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33" w:type="dxa"/>
        <w:tblInd w:w="-106" w:type="dxa"/>
        <w:tblLayout w:type="fixed"/>
        <w:tblLook w:val="01E0"/>
      </w:tblPr>
      <w:tblGrid>
        <w:gridCol w:w="1986"/>
        <w:gridCol w:w="2711"/>
        <w:gridCol w:w="6290"/>
        <w:gridCol w:w="3046"/>
      </w:tblGrid>
      <w:tr w:rsidR="00577601" w:rsidRPr="006D5706" w:rsidTr="00CC59FC">
        <w:trPr>
          <w:gridAfter w:val="1"/>
          <w:wAfter w:w="3046" w:type="dxa"/>
          <w:trHeight w:val="2550"/>
        </w:trPr>
        <w:tc>
          <w:tcPr>
            <w:tcW w:w="1986" w:type="dxa"/>
          </w:tcPr>
          <w:p w:rsidR="00577601" w:rsidRPr="005B7E5A" w:rsidRDefault="00851532" w:rsidP="00FA7ACF">
            <w:pPr>
              <w:spacing w:after="0" w:line="240" w:lineRule="auto"/>
              <w:jc w:val="center"/>
              <w:rPr>
                <w:rFonts w:ascii="Times New Roman" w:hAnsi="Times New Roman" w:cs="Times New Roman"/>
                <w:b/>
                <w:bCs/>
                <w:color w:val="993300"/>
                <w:sz w:val="16"/>
                <w:szCs w:val="16"/>
                <w:lang w:eastAsia="ru-RU"/>
              </w:rPr>
            </w:pPr>
            <w:r>
              <w:rPr>
                <w:rFonts w:ascii="Times New Roman" w:hAnsi="Times New Roman" w:cs="Times New Roman"/>
                <w:noProof/>
                <w:color w:val="99330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5B7E5A" w:rsidRDefault="00970430" w:rsidP="00FA7ACF">
            <w:pPr>
              <w:tabs>
                <w:tab w:val="left" w:pos="9274"/>
              </w:tabs>
              <w:spacing w:after="0" w:line="240" w:lineRule="auto"/>
              <w:ind w:right="4442"/>
              <w:jc w:val="center"/>
              <w:rPr>
                <w:rFonts w:ascii="Times New Roman" w:hAnsi="Times New Roman" w:cs="Times New Roman"/>
                <w:b/>
                <w:bCs/>
                <w:sz w:val="16"/>
                <w:szCs w:val="16"/>
                <w:lang w:eastAsia="ru-RU"/>
              </w:rPr>
            </w:pPr>
            <w:r w:rsidRPr="00970430">
              <w:rPr>
                <w:rFonts w:ascii="Impact" w:hAnsi="Impact" w:cs="Impact"/>
                <w:b/>
                <w:bCs/>
                <w:sz w:val="16"/>
                <w:szCs w:val="1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5pt;height:114.5pt" fillcolor="#333" strokecolor="#330" strokeweight="1.5pt">
                  <v:shadow on="t" color="#900"/>
                  <v:textpath style="font-family:&quot;Impact&quot;;font-size:32pt;v-text-kern:t" trim="t" fitpath="t" string="ВОЛОТОВСКИЕ&#10;ВЕДОМОСТИ"/>
                </v:shape>
              </w:pict>
            </w:r>
          </w:p>
        </w:tc>
      </w:tr>
      <w:tr w:rsidR="00577601" w:rsidRPr="006D5706" w:rsidTr="00CC59FC">
        <w:trPr>
          <w:trHeight w:val="171"/>
        </w:trPr>
        <w:tc>
          <w:tcPr>
            <w:tcW w:w="4697" w:type="dxa"/>
            <w:gridSpan w:val="2"/>
          </w:tcPr>
          <w:p w:rsidR="00577601" w:rsidRPr="005B7E5A" w:rsidRDefault="004A3764" w:rsidP="00FA7ACF">
            <w:pPr>
              <w:spacing w:after="0" w:line="240" w:lineRule="auto"/>
              <w:rPr>
                <w:rFonts w:ascii="Times New Roman" w:hAnsi="Times New Roman" w:cs="Times New Roman"/>
                <w:b/>
                <w:bCs/>
                <w:sz w:val="20"/>
                <w:szCs w:val="20"/>
                <w:highlight w:val="yellow"/>
                <w:lang w:eastAsia="ru-RU"/>
              </w:rPr>
            </w:pPr>
            <w:r>
              <w:rPr>
                <w:rFonts w:ascii="Times New Roman" w:hAnsi="Times New Roman" w:cs="Times New Roman"/>
                <w:b/>
                <w:bCs/>
                <w:sz w:val="20"/>
                <w:szCs w:val="20"/>
                <w:lang w:eastAsia="ru-RU"/>
              </w:rPr>
              <w:t xml:space="preserve">№ </w:t>
            </w:r>
            <w:r w:rsidR="00864A84">
              <w:rPr>
                <w:rFonts w:ascii="Times New Roman" w:hAnsi="Times New Roman" w:cs="Times New Roman"/>
                <w:b/>
                <w:bCs/>
                <w:sz w:val="20"/>
                <w:szCs w:val="20"/>
                <w:lang w:eastAsia="ru-RU"/>
              </w:rPr>
              <w:t>5</w:t>
            </w:r>
            <w:r w:rsidR="00507A05">
              <w:rPr>
                <w:rFonts w:ascii="Times New Roman" w:hAnsi="Times New Roman" w:cs="Times New Roman"/>
                <w:b/>
                <w:bCs/>
                <w:sz w:val="20"/>
                <w:szCs w:val="20"/>
                <w:lang w:eastAsia="ru-RU"/>
              </w:rPr>
              <w:t xml:space="preserve"> от </w:t>
            </w:r>
            <w:r w:rsidR="00DD6D10">
              <w:rPr>
                <w:rFonts w:ascii="Times New Roman" w:hAnsi="Times New Roman" w:cs="Times New Roman"/>
                <w:b/>
                <w:bCs/>
                <w:sz w:val="20"/>
                <w:szCs w:val="20"/>
                <w:lang w:eastAsia="ru-RU"/>
              </w:rPr>
              <w:t>0</w:t>
            </w:r>
            <w:r w:rsidR="00864A84">
              <w:rPr>
                <w:rFonts w:ascii="Times New Roman" w:hAnsi="Times New Roman" w:cs="Times New Roman"/>
                <w:b/>
                <w:bCs/>
                <w:sz w:val="20"/>
                <w:szCs w:val="20"/>
                <w:lang w:eastAsia="ru-RU"/>
              </w:rPr>
              <w:t>5</w:t>
            </w:r>
            <w:r w:rsidR="00577601">
              <w:rPr>
                <w:rFonts w:ascii="Times New Roman" w:hAnsi="Times New Roman" w:cs="Times New Roman"/>
                <w:b/>
                <w:bCs/>
                <w:sz w:val="20"/>
                <w:szCs w:val="20"/>
                <w:lang w:eastAsia="ru-RU"/>
              </w:rPr>
              <w:t>.</w:t>
            </w:r>
            <w:r>
              <w:rPr>
                <w:rFonts w:ascii="Times New Roman" w:hAnsi="Times New Roman" w:cs="Times New Roman"/>
                <w:b/>
                <w:bCs/>
                <w:sz w:val="20"/>
                <w:szCs w:val="20"/>
                <w:lang w:eastAsia="ru-RU"/>
              </w:rPr>
              <w:t>0</w:t>
            </w:r>
            <w:r w:rsidR="00864A84">
              <w:rPr>
                <w:rFonts w:ascii="Times New Roman" w:hAnsi="Times New Roman" w:cs="Times New Roman"/>
                <w:b/>
                <w:bCs/>
                <w:sz w:val="20"/>
                <w:szCs w:val="20"/>
                <w:lang w:eastAsia="ru-RU"/>
              </w:rPr>
              <w:t>3</w:t>
            </w:r>
            <w:r w:rsidR="00577601">
              <w:rPr>
                <w:rFonts w:ascii="Times New Roman" w:hAnsi="Times New Roman" w:cs="Times New Roman"/>
                <w:b/>
                <w:bCs/>
                <w:sz w:val="20"/>
                <w:szCs w:val="20"/>
                <w:lang w:eastAsia="ru-RU"/>
              </w:rPr>
              <w:t>.</w:t>
            </w:r>
            <w:r w:rsidR="00D05127">
              <w:rPr>
                <w:rFonts w:ascii="Times New Roman" w:hAnsi="Times New Roman" w:cs="Times New Roman"/>
                <w:b/>
                <w:bCs/>
                <w:sz w:val="20"/>
                <w:szCs w:val="20"/>
                <w:lang w:eastAsia="ru-RU"/>
              </w:rPr>
              <w:t>20</w:t>
            </w:r>
            <w:r w:rsidR="00BB52F5">
              <w:rPr>
                <w:rFonts w:ascii="Times New Roman" w:hAnsi="Times New Roman" w:cs="Times New Roman"/>
                <w:b/>
                <w:bCs/>
                <w:sz w:val="20"/>
                <w:szCs w:val="20"/>
                <w:lang w:eastAsia="ru-RU"/>
              </w:rPr>
              <w:t>21</w:t>
            </w:r>
          </w:p>
        </w:tc>
        <w:tc>
          <w:tcPr>
            <w:tcW w:w="9336" w:type="dxa"/>
            <w:gridSpan w:val="2"/>
          </w:tcPr>
          <w:p w:rsidR="00577601" w:rsidRPr="005B7E5A" w:rsidRDefault="00577601" w:rsidP="00FA7ACF">
            <w:pPr>
              <w:spacing w:after="0" w:line="240" w:lineRule="auto"/>
              <w:jc w:val="center"/>
              <w:rPr>
                <w:rFonts w:ascii="Times New Roman" w:hAnsi="Times New Roman" w:cs="Times New Roman"/>
                <w:b/>
                <w:bCs/>
                <w:color w:val="333333"/>
                <w:sz w:val="20"/>
                <w:szCs w:val="20"/>
                <w:lang w:eastAsia="ru-RU"/>
              </w:rPr>
            </w:pPr>
            <w:r w:rsidRPr="005B7E5A">
              <w:rPr>
                <w:rFonts w:ascii="Times New Roman" w:hAnsi="Times New Roman" w:cs="Times New Roman"/>
                <w:b/>
                <w:bCs/>
                <w:color w:val="333333"/>
                <w:sz w:val="20"/>
                <w:szCs w:val="20"/>
                <w:lang w:eastAsia="ru-RU"/>
              </w:rPr>
              <w:t>муниципальная газета</w:t>
            </w:r>
          </w:p>
        </w:tc>
      </w:tr>
    </w:tbl>
    <w:p w:rsidR="00BB52F5" w:rsidRDefault="00BB52F5" w:rsidP="00FA7ACF">
      <w:pPr>
        <w:spacing w:after="0" w:line="240" w:lineRule="auto"/>
        <w:rPr>
          <w:rFonts w:ascii="Times New Roman" w:eastAsia="Times New Roman" w:hAnsi="Times New Roman" w:cs="Times New Roman"/>
          <w:b/>
          <w:sz w:val="16"/>
          <w:szCs w:val="16"/>
          <w:lang w:eastAsia="ru-RU"/>
        </w:rPr>
      </w:pPr>
    </w:p>
    <w:p w:rsidR="00864A84" w:rsidRDefault="00864A84" w:rsidP="00FA7ACF">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проект</w:t>
      </w:r>
    </w:p>
    <w:p w:rsidR="00864A84" w:rsidRPr="00864A84" w:rsidRDefault="00864A84" w:rsidP="00FA7ACF">
      <w:pPr>
        <w:spacing w:after="0" w:line="240" w:lineRule="auto"/>
        <w:jc w:val="center"/>
        <w:rPr>
          <w:rFonts w:ascii="Times New Roman" w:hAnsi="Times New Roman" w:cs="Times New Roman"/>
          <w:sz w:val="16"/>
          <w:szCs w:val="16"/>
        </w:rPr>
      </w:pPr>
      <w:r w:rsidRPr="00864A84">
        <w:rPr>
          <w:rFonts w:ascii="Times New Roman" w:hAnsi="Times New Roman" w:cs="Times New Roman"/>
          <w:sz w:val="16"/>
          <w:szCs w:val="16"/>
        </w:rPr>
        <w:t>АДМИНИСТРАЦИЯ ВОЛОТОВСКОГО МУНИЦИПАЛЬНОГО ОКРУГА</w:t>
      </w:r>
    </w:p>
    <w:p w:rsidR="00864A84" w:rsidRPr="00864A84" w:rsidRDefault="00CD0A9A" w:rsidP="00FA7A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ПОСТАНОВЛЕНИЕ</w:t>
      </w:r>
    </w:p>
    <w:p w:rsidR="00864A84" w:rsidRPr="00864A84" w:rsidRDefault="00864A84" w:rsidP="00FA7ACF">
      <w:pPr>
        <w:spacing w:after="0" w:line="240" w:lineRule="auto"/>
        <w:jc w:val="center"/>
        <w:rPr>
          <w:rFonts w:ascii="Times New Roman" w:hAnsi="Times New Roman" w:cs="Times New Roman"/>
          <w:sz w:val="16"/>
          <w:szCs w:val="16"/>
        </w:rPr>
      </w:pPr>
      <w:r w:rsidRPr="00864A84">
        <w:rPr>
          <w:rFonts w:ascii="Times New Roman" w:hAnsi="Times New Roman" w:cs="Times New Roman"/>
          <w:sz w:val="16"/>
          <w:szCs w:val="16"/>
        </w:rPr>
        <w:t>от_________ № _____</w:t>
      </w:r>
    </w:p>
    <w:p w:rsidR="00864A84" w:rsidRPr="00864A84" w:rsidRDefault="00864A84" w:rsidP="00FA7ACF">
      <w:pPr>
        <w:spacing w:after="0" w:line="240" w:lineRule="auto"/>
        <w:jc w:val="center"/>
        <w:rPr>
          <w:rFonts w:ascii="Times New Roman" w:hAnsi="Times New Roman" w:cs="Times New Roman"/>
          <w:sz w:val="16"/>
          <w:szCs w:val="16"/>
        </w:rPr>
      </w:pPr>
      <w:r w:rsidRPr="00864A84">
        <w:rPr>
          <w:rFonts w:ascii="Times New Roman" w:hAnsi="Times New Roman" w:cs="Times New Roman"/>
          <w:sz w:val="16"/>
          <w:szCs w:val="16"/>
        </w:rPr>
        <w:t>п. Волот</w:t>
      </w:r>
    </w:p>
    <w:p w:rsidR="00864A84" w:rsidRPr="00864A84" w:rsidRDefault="00864A84" w:rsidP="00FA7ACF">
      <w:pPr>
        <w:spacing w:after="0" w:line="240" w:lineRule="auto"/>
        <w:rPr>
          <w:rFonts w:ascii="Times New Roman" w:hAnsi="Times New Roman" w:cs="Times New Roman"/>
          <w:sz w:val="16"/>
          <w:szCs w:val="16"/>
        </w:rPr>
      </w:pPr>
    </w:p>
    <w:p w:rsidR="00864A84" w:rsidRDefault="00864A84" w:rsidP="00FA7ACF">
      <w:pPr>
        <w:spacing w:after="0" w:line="240" w:lineRule="auto"/>
        <w:ind w:right="-142"/>
        <w:jc w:val="center"/>
        <w:rPr>
          <w:rFonts w:ascii="Times New Roman" w:hAnsi="Times New Roman" w:cs="Times New Roman"/>
          <w:sz w:val="16"/>
          <w:szCs w:val="16"/>
        </w:rPr>
      </w:pPr>
      <w:r w:rsidRPr="00864A84">
        <w:rPr>
          <w:rFonts w:ascii="Times New Roman" w:hAnsi="Times New Roman" w:cs="Times New Roman"/>
          <w:sz w:val="16"/>
          <w:szCs w:val="16"/>
        </w:rPr>
        <w:t xml:space="preserve">Опредоставленииразрешения </w:t>
      </w:r>
      <w:r>
        <w:rPr>
          <w:rFonts w:ascii="Times New Roman" w:hAnsi="Times New Roman" w:cs="Times New Roman"/>
          <w:sz w:val="16"/>
          <w:szCs w:val="16"/>
        </w:rPr>
        <w:t xml:space="preserve">на отклонение от </w:t>
      </w:r>
      <w:r w:rsidRPr="00864A84">
        <w:rPr>
          <w:rFonts w:ascii="Times New Roman" w:hAnsi="Times New Roman" w:cs="Times New Roman"/>
          <w:sz w:val="16"/>
          <w:szCs w:val="16"/>
        </w:rPr>
        <w:t>предельныхпараметров разрешенного строительства,</w:t>
      </w:r>
      <w:r>
        <w:rPr>
          <w:rFonts w:ascii="Times New Roman" w:hAnsi="Times New Roman" w:cs="Times New Roman"/>
          <w:sz w:val="16"/>
          <w:szCs w:val="16"/>
        </w:rPr>
        <w:t xml:space="preserve"> реконструкции объекта </w:t>
      </w:r>
      <w:r w:rsidRPr="00864A84">
        <w:rPr>
          <w:rFonts w:ascii="Times New Roman" w:hAnsi="Times New Roman" w:cs="Times New Roman"/>
          <w:sz w:val="16"/>
          <w:szCs w:val="16"/>
        </w:rPr>
        <w:t>капитального</w:t>
      </w:r>
      <w:r w:rsidR="00CD0A9A">
        <w:rPr>
          <w:rFonts w:ascii="Times New Roman" w:hAnsi="Times New Roman" w:cs="Times New Roman"/>
          <w:sz w:val="16"/>
          <w:szCs w:val="16"/>
        </w:rPr>
        <w:t>с</w:t>
      </w:r>
      <w:r w:rsidRPr="00864A84">
        <w:rPr>
          <w:rFonts w:ascii="Times New Roman" w:hAnsi="Times New Roman" w:cs="Times New Roman"/>
          <w:sz w:val="16"/>
          <w:szCs w:val="16"/>
        </w:rPr>
        <w:t>троительства</w:t>
      </w:r>
    </w:p>
    <w:p w:rsidR="00CD0A9A" w:rsidRPr="00864A84" w:rsidRDefault="00CD0A9A" w:rsidP="00FA7ACF">
      <w:pPr>
        <w:spacing w:after="0" w:line="240" w:lineRule="auto"/>
        <w:jc w:val="center"/>
        <w:rPr>
          <w:rFonts w:ascii="Times New Roman" w:hAnsi="Times New Roman" w:cs="Times New Roman"/>
          <w:sz w:val="16"/>
          <w:szCs w:val="16"/>
        </w:rPr>
      </w:pPr>
    </w:p>
    <w:p w:rsidR="00864A84" w:rsidRPr="00864A84" w:rsidRDefault="00864A84" w:rsidP="00FA7ACF">
      <w:pPr>
        <w:spacing w:after="0" w:line="240" w:lineRule="auto"/>
        <w:ind w:firstLine="284"/>
        <w:jc w:val="both"/>
        <w:rPr>
          <w:rFonts w:ascii="Times New Roman" w:hAnsi="Times New Roman" w:cs="Times New Roman"/>
          <w:sz w:val="16"/>
          <w:szCs w:val="16"/>
        </w:rPr>
      </w:pPr>
      <w:proofErr w:type="gramStart"/>
      <w:r w:rsidRPr="00864A84">
        <w:rPr>
          <w:rFonts w:ascii="Times New Roman" w:hAnsi="Times New Roman" w:cs="Times New Roman"/>
          <w:sz w:val="16"/>
          <w:szCs w:val="16"/>
        </w:rPr>
        <w:t>В соответствии со статьей</w:t>
      </w:r>
      <w:r w:rsidR="00050238">
        <w:rPr>
          <w:rFonts w:ascii="Times New Roman" w:hAnsi="Times New Roman" w:cs="Times New Roman"/>
          <w:sz w:val="16"/>
          <w:szCs w:val="16"/>
        </w:rPr>
        <w:t xml:space="preserve"> </w:t>
      </w:r>
      <w:r w:rsidRPr="00864A84">
        <w:rPr>
          <w:rFonts w:ascii="Times New Roman" w:hAnsi="Times New Roman" w:cs="Times New Roman"/>
          <w:sz w:val="16"/>
          <w:szCs w:val="16"/>
        </w:rPr>
        <w:t>40 Градостроительного кодекса Российской Федерации, Федеральным законом от 06.10.2003 № 131-ФЗ «Об общих при</w:t>
      </w:r>
      <w:r w:rsidRPr="00864A84">
        <w:rPr>
          <w:rFonts w:ascii="Times New Roman" w:hAnsi="Times New Roman" w:cs="Times New Roman"/>
          <w:sz w:val="16"/>
          <w:szCs w:val="16"/>
        </w:rPr>
        <w:t>н</w:t>
      </w:r>
      <w:r w:rsidRPr="00864A84">
        <w:rPr>
          <w:rFonts w:ascii="Times New Roman" w:hAnsi="Times New Roman" w:cs="Times New Roman"/>
          <w:sz w:val="16"/>
          <w:szCs w:val="16"/>
        </w:rPr>
        <w:t xml:space="preserve">ципах организации местного самоуправления в Российской Федерации», Уставом Волотовского муниципального округа, </w:t>
      </w:r>
      <w:r>
        <w:rPr>
          <w:rFonts w:ascii="Times New Roman" w:hAnsi="Times New Roman" w:cs="Times New Roman"/>
          <w:sz w:val="16"/>
          <w:szCs w:val="16"/>
        </w:rPr>
        <w:t>р</w:t>
      </w:r>
      <w:r w:rsidRPr="00864A84">
        <w:rPr>
          <w:rFonts w:ascii="Times New Roman" w:hAnsi="Times New Roman" w:cs="Times New Roman"/>
          <w:sz w:val="16"/>
          <w:szCs w:val="16"/>
        </w:rPr>
        <w:t>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 вопросам градостроительной деятельности на территории Волотовского</w:t>
      </w:r>
      <w:proofErr w:type="gramEnd"/>
      <w:r w:rsidRPr="00864A84">
        <w:rPr>
          <w:rFonts w:ascii="Times New Roman" w:hAnsi="Times New Roman" w:cs="Times New Roman"/>
          <w:sz w:val="16"/>
          <w:szCs w:val="16"/>
        </w:rPr>
        <w:t xml:space="preserve"> муниципального района, утвержденным решением Думы Волотовского муниципального района от </w:t>
      </w:r>
      <w:r>
        <w:rPr>
          <w:rFonts w:ascii="Times New Roman" w:hAnsi="Times New Roman" w:cs="Times New Roman"/>
          <w:sz w:val="16"/>
          <w:szCs w:val="16"/>
        </w:rPr>
        <w:t xml:space="preserve">22.03.2018 № 214, на основании </w:t>
      </w:r>
      <w:r w:rsidRPr="00864A84">
        <w:rPr>
          <w:rFonts w:ascii="Times New Roman" w:hAnsi="Times New Roman" w:cs="Times New Roman"/>
          <w:sz w:val="16"/>
          <w:szCs w:val="16"/>
        </w:rPr>
        <w:t>прот</w:t>
      </w:r>
      <w:r w:rsidRPr="00864A84">
        <w:rPr>
          <w:rFonts w:ascii="Times New Roman" w:hAnsi="Times New Roman" w:cs="Times New Roman"/>
          <w:sz w:val="16"/>
          <w:szCs w:val="16"/>
        </w:rPr>
        <w:t>о</w:t>
      </w:r>
      <w:r w:rsidRPr="00864A84">
        <w:rPr>
          <w:rFonts w:ascii="Times New Roman" w:hAnsi="Times New Roman" w:cs="Times New Roman"/>
          <w:sz w:val="16"/>
          <w:szCs w:val="16"/>
        </w:rPr>
        <w:t>кола публичных слушаний от____________ №_______, заключения о результатах проведения публичных слушанийот_____________.</w:t>
      </w:r>
    </w:p>
    <w:p w:rsidR="00864A84" w:rsidRPr="00864A84" w:rsidRDefault="00864A84" w:rsidP="00FA7ACF">
      <w:pPr>
        <w:spacing w:after="0" w:line="240" w:lineRule="auto"/>
        <w:ind w:firstLine="284"/>
        <w:jc w:val="both"/>
        <w:rPr>
          <w:rFonts w:ascii="Times New Roman" w:hAnsi="Times New Roman" w:cs="Times New Roman"/>
          <w:sz w:val="16"/>
          <w:szCs w:val="16"/>
        </w:rPr>
      </w:pPr>
      <w:r w:rsidRPr="00864A84">
        <w:rPr>
          <w:rFonts w:ascii="Times New Roman" w:hAnsi="Times New Roman" w:cs="Times New Roman"/>
          <w:sz w:val="16"/>
          <w:szCs w:val="16"/>
        </w:rPr>
        <w:t>ПОСТАНОВЛЯЮ:</w:t>
      </w:r>
    </w:p>
    <w:p w:rsidR="00864A84" w:rsidRPr="00864A84" w:rsidRDefault="00864A84" w:rsidP="00FA7ACF">
      <w:pPr>
        <w:spacing w:after="0" w:line="240" w:lineRule="auto"/>
        <w:ind w:firstLine="284"/>
        <w:jc w:val="both"/>
        <w:rPr>
          <w:rFonts w:ascii="Times New Roman" w:hAnsi="Times New Roman" w:cs="Times New Roman"/>
          <w:sz w:val="16"/>
          <w:szCs w:val="16"/>
        </w:rPr>
      </w:pPr>
      <w:r w:rsidRPr="00864A84">
        <w:rPr>
          <w:rFonts w:ascii="Times New Roman" w:hAnsi="Times New Roman" w:cs="Times New Roman"/>
          <w:sz w:val="16"/>
          <w:szCs w:val="16"/>
        </w:rPr>
        <w:t xml:space="preserve">1. Предоставить </w:t>
      </w:r>
      <w:proofErr w:type="spellStart"/>
      <w:r w:rsidRPr="00864A84">
        <w:rPr>
          <w:rFonts w:ascii="Times New Roman" w:hAnsi="Times New Roman" w:cs="Times New Roman"/>
          <w:color w:val="000000" w:themeColor="text1"/>
          <w:sz w:val="16"/>
          <w:szCs w:val="16"/>
        </w:rPr>
        <w:t>Харичеву</w:t>
      </w:r>
      <w:proofErr w:type="spellEnd"/>
      <w:r w:rsidRPr="00864A84">
        <w:rPr>
          <w:rFonts w:ascii="Times New Roman" w:hAnsi="Times New Roman" w:cs="Times New Roman"/>
          <w:color w:val="000000" w:themeColor="text1"/>
          <w:sz w:val="16"/>
          <w:szCs w:val="16"/>
        </w:rPr>
        <w:t xml:space="preserve"> Константину Юрьевичу</w:t>
      </w:r>
      <w:r w:rsidR="00050238">
        <w:rPr>
          <w:rFonts w:ascii="Times New Roman" w:hAnsi="Times New Roman" w:cs="Times New Roman"/>
          <w:color w:val="000000" w:themeColor="text1"/>
          <w:sz w:val="16"/>
          <w:szCs w:val="16"/>
        </w:rPr>
        <w:t xml:space="preserve"> </w:t>
      </w:r>
      <w:r w:rsidRPr="00864A84">
        <w:rPr>
          <w:rFonts w:ascii="Times New Roman" w:hAnsi="Times New Roman" w:cs="Times New Roman"/>
          <w:sz w:val="16"/>
          <w:szCs w:val="16"/>
        </w:rPr>
        <w:t>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53:04:0040203:2, с адресом местонахождения: Российская Федер</w:t>
      </w:r>
      <w:r w:rsidRPr="00864A84">
        <w:rPr>
          <w:rFonts w:ascii="Times New Roman" w:hAnsi="Times New Roman" w:cs="Times New Roman"/>
          <w:sz w:val="16"/>
          <w:szCs w:val="16"/>
        </w:rPr>
        <w:t>а</w:t>
      </w:r>
      <w:r w:rsidRPr="00864A84">
        <w:rPr>
          <w:rFonts w:ascii="Times New Roman" w:hAnsi="Times New Roman" w:cs="Times New Roman"/>
          <w:sz w:val="16"/>
          <w:szCs w:val="16"/>
        </w:rPr>
        <w:t>ция, Новгородская область, Волотовский муниципальный округ</w:t>
      </w:r>
      <w:proofErr w:type="gramStart"/>
      <w:r w:rsidRPr="00864A84">
        <w:rPr>
          <w:rFonts w:ascii="Times New Roman" w:hAnsi="Times New Roman" w:cs="Times New Roman"/>
          <w:sz w:val="16"/>
          <w:szCs w:val="16"/>
        </w:rPr>
        <w:t>,д</w:t>
      </w:r>
      <w:proofErr w:type="gramEnd"/>
      <w:r w:rsidRPr="00864A84">
        <w:rPr>
          <w:rFonts w:ascii="Times New Roman" w:hAnsi="Times New Roman" w:cs="Times New Roman"/>
          <w:sz w:val="16"/>
          <w:szCs w:val="16"/>
        </w:rPr>
        <w:t>. Городцы, ул. Заречная, з/у 7, по следующим показателям:</w:t>
      </w:r>
    </w:p>
    <w:p w:rsidR="00864A84" w:rsidRPr="00864A84" w:rsidRDefault="00864A84" w:rsidP="00FA7ACF">
      <w:pPr>
        <w:spacing w:after="0" w:line="240" w:lineRule="auto"/>
        <w:ind w:firstLine="284"/>
        <w:jc w:val="both"/>
        <w:rPr>
          <w:rFonts w:ascii="Times New Roman" w:hAnsi="Times New Roman" w:cs="Times New Roman"/>
          <w:sz w:val="16"/>
          <w:szCs w:val="16"/>
        </w:rPr>
      </w:pPr>
      <w:r w:rsidRPr="00864A84">
        <w:rPr>
          <w:rFonts w:ascii="Times New Roman" w:hAnsi="Times New Roman" w:cs="Times New Roman"/>
          <w:sz w:val="16"/>
          <w:szCs w:val="16"/>
        </w:rPr>
        <w:t>1.1. минимальный отступ от границземельного участка в целях определения мест допустимого размещения зданий, строений, сооружений, за пред</w:t>
      </w:r>
      <w:r w:rsidRPr="00864A84">
        <w:rPr>
          <w:rFonts w:ascii="Times New Roman" w:hAnsi="Times New Roman" w:cs="Times New Roman"/>
          <w:sz w:val="16"/>
          <w:szCs w:val="16"/>
        </w:rPr>
        <w:t>е</w:t>
      </w:r>
      <w:r w:rsidRPr="00864A84">
        <w:rPr>
          <w:rFonts w:ascii="Times New Roman" w:hAnsi="Times New Roman" w:cs="Times New Roman"/>
          <w:sz w:val="16"/>
          <w:szCs w:val="16"/>
        </w:rPr>
        <w:t>лами которых запрещено строительство зданий, строений, сооружений, в части уменьшения минимального расстояния от границысоседнего земельного участка с западной стороны установить  1 м.</w:t>
      </w:r>
    </w:p>
    <w:p w:rsidR="00864A84" w:rsidRPr="00864A84" w:rsidRDefault="00864A84" w:rsidP="00FA7ACF">
      <w:pPr>
        <w:spacing w:after="0" w:line="240" w:lineRule="auto"/>
        <w:ind w:firstLine="284"/>
        <w:jc w:val="both"/>
        <w:rPr>
          <w:rFonts w:ascii="Times New Roman" w:hAnsi="Times New Roman" w:cs="Times New Roman"/>
          <w:sz w:val="16"/>
          <w:szCs w:val="16"/>
        </w:rPr>
      </w:pPr>
      <w:r w:rsidRPr="00864A84">
        <w:rPr>
          <w:rFonts w:ascii="Times New Roman" w:hAnsi="Times New Roman" w:cs="Times New Roman"/>
          <w:sz w:val="16"/>
          <w:szCs w:val="16"/>
        </w:rPr>
        <w:t>2. Опубликовать настоящее постановление в муниципальной газете «Волотовские ведомости» и р</w:t>
      </w:r>
      <w:r>
        <w:rPr>
          <w:rFonts w:ascii="Times New Roman" w:hAnsi="Times New Roman" w:cs="Times New Roman"/>
          <w:sz w:val="16"/>
          <w:szCs w:val="16"/>
        </w:rPr>
        <w:t xml:space="preserve">азместить на официальном сайте </w:t>
      </w:r>
      <w:r w:rsidRPr="00864A84">
        <w:rPr>
          <w:rFonts w:ascii="Times New Roman" w:hAnsi="Times New Roman" w:cs="Times New Roman"/>
          <w:sz w:val="16"/>
          <w:szCs w:val="16"/>
        </w:rPr>
        <w:t>в информационно-телекоммуникационной сети «Интернет».</w:t>
      </w:r>
    </w:p>
    <w:p w:rsidR="00864A84" w:rsidRPr="00864A84" w:rsidRDefault="00864A84" w:rsidP="00FA7ACF">
      <w:pPr>
        <w:spacing w:after="0" w:line="240" w:lineRule="auto"/>
        <w:jc w:val="right"/>
        <w:rPr>
          <w:rFonts w:ascii="Times New Roman" w:hAnsi="Times New Roman" w:cs="Times New Roman"/>
          <w:sz w:val="16"/>
          <w:szCs w:val="16"/>
        </w:rPr>
      </w:pPr>
      <w:r w:rsidRPr="00864A84">
        <w:rPr>
          <w:rFonts w:ascii="Times New Roman" w:hAnsi="Times New Roman" w:cs="Times New Roman"/>
          <w:sz w:val="16"/>
          <w:szCs w:val="16"/>
        </w:rPr>
        <w:t xml:space="preserve">Глава муниципального </w:t>
      </w:r>
      <w:r>
        <w:rPr>
          <w:rFonts w:ascii="Times New Roman" w:hAnsi="Times New Roman" w:cs="Times New Roman"/>
          <w:sz w:val="16"/>
          <w:szCs w:val="16"/>
        </w:rPr>
        <w:t>округ</w:t>
      </w:r>
      <w:r w:rsidRPr="00864A84">
        <w:rPr>
          <w:rFonts w:ascii="Times New Roman" w:hAnsi="Times New Roman" w:cs="Times New Roman"/>
          <w:sz w:val="16"/>
          <w:szCs w:val="16"/>
        </w:rPr>
        <w:t>а     А.И. Лыжов</w:t>
      </w:r>
    </w:p>
    <w:p w:rsidR="00864A84" w:rsidRDefault="00864A84" w:rsidP="00FA7ACF">
      <w:pPr>
        <w:spacing w:after="0" w:line="240" w:lineRule="auto"/>
        <w:rPr>
          <w:rFonts w:ascii="Times New Roman" w:eastAsia="Times New Roman" w:hAnsi="Times New Roman" w:cs="Times New Roman"/>
          <w:b/>
          <w:sz w:val="16"/>
          <w:szCs w:val="16"/>
          <w:lang w:eastAsia="ru-RU"/>
        </w:rPr>
      </w:pPr>
    </w:p>
    <w:p w:rsidR="00864A84" w:rsidRPr="00864A84" w:rsidRDefault="00864A84" w:rsidP="00FA7ACF">
      <w:pPr>
        <w:keepNext/>
        <w:spacing w:after="0" w:line="240" w:lineRule="auto"/>
        <w:jc w:val="center"/>
        <w:outlineLvl w:val="2"/>
        <w:rPr>
          <w:rFonts w:ascii="Times New Roman" w:hAnsi="Times New Roman" w:cs="Times New Roman"/>
          <w:sz w:val="16"/>
          <w:szCs w:val="16"/>
        </w:rPr>
      </w:pPr>
      <w:r w:rsidRPr="00864A84">
        <w:rPr>
          <w:rFonts w:ascii="Times New Roman" w:hAnsi="Times New Roman" w:cs="Times New Roman"/>
          <w:sz w:val="16"/>
          <w:szCs w:val="16"/>
        </w:rPr>
        <w:t>АДМИНИСТРАЦИЯ ВОЛОТОВСКОГО МУНИЦИПАЛЬНОГО ОКРУГА</w:t>
      </w:r>
    </w:p>
    <w:p w:rsidR="00864A84" w:rsidRPr="00864A84" w:rsidRDefault="00864A84" w:rsidP="00FA7ACF">
      <w:pPr>
        <w:keepNext/>
        <w:spacing w:after="0" w:line="240" w:lineRule="auto"/>
        <w:jc w:val="center"/>
        <w:outlineLvl w:val="0"/>
        <w:rPr>
          <w:rFonts w:ascii="Times New Roman" w:hAnsi="Times New Roman" w:cs="Times New Roman"/>
          <w:b/>
          <w:bCs/>
          <w:sz w:val="16"/>
          <w:szCs w:val="16"/>
        </w:rPr>
      </w:pPr>
      <w:r w:rsidRPr="00864A84">
        <w:rPr>
          <w:rFonts w:ascii="Times New Roman" w:hAnsi="Times New Roman" w:cs="Times New Roman"/>
          <w:b/>
          <w:bCs/>
          <w:sz w:val="16"/>
          <w:szCs w:val="16"/>
        </w:rPr>
        <w:t>П О С Т А Н О В Л Е Н И Е</w:t>
      </w:r>
    </w:p>
    <w:p w:rsidR="00864A84" w:rsidRPr="00864A84" w:rsidRDefault="00864A84" w:rsidP="00FA7ACF">
      <w:pPr>
        <w:spacing w:after="0" w:line="240" w:lineRule="auto"/>
        <w:jc w:val="center"/>
        <w:rPr>
          <w:rFonts w:ascii="Times New Roman" w:hAnsi="Times New Roman" w:cs="Times New Roman"/>
          <w:sz w:val="16"/>
          <w:szCs w:val="16"/>
        </w:rPr>
      </w:pPr>
      <w:r w:rsidRPr="00864A84">
        <w:rPr>
          <w:rFonts w:ascii="Times New Roman" w:hAnsi="Times New Roman" w:cs="Times New Roman"/>
          <w:sz w:val="16"/>
          <w:szCs w:val="16"/>
        </w:rPr>
        <w:t>от 01.03.2021 № 126</w:t>
      </w:r>
    </w:p>
    <w:tbl>
      <w:tblPr>
        <w:tblW w:w="0" w:type="auto"/>
        <w:tblLook w:val="04A0"/>
      </w:tblPr>
      <w:tblGrid>
        <w:gridCol w:w="10740"/>
      </w:tblGrid>
      <w:tr w:rsidR="00864A84" w:rsidRPr="00864A84" w:rsidTr="00864A84">
        <w:tc>
          <w:tcPr>
            <w:tcW w:w="10740" w:type="dxa"/>
            <w:shd w:val="clear" w:color="auto" w:fill="auto"/>
          </w:tcPr>
          <w:p w:rsidR="00864A84" w:rsidRDefault="00864A84" w:rsidP="00FA7ACF">
            <w:pPr>
              <w:spacing w:after="0" w:line="240" w:lineRule="auto"/>
              <w:jc w:val="both"/>
              <w:rPr>
                <w:rFonts w:ascii="Times New Roman" w:hAnsi="Times New Roman" w:cs="Times New Roman"/>
                <w:sz w:val="16"/>
                <w:szCs w:val="16"/>
              </w:rPr>
            </w:pPr>
          </w:p>
          <w:p w:rsidR="00864A84" w:rsidRPr="00864A84" w:rsidRDefault="00864A84" w:rsidP="00FA7ACF">
            <w:pPr>
              <w:spacing w:after="0" w:line="240" w:lineRule="auto"/>
              <w:jc w:val="center"/>
              <w:rPr>
                <w:rFonts w:ascii="Times New Roman" w:hAnsi="Times New Roman" w:cs="Times New Roman"/>
                <w:sz w:val="16"/>
                <w:szCs w:val="16"/>
              </w:rPr>
            </w:pPr>
            <w:r w:rsidRPr="00864A84">
              <w:rPr>
                <w:rFonts w:ascii="Times New Roman" w:hAnsi="Times New Roman" w:cs="Times New Roman"/>
                <w:sz w:val="16"/>
                <w:szCs w:val="16"/>
              </w:rPr>
              <w:t xml:space="preserve">Об </w:t>
            </w:r>
            <w:r w:rsidRPr="00864A84">
              <w:rPr>
                <w:rFonts w:ascii="Times New Roman" w:hAnsi="Times New Roman" w:cs="Times New Roman"/>
                <w:iCs/>
                <w:sz w:val="16"/>
                <w:szCs w:val="16"/>
              </w:rPr>
              <w:t>утверждении муниципальной программы «</w:t>
            </w:r>
            <w:r w:rsidRPr="00864A84">
              <w:rPr>
                <w:rFonts w:ascii="Times New Roman" w:hAnsi="Times New Roman" w:cs="Times New Roman"/>
                <w:sz w:val="16"/>
                <w:szCs w:val="16"/>
              </w:rPr>
              <w:t xml:space="preserve">Комплексные меры противодействия наркомании и зависимости от других </w:t>
            </w:r>
            <w:proofErr w:type="spellStart"/>
            <w:r w:rsidRPr="00864A84">
              <w:rPr>
                <w:rFonts w:ascii="Times New Roman" w:hAnsi="Times New Roman" w:cs="Times New Roman"/>
                <w:sz w:val="16"/>
                <w:szCs w:val="16"/>
              </w:rPr>
              <w:t>психоактивных</w:t>
            </w:r>
            <w:proofErr w:type="spellEnd"/>
            <w:r w:rsidRPr="00864A84">
              <w:rPr>
                <w:rFonts w:ascii="Times New Roman" w:hAnsi="Times New Roman" w:cs="Times New Roman"/>
                <w:sz w:val="16"/>
                <w:szCs w:val="16"/>
              </w:rPr>
              <w:t xml:space="preserve"> веществ в Волотовском муниципальном округе»</w:t>
            </w:r>
          </w:p>
        </w:tc>
      </w:tr>
    </w:tbl>
    <w:p w:rsidR="00864A84" w:rsidRPr="00864A84" w:rsidRDefault="00864A84" w:rsidP="00FA7ACF">
      <w:pPr>
        <w:spacing w:after="0" w:line="240" w:lineRule="auto"/>
        <w:ind w:firstLine="284"/>
        <w:jc w:val="both"/>
        <w:rPr>
          <w:rFonts w:ascii="Times New Roman" w:hAnsi="Times New Roman" w:cs="Times New Roman"/>
          <w:sz w:val="16"/>
          <w:szCs w:val="16"/>
        </w:rPr>
      </w:pPr>
    </w:p>
    <w:p w:rsidR="00864A84" w:rsidRPr="00864A84" w:rsidRDefault="00864A84" w:rsidP="00FA7ACF">
      <w:pPr>
        <w:spacing w:after="0" w:line="240" w:lineRule="auto"/>
        <w:ind w:firstLine="284"/>
        <w:jc w:val="both"/>
        <w:rPr>
          <w:rFonts w:ascii="Times New Roman" w:hAnsi="Times New Roman" w:cs="Times New Roman"/>
          <w:sz w:val="16"/>
          <w:szCs w:val="16"/>
        </w:rPr>
      </w:pPr>
      <w:r w:rsidRPr="00864A84">
        <w:rPr>
          <w:rFonts w:ascii="Times New Roman" w:hAnsi="Times New Roman" w:cs="Times New Roman"/>
          <w:sz w:val="16"/>
          <w:szCs w:val="16"/>
        </w:rPr>
        <w:t>В соответствии с Федеральным законом от 06.10.2003 № 131 – ФЗ «Об общих принципах организации местного самоуправления в Российской Фед</w:t>
      </w:r>
      <w:r w:rsidRPr="00864A84">
        <w:rPr>
          <w:rFonts w:ascii="Times New Roman" w:hAnsi="Times New Roman" w:cs="Times New Roman"/>
          <w:sz w:val="16"/>
          <w:szCs w:val="16"/>
        </w:rPr>
        <w:t>е</w:t>
      </w:r>
      <w:r w:rsidRPr="00864A84">
        <w:rPr>
          <w:rFonts w:ascii="Times New Roman" w:hAnsi="Times New Roman" w:cs="Times New Roman"/>
          <w:sz w:val="16"/>
          <w:szCs w:val="16"/>
        </w:rPr>
        <w:t>рации», Уставом Волотовского муниципального округа,</w:t>
      </w:r>
    </w:p>
    <w:p w:rsidR="00864A84" w:rsidRPr="00864A84" w:rsidRDefault="00864A84" w:rsidP="00FA7ACF">
      <w:pPr>
        <w:spacing w:after="0" w:line="240" w:lineRule="auto"/>
        <w:ind w:firstLine="284"/>
        <w:jc w:val="both"/>
        <w:rPr>
          <w:rFonts w:ascii="Times New Roman" w:hAnsi="Times New Roman" w:cs="Times New Roman"/>
          <w:b/>
          <w:sz w:val="16"/>
          <w:szCs w:val="16"/>
        </w:rPr>
      </w:pPr>
      <w:r w:rsidRPr="00864A84">
        <w:rPr>
          <w:rFonts w:ascii="Times New Roman" w:hAnsi="Times New Roman" w:cs="Times New Roman"/>
          <w:b/>
          <w:sz w:val="16"/>
          <w:szCs w:val="16"/>
        </w:rPr>
        <w:t>ПОСТАНОВЛЯЮ:</w:t>
      </w:r>
    </w:p>
    <w:p w:rsidR="00864A84" w:rsidRPr="00864A84" w:rsidRDefault="00864A84" w:rsidP="00FA7ACF">
      <w:pPr>
        <w:spacing w:after="0" w:line="240" w:lineRule="auto"/>
        <w:ind w:firstLine="284"/>
        <w:contextualSpacing/>
        <w:jc w:val="both"/>
        <w:rPr>
          <w:rFonts w:ascii="Times New Roman" w:hAnsi="Times New Roman" w:cs="Times New Roman"/>
          <w:b/>
          <w:sz w:val="16"/>
          <w:szCs w:val="16"/>
        </w:rPr>
      </w:pPr>
      <w:r w:rsidRPr="00864A84">
        <w:rPr>
          <w:rFonts w:ascii="Times New Roman" w:hAnsi="Times New Roman" w:cs="Times New Roman"/>
          <w:sz w:val="16"/>
          <w:szCs w:val="16"/>
        </w:rPr>
        <w:t xml:space="preserve">1. Утвердить прилагаемую муниципальную программу «Комплексные меры противодействия наркомании и зависимости от других </w:t>
      </w:r>
      <w:proofErr w:type="spellStart"/>
      <w:r w:rsidRPr="00864A84">
        <w:rPr>
          <w:rFonts w:ascii="Times New Roman" w:hAnsi="Times New Roman" w:cs="Times New Roman"/>
          <w:sz w:val="16"/>
          <w:szCs w:val="16"/>
        </w:rPr>
        <w:t>психоактивных</w:t>
      </w:r>
      <w:proofErr w:type="spellEnd"/>
      <w:r w:rsidRPr="00864A84">
        <w:rPr>
          <w:rFonts w:ascii="Times New Roman" w:hAnsi="Times New Roman" w:cs="Times New Roman"/>
          <w:sz w:val="16"/>
          <w:szCs w:val="16"/>
        </w:rPr>
        <w:t xml:space="preserve"> веществ в Волотовском муниципальном округе»</w:t>
      </w:r>
      <w:r w:rsidRPr="00864A84">
        <w:rPr>
          <w:rFonts w:ascii="Times New Roman" w:hAnsi="Times New Roman" w:cs="Times New Roman"/>
          <w:bCs/>
          <w:sz w:val="16"/>
          <w:szCs w:val="16"/>
        </w:rPr>
        <w:t>, (далее - муниципальная программа).</w:t>
      </w:r>
    </w:p>
    <w:p w:rsidR="00864A84" w:rsidRPr="00864A84" w:rsidRDefault="00864A84" w:rsidP="00FA7ACF">
      <w:pPr>
        <w:tabs>
          <w:tab w:val="left" w:pos="993"/>
        </w:tabs>
        <w:spacing w:after="0" w:line="240" w:lineRule="auto"/>
        <w:ind w:firstLine="284"/>
        <w:jc w:val="both"/>
        <w:rPr>
          <w:rFonts w:ascii="Times New Roman" w:hAnsi="Times New Roman" w:cs="Times New Roman"/>
          <w:sz w:val="16"/>
          <w:szCs w:val="16"/>
        </w:rPr>
      </w:pPr>
      <w:r w:rsidRPr="00864A84">
        <w:rPr>
          <w:rFonts w:ascii="Times New Roman" w:hAnsi="Times New Roman" w:cs="Times New Roman"/>
          <w:sz w:val="16"/>
          <w:szCs w:val="16"/>
        </w:rPr>
        <w:t>2. Признать утратившим силу постановление:</w:t>
      </w:r>
    </w:p>
    <w:p w:rsidR="00864A84" w:rsidRPr="00864A84" w:rsidRDefault="00864A84" w:rsidP="00FA7ACF">
      <w:pPr>
        <w:spacing w:after="0" w:line="240" w:lineRule="auto"/>
        <w:ind w:firstLine="284"/>
        <w:jc w:val="both"/>
        <w:rPr>
          <w:rFonts w:ascii="Times New Roman" w:hAnsi="Times New Roman" w:cs="Times New Roman"/>
          <w:sz w:val="16"/>
          <w:szCs w:val="16"/>
        </w:rPr>
      </w:pPr>
      <w:r w:rsidRPr="00864A84">
        <w:rPr>
          <w:rFonts w:ascii="Times New Roman" w:hAnsi="Times New Roman" w:cs="Times New Roman"/>
          <w:iCs/>
          <w:sz w:val="16"/>
          <w:szCs w:val="16"/>
        </w:rPr>
        <w:t xml:space="preserve">от 21.01.2019 № 32 «Об утверждении муниципальной программы </w:t>
      </w:r>
      <w:r w:rsidRPr="00864A84">
        <w:rPr>
          <w:rFonts w:ascii="Times New Roman" w:hAnsi="Times New Roman" w:cs="Times New Roman"/>
          <w:sz w:val="16"/>
          <w:szCs w:val="16"/>
        </w:rPr>
        <w:t xml:space="preserve">«Комплексные меры противодействия наркомании и зависимости от других </w:t>
      </w:r>
      <w:proofErr w:type="spellStart"/>
      <w:r w:rsidRPr="00864A84">
        <w:rPr>
          <w:rFonts w:ascii="Times New Roman" w:hAnsi="Times New Roman" w:cs="Times New Roman"/>
          <w:sz w:val="16"/>
          <w:szCs w:val="16"/>
        </w:rPr>
        <w:t>псих</w:t>
      </w:r>
      <w:r w:rsidRPr="00864A84">
        <w:rPr>
          <w:rFonts w:ascii="Times New Roman" w:hAnsi="Times New Roman" w:cs="Times New Roman"/>
          <w:sz w:val="16"/>
          <w:szCs w:val="16"/>
        </w:rPr>
        <w:t>о</w:t>
      </w:r>
      <w:r w:rsidRPr="00864A84">
        <w:rPr>
          <w:rFonts w:ascii="Times New Roman" w:hAnsi="Times New Roman" w:cs="Times New Roman"/>
          <w:sz w:val="16"/>
          <w:szCs w:val="16"/>
        </w:rPr>
        <w:t>активных</w:t>
      </w:r>
      <w:proofErr w:type="spellEnd"/>
      <w:r w:rsidRPr="00864A84">
        <w:rPr>
          <w:rFonts w:ascii="Times New Roman" w:hAnsi="Times New Roman" w:cs="Times New Roman"/>
          <w:sz w:val="16"/>
          <w:szCs w:val="16"/>
        </w:rPr>
        <w:t xml:space="preserve"> веществ в Волотовском муниципальном районе»;</w:t>
      </w:r>
    </w:p>
    <w:p w:rsidR="00864A84" w:rsidRPr="00864A84" w:rsidRDefault="00864A84" w:rsidP="00FA7ACF">
      <w:pPr>
        <w:spacing w:after="0" w:line="240" w:lineRule="auto"/>
        <w:ind w:firstLine="284"/>
        <w:jc w:val="both"/>
        <w:rPr>
          <w:rFonts w:ascii="Times New Roman" w:hAnsi="Times New Roman" w:cs="Times New Roman"/>
          <w:sz w:val="16"/>
          <w:szCs w:val="16"/>
        </w:rPr>
      </w:pPr>
      <w:r w:rsidRPr="00864A84">
        <w:rPr>
          <w:rFonts w:ascii="Times New Roman" w:hAnsi="Times New Roman" w:cs="Times New Roman"/>
          <w:sz w:val="16"/>
          <w:szCs w:val="16"/>
        </w:rPr>
        <w:t xml:space="preserve">от 04.12.2020 № 1 </w:t>
      </w:r>
      <w:r w:rsidRPr="00864A84">
        <w:rPr>
          <w:rFonts w:ascii="Times New Roman" w:hAnsi="Times New Roman" w:cs="Times New Roman"/>
          <w:iCs/>
          <w:sz w:val="16"/>
          <w:szCs w:val="16"/>
        </w:rPr>
        <w:t xml:space="preserve">«Об утверждении муниципальной программы </w:t>
      </w:r>
      <w:r w:rsidRPr="00864A84">
        <w:rPr>
          <w:rFonts w:ascii="Times New Roman" w:hAnsi="Times New Roman" w:cs="Times New Roman"/>
          <w:sz w:val="16"/>
          <w:szCs w:val="16"/>
        </w:rPr>
        <w:t xml:space="preserve">«Комплексные меры противодействия наркомании и зависимости от других </w:t>
      </w:r>
      <w:proofErr w:type="spellStart"/>
      <w:r w:rsidRPr="00864A84">
        <w:rPr>
          <w:rFonts w:ascii="Times New Roman" w:hAnsi="Times New Roman" w:cs="Times New Roman"/>
          <w:sz w:val="16"/>
          <w:szCs w:val="16"/>
        </w:rPr>
        <w:t>психоа</w:t>
      </w:r>
      <w:r w:rsidRPr="00864A84">
        <w:rPr>
          <w:rFonts w:ascii="Times New Roman" w:hAnsi="Times New Roman" w:cs="Times New Roman"/>
          <w:sz w:val="16"/>
          <w:szCs w:val="16"/>
        </w:rPr>
        <w:t>к</w:t>
      </w:r>
      <w:r w:rsidRPr="00864A84">
        <w:rPr>
          <w:rFonts w:ascii="Times New Roman" w:hAnsi="Times New Roman" w:cs="Times New Roman"/>
          <w:sz w:val="16"/>
          <w:szCs w:val="16"/>
        </w:rPr>
        <w:t>тивных</w:t>
      </w:r>
      <w:proofErr w:type="spellEnd"/>
      <w:r w:rsidRPr="00864A84">
        <w:rPr>
          <w:rFonts w:ascii="Times New Roman" w:hAnsi="Times New Roman" w:cs="Times New Roman"/>
          <w:sz w:val="16"/>
          <w:szCs w:val="16"/>
        </w:rPr>
        <w:t xml:space="preserve"> веществ в Волотовском муниципальном округе».</w:t>
      </w:r>
    </w:p>
    <w:p w:rsidR="00864A84" w:rsidRPr="00864A84" w:rsidRDefault="00864A84" w:rsidP="00FA7ACF">
      <w:pPr>
        <w:pStyle w:val="4f3"/>
        <w:widowControl w:val="0"/>
        <w:autoSpaceDE w:val="0"/>
        <w:autoSpaceDN w:val="0"/>
        <w:adjustRightInd w:val="0"/>
        <w:spacing w:after="0" w:line="240" w:lineRule="auto"/>
        <w:ind w:left="0" w:firstLine="284"/>
        <w:jc w:val="both"/>
        <w:rPr>
          <w:sz w:val="16"/>
          <w:szCs w:val="16"/>
        </w:rPr>
      </w:pPr>
      <w:r w:rsidRPr="00864A84">
        <w:rPr>
          <w:sz w:val="16"/>
          <w:szCs w:val="16"/>
        </w:rPr>
        <w:t>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864A84" w:rsidRPr="00864A84" w:rsidRDefault="00864A84" w:rsidP="00FA7ACF">
      <w:pPr>
        <w:pStyle w:val="4f3"/>
        <w:widowControl w:val="0"/>
        <w:autoSpaceDE w:val="0"/>
        <w:autoSpaceDN w:val="0"/>
        <w:adjustRightInd w:val="0"/>
        <w:spacing w:after="0" w:line="240" w:lineRule="auto"/>
        <w:ind w:left="0"/>
        <w:jc w:val="right"/>
        <w:rPr>
          <w:sz w:val="16"/>
          <w:szCs w:val="16"/>
        </w:rPr>
      </w:pPr>
      <w:r w:rsidRPr="00864A84">
        <w:rPr>
          <w:sz w:val="16"/>
          <w:szCs w:val="16"/>
        </w:rPr>
        <w:t>Глава муниципального округа                                                             А.И. Лыжов</w:t>
      </w:r>
    </w:p>
    <w:p w:rsidR="00864A84" w:rsidRPr="00864A84" w:rsidRDefault="00864A84" w:rsidP="00FA7ACF">
      <w:pPr>
        <w:tabs>
          <w:tab w:val="left" w:pos="993"/>
        </w:tabs>
        <w:spacing w:after="0" w:line="240" w:lineRule="auto"/>
        <w:jc w:val="right"/>
        <w:rPr>
          <w:rFonts w:ascii="Times New Roman" w:hAnsi="Times New Roman" w:cs="Times New Roman"/>
          <w:sz w:val="16"/>
          <w:szCs w:val="16"/>
        </w:rPr>
      </w:pPr>
    </w:p>
    <w:p w:rsidR="00864A84" w:rsidRPr="00864A84" w:rsidRDefault="00864A84" w:rsidP="00FA7ACF">
      <w:pPr>
        <w:tabs>
          <w:tab w:val="left" w:pos="993"/>
        </w:tabs>
        <w:spacing w:after="0" w:line="240" w:lineRule="auto"/>
        <w:jc w:val="right"/>
        <w:rPr>
          <w:rFonts w:ascii="Times New Roman" w:hAnsi="Times New Roman" w:cs="Times New Roman"/>
          <w:sz w:val="14"/>
          <w:szCs w:val="14"/>
        </w:rPr>
      </w:pPr>
      <w:r w:rsidRPr="00864A84">
        <w:rPr>
          <w:rFonts w:ascii="Times New Roman" w:hAnsi="Times New Roman" w:cs="Times New Roman"/>
          <w:sz w:val="14"/>
          <w:szCs w:val="14"/>
        </w:rPr>
        <w:t xml:space="preserve">Утвержденапостановлением Администрации </w:t>
      </w:r>
    </w:p>
    <w:p w:rsidR="00864A84" w:rsidRPr="00864A84" w:rsidRDefault="00864A84" w:rsidP="00FA7ACF">
      <w:pPr>
        <w:tabs>
          <w:tab w:val="left" w:pos="993"/>
        </w:tabs>
        <w:spacing w:after="0" w:line="240" w:lineRule="auto"/>
        <w:jc w:val="right"/>
        <w:rPr>
          <w:rFonts w:ascii="Times New Roman" w:hAnsi="Times New Roman" w:cs="Times New Roman"/>
          <w:sz w:val="14"/>
          <w:szCs w:val="14"/>
        </w:rPr>
      </w:pPr>
      <w:r w:rsidRPr="00864A84">
        <w:rPr>
          <w:rFonts w:ascii="Times New Roman" w:hAnsi="Times New Roman" w:cs="Times New Roman"/>
          <w:sz w:val="14"/>
          <w:szCs w:val="14"/>
        </w:rPr>
        <w:t>муниципального округа от 01.03.2021 № 126</w:t>
      </w:r>
    </w:p>
    <w:p w:rsidR="00864A84" w:rsidRPr="00864A84" w:rsidRDefault="00864A84" w:rsidP="00FA7ACF">
      <w:pPr>
        <w:tabs>
          <w:tab w:val="left" w:pos="993"/>
        </w:tabs>
        <w:spacing w:after="0" w:line="240" w:lineRule="auto"/>
        <w:jc w:val="both"/>
        <w:rPr>
          <w:rFonts w:ascii="Times New Roman" w:hAnsi="Times New Roman" w:cs="Times New Roman"/>
          <w:sz w:val="16"/>
          <w:szCs w:val="16"/>
        </w:rPr>
      </w:pPr>
    </w:p>
    <w:p w:rsidR="00864A84" w:rsidRPr="00864A84" w:rsidRDefault="00864A84" w:rsidP="00FA7ACF">
      <w:pPr>
        <w:tabs>
          <w:tab w:val="left" w:pos="709"/>
          <w:tab w:val="left" w:pos="851"/>
          <w:tab w:val="left" w:pos="993"/>
        </w:tabs>
        <w:spacing w:after="0" w:line="240" w:lineRule="auto"/>
        <w:jc w:val="center"/>
        <w:rPr>
          <w:rFonts w:ascii="Times New Roman" w:hAnsi="Times New Roman" w:cs="Times New Roman"/>
          <w:b/>
          <w:sz w:val="16"/>
          <w:szCs w:val="16"/>
        </w:rPr>
      </w:pPr>
      <w:r w:rsidRPr="00864A84">
        <w:rPr>
          <w:rFonts w:ascii="Times New Roman" w:hAnsi="Times New Roman" w:cs="Times New Roman"/>
          <w:b/>
          <w:sz w:val="16"/>
          <w:szCs w:val="16"/>
        </w:rPr>
        <w:t>Муниципальная программа</w:t>
      </w:r>
    </w:p>
    <w:p w:rsidR="00864A84" w:rsidRPr="00864A84" w:rsidRDefault="00864A84" w:rsidP="00FA7ACF">
      <w:pPr>
        <w:tabs>
          <w:tab w:val="left" w:pos="709"/>
          <w:tab w:val="left" w:pos="851"/>
          <w:tab w:val="left" w:pos="993"/>
        </w:tabs>
        <w:spacing w:after="0" w:line="240" w:lineRule="auto"/>
        <w:jc w:val="both"/>
        <w:rPr>
          <w:rFonts w:ascii="Times New Roman" w:hAnsi="Times New Roman" w:cs="Times New Roman"/>
          <w:b/>
          <w:sz w:val="16"/>
          <w:szCs w:val="16"/>
        </w:rPr>
      </w:pPr>
      <w:r w:rsidRPr="00864A84">
        <w:rPr>
          <w:rFonts w:ascii="Times New Roman" w:hAnsi="Times New Roman" w:cs="Times New Roman"/>
          <w:b/>
          <w:sz w:val="16"/>
          <w:szCs w:val="16"/>
        </w:rPr>
        <w:t xml:space="preserve">«Комплексные меры противодействия наркомании и зависимости от других </w:t>
      </w:r>
      <w:proofErr w:type="spellStart"/>
      <w:r w:rsidRPr="00864A84">
        <w:rPr>
          <w:rFonts w:ascii="Times New Roman" w:hAnsi="Times New Roman" w:cs="Times New Roman"/>
          <w:b/>
          <w:sz w:val="16"/>
          <w:szCs w:val="16"/>
        </w:rPr>
        <w:t>психоактивных</w:t>
      </w:r>
      <w:proofErr w:type="spellEnd"/>
      <w:r w:rsidRPr="00864A84">
        <w:rPr>
          <w:rFonts w:ascii="Times New Roman" w:hAnsi="Times New Roman" w:cs="Times New Roman"/>
          <w:b/>
          <w:sz w:val="16"/>
          <w:szCs w:val="16"/>
        </w:rPr>
        <w:t xml:space="preserve"> веществ в Волотовском муниципальном округе»</w:t>
      </w:r>
    </w:p>
    <w:p w:rsidR="00864A84" w:rsidRPr="00864A84" w:rsidRDefault="00864A84" w:rsidP="00FA7ACF">
      <w:pPr>
        <w:tabs>
          <w:tab w:val="left" w:pos="709"/>
          <w:tab w:val="left" w:pos="851"/>
          <w:tab w:val="left" w:pos="993"/>
        </w:tabs>
        <w:spacing w:after="0" w:line="240" w:lineRule="auto"/>
        <w:jc w:val="both"/>
        <w:rPr>
          <w:rFonts w:ascii="Times New Roman" w:hAnsi="Times New Roman" w:cs="Times New Roman"/>
          <w:b/>
          <w:sz w:val="16"/>
          <w:szCs w:val="16"/>
        </w:rPr>
      </w:pPr>
    </w:p>
    <w:p w:rsidR="00864A84" w:rsidRPr="00864A84" w:rsidRDefault="00864A84" w:rsidP="00FA7ACF">
      <w:pPr>
        <w:spacing w:after="0" w:line="240" w:lineRule="auto"/>
        <w:ind w:right="-1"/>
        <w:jc w:val="center"/>
        <w:rPr>
          <w:rFonts w:ascii="Times New Roman" w:hAnsi="Times New Roman" w:cs="Times New Roman"/>
          <w:b/>
          <w:sz w:val="16"/>
          <w:szCs w:val="16"/>
          <w:lang w:eastAsia="ja-JP"/>
        </w:rPr>
      </w:pPr>
      <w:r w:rsidRPr="00864A84">
        <w:rPr>
          <w:rFonts w:ascii="Times New Roman" w:hAnsi="Times New Roman" w:cs="Times New Roman"/>
          <w:b/>
          <w:sz w:val="16"/>
          <w:szCs w:val="16"/>
          <w:lang w:eastAsia="ja-JP"/>
        </w:rPr>
        <w:t>Паспорт муниципальной программы</w:t>
      </w:r>
    </w:p>
    <w:p w:rsidR="00864A84" w:rsidRPr="00864A84" w:rsidRDefault="00864A84" w:rsidP="00FA7ACF">
      <w:pPr>
        <w:spacing w:after="0" w:line="240" w:lineRule="auto"/>
        <w:ind w:right="-1"/>
        <w:rPr>
          <w:rFonts w:ascii="Times New Roman" w:hAnsi="Times New Roman" w:cs="Times New Roman"/>
          <w:b/>
          <w:sz w:val="16"/>
          <w:szCs w:val="16"/>
          <w:lang w:eastAsia="ja-JP"/>
        </w:rPr>
      </w:pPr>
      <w:r w:rsidRPr="00864A84">
        <w:rPr>
          <w:rFonts w:ascii="Times New Roman" w:hAnsi="Times New Roman" w:cs="Times New Roman"/>
          <w:b/>
          <w:sz w:val="16"/>
          <w:szCs w:val="16"/>
        </w:rPr>
        <w:t xml:space="preserve">«Комплексные меры противодействия наркомании и зависимости от других </w:t>
      </w:r>
      <w:proofErr w:type="spellStart"/>
      <w:r w:rsidRPr="00864A84">
        <w:rPr>
          <w:rFonts w:ascii="Times New Roman" w:hAnsi="Times New Roman" w:cs="Times New Roman"/>
          <w:b/>
          <w:sz w:val="16"/>
          <w:szCs w:val="16"/>
        </w:rPr>
        <w:t>психоактивных</w:t>
      </w:r>
      <w:proofErr w:type="spellEnd"/>
      <w:r w:rsidRPr="00864A84">
        <w:rPr>
          <w:rFonts w:ascii="Times New Roman" w:hAnsi="Times New Roman" w:cs="Times New Roman"/>
          <w:b/>
          <w:sz w:val="16"/>
          <w:szCs w:val="16"/>
        </w:rPr>
        <w:t xml:space="preserve"> веществ в Волотовском муниципальном округе»</w:t>
      </w:r>
    </w:p>
    <w:p w:rsidR="00864A84" w:rsidRDefault="00864A84" w:rsidP="00FA7ACF">
      <w:pPr>
        <w:pStyle w:val="afe"/>
        <w:ind w:firstLine="709"/>
        <w:jc w:val="both"/>
        <w:rPr>
          <w:rFonts w:ascii="Times New Roman" w:hAnsi="Times New Roman" w:cs="Times New Roman"/>
          <w:b/>
          <w:sz w:val="16"/>
          <w:szCs w:val="16"/>
          <w:lang w:eastAsia="en-US"/>
        </w:rPr>
      </w:pPr>
    </w:p>
    <w:p w:rsidR="00864A84" w:rsidRPr="00864A84" w:rsidRDefault="00864A84" w:rsidP="00FA7ACF">
      <w:pPr>
        <w:pStyle w:val="afe"/>
        <w:ind w:firstLine="284"/>
        <w:jc w:val="both"/>
        <w:rPr>
          <w:rFonts w:ascii="Times New Roman" w:hAnsi="Times New Roman" w:cs="Times New Roman"/>
          <w:b/>
          <w:sz w:val="16"/>
          <w:szCs w:val="16"/>
          <w:lang w:eastAsia="en-US"/>
        </w:rPr>
      </w:pPr>
      <w:r w:rsidRPr="00864A84">
        <w:rPr>
          <w:rFonts w:ascii="Times New Roman" w:hAnsi="Times New Roman" w:cs="Times New Roman"/>
          <w:b/>
          <w:sz w:val="16"/>
          <w:szCs w:val="16"/>
          <w:lang w:eastAsia="en-US"/>
        </w:rPr>
        <w:t xml:space="preserve">1. Наименование муниципальной программы: </w:t>
      </w:r>
    </w:p>
    <w:p w:rsidR="00864A84" w:rsidRPr="00864A84" w:rsidRDefault="00864A84" w:rsidP="00FA7ACF">
      <w:pPr>
        <w:pStyle w:val="afe"/>
        <w:ind w:firstLine="284"/>
        <w:jc w:val="both"/>
        <w:rPr>
          <w:rFonts w:ascii="Times New Roman" w:hAnsi="Times New Roman" w:cs="Times New Roman"/>
          <w:b/>
          <w:sz w:val="16"/>
          <w:szCs w:val="16"/>
        </w:rPr>
      </w:pPr>
      <w:r w:rsidRPr="00864A84">
        <w:rPr>
          <w:rFonts w:ascii="Times New Roman" w:hAnsi="Times New Roman" w:cs="Times New Roman"/>
          <w:sz w:val="16"/>
          <w:szCs w:val="16"/>
        </w:rPr>
        <w:t xml:space="preserve">муниципальная программа «Комплексные меры противодействия наркомании и зависимости от других </w:t>
      </w:r>
      <w:proofErr w:type="spellStart"/>
      <w:r w:rsidRPr="00864A84">
        <w:rPr>
          <w:rFonts w:ascii="Times New Roman" w:hAnsi="Times New Roman" w:cs="Times New Roman"/>
          <w:sz w:val="16"/>
          <w:szCs w:val="16"/>
        </w:rPr>
        <w:t>психоактивных</w:t>
      </w:r>
      <w:proofErr w:type="spellEnd"/>
      <w:r w:rsidRPr="00864A84">
        <w:rPr>
          <w:rFonts w:ascii="Times New Roman" w:hAnsi="Times New Roman" w:cs="Times New Roman"/>
          <w:sz w:val="16"/>
          <w:szCs w:val="16"/>
        </w:rPr>
        <w:t xml:space="preserve"> веществ в Волотовском мун</w:t>
      </w:r>
      <w:r w:rsidRPr="00864A84">
        <w:rPr>
          <w:rFonts w:ascii="Times New Roman" w:hAnsi="Times New Roman" w:cs="Times New Roman"/>
          <w:sz w:val="16"/>
          <w:szCs w:val="16"/>
        </w:rPr>
        <w:t>и</w:t>
      </w:r>
      <w:r w:rsidRPr="00864A84">
        <w:rPr>
          <w:rFonts w:ascii="Times New Roman" w:hAnsi="Times New Roman" w:cs="Times New Roman"/>
          <w:sz w:val="16"/>
          <w:szCs w:val="16"/>
        </w:rPr>
        <w:t>ципальном округе» (далее - муниципальная программа).</w:t>
      </w:r>
    </w:p>
    <w:p w:rsidR="00864A84" w:rsidRPr="00864A84" w:rsidRDefault="00864A84" w:rsidP="00FA7ACF">
      <w:pPr>
        <w:pStyle w:val="afe"/>
        <w:ind w:firstLine="284"/>
        <w:jc w:val="both"/>
        <w:rPr>
          <w:rFonts w:ascii="Times New Roman" w:hAnsi="Times New Roman" w:cs="Times New Roman"/>
          <w:b/>
          <w:bCs/>
          <w:sz w:val="16"/>
          <w:szCs w:val="16"/>
        </w:rPr>
      </w:pPr>
      <w:r w:rsidRPr="00864A84">
        <w:rPr>
          <w:rFonts w:ascii="Times New Roman" w:hAnsi="Times New Roman" w:cs="Times New Roman"/>
          <w:b/>
          <w:sz w:val="16"/>
          <w:szCs w:val="16"/>
          <w:lang w:eastAsia="en-US"/>
        </w:rPr>
        <w:t>2. Ответственный исполнитель муниципальной программы:</w:t>
      </w:r>
    </w:p>
    <w:p w:rsidR="00864A84" w:rsidRPr="00864A84" w:rsidRDefault="00864A84" w:rsidP="00FA7ACF">
      <w:pPr>
        <w:pStyle w:val="afe"/>
        <w:ind w:firstLine="284"/>
        <w:jc w:val="both"/>
        <w:rPr>
          <w:rFonts w:ascii="Times New Roman" w:hAnsi="Times New Roman" w:cs="Times New Roman"/>
          <w:bCs/>
          <w:sz w:val="16"/>
          <w:szCs w:val="16"/>
        </w:rPr>
      </w:pPr>
      <w:r w:rsidRPr="00864A84">
        <w:rPr>
          <w:rFonts w:ascii="Times New Roman" w:hAnsi="Times New Roman" w:cs="Times New Roman"/>
          <w:sz w:val="16"/>
          <w:szCs w:val="16"/>
          <w:lang w:eastAsia="en-US"/>
        </w:rPr>
        <w:t>Комитет по управлению социальным комплексом Администрация Волотовского муниципального округа.</w:t>
      </w:r>
    </w:p>
    <w:p w:rsidR="00864A84" w:rsidRPr="00864A84" w:rsidRDefault="00864A84" w:rsidP="00FA7ACF">
      <w:pPr>
        <w:pStyle w:val="afe"/>
        <w:ind w:firstLine="284"/>
        <w:jc w:val="both"/>
        <w:rPr>
          <w:rFonts w:ascii="Times New Roman" w:hAnsi="Times New Roman" w:cs="Times New Roman"/>
          <w:b/>
          <w:bCs/>
          <w:sz w:val="16"/>
          <w:szCs w:val="16"/>
        </w:rPr>
      </w:pPr>
      <w:r w:rsidRPr="00864A84">
        <w:rPr>
          <w:rFonts w:ascii="Times New Roman" w:hAnsi="Times New Roman" w:cs="Times New Roman"/>
          <w:b/>
          <w:spacing w:val="-12"/>
          <w:sz w:val="16"/>
          <w:szCs w:val="16"/>
        </w:rPr>
        <w:t>3. Соисполнители муниципальной программы:</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государственное областное бюджетное учреждение здравоохранения «Старорусская центральная районная больница» (далее - ГОБУЗ «Старорусская ЦРБ» (наркологический кабинет)) (по согласованию);</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 xml:space="preserve">пункт полиции по </w:t>
      </w:r>
      <w:proofErr w:type="spellStart"/>
      <w:r w:rsidRPr="00864A84">
        <w:rPr>
          <w:rFonts w:ascii="Times New Roman" w:hAnsi="Times New Roman" w:cs="Times New Roman"/>
          <w:sz w:val="16"/>
          <w:szCs w:val="16"/>
        </w:rPr>
        <w:t>Волотовскому</w:t>
      </w:r>
      <w:proofErr w:type="spellEnd"/>
      <w:r w:rsidRPr="00864A84">
        <w:rPr>
          <w:rFonts w:ascii="Times New Roman" w:hAnsi="Times New Roman" w:cs="Times New Roman"/>
          <w:sz w:val="16"/>
          <w:szCs w:val="16"/>
        </w:rPr>
        <w:t xml:space="preserve"> району МОМВД РФ «</w:t>
      </w:r>
      <w:proofErr w:type="spellStart"/>
      <w:r w:rsidRPr="00864A84">
        <w:rPr>
          <w:rFonts w:ascii="Times New Roman" w:hAnsi="Times New Roman" w:cs="Times New Roman"/>
          <w:sz w:val="16"/>
          <w:szCs w:val="16"/>
        </w:rPr>
        <w:t>Шимский</w:t>
      </w:r>
      <w:proofErr w:type="spellEnd"/>
      <w:r w:rsidRPr="00864A84">
        <w:rPr>
          <w:rFonts w:ascii="Times New Roman" w:hAnsi="Times New Roman" w:cs="Times New Roman"/>
          <w:sz w:val="16"/>
          <w:szCs w:val="16"/>
        </w:rPr>
        <w:t xml:space="preserve">» (далее </w:t>
      </w:r>
      <w:r>
        <w:rPr>
          <w:rFonts w:ascii="Times New Roman" w:hAnsi="Times New Roman" w:cs="Times New Roman"/>
          <w:sz w:val="16"/>
          <w:szCs w:val="16"/>
        </w:rPr>
        <w:t xml:space="preserve">- </w:t>
      </w:r>
      <w:r w:rsidRPr="00864A84">
        <w:rPr>
          <w:rFonts w:ascii="Times New Roman" w:hAnsi="Times New Roman" w:cs="Times New Roman"/>
          <w:sz w:val="16"/>
          <w:szCs w:val="16"/>
        </w:rPr>
        <w:t xml:space="preserve">ПП по </w:t>
      </w:r>
      <w:proofErr w:type="spellStart"/>
      <w:r w:rsidRPr="00864A84">
        <w:rPr>
          <w:rFonts w:ascii="Times New Roman" w:hAnsi="Times New Roman" w:cs="Times New Roman"/>
          <w:sz w:val="16"/>
          <w:szCs w:val="16"/>
        </w:rPr>
        <w:t>Волотовскому</w:t>
      </w:r>
      <w:proofErr w:type="spellEnd"/>
      <w:r w:rsidRPr="00864A84">
        <w:rPr>
          <w:rFonts w:ascii="Times New Roman" w:hAnsi="Times New Roman" w:cs="Times New Roman"/>
          <w:sz w:val="16"/>
          <w:szCs w:val="16"/>
        </w:rPr>
        <w:t xml:space="preserve"> району МОМВД РФ «</w:t>
      </w:r>
      <w:proofErr w:type="spellStart"/>
      <w:r w:rsidRPr="00864A84">
        <w:rPr>
          <w:rFonts w:ascii="Times New Roman" w:hAnsi="Times New Roman" w:cs="Times New Roman"/>
          <w:sz w:val="16"/>
          <w:szCs w:val="16"/>
        </w:rPr>
        <w:t>Шимский</w:t>
      </w:r>
      <w:proofErr w:type="spellEnd"/>
      <w:r w:rsidRPr="00864A84">
        <w:rPr>
          <w:rFonts w:ascii="Times New Roman" w:hAnsi="Times New Roman" w:cs="Times New Roman"/>
          <w:sz w:val="16"/>
          <w:szCs w:val="16"/>
        </w:rPr>
        <w:t>») (по согласованию);</w:t>
      </w:r>
    </w:p>
    <w:p w:rsidR="00864A84" w:rsidRPr="00864A84" w:rsidRDefault="00864A84" w:rsidP="00FA7ACF">
      <w:pPr>
        <w:pStyle w:val="afe"/>
        <w:ind w:firstLine="284"/>
        <w:jc w:val="both"/>
        <w:rPr>
          <w:rFonts w:ascii="Times New Roman" w:hAnsi="Times New Roman" w:cs="Times New Roman"/>
          <w:b/>
          <w:sz w:val="16"/>
          <w:szCs w:val="16"/>
        </w:rPr>
      </w:pPr>
      <w:r w:rsidRPr="00864A84">
        <w:rPr>
          <w:rFonts w:ascii="Times New Roman" w:hAnsi="Times New Roman" w:cs="Times New Roman"/>
          <w:sz w:val="16"/>
          <w:szCs w:val="16"/>
        </w:rPr>
        <w:t>учреждения образовательной и социально-культурной сферы.</w:t>
      </w:r>
    </w:p>
    <w:p w:rsidR="00864A84" w:rsidRPr="00864A84" w:rsidRDefault="00864A84" w:rsidP="00FA7ACF">
      <w:pPr>
        <w:spacing w:after="0" w:line="240" w:lineRule="auto"/>
        <w:ind w:right="-1" w:firstLine="284"/>
        <w:jc w:val="both"/>
        <w:rPr>
          <w:rFonts w:ascii="Times New Roman" w:eastAsia="MS Mincho" w:hAnsi="Times New Roman" w:cs="Times New Roman"/>
          <w:b/>
          <w:sz w:val="16"/>
          <w:szCs w:val="16"/>
          <w:lang w:eastAsia="ja-JP"/>
        </w:rPr>
      </w:pPr>
      <w:r w:rsidRPr="00864A84">
        <w:rPr>
          <w:rFonts w:ascii="Times New Roman" w:eastAsia="MS Mincho" w:hAnsi="Times New Roman" w:cs="Times New Roman"/>
          <w:b/>
          <w:sz w:val="16"/>
          <w:szCs w:val="16"/>
          <w:lang w:eastAsia="ja-JP"/>
        </w:rPr>
        <w:t>4. Цели, задачи и целевые показатели муниципальной программы:</w:t>
      </w: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6662"/>
        <w:gridCol w:w="566"/>
        <w:gridCol w:w="567"/>
        <w:gridCol w:w="567"/>
        <w:gridCol w:w="709"/>
        <w:gridCol w:w="709"/>
        <w:gridCol w:w="708"/>
      </w:tblGrid>
      <w:tr w:rsidR="00864A84" w:rsidRPr="00864A84" w:rsidTr="00864A84">
        <w:trPr>
          <w:trHeight w:val="37"/>
        </w:trPr>
        <w:tc>
          <w:tcPr>
            <w:tcW w:w="534" w:type="dxa"/>
            <w:vMerge w:val="restart"/>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 xml:space="preserve">№ </w:t>
            </w:r>
            <w:r w:rsidRPr="00864A84">
              <w:rPr>
                <w:rFonts w:ascii="Times New Roman" w:hAnsi="Times New Roman" w:cs="Times New Roman"/>
                <w:sz w:val="14"/>
                <w:szCs w:val="14"/>
              </w:rPr>
              <w:lastRenderedPageBreak/>
              <w:t>п/п</w:t>
            </w:r>
          </w:p>
        </w:tc>
        <w:tc>
          <w:tcPr>
            <w:tcW w:w="6662" w:type="dxa"/>
            <w:vMerge w:val="restart"/>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lastRenderedPageBreak/>
              <w:t xml:space="preserve">Задачи муниципальной </w:t>
            </w:r>
            <w:r w:rsidRPr="00864A84">
              <w:rPr>
                <w:rFonts w:ascii="Times New Roman" w:hAnsi="Times New Roman" w:cs="Times New Roman"/>
                <w:color w:val="000000"/>
                <w:sz w:val="14"/>
                <w:szCs w:val="14"/>
              </w:rPr>
              <w:t>программ</w:t>
            </w:r>
            <w:r w:rsidRPr="00864A84">
              <w:rPr>
                <w:rFonts w:ascii="Times New Roman" w:hAnsi="Times New Roman" w:cs="Times New Roman"/>
                <w:sz w:val="14"/>
                <w:szCs w:val="14"/>
              </w:rPr>
              <w:t>ы, наименование и единица измерения целевого показателя</w:t>
            </w:r>
          </w:p>
        </w:tc>
        <w:tc>
          <w:tcPr>
            <w:tcW w:w="3826" w:type="dxa"/>
            <w:gridSpan w:val="6"/>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Значение целевого показателя по годам</w:t>
            </w:r>
          </w:p>
        </w:tc>
      </w:tr>
      <w:tr w:rsidR="00864A84" w:rsidRPr="00864A84" w:rsidTr="00864A84">
        <w:trPr>
          <w:trHeight w:val="37"/>
        </w:trPr>
        <w:tc>
          <w:tcPr>
            <w:tcW w:w="534" w:type="dxa"/>
            <w:vMerge/>
            <w:vAlign w:val="center"/>
          </w:tcPr>
          <w:p w:rsidR="00864A84" w:rsidRPr="00864A84" w:rsidRDefault="00864A84" w:rsidP="00FA7ACF">
            <w:pPr>
              <w:pStyle w:val="afe"/>
              <w:jc w:val="both"/>
              <w:rPr>
                <w:rFonts w:ascii="Times New Roman" w:hAnsi="Times New Roman" w:cs="Times New Roman"/>
                <w:sz w:val="14"/>
                <w:szCs w:val="14"/>
              </w:rPr>
            </w:pPr>
          </w:p>
        </w:tc>
        <w:tc>
          <w:tcPr>
            <w:tcW w:w="6662" w:type="dxa"/>
            <w:vMerge/>
            <w:vAlign w:val="center"/>
          </w:tcPr>
          <w:p w:rsidR="00864A84" w:rsidRPr="00864A84" w:rsidRDefault="00864A84" w:rsidP="00FA7ACF">
            <w:pPr>
              <w:pStyle w:val="afe"/>
              <w:jc w:val="both"/>
              <w:rPr>
                <w:rFonts w:ascii="Times New Roman" w:hAnsi="Times New Roman" w:cs="Times New Roman"/>
                <w:sz w:val="14"/>
                <w:szCs w:val="14"/>
              </w:rPr>
            </w:pPr>
          </w:p>
        </w:tc>
        <w:tc>
          <w:tcPr>
            <w:tcW w:w="566"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2021</w:t>
            </w:r>
          </w:p>
        </w:tc>
        <w:tc>
          <w:tcPr>
            <w:tcW w:w="567"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2022</w:t>
            </w:r>
          </w:p>
        </w:tc>
        <w:tc>
          <w:tcPr>
            <w:tcW w:w="567"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2023</w:t>
            </w:r>
          </w:p>
        </w:tc>
        <w:tc>
          <w:tcPr>
            <w:tcW w:w="709"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2024</w:t>
            </w:r>
          </w:p>
        </w:tc>
        <w:tc>
          <w:tcPr>
            <w:tcW w:w="709"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2025</w:t>
            </w:r>
          </w:p>
        </w:tc>
        <w:tc>
          <w:tcPr>
            <w:tcW w:w="708"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2026</w:t>
            </w:r>
          </w:p>
        </w:tc>
      </w:tr>
      <w:tr w:rsidR="00864A84" w:rsidRPr="00864A84" w:rsidTr="00864A84">
        <w:tc>
          <w:tcPr>
            <w:tcW w:w="534"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lastRenderedPageBreak/>
              <w:t>1</w:t>
            </w:r>
          </w:p>
        </w:tc>
        <w:tc>
          <w:tcPr>
            <w:tcW w:w="6662"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2</w:t>
            </w:r>
          </w:p>
        </w:tc>
        <w:tc>
          <w:tcPr>
            <w:tcW w:w="566"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3</w:t>
            </w:r>
          </w:p>
        </w:tc>
        <w:tc>
          <w:tcPr>
            <w:tcW w:w="567"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4</w:t>
            </w:r>
          </w:p>
        </w:tc>
        <w:tc>
          <w:tcPr>
            <w:tcW w:w="567"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5</w:t>
            </w:r>
          </w:p>
        </w:tc>
        <w:tc>
          <w:tcPr>
            <w:tcW w:w="709"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6</w:t>
            </w:r>
          </w:p>
        </w:tc>
        <w:tc>
          <w:tcPr>
            <w:tcW w:w="709"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7</w:t>
            </w:r>
          </w:p>
        </w:tc>
        <w:tc>
          <w:tcPr>
            <w:tcW w:w="708"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8</w:t>
            </w:r>
          </w:p>
        </w:tc>
      </w:tr>
      <w:tr w:rsidR="00864A84" w:rsidRPr="00864A84" w:rsidTr="00864A84">
        <w:tc>
          <w:tcPr>
            <w:tcW w:w="534"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w:t>
            </w:r>
          </w:p>
        </w:tc>
        <w:tc>
          <w:tcPr>
            <w:tcW w:w="10488" w:type="dxa"/>
            <w:gridSpan w:val="7"/>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 xml:space="preserve">Цель 1. Снижение спроса и обеспечение стабильной ситуации в сфере потребления </w:t>
            </w:r>
            <w:proofErr w:type="spellStart"/>
            <w:r w:rsidRPr="00864A84">
              <w:rPr>
                <w:rFonts w:ascii="Times New Roman" w:hAnsi="Times New Roman" w:cs="Times New Roman"/>
                <w:sz w:val="14"/>
                <w:szCs w:val="14"/>
              </w:rPr>
              <w:t>психоактивных</w:t>
            </w:r>
            <w:proofErr w:type="spellEnd"/>
            <w:r w:rsidRPr="00864A84">
              <w:rPr>
                <w:rFonts w:ascii="Times New Roman" w:hAnsi="Times New Roman" w:cs="Times New Roman"/>
                <w:sz w:val="14"/>
                <w:szCs w:val="14"/>
              </w:rPr>
              <w:t xml:space="preserve"> веществ</w:t>
            </w:r>
          </w:p>
        </w:tc>
      </w:tr>
      <w:tr w:rsidR="00864A84" w:rsidRPr="00864A84" w:rsidTr="00864A84">
        <w:tc>
          <w:tcPr>
            <w:tcW w:w="534"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1.1.</w:t>
            </w:r>
          </w:p>
        </w:tc>
        <w:tc>
          <w:tcPr>
            <w:tcW w:w="10488" w:type="dxa"/>
            <w:gridSpan w:val="7"/>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 xml:space="preserve">Задача 1.1. Снижение актуальности проблем, связанных со злоупотреблением наркотиками и другими </w:t>
            </w:r>
            <w:proofErr w:type="spellStart"/>
            <w:r w:rsidRPr="00864A84">
              <w:rPr>
                <w:rFonts w:ascii="Times New Roman" w:hAnsi="Times New Roman" w:cs="Times New Roman"/>
                <w:sz w:val="14"/>
                <w:szCs w:val="14"/>
              </w:rPr>
              <w:t>психоактивными</w:t>
            </w:r>
            <w:proofErr w:type="spellEnd"/>
            <w:r w:rsidRPr="00864A84">
              <w:rPr>
                <w:rFonts w:ascii="Times New Roman" w:hAnsi="Times New Roman" w:cs="Times New Roman"/>
                <w:sz w:val="14"/>
                <w:szCs w:val="14"/>
              </w:rPr>
              <w:t xml:space="preserve"> веществами в Волотовском округе</w:t>
            </w:r>
          </w:p>
        </w:tc>
      </w:tr>
      <w:tr w:rsidR="00864A84" w:rsidRPr="00864A84" w:rsidTr="00864A84">
        <w:tc>
          <w:tcPr>
            <w:tcW w:w="534"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1.1.1</w:t>
            </w:r>
          </w:p>
        </w:tc>
        <w:tc>
          <w:tcPr>
            <w:tcW w:w="6662"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Доля несовершеннолетних лиц от общего числа состоящих на учете в наркологическом учреждении бол</w:t>
            </w:r>
            <w:r w:rsidRPr="00864A84">
              <w:rPr>
                <w:rFonts w:ascii="Times New Roman" w:hAnsi="Times New Roman" w:cs="Times New Roman"/>
                <w:sz w:val="14"/>
                <w:szCs w:val="14"/>
              </w:rPr>
              <w:t>ь</w:t>
            </w:r>
            <w:r w:rsidRPr="00864A84">
              <w:rPr>
                <w:rFonts w:ascii="Times New Roman" w:hAnsi="Times New Roman" w:cs="Times New Roman"/>
                <w:sz w:val="14"/>
                <w:szCs w:val="14"/>
              </w:rPr>
              <w:t>ных с наркологическими расстройствами (%)</w:t>
            </w:r>
          </w:p>
        </w:tc>
        <w:tc>
          <w:tcPr>
            <w:tcW w:w="566"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0</w:t>
            </w:r>
          </w:p>
        </w:tc>
        <w:tc>
          <w:tcPr>
            <w:tcW w:w="567"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0</w:t>
            </w:r>
          </w:p>
        </w:tc>
        <w:tc>
          <w:tcPr>
            <w:tcW w:w="567"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0</w:t>
            </w:r>
          </w:p>
        </w:tc>
        <w:tc>
          <w:tcPr>
            <w:tcW w:w="709"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0</w:t>
            </w:r>
          </w:p>
        </w:tc>
        <w:tc>
          <w:tcPr>
            <w:tcW w:w="709"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0</w:t>
            </w:r>
          </w:p>
        </w:tc>
        <w:tc>
          <w:tcPr>
            <w:tcW w:w="708"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0</w:t>
            </w:r>
          </w:p>
        </w:tc>
      </w:tr>
      <w:tr w:rsidR="00864A84" w:rsidRPr="00864A84" w:rsidTr="00864A84">
        <w:tc>
          <w:tcPr>
            <w:tcW w:w="534"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1.1.2</w:t>
            </w:r>
          </w:p>
        </w:tc>
        <w:tc>
          <w:tcPr>
            <w:tcW w:w="6662" w:type="dxa"/>
          </w:tcPr>
          <w:p w:rsidR="00864A84" w:rsidRPr="00864A84" w:rsidRDefault="00864A84" w:rsidP="00FA7ACF">
            <w:pPr>
              <w:widowControl w:val="0"/>
              <w:autoSpaceDE w:val="0"/>
              <w:autoSpaceDN w:val="0"/>
              <w:adjustRightInd w:val="0"/>
              <w:spacing w:after="0" w:line="240" w:lineRule="auto"/>
              <w:jc w:val="both"/>
              <w:rPr>
                <w:rFonts w:ascii="Times New Roman" w:hAnsi="Times New Roman" w:cs="Times New Roman"/>
                <w:sz w:val="14"/>
                <w:szCs w:val="14"/>
              </w:rPr>
            </w:pPr>
            <w:r w:rsidRPr="00864A84">
              <w:rPr>
                <w:rFonts w:ascii="Times New Roman" w:hAnsi="Times New Roman" w:cs="Times New Roman"/>
                <w:sz w:val="14"/>
                <w:szCs w:val="14"/>
              </w:rPr>
              <w:t>Процент диспансерных больных, получивших активное лечение в отчётном периоде (%)</w:t>
            </w:r>
          </w:p>
        </w:tc>
        <w:tc>
          <w:tcPr>
            <w:tcW w:w="566" w:type="dxa"/>
          </w:tcPr>
          <w:p w:rsidR="00864A84" w:rsidRPr="00864A84" w:rsidRDefault="00864A84" w:rsidP="00FA7ACF">
            <w:pPr>
              <w:pStyle w:val="afe"/>
              <w:jc w:val="both"/>
              <w:rPr>
                <w:rFonts w:ascii="Times New Roman" w:hAnsi="Times New Roman" w:cs="Times New Roman"/>
                <w:color w:val="000000"/>
                <w:sz w:val="14"/>
                <w:szCs w:val="14"/>
              </w:rPr>
            </w:pPr>
            <w:r w:rsidRPr="00864A84">
              <w:rPr>
                <w:rFonts w:ascii="Times New Roman" w:hAnsi="Times New Roman" w:cs="Times New Roman"/>
                <w:color w:val="000000"/>
                <w:sz w:val="14"/>
                <w:szCs w:val="14"/>
              </w:rPr>
              <w:t>40</w:t>
            </w:r>
          </w:p>
        </w:tc>
        <w:tc>
          <w:tcPr>
            <w:tcW w:w="567" w:type="dxa"/>
          </w:tcPr>
          <w:p w:rsidR="00864A84" w:rsidRPr="00864A84" w:rsidRDefault="00864A84" w:rsidP="00FA7ACF">
            <w:pPr>
              <w:pStyle w:val="afe"/>
              <w:jc w:val="both"/>
              <w:rPr>
                <w:rFonts w:ascii="Times New Roman" w:hAnsi="Times New Roman" w:cs="Times New Roman"/>
                <w:color w:val="000000"/>
                <w:sz w:val="14"/>
                <w:szCs w:val="14"/>
              </w:rPr>
            </w:pPr>
            <w:r w:rsidRPr="00864A84">
              <w:rPr>
                <w:rFonts w:ascii="Times New Roman" w:hAnsi="Times New Roman" w:cs="Times New Roman"/>
                <w:color w:val="000000"/>
                <w:sz w:val="14"/>
                <w:szCs w:val="14"/>
              </w:rPr>
              <w:t>40</w:t>
            </w:r>
          </w:p>
        </w:tc>
        <w:tc>
          <w:tcPr>
            <w:tcW w:w="567" w:type="dxa"/>
          </w:tcPr>
          <w:p w:rsidR="00864A84" w:rsidRPr="00864A84" w:rsidRDefault="00864A84" w:rsidP="00FA7ACF">
            <w:pPr>
              <w:pStyle w:val="afe"/>
              <w:jc w:val="both"/>
              <w:rPr>
                <w:rFonts w:ascii="Times New Roman" w:hAnsi="Times New Roman" w:cs="Times New Roman"/>
                <w:color w:val="000000"/>
                <w:sz w:val="14"/>
                <w:szCs w:val="14"/>
              </w:rPr>
            </w:pPr>
            <w:r w:rsidRPr="00864A84">
              <w:rPr>
                <w:rFonts w:ascii="Times New Roman" w:hAnsi="Times New Roman" w:cs="Times New Roman"/>
                <w:color w:val="000000"/>
                <w:sz w:val="14"/>
                <w:szCs w:val="14"/>
              </w:rPr>
              <w:t>40</w:t>
            </w:r>
          </w:p>
        </w:tc>
        <w:tc>
          <w:tcPr>
            <w:tcW w:w="709" w:type="dxa"/>
          </w:tcPr>
          <w:p w:rsidR="00864A84" w:rsidRPr="00864A84" w:rsidRDefault="00864A84" w:rsidP="00FA7ACF">
            <w:pPr>
              <w:pStyle w:val="afe"/>
              <w:jc w:val="both"/>
              <w:rPr>
                <w:rFonts w:ascii="Times New Roman" w:hAnsi="Times New Roman" w:cs="Times New Roman"/>
                <w:color w:val="000000"/>
                <w:sz w:val="14"/>
                <w:szCs w:val="14"/>
              </w:rPr>
            </w:pPr>
            <w:r w:rsidRPr="00864A84">
              <w:rPr>
                <w:rFonts w:ascii="Times New Roman" w:hAnsi="Times New Roman" w:cs="Times New Roman"/>
                <w:color w:val="000000"/>
                <w:sz w:val="14"/>
                <w:szCs w:val="14"/>
              </w:rPr>
              <w:t>40</w:t>
            </w:r>
          </w:p>
        </w:tc>
        <w:tc>
          <w:tcPr>
            <w:tcW w:w="709" w:type="dxa"/>
          </w:tcPr>
          <w:p w:rsidR="00864A84" w:rsidRPr="00864A84" w:rsidRDefault="00864A84" w:rsidP="00FA7ACF">
            <w:pPr>
              <w:pStyle w:val="afe"/>
              <w:jc w:val="both"/>
              <w:rPr>
                <w:rFonts w:ascii="Times New Roman" w:hAnsi="Times New Roman" w:cs="Times New Roman"/>
                <w:color w:val="000000"/>
                <w:sz w:val="14"/>
                <w:szCs w:val="14"/>
              </w:rPr>
            </w:pPr>
            <w:r w:rsidRPr="00864A84">
              <w:rPr>
                <w:rFonts w:ascii="Times New Roman" w:hAnsi="Times New Roman" w:cs="Times New Roman"/>
                <w:color w:val="000000"/>
                <w:sz w:val="14"/>
                <w:szCs w:val="14"/>
              </w:rPr>
              <w:t>40</w:t>
            </w:r>
          </w:p>
        </w:tc>
        <w:tc>
          <w:tcPr>
            <w:tcW w:w="708" w:type="dxa"/>
          </w:tcPr>
          <w:p w:rsidR="00864A84" w:rsidRPr="00864A84" w:rsidRDefault="00864A84" w:rsidP="00FA7ACF">
            <w:pPr>
              <w:pStyle w:val="afe"/>
              <w:jc w:val="both"/>
              <w:rPr>
                <w:rFonts w:ascii="Times New Roman" w:hAnsi="Times New Roman" w:cs="Times New Roman"/>
                <w:color w:val="000000"/>
                <w:sz w:val="14"/>
                <w:szCs w:val="14"/>
              </w:rPr>
            </w:pPr>
            <w:r w:rsidRPr="00864A84">
              <w:rPr>
                <w:rFonts w:ascii="Times New Roman" w:hAnsi="Times New Roman" w:cs="Times New Roman"/>
                <w:color w:val="000000"/>
                <w:sz w:val="14"/>
                <w:szCs w:val="14"/>
              </w:rPr>
              <w:t>40</w:t>
            </w:r>
          </w:p>
        </w:tc>
      </w:tr>
      <w:tr w:rsidR="00864A84" w:rsidRPr="00864A84" w:rsidTr="00864A84">
        <w:tc>
          <w:tcPr>
            <w:tcW w:w="534"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1.1.3</w:t>
            </w:r>
          </w:p>
        </w:tc>
        <w:tc>
          <w:tcPr>
            <w:tcW w:w="6662"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 xml:space="preserve">Доля лиц, охваченных </w:t>
            </w:r>
            <w:proofErr w:type="spellStart"/>
            <w:r w:rsidRPr="00864A84">
              <w:rPr>
                <w:rFonts w:ascii="Times New Roman" w:hAnsi="Times New Roman" w:cs="Times New Roman"/>
                <w:sz w:val="14"/>
                <w:szCs w:val="14"/>
              </w:rPr>
              <w:t>профосмотрами</w:t>
            </w:r>
            <w:proofErr w:type="spellEnd"/>
            <w:r w:rsidRPr="00864A84">
              <w:rPr>
                <w:rFonts w:ascii="Times New Roman" w:hAnsi="Times New Roman" w:cs="Times New Roman"/>
                <w:sz w:val="14"/>
                <w:szCs w:val="14"/>
              </w:rPr>
              <w:t xml:space="preserve"> в возрасте от 15 до 18 лет (%)</w:t>
            </w:r>
          </w:p>
        </w:tc>
        <w:tc>
          <w:tcPr>
            <w:tcW w:w="566"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100</w:t>
            </w:r>
          </w:p>
        </w:tc>
        <w:tc>
          <w:tcPr>
            <w:tcW w:w="567"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100</w:t>
            </w:r>
          </w:p>
        </w:tc>
        <w:tc>
          <w:tcPr>
            <w:tcW w:w="567"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100</w:t>
            </w:r>
          </w:p>
        </w:tc>
        <w:tc>
          <w:tcPr>
            <w:tcW w:w="709"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100</w:t>
            </w:r>
          </w:p>
        </w:tc>
        <w:tc>
          <w:tcPr>
            <w:tcW w:w="709"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100</w:t>
            </w:r>
          </w:p>
        </w:tc>
        <w:tc>
          <w:tcPr>
            <w:tcW w:w="708"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100</w:t>
            </w:r>
          </w:p>
        </w:tc>
      </w:tr>
      <w:tr w:rsidR="00864A84" w:rsidRPr="00864A84" w:rsidTr="00864A84">
        <w:tc>
          <w:tcPr>
            <w:tcW w:w="534"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2.</w:t>
            </w:r>
          </w:p>
        </w:tc>
        <w:tc>
          <w:tcPr>
            <w:tcW w:w="10488" w:type="dxa"/>
            <w:gridSpan w:val="7"/>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 xml:space="preserve">Задача 1.2. Совершенствование системы профилактики потребления </w:t>
            </w:r>
            <w:proofErr w:type="spellStart"/>
            <w:r w:rsidRPr="00864A84">
              <w:rPr>
                <w:rFonts w:ascii="Times New Roman" w:hAnsi="Times New Roman" w:cs="Times New Roman"/>
                <w:sz w:val="14"/>
                <w:szCs w:val="14"/>
              </w:rPr>
              <w:t>психоактивных</w:t>
            </w:r>
            <w:proofErr w:type="spellEnd"/>
            <w:r w:rsidRPr="00864A84">
              <w:rPr>
                <w:rFonts w:ascii="Times New Roman" w:hAnsi="Times New Roman" w:cs="Times New Roman"/>
                <w:sz w:val="14"/>
                <w:szCs w:val="14"/>
              </w:rPr>
              <w:t xml:space="preserve"> веществ </w:t>
            </w:r>
          </w:p>
        </w:tc>
      </w:tr>
      <w:tr w:rsidR="00864A84" w:rsidRPr="00864A84" w:rsidTr="00864A84">
        <w:tc>
          <w:tcPr>
            <w:tcW w:w="534"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1.2.1</w:t>
            </w:r>
          </w:p>
        </w:tc>
        <w:tc>
          <w:tcPr>
            <w:tcW w:w="6662"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Доля лиц, охваченных дополнительным образованием и иной досуговой деятельностью среди учащихся округа (%)</w:t>
            </w:r>
          </w:p>
        </w:tc>
        <w:tc>
          <w:tcPr>
            <w:tcW w:w="566"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100</w:t>
            </w:r>
          </w:p>
        </w:tc>
        <w:tc>
          <w:tcPr>
            <w:tcW w:w="567"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100</w:t>
            </w:r>
          </w:p>
        </w:tc>
        <w:tc>
          <w:tcPr>
            <w:tcW w:w="567"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100</w:t>
            </w:r>
          </w:p>
        </w:tc>
        <w:tc>
          <w:tcPr>
            <w:tcW w:w="709"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100</w:t>
            </w:r>
          </w:p>
        </w:tc>
        <w:tc>
          <w:tcPr>
            <w:tcW w:w="709"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100</w:t>
            </w:r>
          </w:p>
        </w:tc>
        <w:tc>
          <w:tcPr>
            <w:tcW w:w="708"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100</w:t>
            </w:r>
          </w:p>
        </w:tc>
      </w:tr>
      <w:tr w:rsidR="00864A84" w:rsidRPr="00864A84" w:rsidTr="00864A84">
        <w:tc>
          <w:tcPr>
            <w:tcW w:w="534"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1.2.2</w:t>
            </w:r>
          </w:p>
        </w:tc>
        <w:tc>
          <w:tcPr>
            <w:tcW w:w="6662"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Доля учащихся, охваченных образовательными превентивными программами (%)</w:t>
            </w:r>
          </w:p>
        </w:tc>
        <w:tc>
          <w:tcPr>
            <w:tcW w:w="566"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100</w:t>
            </w:r>
          </w:p>
        </w:tc>
        <w:tc>
          <w:tcPr>
            <w:tcW w:w="567"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100</w:t>
            </w:r>
          </w:p>
        </w:tc>
        <w:tc>
          <w:tcPr>
            <w:tcW w:w="567"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100</w:t>
            </w:r>
          </w:p>
        </w:tc>
        <w:tc>
          <w:tcPr>
            <w:tcW w:w="709"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100</w:t>
            </w:r>
          </w:p>
        </w:tc>
        <w:tc>
          <w:tcPr>
            <w:tcW w:w="709"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100</w:t>
            </w:r>
          </w:p>
        </w:tc>
        <w:tc>
          <w:tcPr>
            <w:tcW w:w="708" w:type="dxa"/>
          </w:tcPr>
          <w:p w:rsidR="00864A84" w:rsidRPr="00864A84" w:rsidRDefault="00864A84" w:rsidP="00FA7ACF">
            <w:pPr>
              <w:pStyle w:val="afe"/>
              <w:jc w:val="both"/>
              <w:rPr>
                <w:rFonts w:ascii="Times New Roman" w:hAnsi="Times New Roman" w:cs="Times New Roman"/>
                <w:sz w:val="14"/>
                <w:szCs w:val="14"/>
              </w:rPr>
            </w:pPr>
            <w:r w:rsidRPr="00864A84">
              <w:rPr>
                <w:rFonts w:ascii="Times New Roman" w:hAnsi="Times New Roman" w:cs="Times New Roman"/>
                <w:sz w:val="14"/>
                <w:szCs w:val="14"/>
              </w:rPr>
              <w:t>100</w:t>
            </w:r>
          </w:p>
        </w:tc>
      </w:tr>
    </w:tbl>
    <w:p w:rsidR="00864A84" w:rsidRPr="00864A84" w:rsidRDefault="00864A84" w:rsidP="00FA7ACF">
      <w:pPr>
        <w:spacing w:after="0" w:line="240" w:lineRule="auto"/>
        <w:ind w:right="-1" w:firstLine="284"/>
        <w:jc w:val="both"/>
        <w:rPr>
          <w:rFonts w:ascii="Times New Roman" w:eastAsia="MS Mincho" w:hAnsi="Times New Roman" w:cs="Times New Roman"/>
          <w:sz w:val="16"/>
          <w:szCs w:val="16"/>
          <w:lang w:eastAsia="ja-JP"/>
        </w:rPr>
      </w:pPr>
      <w:r w:rsidRPr="00864A84">
        <w:rPr>
          <w:rFonts w:ascii="Times New Roman" w:eastAsia="MS Mincho" w:hAnsi="Times New Roman" w:cs="Times New Roman"/>
          <w:b/>
          <w:sz w:val="16"/>
          <w:szCs w:val="16"/>
          <w:lang w:eastAsia="ja-JP"/>
        </w:rPr>
        <w:t>5. Сроки реализации муниципальной программы:</w:t>
      </w:r>
      <w:r w:rsidRPr="00864A84">
        <w:rPr>
          <w:rFonts w:ascii="Times New Roman" w:eastAsia="MS Mincho" w:hAnsi="Times New Roman" w:cs="Times New Roman"/>
          <w:sz w:val="16"/>
          <w:szCs w:val="16"/>
          <w:lang w:eastAsia="ja-JP"/>
        </w:rPr>
        <w:t xml:space="preserve"> 2021-2026г.</w:t>
      </w:r>
    </w:p>
    <w:p w:rsidR="00864A84" w:rsidRPr="00864A84" w:rsidRDefault="00864A84" w:rsidP="00FA7ACF">
      <w:pPr>
        <w:spacing w:after="0" w:line="240" w:lineRule="auto"/>
        <w:ind w:right="-1" w:firstLine="284"/>
        <w:jc w:val="both"/>
        <w:rPr>
          <w:rFonts w:ascii="Times New Roman" w:eastAsia="MS Mincho" w:hAnsi="Times New Roman" w:cs="Times New Roman"/>
          <w:sz w:val="16"/>
          <w:szCs w:val="16"/>
          <w:lang w:eastAsia="ja-JP"/>
        </w:rPr>
      </w:pPr>
      <w:r w:rsidRPr="00864A84">
        <w:rPr>
          <w:rFonts w:ascii="Times New Roman" w:eastAsia="MS Mincho" w:hAnsi="Times New Roman" w:cs="Times New Roman"/>
          <w:b/>
          <w:sz w:val="16"/>
          <w:szCs w:val="16"/>
          <w:lang w:eastAsia="ja-JP"/>
        </w:rPr>
        <w:t>6. Объемы и источники финансирования муниципальной программы в целом и по годам реализации (тыс. рублей):</w:t>
      </w:r>
    </w:p>
    <w:tbl>
      <w:tblPr>
        <w:tblpPr w:leftFromText="180" w:rightFromText="180" w:vertAnchor="text" w:tblpY="1"/>
        <w:tblOverlap w:val="never"/>
        <w:tblW w:w="10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821"/>
        <w:gridCol w:w="1808"/>
        <w:gridCol w:w="1877"/>
        <w:gridCol w:w="2019"/>
        <w:gridCol w:w="1482"/>
      </w:tblGrid>
      <w:tr w:rsidR="00864A84" w:rsidRPr="00864A84" w:rsidTr="00864A84">
        <w:tc>
          <w:tcPr>
            <w:tcW w:w="1951" w:type="dxa"/>
            <w:vMerge w:val="restart"/>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Год</w:t>
            </w:r>
          </w:p>
        </w:tc>
        <w:tc>
          <w:tcPr>
            <w:tcW w:w="9007" w:type="dxa"/>
            <w:gridSpan w:val="5"/>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Источник финансирования</w:t>
            </w:r>
          </w:p>
        </w:tc>
      </w:tr>
      <w:tr w:rsidR="00864A84" w:rsidRPr="00864A84" w:rsidTr="00864A84">
        <w:tc>
          <w:tcPr>
            <w:tcW w:w="1951" w:type="dxa"/>
            <w:vMerge/>
            <w:vAlign w:val="center"/>
          </w:tcPr>
          <w:p w:rsidR="00864A84" w:rsidRPr="00864A84" w:rsidRDefault="00864A84" w:rsidP="00FA7ACF">
            <w:pPr>
              <w:pStyle w:val="afe"/>
              <w:jc w:val="center"/>
              <w:rPr>
                <w:rFonts w:ascii="Times New Roman" w:hAnsi="Times New Roman" w:cs="Times New Roman"/>
                <w:sz w:val="14"/>
                <w:szCs w:val="14"/>
              </w:rPr>
            </w:pPr>
          </w:p>
        </w:tc>
        <w:tc>
          <w:tcPr>
            <w:tcW w:w="1821"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областной бюджет</w:t>
            </w:r>
          </w:p>
        </w:tc>
        <w:tc>
          <w:tcPr>
            <w:tcW w:w="1808"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Федеральный бюджет</w:t>
            </w:r>
          </w:p>
        </w:tc>
        <w:tc>
          <w:tcPr>
            <w:tcW w:w="1877"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местные бюджеты</w:t>
            </w:r>
          </w:p>
        </w:tc>
        <w:tc>
          <w:tcPr>
            <w:tcW w:w="2019"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внебюджетные средства</w:t>
            </w:r>
          </w:p>
        </w:tc>
        <w:tc>
          <w:tcPr>
            <w:tcW w:w="1482"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всего</w:t>
            </w:r>
          </w:p>
        </w:tc>
      </w:tr>
      <w:tr w:rsidR="00864A84" w:rsidRPr="00864A84" w:rsidTr="00864A84">
        <w:tc>
          <w:tcPr>
            <w:tcW w:w="1951"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2021</w:t>
            </w:r>
          </w:p>
        </w:tc>
        <w:tc>
          <w:tcPr>
            <w:tcW w:w="1821"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808"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877"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5,0</w:t>
            </w:r>
          </w:p>
        </w:tc>
        <w:tc>
          <w:tcPr>
            <w:tcW w:w="2019"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482" w:type="dxa"/>
            <w:vAlign w:val="center"/>
          </w:tcPr>
          <w:p w:rsidR="00864A84" w:rsidRPr="00864A84" w:rsidRDefault="00864A84" w:rsidP="00FA7ACF">
            <w:pPr>
              <w:pStyle w:val="afe"/>
              <w:tabs>
                <w:tab w:val="left" w:pos="315"/>
                <w:tab w:val="center" w:pos="544"/>
              </w:tabs>
              <w:jc w:val="center"/>
              <w:rPr>
                <w:rFonts w:ascii="Times New Roman" w:hAnsi="Times New Roman" w:cs="Times New Roman"/>
                <w:sz w:val="14"/>
                <w:szCs w:val="14"/>
              </w:rPr>
            </w:pPr>
            <w:r w:rsidRPr="00864A84">
              <w:rPr>
                <w:rFonts w:ascii="Times New Roman" w:hAnsi="Times New Roman" w:cs="Times New Roman"/>
                <w:sz w:val="14"/>
                <w:szCs w:val="14"/>
              </w:rPr>
              <w:t>5,0</w:t>
            </w:r>
          </w:p>
        </w:tc>
      </w:tr>
      <w:tr w:rsidR="00864A84" w:rsidRPr="00864A84" w:rsidTr="00864A84">
        <w:tc>
          <w:tcPr>
            <w:tcW w:w="1951"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2022</w:t>
            </w:r>
          </w:p>
        </w:tc>
        <w:tc>
          <w:tcPr>
            <w:tcW w:w="1821"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808"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877"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0,0</w:t>
            </w:r>
          </w:p>
        </w:tc>
        <w:tc>
          <w:tcPr>
            <w:tcW w:w="2019"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482"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0,0</w:t>
            </w:r>
          </w:p>
        </w:tc>
      </w:tr>
      <w:tr w:rsidR="00864A84" w:rsidRPr="00864A84" w:rsidTr="00864A84">
        <w:tc>
          <w:tcPr>
            <w:tcW w:w="1951"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2023</w:t>
            </w:r>
          </w:p>
        </w:tc>
        <w:tc>
          <w:tcPr>
            <w:tcW w:w="1821"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808"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877"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0,0</w:t>
            </w:r>
          </w:p>
        </w:tc>
        <w:tc>
          <w:tcPr>
            <w:tcW w:w="2019"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482"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0,0</w:t>
            </w:r>
          </w:p>
        </w:tc>
      </w:tr>
      <w:tr w:rsidR="00864A84" w:rsidRPr="00864A84" w:rsidTr="00864A84">
        <w:tc>
          <w:tcPr>
            <w:tcW w:w="1951"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2024</w:t>
            </w:r>
          </w:p>
        </w:tc>
        <w:tc>
          <w:tcPr>
            <w:tcW w:w="1821"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808"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877"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0,0</w:t>
            </w:r>
          </w:p>
        </w:tc>
        <w:tc>
          <w:tcPr>
            <w:tcW w:w="2019"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482"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0,0</w:t>
            </w:r>
          </w:p>
        </w:tc>
      </w:tr>
      <w:tr w:rsidR="00864A84" w:rsidRPr="00864A84" w:rsidTr="00864A84">
        <w:tc>
          <w:tcPr>
            <w:tcW w:w="1951"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2025</w:t>
            </w:r>
          </w:p>
        </w:tc>
        <w:tc>
          <w:tcPr>
            <w:tcW w:w="1821"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808"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877"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0,0</w:t>
            </w:r>
          </w:p>
        </w:tc>
        <w:tc>
          <w:tcPr>
            <w:tcW w:w="2019"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482"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0,0</w:t>
            </w:r>
          </w:p>
        </w:tc>
      </w:tr>
      <w:tr w:rsidR="00864A84" w:rsidRPr="00864A84" w:rsidTr="00864A84">
        <w:tc>
          <w:tcPr>
            <w:tcW w:w="1951"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2026</w:t>
            </w:r>
          </w:p>
        </w:tc>
        <w:tc>
          <w:tcPr>
            <w:tcW w:w="1821"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808"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877"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0,0</w:t>
            </w:r>
          </w:p>
        </w:tc>
        <w:tc>
          <w:tcPr>
            <w:tcW w:w="2019"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482"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0,0</w:t>
            </w:r>
          </w:p>
        </w:tc>
      </w:tr>
      <w:tr w:rsidR="00864A84" w:rsidRPr="00864A84" w:rsidTr="00864A84">
        <w:tc>
          <w:tcPr>
            <w:tcW w:w="1951"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ВСЕГО</w:t>
            </w:r>
          </w:p>
        </w:tc>
        <w:tc>
          <w:tcPr>
            <w:tcW w:w="1821"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808"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877" w:type="dxa"/>
            <w:vAlign w:val="center"/>
          </w:tcPr>
          <w:p w:rsidR="00864A84" w:rsidRPr="00864A84" w:rsidRDefault="00864A84" w:rsidP="00FA7ACF">
            <w:pPr>
              <w:pStyle w:val="afe"/>
              <w:tabs>
                <w:tab w:val="left" w:pos="405"/>
                <w:tab w:val="center" w:pos="639"/>
              </w:tabs>
              <w:jc w:val="center"/>
              <w:rPr>
                <w:rFonts w:ascii="Times New Roman" w:hAnsi="Times New Roman" w:cs="Times New Roman"/>
                <w:sz w:val="14"/>
                <w:szCs w:val="14"/>
              </w:rPr>
            </w:pPr>
            <w:r w:rsidRPr="00864A84">
              <w:rPr>
                <w:rFonts w:ascii="Times New Roman" w:hAnsi="Times New Roman" w:cs="Times New Roman"/>
                <w:sz w:val="14"/>
                <w:szCs w:val="14"/>
              </w:rPr>
              <w:t>5,0</w:t>
            </w:r>
          </w:p>
        </w:tc>
        <w:tc>
          <w:tcPr>
            <w:tcW w:w="2019"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w:t>
            </w:r>
          </w:p>
        </w:tc>
        <w:tc>
          <w:tcPr>
            <w:tcW w:w="1482" w:type="dxa"/>
            <w:vAlign w:val="center"/>
          </w:tcPr>
          <w:p w:rsidR="00864A84" w:rsidRPr="00864A84" w:rsidRDefault="00864A84" w:rsidP="00FA7ACF">
            <w:pPr>
              <w:pStyle w:val="afe"/>
              <w:jc w:val="center"/>
              <w:rPr>
                <w:rFonts w:ascii="Times New Roman" w:hAnsi="Times New Roman" w:cs="Times New Roman"/>
                <w:sz w:val="14"/>
                <w:szCs w:val="14"/>
              </w:rPr>
            </w:pPr>
            <w:r w:rsidRPr="00864A84">
              <w:rPr>
                <w:rFonts w:ascii="Times New Roman" w:hAnsi="Times New Roman" w:cs="Times New Roman"/>
                <w:sz w:val="14"/>
                <w:szCs w:val="14"/>
              </w:rPr>
              <w:t>5,0</w:t>
            </w:r>
          </w:p>
        </w:tc>
      </w:tr>
    </w:tbl>
    <w:p w:rsidR="00864A84" w:rsidRPr="00864A84" w:rsidRDefault="00864A84" w:rsidP="00FA7ACF">
      <w:pPr>
        <w:spacing w:after="0" w:line="240" w:lineRule="auto"/>
        <w:ind w:right="-1" w:firstLine="284"/>
        <w:jc w:val="both"/>
        <w:rPr>
          <w:rFonts w:ascii="Times New Roman" w:hAnsi="Times New Roman" w:cs="Times New Roman"/>
          <w:b/>
          <w:sz w:val="16"/>
          <w:szCs w:val="16"/>
        </w:rPr>
      </w:pPr>
      <w:r w:rsidRPr="00864A84">
        <w:rPr>
          <w:rFonts w:ascii="Times New Roman" w:eastAsia="MS Mincho" w:hAnsi="Times New Roman" w:cs="Times New Roman"/>
          <w:b/>
          <w:sz w:val="16"/>
          <w:szCs w:val="16"/>
          <w:lang w:eastAsia="ja-JP"/>
        </w:rPr>
        <w:t>7. Ожидаемые конечные результаты реализации муниципальной программы:</w:t>
      </w:r>
    </w:p>
    <w:p w:rsidR="00864A84" w:rsidRPr="00864A84" w:rsidRDefault="00864A84" w:rsidP="00FA7ACF">
      <w:pPr>
        <w:pStyle w:val="afe"/>
        <w:ind w:firstLine="284"/>
        <w:rPr>
          <w:rFonts w:ascii="Times New Roman" w:hAnsi="Times New Roman" w:cs="Times New Roman"/>
          <w:sz w:val="16"/>
          <w:szCs w:val="16"/>
        </w:rPr>
      </w:pPr>
      <w:r w:rsidRPr="00864A84">
        <w:rPr>
          <w:rFonts w:ascii="Times New Roman" w:hAnsi="Times New Roman" w:cs="Times New Roman"/>
          <w:sz w:val="16"/>
          <w:szCs w:val="16"/>
        </w:rPr>
        <w:t xml:space="preserve">сокращение спроса на наркотики и другие </w:t>
      </w:r>
      <w:proofErr w:type="spellStart"/>
      <w:r w:rsidRPr="00864A84">
        <w:rPr>
          <w:rFonts w:ascii="Times New Roman" w:hAnsi="Times New Roman" w:cs="Times New Roman"/>
          <w:sz w:val="16"/>
          <w:szCs w:val="16"/>
        </w:rPr>
        <w:t>психоактивные</w:t>
      </w:r>
      <w:proofErr w:type="spellEnd"/>
      <w:r w:rsidRPr="00864A84">
        <w:rPr>
          <w:rFonts w:ascii="Times New Roman" w:hAnsi="Times New Roman" w:cs="Times New Roman"/>
          <w:sz w:val="16"/>
          <w:szCs w:val="16"/>
        </w:rPr>
        <w:t xml:space="preserve"> вещества;</w:t>
      </w:r>
    </w:p>
    <w:p w:rsidR="00864A84" w:rsidRPr="00864A84" w:rsidRDefault="00864A84" w:rsidP="00FA7ACF">
      <w:pPr>
        <w:pStyle w:val="afe"/>
        <w:ind w:firstLine="284"/>
        <w:rPr>
          <w:rFonts w:ascii="Times New Roman" w:hAnsi="Times New Roman" w:cs="Times New Roman"/>
          <w:sz w:val="16"/>
          <w:szCs w:val="16"/>
        </w:rPr>
      </w:pPr>
      <w:r w:rsidRPr="00864A84">
        <w:rPr>
          <w:rFonts w:ascii="Times New Roman" w:hAnsi="Times New Roman" w:cs="Times New Roman"/>
          <w:sz w:val="16"/>
          <w:szCs w:val="16"/>
        </w:rPr>
        <w:t xml:space="preserve">совершенствование мониторинга </w:t>
      </w:r>
      <w:proofErr w:type="spellStart"/>
      <w:r w:rsidRPr="00864A84">
        <w:rPr>
          <w:rFonts w:ascii="Times New Roman" w:hAnsi="Times New Roman" w:cs="Times New Roman"/>
          <w:sz w:val="16"/>
          <w:szCs w:val="16"/>
        </w:rPr>
        <w:t>наркоситуации</w:t>
      </w:r>
      <w:proofErr w:type="spellEnd"/>
      <w:r w:rsidRPr="00864A84">
        <w:rPr>
          <w:rFonts w:ascii="Times New Roman" w:hAnsi="Times New Roman" w:cs="Times New Roman"/>
          <w:sz w:val="16"/>
          <w:szCs w:val="16"/>
        </w:rPr>
        <w:t xml:space="preserve"> в округе;</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 xml:space="preserve">развитие муниципальной системы профилактики немедицинского потребления наркотиков, злоупотребления другими </w:t>
      </w:r>
      <w:proofErr w:type="spellStart"/>
      <w:r w:rsidRPr="00864A84">
        <w:rPr>
          <w:rFonts w:ascii="Times New Roman" w:hAnsi="Times New Roman" w:cs="Times New Roman"/>
          <w:sz w:val="16"/>
          <w:szCs w:val="16"/>
        </w:rPr>
        <w:t>психоактивными</w:t>
      </w:r>
      <w:proofErr w:type="spellEnd"/>
      <w:r w:rsidRPr="00864A84">
        <w:rPr>
          <w:rFonts w:ascii="Times New Roman" w:hAnsi="Times New Roman" w:cs="Times New Roman"/>
          <w:sz w:val="16"/>
          <w:szCs w:val="16"/>
        </w:rPr>
        <w:t xml:space="preserve"> веществами;</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 xml:space="preserve">организация подготовки и повышение опыта кадров, занимающихся решением вопросов, связанных с профилактикой злоупотребления </w:t>
      </w:r>
      <w:proofErr w:type="spellStart"/>
      <w:r w:rsidRPr="00864A84">
        <w:rPr>
          <w:rFonts w:ascii="Times New Roman" w:hAnsi="Times New Roman" w:cs="Times New Roman"/>
          <w:sz w:val="16"/>
          <w:szCs w:val="16"/>
        </w:rPr>
        <w:t>психоакти</w:t>
      </w:r>
      <w:r w:rsidRPr="00864A84">
        <w:rPr>
          <w:rFonts w:ascii="Times New Roman" w:hAnsi="Times New Roman" w:cs="Times New Roman"/>
          <w:sz w:val="16"/>
          <w:szCs w:val="16"/>
        </w:rPr>
        <w:t>в</w:t>
      </w:r>
      <w:r w:rsidRPr="00864A84">
        <w:rPr>
          <w:rFonts w:ascii="Times New Roman" w:hAnsi="Times New Roman" w:cs="Times New Roman"/>
          <w:sz w:val="16"/>
          <w:szCs w:val="16"/>
        </w:rPr>
        <w:t>ными</w:t>
      </w:r>
      <w:proofErr w:type="spellEnd"/>
      <w:r w:rsidRPr="00864A84">
        <w:rPr>
          <w:rFonts w:ascii="Times New Roman" w:hAnsi="Times New Roman" w:cs="Times New Roman"/>
          <w:sz w:val="16"/>
          <w:szCs w:val="16"/>
        </w:rPr>
        <w:t xml:space="preserve"> веществами;</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использование в работе потенциала волонтерских организаций;</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совершенствование информационного обеспечения антинаркотической политики;</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совершенствование механизма реализации Стратегии государственной антинаркотической политики на территории округа;</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 xml:space="preserve">улучшение </w:t>
      </w:r>
      <w:proofErr w:type="spellStart"/>
      <w:r w:rsidRPr="00864A84">
        <w:rPr>
          <w:rFonts w:ascii="Times New Roman" w:hAnsi="Times New Roman" w:cs="Times New Roman"/>
          <w:sz w:val="16"/>
          <w:szCs w:val="16"/>
        </w:rPr>
        <w:t>наркоситуации</w:t>
      </w:r>
      <w:proofErr w:type="spellEnd"/>
      <w:r w:rsidRPr="00864A84">
        <w:rPr>
          <w:rFonts w:ascii="Times New Roman" w:hAnsi="Times New Roman" w:cs="Times New Roman"/>
          <w:sz w:val="16"/>
          <w:szCs w:val="16"/>
        </w:rPr>
        <w:t xml:space="preserve"> в округе.</w:t>
      </w:r>
    </w:p>
    <w:p w:rsidR="00864A84" w:rsidRPr="00864A84" w:rsidRDefault="00864A84" w:rsidP="00FA7ACF">
      <w:pPr>
        <w:pStyle w:val="afe"/>
        <w:ind w:firstLine="284"/>
        <w:jc w:val="both"/>
        <w:rPr>
          <w:rFonts w:ascii="Times New Roman" w:hAnsi="Times New Roman" w:cs="Times New Roman"/>
          <w:b/>
          <w:sz w:val="16"/>
          <w:szCs w:val="16"/>
        </w:rPr>
      </w:pPr>
      <w:r w:rsidRPr="00864A84">
        <w:rPr>
          <w:rFonts w:ascii="Times New Roman" w:hAnsi="Times New Roman" w:cs="Times New Roman"/>
          <w:b/>
          <w:sz w:val="16"/>
          <w:szCs w:val="16"/>
          <w:lang w:val="en-US"/>
        </w:rPr>
        <w:t>I</w:t>
      </w:r>
      <w:r w:rsidRPr="00864A84">
        <w:rPr>
          <w:rFonts w:ascii="Times New Roman" w:hAnsi="Times New Roman" w:cs="Times New Roman"/>
          <w:b/>
          <w:sz w:val="16"/>
          <w:szCs w:val="16"/>
        </w:rPr>
        <w:t xml:space="preserve">. Характеристика текущего состояния в сфере противодействия наркомании и зависимости от других </w:t>
      </w:r>
      <w:proofErr w:type="spellStart"/>
      <w:r w:rsidRPr="00864A84">
        <w:rPr>
          <w:rFonts w:ascii="Times New Roman" w:hAnsi="Times New Roman" w:cs="Times New Roman"/>
          <w:b/>
          <w:sz w:val="16"/>
          <w:szCs w:val="16"/>
        </w:rPr>
        <w:t>психоактивных</w:t>
      </w:r>
      <w:proofErr w:type="spellEnd"/>
      <w:r w:rsidRPr="00864A84">
        <w:rPr>
          <w:rFonts w:ascii="Times New Roman" w:hAnsi="Times New Roman" w:cs="Times New Roman"/>
          <w:b/>
          <w:sz w:val="16"/>
          <w:szCs w:val="16"/>
        </w:rPr>
        <w:t xml:space="preserve"> веществ в Волото</w:t>
      </w:r>
      <w:r w:rsidRPr="00864A84">
        <w:rPr>
          <w:rFonts w:ascii="Times New Roman" w:hAnsi="Times New Roman" w:cs="Times New Roman"/>
          <w:b/>
          <w:sz w:val="16"/>
          <w:szCs w:val="16"/>
        </w:rPr>
        <w:t>в</w:t>
      </w:r>
      <w:r w:rsidRPr="00864A84">
        <w:rPr>
          <w:rFonts w:ascii="Times New Roman" w:hAnsi="Times New Roman" w:cs="Times New Roman"/>
          <w:b/>
          <w:sz w:val="16"/>
          <w:szCs w:val="16"/>
        </w:rPr>
        <w:t>ском муниципальном округе.</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 xml:space="preserve">В рамках реализации антинаркотической политики на территории Волотовского муниципального округа налажено постоянное межведомственное взаимодействие структурных подразделений Администрации муниципального округа и организаций, участвующих в реализации антинаркотической политики на территории округа. На постоянной основе осуществляется мониторинг </w:t>
      </w:r>
      <w:proofErr w:type="spellStart"/>
      <w:r w:rsidRPr="00864A84">
        <w:rPr>
          <w:rFonts w:ascii="Times New Roman" w:hAnsi="Times New Roman" w:cs="Times New Roman"/>
          <w:sz w:val="16"/>
          <w:szCs w:val="16"/>
        </w:rPr>
        <w:t>наркоситуации</w:t>
      </w:r>
      <w:proofErr w:type="spellEnd"/>
      <w:r w:rsidRPr="00864A84">
        <w:rPr>
          <w:rFonts w:ascii="Times New Roman" w:hAnsi="Times New Roman" w:cs="Times New Roman"/>
          <w:sz w:val="16"/>
          <w:szCs w:val="16"/>
        </w:rPr>
        <w:t>. В учреждениях образовательной и социально-культурной сферы разрабатываются и реализуются планы антинаркотической деятельности. Активно в проведении профилактической работы участвует молодежь. Силами волонтеров проводятся профилактические мероприятия с детьми и подростками, а также различного рода пропагандистские акции, направленные на снижение спроса на алкоголь, табак и наркотические средства. Расширяется информационное пространство по вопросам антинаркотич</w:t>
      </w:r>
      <w:r w:rsidRPr="00864A84">
        <w:rPr>
          <w:rFonts w:ascii="Times New Roman" w:hAnsi="Times New Roman" w:cs="Times New Roman"/>
          <w:sz w:val="16"/>
          <w:szCs w:val="16"/>
        </w:rPr>
        <w:t>е</w:t>
      </w:r>
      <w:r w:rsidRPr="00864A84">
        <w:rPr>
          <w:rFonts w:ascii="Times New Roman" w:hAnsi="Times New Roman" w:cs="Times New Roman"/>
          <w:sz w:val="16"/>
          <w:szCs w:val="16"/>
        </w:rPr>
        <w:t>ской политики.</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 xml:space="preserve">Осуществляется лечение больных наркологического профиля.  На базе ГОБУЗ НОНД «Катарсис» в п. Волот работает кабинет профилактики в сфере потребления </w:t>
      </w:r>
      <w:proofErr w:type="spellStart"/>
      <w:r w:rsidRPr="00864A84">
        <w:rPr>
          <w:rFonts w:ascii="Times New Roman" w:hAnsi="Times New Roman" w:cs="Times New Roman"/>
          <w:sz w:val="16"/>
          <w:szCs w:val="16"/>
        </w:rPr>
        <w:t>психоактивных</w:t>
      </w:r>
      <w:proofErr w:type="spellEnd"/>
      <w:r w:rsidRPr="00864A84">
        <w:rPr>
          <w:rFonts w:ascii="Times New Roman" w:hAnsi="Times New Roman" w:cs="Times New Roman"/>
          <w:sz w:val="16"/>
          <w:szCs w:val="16"/>
        </w:rPr>
        <w:t xml:space="preserve"> веществ.</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Однако в целях снижения напряженности в данной области необходимо принятие мер системного характера, включая профилактические меры, и</w:t>
      </w:r>
      <w:r w:rsidRPr="00864A84">
        <w:rPr>
          <w:rFonts w:ascii="Times New Roman" w:hAnsi="Times New Roman" w:cs="Times New Roman"/>
          <w:sz w:val="16"/>
          <w:szCs w:val="16"/>
        </w:rPr>
        <w:t>н</w:t>
      </w:r>
      <w:r w:rsidRPr="00864A84">
        <w:rPr>
          <w:rFonts w:ascii="Times New Roman" w:hAnsi="Times New Roman" w:cs="Times New Roman"/>
          <w:sz w:val="16"/>
          <w:szCs w:val="16"/>
        </w:rPr>
        <w:t>формационно-разъяснительную работу и иные меры, осуществляемые заинтересованными службами округа.</w:t>
      </w:r>
    </w:p>
    <w:p w:rsidR="00864A84" w:rsidRPr="00864A84" w:rsidRDefault="00864A84" w:rsidP="00FA7ACF">
      <w:pPr>
        <w:pStyle w:val="afe"/>
        <w:ind w:firstLine="284"/>
        <w:jc w:val="both"/>
        <w:rPr>
          <w:rFonts w:ascii="Times New Roman" w:hAnsi="Times New Roman" w:cs="Times New Roman"/>
          <w:b/>
          <w:sz w:val="16"/>
          <w:szCs w:val="16"/>
        </w:rPr>
      </w:pPr>
      <w:r w:rsidRPr="00864A84">
        <w:rPr>
          <w:rFonts w:ascii="Times New Roman" w:hAnsi="Times New Roman" w:cs="Times New Roman"/>
          <w:b/>
          <w:sz w:val="16"/>
          <w:szCs w:val="16"/>
          <w:lang w:val="en-US"/>
        </w:rPr>
        <w:t>II</w:t>
      </w:r>
      <w:r w:rsidRPr="00864A84">
        <w:rPr>
          <w:rFonts w:ascii="Times New Roman" w:hAnsi="Times New Roman" w:cs="Times New Roman"/>
          <w:b/>
          <w:sz w:val="16"/>
          <w:szCs w:val="16"/>
        </w:rPr>
        <w:t>. Перечень и анализ социальных, финансово-экономических и прочих рисков реализации муниципальной программы</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 xml:space="preserve">При реализации муниципальной программы и для достижения поставленных в ней целей необходимо учитывать возможные финансово-экономические, социальные и прочие риски. </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Важнейшими условиями успешной реализации муниципальной программы являются минимизация указанных рисков, эффективный мониторинг в</w:t>
      </w:r>
      <w:r w:rsidRPr="00864A84">
        <w:rPr>
          <w:rFonts w:ascii="Times New Roman" w:hAnsi="Times New Roman" w:cs="Times New Roman"/>
          <w:sz w:val="16"/>
          <w:szCs w:val="16"/>
        </w:rPr>
        <w:t>ы</w:t>
      </w:r>
      <w:r w:rsidRPr="00864A84">
        <w:rPr>
          <w:rFonts w:ascii="Times New Roman" w:hAnsi="Times New Roman" w:cs="Times New Roman"/>
          <w:sz w:val="16"/>
          <w:szCs w:val="16"/>
        </w:rPr>
        <w:t>полнения намеченных мероприятий, принятие оперативных мер по корректировке приоритетных направлений и показателей муниципальной программы.</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 xml:space="preserve">Социальные риски обусловлены, определенным дефицитом высококвалифицированных кадров в данной сфере. Финансово-экономические риски </w:t>
      </w:r>
      <w:r w:rsidRPr="00864A84">
        <w:rPr>
          <w:rFonts w:ascii="Times New Roman" w:hAnsi="Times New Roman" w:cs="Times New Roman"/>
          <w:bCs/>
          <w:sz w:val="16"/>
          <w:szCs w:val="16"/>
        </w:rPr>
        <w:t>св</w:t>
      </w:r>
      <w:r w:rsidRPr="00864A84">
        <w:rPr>
          <w:rFonts w:ascii="Times New Roman" w:hAnsi="Times New Roman" w:cs="Times New Roman"/>
          <w:bCs/>
          <w:sz w:val="16"/>
          <w:szCs w:val="16"/>
        </w:rPr>
        <w:t>я</w:t>
      </w:r>
      <w:r w:rsidRPr="00864A84">
        <w:rPr>
          <w:rFonts w:ascii="Times New Roman" w:hAnsi="Times New Roman" w:cs="Times New Roman"/>
          <w:bCs/>
          <w:sz w:val="16"/>
          <w:szCs w:val="16"/>
        </w:rPr>
        <w:t>заны с в</w:t>
      </w:r>
      <w:r w:rsidRPr="00864A84">
        <w:rPr>
          <w:rFonts w:ascii="Times New Roman" w:hAnsi="Times New Roman" w:cs="Times New Roman"/>
          <w:sz w:val="16"/>
          <w:szCs w:val="16"/>
        </w:rPr>
        <w:t xml:space="preserve">озможностью </w:t>
      </w:r>
      <w:r w:rsidRPr="00864A84">
        <w:rPr>
          <w:rFonts w:ascii="Times New Roman" w:hAnsi="Times New Roman" w:cs="Times New Roman"/>
          <w:bCs/>
          <w:sz w:val="16"/>
          <w:szCs w:val="16"/>
        </w:rPr>
        <w:t>в</w:t>
      </w:r>
      <w:r w:rsidRPr="00864A84">
        <w:rPr>
          <w:rFonts w:ascii="Times New Roman" w:hAnsi="Times New Roman" w:cs="Times New Roman"/>
          <w:sz w:val="16"/>
          <w:szCs w:val="16"/>
        </w:rPr>
        <w:t>озникновения бюджетного дефицита и вследствие этого недостаточным уровнем финансирования бюджетных расходов на уст</w:t>
      </w:r>
      <w:r w:rsidRPr="00864A84">
        <w:rPr>
          <w:rFonts w:ascii="Times New Roman" w:hAnsi="Times New Roman" w:cs="Times New Roman"/>
          <w:sz w:val="16"/>
          <w:szCs w:val="16"/>
        </w:rPr>
        <w:t>а</w:t>
      </w:r>
      <w:r w:rsidRPr="00864A84">
        <w:rPr>
          <w:rFonts w:ascii="Times New Roman" w:hAnsi="Times New Roman" w:cs="Times New Roman"/>
          <w:sz w:val="16"/>
          <w:szCs w:val="16"/>
        </w:rPr>
        <w:t xml:space="preserve">новленные сферы деятельности. </w:t>
      </w:r>
      <w:r w:rsidRPr="00864A84">
        <w:rPr>
          <w:rFonts w:ascii="Times New Roman" w:hAnsi="Times New Roman" w:cs="Times New Roman"/>
          <w:bCs/>
          <w:sz w:val="16"/>
          <w:szCs w:val="16"/>
        </w:rPr>
        <w:t xml:space="preserve">Данные </w:t>
      </w:r>
      <w:r w:rsidRPr="00864A84">
        <w:rPr>
          <w:rFonts w:ascii="Times New Roman" w:hAnsi="Times New Roman" w:cs="Times New Roman"/>
          <w:sz w:val="16"/>
          <w:szCs w:val="16"/>
        </w:rPr>
        <w:t>риски можно оценить, как умеренные.</w:t>
      </w:r>
    </w:p>
    <w:p w:rsidR="00864A84" w:rsidRPr="00864A84" w:rsidRDefault="00864A84" w:rsidP="00FA7ACF">
      <w:pPr>
        <w:pStyle w:val="afe"/>
        <w:ind w:firstLine="284"/>
        <w:jc w:val="both"/>
        <w:rPr>
          <w:rFonts w:ascii="Times New Roman" w:hAnsi="Times New Roman" w:cs="Times New Roman"/>
          <w:b/>
          <w:sz w:val="16"/>
          <w:szCs w:val="16"/>
        </w:rPr>
      </w:pPr>
      <w:r w:rsidRPr="00864A84">
        <w:rPr>
          <w:rFonts w:ascii="Times New Roman" w:hAnsi="Times New Roman" w:cs="Times New Roman"/>
          <w:b/>
          <w:sz w:val="16"/>
          <w:szCs w:val="16"/>
          <w:lang w:val="en-US"/>
        </w:rPr>
        <w:t>III</w:t>
      </w:r>
      <w:r w:rsidRPr="00864A84">
        <w:rPr>
          <w:rFonts w:ascii="Times New Roman" w:hAnsi="Times New Roman" w:cs="Times New Roman"/>
          <w:b/>
          <w:sz w:val="16"/>
          <w:szCs w:val="16"/>
        </w:rPr>
        <w:t>. Механизм управления реализацией муниципальной программы</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Оценку соотношения эффективности реализации муниципальной программы с приоритетами, целями и показателями прогноза социально-</w:t>
      </w:r>
      <w:r w:rsidRPr="00864A84">
        <w:rPr>
          <w:rFonts w:ascii="Times New Roman" w:hAnsi="Times New Roman" w:cs="Times New Roman"/>
          <w:spacing w:val="-6"/>
          <w:sz w:val="16"/>
          <w:szCs w:val="16"/>
        </w:rPr>
        <w:t>экономического развития области и контроль за реализацией муниципальной</w:t>
      </w:r>
      <w:r w:rsidRPr="00864A84">
        <w:rPr>
          <w:rFonts w:ascii="Times New Roman" w:hAnsi="Times New Roman" w:cs="Times New Roman"/>
          <w:sz w:val="16"/>
          <w:szCs w:val="16"/>
        </w:rPr>
        <w:t xml:space="preserve"> программы осуществляет Заместитель Главы Администрации Волотовского мун</w:t>
      </w:r>
      <w:r w:rsidRPr="00864A84">
        <w:rPr>
          <w:rFonts w:ascii="Times New Roman" w:hAnsi="Times New Roman" w:cs="Times New Roman"/>
          <w:sz w:val="16"/>
          <w:szCs w:val="16"/>
        </w:rPr>
        <w:t>и</w:t>
      </w:r>
      <w:r w:rsidRPr="00864A84">
        <w:rPr>
          <w:rFonts w:ascii="Times New Roman" w:hAnsi="Times New Roman" w:cs="Times New Roman"/>
          <w:sz w:val="16"/>
          <w:szCs w:val="16"/>
        </w:rPr>
        <w:t>ципального округа, курирующий данное направление.</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Комитет по управлению социальным комплексом Администрации Волотовского муниципального округа осуществляет:</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непосредственный контроль за ходом реализации мероприятий муниципальной программы соисполнителями муниципальной программы;</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координацию выполнения мероприятий муниципальной программы;</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обеспечение эффективности реализации муниципальной программы, целевого использования средств;</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организацию внедрения информационных технологий в целях управления реализацией муниципальной программы;</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подготовку при необходимости предложений по уточнению мероприятий муниципальной программы, объемов финансирования, механизма реализ</w:t>
      </w:r>
      <w:r w:rsidRPr="00864A84">
        <w:rPr>
          <w:rFonts w:ascii="Times New Roman" w:hAnsi="Times New Roman" w:cs="Times New Roman"/>
          <w:sz w:val="16"/>
          <w:szCs w:val="16"/>
        </w:rPr>
        <w:t>а</w:t>
      </w:r>
      <w:r w:rsidRPr="00864A84">
        <w:rPr>
          <w:rFonts w:ascii="Times New Roman" w:hAnsi="Times New Roman" w:cs="Times New Roman"/>
          <w:sz w:val="16"/>
          <w:szCs w:val="16"/>
        </w:rPr>
        <w:t>ции муниципальной программы, соисполнителей муниципальной программы;</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составление отчетов о ходе реализации муниципальной программы</w:t>
      </w:r>
      <w:r w:rsidRPr="00864A84">
        <w:rPr>
          <w:rFonts w:ascii="Times New Roman" w:hAnsi="Times New Roman" w:cs="Times New Roman"/>
          <w:color w:val="000000"/>
          <w:sz w:val="16"/>
          <w:szCs w:val="16"/>
        </w:rPr>
        <w:t>.</w:t>
      </w:r>
    </w:p>
    <w:p w:rsidR="00864A84" w:rsidRPr="00864A84" w:rsidRDefault="00864A84" w:rsidP="00FA7ACF">
      <w:pPr>
        <w:pStyle w:val="afe"/>
        <w:ind w:firstLine="284"/>
        <w:jc w:val="both"/>
        <w:rPr>
          <w:rFonts w:ascii="Times New Roman" w:hAnsi="Times New Roman" w:cs="Times New Roman"/>
          <w:sz w:val="16"/>
          <w:szCs w:val="16"/>
        </w:rPr>
      </w:pPr>
      <w:r w:rsidRPr="00864A84">
        <w:rPr>
          <w:rFonts w:ascii="Times New Roman" w:hAnsi="Times New Roman" w:cs="Times New Roman"/>
          <w:sz w:val="16"/>
          <w:szCs w:val="16"/>
        </w:rPr>
        <w:t>Комитет по сельскому хозяйству и экономике Администрации муниципального округа осуществляет общий мониторинг хода реализации муниц</w:t>
      </w:r>
      <w:r w:rsidRPr="00864A84">
        <w:rPr>
          <w:rFonts w:ascii="Times New Roman" w:hAnsi="Times New Roman" w:cs="Times New Roman"/>
          <w:sz w:val="16"/>
          <w:szCs w:val="16"/>
        </w:rPr>
        <w:t>и</w:t>
      </w:r>
      <w:r w:rsidRPr="00864A84">
        <w:rPr>
          <w:rFonts w:ascii="Times New Roman" w:hAnsi="Times New Roman" w:cs="Times New Roman"/>
          <w:sz w:val="16"/>
          <w:szCs w:val="16"/>
        </w:rPr>
        <w:t xml:space="preserve">пальной программы. </w:t>
      </w:r>
    </w:p>
    <w:p w:rsidR="00864A84" w:rsidRPr="00864A84" w:rsidRDefault="00864A84" w:rsidP="00FA7ACF">
      <w:pPr>
        <w:pStyle w:val="afe"/>
        <w:ind w:firstLine="284"/>
        <w:jc w:val="both"/>
        <w:rPr>
          <w:rFonts w:ascii="Times New Roman" w:hAnsi="Times New Roman" w:cs="Times New Roman"/>
          <w:color w:val="000000"/>
          <w:sz w:val="16"/>
          <w:szCs w:val="16"/>
        </w:rPr>
      </w:pPr>
      <w:r w:rsidRPr="00864A84">
        <w:rPr>
          <w:rFonts w:ascii="Times New Roman" w:hAnsi="Times New Roman" w:cs="Times New Roman"/>
          <w:sz w:val="16"/>
          <w:szCs w:val="16"/>
        </w:rPr>
        <w:t xml:space="preserve">Комитет по управлению социальным комплексом </w:t>
      </w:r>
      <w:r w:rsidRPr="00864A84">
        <w:rPr>
          <w:rFonts w:ascii="Times New Roman" w:hAnsi="Times New Roman" w:cs="Times New Roman"/>
          <w:color w:val="000000"/>
          <w:sz w:val="16"/>
          <w:szCs w:val="16"/>
        </w:rPr>
        <w:t>Администрации Волотовского муниципального округа, совместно с соисполнителями до 20 июля и до 01 марта текущего года, следующего за отчетным, готовит полугодовой и годовой отчеты о ходе реализации муниципальной программы, и направляет в комитет по сельскому хозяйству и экономике Администрации Волотовского муниципального округа. 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864A84" w:rsidRPr="00864A84" w:rsidRDefault="00864A84" w:rsidP="00FA7ACF">
      <w:pPr>
        <w:spacing w:after="0" w:line="240" w:lineRule="auto"/>
        <w:ind w:right="-1" w:firstLine="709"/>
        <w:jc w:val="both"/>
        <w:rPr>
          <w:rFonts w:ascii="Times New Roman" w:eastAsia="MS Mincho" w:hAnsi="Times New Roman" w:cs="Times New Roman"/>
          <w:sz w:val="16"/>
          <w:szCs w:val="16"/>
          <w:lang w:eastAsia="ja-JP"/>
        </w:rPr>
      </w:pPr>
    </w:p>
    <w:p w:rsidR="00864A84" w:rsidRPr="00864A84" w:rsidRDefault="00864A84" w:rsidP="00FA7ACF">
      <w:pPr>
        <w:pStyle w:val="afe"/>
        <w:jc w:val="center"/>
        <w:rPr>
          <w:rFonts w:ascii="Times New Roman" w:hAnsi="Times New Roman" w:cs="Times New Roman"/>
          <w:b/>
          <w:sz w:val="14"/>
          <w:szCs w:val="14"/>
        </w:rPr>
      </w:pPr>
      <w:r w:rsidRPr="00864A84">
        <w:rPr>
          <w:rFonts w:ascii="Times New Roman" w:hAnsi="Times New Roman" w:cs="Times New Roman"/>
          <w:b/>
          <w:sz w:val="14"/>
          <w:szCs w:val="14"/>
        </w:rPr>
        <w:t>Мероприятия муниципальной программы</w:t>
      </w:r>
    </w:p>
    <w:p w:rsidR="00864A84" w:rsidRPr="00864A84" w:rsidRDefault="00864A84" w:rsidP="00FA7ACF">
      <w:pPr>
        <w:pStyle w:val="afe"/>
        <w:jc w:val="center"/>
        <w:rPr>
          <w:rFonts w:ascii="Times New Roman" w:hAnsi="Times New Roman" w:cs="Times New Roman"/>
          <w:b/>
          <w:sz w:val="14"/>
          <w:szCs w:val="14"/>
        </w:rPr>
      </w:pPr>
      <w:r w:rsidRPr="00864A84">
        <w:rPr>
          <w:rFonts w:ascii="Times New Roman" w:hAnsi="Times New Roman" w:cs="Times New Roman"/>
          <w:b/>
          <w:sz w:val="14"/>
          <w:szCs w:val="14"/>
        </w:rPr>
        <w:t xml:space="preserve">«Комплексные меры противодействия наркомании и зависимости от других </w:t>
      </w:r>
      <w:proofErr w:type="spellStart"/>
      <w:r w:rsidRPr="00864A84">
        <w:rPr>
          <w:rFonts w:ascii="Times New Roman" w:hAnsi="Times New Roman" w:cs="Times New Roman"/>
          <w:b/>
          <w:sz w:val="14"/>
          <w:szCs w:val="14"/>
        </w:rPr>
        <w:t>психоактивных</w:t>
      </w:r>
      <w:proofErr w:type="spellEnd"/>
      <w:r w:rsidRPr="00864A84">
        <w:rPr>
          <w:rFonts w:ascii="Times New Roman" w:hAnsi="Times New Roman" w:cs="Times New Roman"/>
          <w:b/>
          <w:sz w:val="14"/>
          <w:szCs w:val="14"/>
        </w:rPr>
        <w:t xml:space="preserve"> веществ в Волотовском муниципальном округе»</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35"/>
        <w:gridCol w:w="2409"/>
        <w:gridCol w:w="567"/>
        <w:gridCol w:w="567"/>
        <w:gridCol w:w="567"/>
        <w:gridCol w:w="567"/>
        <w:gridCol w:w="567"/>
        <w:gridCol w:w="567"/>
        <w:gridCol w:w="567"/>
        <w:gridCol w:w="567"/>
        <w:gridCol w:w="567"/>
      </w:tblGrid>
      <w:tr w:rsidR="00864A84" w:rsidRPr="00864A84" w:rsidTr="00864A84">
        <w:tc>
          <w:tcPr>
            <w:tcW w:w="534" w:type="dxa"/>
            <w:vMerge w:val="restart"/>
            <w:vAlign w:val="center"/>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w:t>
            </w:r>
          </w:p>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п/п</w:t>
            </w:r>
          </w:p>
        </w:tc>
        <w:tc>
          <w:tcPr>
            <w:tcW w:w="2835" w:type="dxa"/>
            <w:vMerge w:val="restart"/>
            <w:vAlign w:val="center"/>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Наименование мероприятия</w:t>
            </w:r>
          </w:p>
        </w:tc>
        <w:tc>
          <w:tcPr>
            <w:tcW w:w="2409" w:type="dxa"/>
            <w:vMerge w:val="restart"/>
            <w:vAlign w:val="center"/>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Исполнитель</w:t>
            </w:r>
          </w:p>
        </w:tc>
        <w:tc>
          <w:tcPr>
            <w:tcW w:w="567" w:type="dxa"/>
            <w:vMerge w:val="restart"/>
            <w:vAlign w:val="center"/>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Срок реал</w:t>
            </w:r>
            <w:r w:rsidRPr="00864A84">
              <w:rPr>
                <w:rFonts w:ascii="Times New Roman" w:hAnsi="Times New Roman" w:cs="Times New Roman"/>
                <w:sz w:val="14"/>
                <w:szCs w:val="14"/>
              </w:rPr>
              <w:t>и</w:t>
            </w:r>
            <w:r w:rsidRPr="00864A84">
              <w:rPr>
                <w:rFonts w:ascii="Times New Roman" w:hAnsi="Times New Roman" w:cs="Times New Roman"/>
                <w:sz w:val="14"/>
                <w:szCs w:val="14"/>
              </w:rPr>
              <w:t>зации</w:t>
            </w:r>
          </w:p>
        </w:tc>
        <w:tc>
          <w:tcPr>
            <w:tcW w:w="567" w:type="dxa"/>
            <w:vMerge w:val="restart"/>
            <w:vAlign w:val="center"/>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Цел</w:t>
            </w:r>
            <w:r w:rsidRPr="00864A84">
              <w:rPr>
                <w:rFonts w:ascii="Times New Roman" w:hAnsi="Times New Roman" w:cs="Times New Roman"/>
                <w:sz w:val="14"/>
                <w:szCs w:val="14"/>
              </w:rPr>
              <w:t>е</w:t>
            </w:r>
            <w:r w:rsidRPr="00864A84">
              <w:rPr>
                <w:rFonts w:ascii="Times New Roman" w:hAnsi="Times New Roman" w:cs="Times New Roman"/>
                <w:sz w:val="14"/>
                <w:szCs w:val="14"/>
              </w:rPr>
              <w:t>вой показ</w:t>
            </w:r>
            <w:r w:rsidRPr="00864A84">
              <w:rPr>
                <w:rFonts w:ascii="Times New Roman" w:hAnsi="Times New Roman" w:cs="Times New Roman"/>
                <w:sz w:val="14"/>
                <w:szCs w:val="14"/>
              </w:rPr>
              <w:t>а</w:t>
            </w:r>
            <w:r w:rsidRPr="00864A84">
              <w:rPr>
                <w:rFonts w:ascii="Times New Roman" w:hAnsi="Times New Roman" w:cs="Times New Roman"/>
                <w:sz w:val="14"/>
                <w:szCs w:val="14"/>
              </w:rPr>
              <w:t>тель*</w:t>
            </w:r>
          </w:p>
        </w:tc>
        <w:tc>
          <w:tcPr>
            <w:tcW w:w="567" w:type="dxa"/>
            <w:vMerge w:val="restart"/>
            <w:vAlign w:val="center"/>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Исто</w:t>
            </w:r>
            <w:r w:rsidRPr="00864A84">
              <w:rPr>
                <w:rFonts w:ascii="Times New Roman" w:hAnsi="Times New Roman" w:cs="Times New Roman"/>
                <w:sz w:val="14"/>
                <w:szCs w:val="14"/>
              </w:rPr>
              <w:t>ч</w:t>
            </w:r>
            <w:r w:rsidRPr="00864A84">
              <w:rPr>
                <w:rFonts w:ascii="Times New Roman" w:hAnsi="Times New Roman" w:cs="Times New Roman"/>
                <w:sz w:val="14"/>
                <w:szCs w:val="14"/>
              </w:rPr>
              <w:t>ник фина</w:t>
            </w:r>
            <w:r w:rsidRPr="00864A84">
              <w:rPr>
                <w:rFonts w:ascii="Times New Roman" w:hAnsi="Times New Roman" w:cs="Times New Roman"/>
                <w:sz w:val="14"/>
                <w:szCs w:val="14"/>
              </w:rPr>
              <w:t>н</w:t>
            </w:r>
            <w:r w:rsidRPr="00864A84">
              <w:rPr>
                <w:rFonts w:ascii="Times New Roman" w:hAnsi="Times New Roman" w:cs="Times New Roman"/>
                <w:sz w:val="14"/>
                <w:szCs w:val="14"/>
              </w:rPr>
              <w:t>сир</w:t>
            </w:r>
            <w:r w:rsidRPr="00864A84">
              <w:rPr>
                <w:rFonts w:ascii="Times New Roman" w:hAnsi="Times New Roman" w:cs="Times New Roman"/>
                <w:sz w:val="14"/>
                <w:szCs w:val="14"/>
              </w:rPr>
              <w:t>о</w:t>
            </w:r>
            <w:r w:rsidRPr="00864A84">
              <w:rPr>
                <w:rFonts w:ascii="Times New Roman" w:hAnsi="Times New Roman" w:cs="Times New Roman"/>
                <w:sz w:val="14"/>
                <w:szCs w:val="14"/>
              </w:rPr>
              <w:t>вания</w:t>
            </w:r>
          </w:p>
        </w:tc>
        <w:tc>
          <w:tcPr>
            <w:tcW w:w="3402" w:type="dxa"/>
            <w:gridSpan w:val="6"/>
            <w:vAlign w:val="center"/>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Объем финансирования по годам (тыс.руб.)</w:t>
            </w:r>
          </w:p>
        </w:tc>
      </w:tr>
      <w:tr w:rsidR="00864A84" w:rsidRPr="00864A84" w:rsidTr="00864A84">
        <w:tc>
          <w:tcPr>
            <w:tcW w:w="534" w:type="dxa"/>
            <w:vMerge/>
            <w:vAlign w:val="center"/>
          </w:tcPr>
          <w:p w:rsidR="00864A84" w:rsidRPr="00864A84" w:rsidRDefault="00864A84" w:rsidP="00FA7ACF">
            <w:pPr>
              <w:pStyle w:val="afe"/>
              <w:ind w:left="-14" w:right="-108"/>
              <w:jc w:val="center"/>
              <w:rPr>
                <w:rFonts w:ascii="Times New Roman" w:hAnsi="Times New Roman" w:cs="Times New Roman"/>
                <w:sz w:val="14"/>
                <w:szCs w:val="14"/>
              </w:rPr>
            </w:pPr>
          </w:p>
        </w:tc>
        <w:tc>
          <w:tcPr>
            <w:tcW w:w="2835" w:type="dxa"/>
            <w:vMerge/>
            <w:vAlign w:val="center"/>
          </w:tcPr>
          <w:p w:rsidR="00864A84" w:rsidRPr="00864A84" w:rsidRDefault="00864A84" w:rsidP="00FA7ACF">
            <w:pPr>
              <w:pStyle w:val="afe"/>
              <w:ind w:left="-14" w:right="-108"/>
              <w:jc w:val="center"/>
              <w:rPr>
                <w:rFonts w:ascii="Times New Roman" w:hAnsi="Times New Roman" w:cs="Times New Roman"/>
                <w:sz w:val="14"/>
                <w:szCs w:val="14"/>
              </w:rPr>
            </w:pPr>
          </w:p>
        </w:tc>
        <w:tc>
          <w:tcPr>
            <w:tcW w:w="2409" w:type="dxa"/>
            <w:vMerge/>
            <w:vAlign w:val="center"/>
          </w:tcPr>
          <w:p w:rsidR="00864A84" w:rsidRPr="00864A84" w:rsidRDefault="00864A84" w:rsidP="00FA7ACF">
            <w:pPr>
              <w:pStyle w:val="afe"/>
              <w:ind w:left="-14" w:right="-108"/>
              <w:jc w:val="center"/>
              <w:rPr>
                <w:rFonts w:ascii="Times New Roman" w:hAnsi="Times New Roman" w:cs="Times New Roman"/>
                <w:sz w:val="14"/>
                <w:szCs w:val="14"/>
              </w:rPr>
            </w:pPr>
          </w:p>
        </w:tc>
        <w:tc>
          <w:tcPr>
            <w:tcW w:w="567" w:type="dxa"/>
            <w:vMerge/>
            <w:vAlign w:val="center"/>
          </w:tcPr>
          <w:p w:rsidR="00864A84" w:rsidRPr="00864A84" w:rsidRDefault="00864A84" w:rsidP="00FA7ACF">
            <w:pPr>
              <w:pStyle w:val="afe"/>
              <w:ind w:left="-14" w:right="-108"/>
              <w:jc w:val="center"/>
              <w:rPr>
                <w:rFonts w:ascii="Times New Roman" w:hAnsi="Times New Roman" w:cs="Times New Roman"/>
                <w:sz w:val="14"/>
                <w:szCs w:val="14"/>
              </w:rPr>
            </w:pPr>
          </w:p>
        </w:tc>
        <w:tc>
          <w:tcPr>
            <w:tcW w:w="567" w:type="dxa"/>
            <w:vMerge/>
            <w:vAlign w:val="center"/>
          </w:tcPr>
          <w:p w:rsidR="00864A84" w:rsidRPr="00864A84" w:rsidRDefault="00864A84" w:rsidP="00FA7ACF">
            <w:pPr>
              <w:pStyle w:val="afe"/>
              <w:ind w:left="-14" w:right="-108"/>
              <w:jc w:val="center"/>
              <w:rPr>
                <w:rFonts w:ascii="Times New Roman" w:hAnsi="Times New Roman" w:cs="Times New Roman"/>
                <w:sz w:val="14"/>
                <w:szCs w:val="14"/>
              </w:rPr>
            </w:pPr>
          </w:p>
        </w:tc>
        <w:tc>
          <w:tcPr>
            <w:tcW w:w="567" w:type="dxa"/>
            <w:vMerge/>
            <w:vAlign w:val="center"/>
          </w:tcPr>
          <w:p w:rsidR="00864A84" w:rsidRPr="00864A84" w:rsidRDefault="00864A84" w:rsidP="00FA7ACF">
            <w:pPr>
              <w:pStyle w:val="afe"/>
              <w:ind w:left="-14" w:right="-108"/>
              <w:jc w:val="center"/>
              <w:rPr>
                <w:rFonts w:ascii="Times New Roman" w:hAnsi="Times New Roman" w:cs="Times New Roman"/>
                <w:sz w:val="14"/>
                <w:szCs w:val="14"/>
              </w:rPr>
            </w:pPr>
          </w:p>
        </w:tc>
        <w:tc>
          <w:tcPr>
            <w:tcW w:w="567" w:type="dxa"/>
            <w:vAlign w:val="center"/>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2021</w:t>
            </w:r>
          </w:p>
        </w:tc>
        <w:tc>
          <w:tcPr>
            <w:tcW w:w="567" w:type="dxa"/>
            <w:vAlign w:val="center"/>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2022</w:t>
            </w:r>
          </w:p>
        </w:tc>
        <w:tc>
          <w:tcPr>
            <w:tcW w:w="567" w:type="dxa"/>
            <w:vAlign w:val="center"/>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2023</w:t>
            </w:r>
          </w:p>
        </w:tc>
        <w:tc>
          <w:tcPr>
            <w:tcW w:w="567" w:type="dxa"/>
            <w:vAlign w:val="center"/>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2024</w:t>
            </w:r>
          </w:p>
        </w:tc>
        <w:tc>
          <w:tcPr>
            <w:tcW w:w="567" w:type="dxa"/>
            <w:vAlign w:val="center"/>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2025</w:t>
            </w:r>
          </w:p>
        </w:tc>
        <w:tc>
          <w:tcPr>
            <w:tcW w:w="567" w:type="dxa"/>
            <w:vAlign w:val="center"/>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2026</w:t>
            </w:r>
          </w:p>
        </w:tc>
      </w:tr>
      <w:tr w:rsidR="00864A84" w:rsidRPr="00864A84" w:rsidTr="00864A84">
        <w:tc>
          <w:tcPr>
            <w:tcW w:w="534" w:type="dxa"/>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1</w:t>
            </w:r>
          </w:p>
        </w:tc>
        <w:tc>
          <w:tcPr>
            <w:tcW w:w="2835" w:type="dxa"/>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2</w:t>
            </w:r>
          </w:p>
        </w:tc>
        <w:tc>
          <w:tcPr>
            <w:tcW w:w="2409" w:type="dxa"/>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3</w:t>
            </w:r>
          </w:p>
        </w:tc>
        <w:tc>
          <w:tcPr>
            <w:tcW w:w="567" w:type="dxa"/>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4</w:t>
            </w:r>
          </w:p>
        </w:tc>
        <w:tc>
          <w:tcPr>
            <w:tcW w:w="567" w:type="dxa"/>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5</w:t>
            </w:r>
          </w:p>
        </w:tc>
        <w:tc>
          <w:tcPr>
            <w:tcW w:w="567" w:type="dxa"/>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6</w:t>
            </w:r>
          </w:p>
        </w:tc>
        <w:tc>
          <w:tcPr>
            <w:tcW w:w="567" w:type="dxa"/>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7</w:t>
            </w:r>
          </w:p>
        </w:tc>
        <w:tc>
          <w:tcPr>
            <w:tcW w:w="567" w:type="dxa"/>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8</w:t>
            </w:r>
          </w:p>
        </w:tc>
        <w:tc>
          <w:tcPr>
            <w:tcW w:w="567" w:type="dxa"/>
          </w:tcPr>
          <w:p w:rsidR="00864A84" w:rsidRPr="00864A84" w:rsidRDefault="00864A84" w:rsidP="00FA7ACF">
            <w:pPr>
              <w:pStyle w:val="afe"/>
              <w:ind w:left="-14" w:right="-108"/>
              <w:jc w:val="center"/>
              <w:rPr>
                <w:rFonts w:ascii="Times New Roman" w:hAnsi="Times New Roman" w:cs="Times New Roman"/>
                <w:sz w:val="14"/>
                <w:szCs w:val="14"/>
              </w:rPr>
            </w:pPr>
            <w:r w:rsidRPr="00864A84">
              <w:rPr>
                <w:rFonts w:ascii="Times New Roman" w:hAnsi="Times New Roman" w:cs="Times New Roman"/>
                <w:sz w:val="14"/>
                <w:szCs w:val="14"/>
              </w:rPr>
              <w:t>9</w:t>
            </w:r>
          </w:p>
        </w:tc>
        <w:tc>
          <w:tcPr>
            <w:tcW w:w="567" w:type="dxa"/>
          </w:tcPr>
          <w:p w:rsidR="00864A84" w:rsidRPr="00864A84" w:rsidRDefault="003A0E7D" w:rsidP="00FA7ACF">
            <w:pPr>
              <w:pStyle w:val="afe"/>
              <w:ind w:left="-14" w:right="-108"/>
              <w:jc w:val="center"/>
              <w:rPr>
                <w:rFonts w:ascii="Times New Roman" w:hAnsi="Times New Roman" w:cs="Times New Roman"/>
                <w:sz w:val="14"/>
                <w:szCs w:val="14"/>
              </w:rPr>
            </w:pPr>
            <w:r>
              <w:rPr>
                <w:rFonts w:ascii="Times New Roman" w:hAnsi="Times New Roman" w:cs="Times New Roman"/>
                <w:sz w:val="14"/>
                <w:szCs w:val="14"/>
              </w:rPr>
              <w:t>10</w:t>
            </w:r>
          </w:p>
        </w:tc>
        <w:tc>
          <w:tcPr>
            <w:tcW w:w="567" w:type="dxa"/>
          </w:tcPr>
          <w:p w:rsidR="00864A84" w:rsidRPr="00864A84" w:rsidRDefault="003A0E7D" w:rsidP="00FA7ACF">
            <w:pPr>
              <w:pStyle w:val="afe"/>
              <w:ind w:left="-14" w:right="-108"/>
              <w:jc w:val="center"/>
              <w:rPr>
                <w:rFonts w:ascii="Times New Roman" w:hAnsi="Times New Roman" w:cs="Times New Roman"/>
                <w:sz w:val="14"/>
                <w:szCs w:val="14"/>
              </w:rPr>
            </w:pPr>
            <w:r>
              <w:rPr>
                <w:rFonts w:ascii="Times New Roman" w:hAnsi="Times New Roman" w:cs="Times New Roman"/>
                <w:sz w:val="14"/>
                <w:szCs w:val="14"/>
              </w:rPr>
              <w:t>11</w:t>
            </w:r>
          </w:p>
        </w:tc>
        <w:tc>
          <w:tcPr>
            <w:tcW w:w="567" w:type="dxa"/>
          </w:tcPr>
          <w:p w:rsidR="00864A84" w:rsidRPr="00864A84" w:rsidRDefault="003A0E7D" w:rsidP="00FA7ACF">
            <w:pPr>
              <w:pStyle w:val="afe"/>
              <w:ind w:left="-14" w:right="-108"/>
              <w:jc w:val="center"/>
              <w:rPr>
                <w:rFonts w:ascii="Times New Roman" w:hAnsi="Times New Roman" w:cs="Times New Roman"/>
                <w:sz w:val="14"/>
                <w:szCs w:val="14"/>
              </w:rPr>
            </w:pPr>
            <w:r>
              <w:rPr>
                <w:rFonts w:ascii="Times New Roman" w:hAnsi="Times New Roman" w:cs="Times New Roman"/>
                <w:sz w:val="14"/>
                <w:szCs w:val="14"/>
              </w:rPr>
              <w:t>12</w:t>
            </w:r>
          </w:p>
        </w:tc>
      </w:tr>
      <w:tr w:rsidR="00864A84" w:rsidRPr="00864A84" w:rsidTr="00864A84">
        <w:tc>
          <w:tcPr>
            <w:tcW w:w="534" w:type="dxa"/>
          </w:tcPr>
          <w:p w:rsidR="00864A84" w:rsidRPr="00864A84" w:rsidRDefault="00864A84" w:rsidP="00FA7ACF">
            <w:pPr>
              <w:pStyle w:val="afe"/>
              <w:ind w:left="-14" w:right="-108"/>
              <w:rPr>
                <w:rFonts w:ascii="Times New Roman" w:hAnsi="Times New Roman" w:cs="Times New Roman"/>
                <w:sz w:val="14"/>
                <w:szCs w:val="14"/>
              </w:rPr>
            </w:pPr>
            <w:r w:rsidRPr="00864A84">
              <w:rPr>
                <w:rFonts w:ascii="Times New Roman" w:hAnsi="Times New Roman" w:cs="Times New Roman"/>
                <w:sz w:val="14"/>
                <w:szCs w:val="14"/>
              </w:rPr>
              <w:t>1.</w:t>
            </w:r>
          </w:p>
        </w:tc>
        <w:tc>
          <w:tcPr>
            <w:tcW w:w="10347" w:type="dxa"/>
            <w:gridSpan w:val="11"/>
          </w:tcPr>
          <w:p w:rsidR="00864A84" w:rsidRPr="00864A84" w:rsidRDefault="00864A84" w:rsidP="00FA7ACF">
            <w:pPr>
              <w:pStyle w:val="afe"/>
              <w:ind w:left="-14" w:right="-108"/>
              <w:rPr>
                <w:rFonts w:ascii="Times New Roman" w:hAnsi="Times New Roman" w:cs="Times New Roman"/>
                <w:sz w:val="14"/>
                <w:szCs w:val="14"/>
              </w:rPr>
            </w:pPr>
            <w:r w:rsidRPr="00864A84">
              <w:rPr>
                <w:rFonts w:ascii="Times New Roman" w:hAnsi="Times New Roman" w:cs="Times New Roman"/>
                <w:sz w:val="14"/>
                <w:szCs w:val="14"/>
              </w:rPr>
              <w:t xml:space="preserve">Задача: Снижение актуальности проблем, связанных со злоупотреблением наркотиков и других </w:t>
            </w:r>
            <w:proofErr w:type="spellStart"/>
            <w:r w:rsidRPr="00864A84">
              <w:rPr>
                <w:rFonts w:ascii="Times New Roman" w:hAnsi="Times New Roman" w:cs="Times New Roman"/>
                <w:sz w:val="14"/>
                <w:szCs w:val="14"/>
              </w:rPr>
              <w:t>психоактивных</w:t>
            </w:r>
            <w:proofErr w:type="spellEnd"/>
            <w:r w:rsidRPr="00864A84">
              <w:rPr>
                <w:rFonts w:ascii="Times New Roman" w:hAnsi="Times New Roman" w:cs="Times New Roman"/>
                <w:sz w:val="14"/>
                <w:szCs w:val="14"/>
              </w:rPr>
              <w:t xml:space="preserve"> веществ в Волотовском муниципальном округе</w:t>
            </w:r>
          </w:p>
        </w:tc>
      </w:tr>
      <w:tr w:rsidR="00864A84" w:rsidRPr="00864A84" w:rsidTr="00864A84">
        <w:tc>
          <w:tcPr>
            <w:tcW w:w="534"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1.1.</w:t>
            </w:r>
          </w:p>
        </w:tc>
        <w:tc>
          <w:tcPr>
            <w:tcW w:w="2835"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 xml:space="preserve">Организационное обеспечение деятельности </w:t>
            </w:r>
            <w:r w:rsidRPr="00864A84">
              <w:rPr>
                <w:rFonts w:ascii="Times New Roman" w:hAnsi="Times New Roman" w:cs="Times New Roman"/>
                <w:color w:val="000000"/>
                <w:sz w:val="14"/>
                <w:szCs w:val="14"/>
              </w:rPr>
              <w:t>антинаркотической комиссии в Волото</w:t>
            </w:r>
            <w:r w:rsidRPr="00864A84">
              <w:rPr>
                <w:rFonts w:ascii="Times New Roman" w:hAnsi="Times New Roman" w:cs="Times New Roman"/>
                <w:color w:val="000000"/>
                <w:sz w:val="14"/>
                <w:szCs w:val="14"/>
              </w:rPr>
              <w:t>в</w:t>
            </w:r>
            <w:r w:rsidRPr="00864A84">
              <w:rPr>
                <w:rFonts w:ascii="Times New Roman" w:hAnsi="Times New Roman" w:cs="Times New Roman"/>
                <w:color w:val="000000"/>
                <w:sz w:val="14"/>
                <w:szCs w:val="14"/>
              </w:rPr>
              <w:lastRenderedPageBreak/>
              <w:t>ском</w:t>
            </w:r>
            <w:r w:rsidRPr="00864A84">
              <w:rPr>
                <w:rFonts w:ascii="Times New Roman" w:hAnsi="Times New Roman" w:cs="Times New Roman"/>
                <w:sz w:val="14"/>
                <w:szCs w:val="14"/>
              </w:rPr>
              <w:t>муниципальном округе</w:t>
            </w:r>
          </w:p>
        </w:tc>
        <w:tc>
          <w:tcPr>
            <w:tcW w:w="2409" w:type="dxa"/>
          </w:tcPr>
          <w:p w:rsidR="00864A84" w:rsidRPr="00864A84" w:rsidRDefault="00864A84" w:rsidP="00FA7ACF">
            <w:pPr>
              <w:pStyle w:val="afe"/>
              <w:ind w:left="-14" w:right="-108"/>
              <w:jc w:val="both"/>
              <w:rPr>
                <w:rFonts w:ascii="Times New Roman" w:hAnsi="Times New Roman" w:cs="Times New Roman"/>
                <w:color w:val="000000"/>
                <w:sz w:val="14"/>
                <w:szCs w:val="14"/>
              </w:rPr>
            </w:pPr>
            <w:r w:rsidRPr="00864A84">
              <w:rPr>
                <w:rFonts w:ascii="Times New Roman" w:hAnsi="Times New Roman" w:cs="Times New Roman"/>
                <w:color w:val="000000"/>
                <w:sz w:val="14"/>
                <w:szCs w:val="14"/>
              </w:rPr>
              <w:lastRenderedPageBreak/>
              <w:t>Комитет по управлению социальным комплексом Администрации Вол</w:t>
            </w:r>
            <w:r w:rsidRPr="00864A84">
              <w:rPr>
                <w:rFonts w:ascii="Times New Roman" w:hAnsi="Times New Roman" w:cs="Times New Roman"/>
                <w:color w:val="000000"/>
                <w:sz w:val="14"/>
                <w:szCs w:val="14"/>
              </w:rPr>
              <w:t>о</w:t>
            </w:r>
            <w:r w:rsidRPr="00864A84">
              <w:rPr>
                <w:rFonts w:ascii="Times New Roman" w:hAnsi="Times New Roman" w:cs="Times New Roman"/>
                <w:color w:val="000000"/>
                <w:sz w:val="14"/>
                <w:szCs w:val="14"/>
              </w:rPr>
              <w:lastRenderedPageBreak/>
              <w:t>товского муниципального округа</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lastRenderedPageBreak/>
              <w:t>2021-</w:t>
            </w:r>
          </w:p>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 xml:space="preserve">2026 </w:t>
            </w:r>
          </w:p>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lastRenderedPageBreak/>
              <w:t>годы</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lastRenderedPageBreak/>
              <w:t>1.1.1., 1.1.2</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r>
      <w:tr w:rsidR="00864A84" w:rsidRPr="00864A84" w:rsidTr="00864A84">
        <w:tc>
          <w:tcPr>
            <w:tcW w:w="534"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lastRenderedPageBreak/>
              <w:t>1.2.</w:t>
            </w:r>
          </w:p>
        </w:tc>
        <w:tc>
          <w:tcPr>
            <w:tcW w:w="2835"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 xml:space="preserve">Осуществление </w:t>
            </w:r>
            <w:proofErr w:type="spellStart"/>
            <w:r w:rsidRPr="00864A84">
              <w:rPr>
                <w:rFonts w:ascii="Times New Roman" w:hAnsi="Times New Roman" w:cs="Times New Roman"/>
                <w:sz w:val="14"/>
                <w:szCs w:val="14"/>
              </w:rPr>
              <w:t>критериальной</w:t>
            </w:r>
            <w:proofErr w:type="spellEnd"/>
            <w:r w:rsidRPr="00864A84">
              <w:rPr>
                <w:rFonts w:ascii="Times New Roman" w:hAnsi="Times New Roman" w:cs="Times New Roman"/>
                <w:sz w:val="14"/>
                <w:szCs w:val="14"/>
              </w:rPr>
              <w:t xml:space="preserve"> оценки </w:t>
            </w:r>
            <w:proofErr w:type="spellStart"/>
            <w:r w:rsidRPr="00864A84">
              <w:rPr>
                <w:rFonts w:ascii="Times New Roman" w:hAnsi="Times New Roman" w:cs="Times New Roman"/>
                <w:sz w:val="14"/>
                <w:szCs w:val="14"/>
              </w:rPr>
              <w:t>ант</w:t>
            </w:r>
            <w:r w:rsidRPr="00864A84">
              <w:rPr>
                <w:rFonts w:ascii="Times New Roman" w:hAnsi="Times New Roman" w:cs="Times New Roman"/>
                <w:sz w:val="14"/>
                <w:szCs w:val="14"/>
              </w:rPr>
              <w:t>и</w:t>
            </w:r>
            <w:r w:rsidRPr="00864A84">
              <w:rPr>
                <w:rFonts w:ascii="Times New Roman" w:hAnsi="Times New Roman" w:cs="Times New Roman"/>
                <w:sz w:val="14"/>
                <w:szCs w:val="14"/>
              </w:rPr>
              <w:t>наркотической</w:t>
            </w:r>
            <w:proofErr w:type="spellEnd"/>
            <w:r w:rsidRPr="00864A84">
              <w:rPr>
                <w:rFonts w:ascii="Times New Roman" w:hAnsi="Times New Roman" w:cs="Times New Roman"/>
                <w:sz w:val="14"/>
                <w:szCs w:val="14"/>
              </w:rPr>
              <w:t xml:space="preserve"> деятельности служб округа и мониторинг наркологической ситуации в округе</w:t>
            </w:r>
          </w:p>
        </w:tc>
        <w:tc>
          <w:tcPr>
            <w:tcW w:w="2409" w:type="dxa"/>
          </w:tcPr>
          <w:p w:rsidR="00864A84" w:rsidRPr="00864A84" w:rsidRDefault="00864A84" w:rsidP="00FA7ACF">
            <w:pPr>
              <w:pStyle w:val="afe"/>
              <w:ind w:left="-14" w:right="-108"/>
              <w:jc w:val="both"/>
              <w:rPr>
                <w:rFonts w:ascii="Times New Roman" w:hAnsi="Times New Roman" w:cs="Times New Roman"/>
                <w:color w:val="000000"/>
                <w:sz w:val="14"/>
                <w:szCs w:val="14"/>
              </w:rPr>
            </w:pPr>
            <w:r w:rsidRPr="00864A84">
              <w:rPr>
                <w:rFonts w:ascii="Times New Roman" w:hAnsi="Times New Roman" w:cs="Times New Roman"/>
                <w:color w:val="000000"/>
                <w:sz w:val="14"/>
                <w:szCs w:val="14"/>
              </w:rPr>
              <w:t>Комитет по управлению социальным комплексом; наркологический каб</w:t>
            </w:r>
            <w:r w:rsidRPr="00864A84">
              <w:rPr>
                <w:rFonts w:ascii="Times New Roman" w:hAnsi="Times New Roman" w:cs="Times New Roman"/>
                <w:color w:val="000000"/>
                <w:sz w:val="14"/>
                <w:szCs w:val="14"/>
              </w:rPr>
              <w:t>и</w:t>
            </w:r>
            <w:r w:rsidRPr="00864A84">
              <w:rPr>
                <w:rFonts w:ascii="Times New Roman" w:hAnsi="Times New Roman" w:cs="Times New Roman"/>
                <w:color w:val="000000"/>
                <w:sz w:val="14"/>
                <w:szCs w:val="14"/>
              </w:rPr>
              <w:t>нет ГОБУЗ НОНД «Катарсис» в п.Волот</w:t>
            </w:r>
          </w:p>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 xml:space="preserve">ПП по </w:t>
            </w:r>
            <w:proofErr w:type="spellStart"/>
            <w:r w:rsidRPr="00864A84">
              <w:rPr>
                <w:rFonts w:ascii="Times New Roman" w:hAnsi="Times New Roman" w:cs="Times New Roman"/>
                <w:sz w:val="14"/>
                <w:szCs w:val="14"/>
              </w:rPr>
              <w:t>Волотовскому</w:t>
            </w:r>
            <w:proofErr w:type="spellEnd"/>
            <w:r w:rsidRPr="00864A84">
              <w:rPr>
                <w:rFonts w:ascii="Times New Roman" w:hAnsi="Times New Roman" w:cs="Times New Roman"/>
                <w:sz w:val="14"/>
                <w:szCs w:val="14"/>
              </w:rPr>
              <w:t xml:space="preserve"> району МОМВД РФ «</w:t>
            </w:r>
            <w:proofErr w:type="spellStart"/>
            <w:r w:rsidRPr="00864A84">
              <w:rPr>
                <w:rFonts w:ascii="Times New Roman" w:hAnsi="Times New Roman" w:cs="Times New Roman"/>
                <w:sz w:val="14"/>
                <w:szCs w:val="14"/>
              </w:rPr>
              <w:t>Шимский</w:t>
            </w:r>
            <w:proofErr w:type="spellEnd"/>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1.1.1., 1.1.2, 1.1.3.</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r>
      <w:tr w:rsidR="00864A84" w:rsidRPr="00864A84" w:rsidTr="00864A84">
        <w:tc>
          <w:tcPr>
            <w:tcW w:w="534"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1.3</w:t>
            </w:r>
          </w:p>
        </w:tc>
        <w:tc>
          <w:tcPr>
            <w:tcW w:w="2835"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 xml:space="preserve">Размещение информационных материалов по вопросам антинаркотической политики </w:t>
            </w:r>
          </w:p>
        </w:tc>
        <w:tc>
          <w:tcPr>
            <w:tcW w:w="2409" w:type="dxa"/>
          </w:tcPr>
          <w:p w:rsidR="00864A84" w:rsidRPr="00864A84" w:rsidRDefault="00864A84" w:rsidP="00FA7ACF">
            <w:pPr>
              <w:pStyle w:val="afe"/>
              <w:ind w:left="-14" w:right="-108"/>
              <w:jc w:val="both"/>
              <w:rPr>
                <w:rFonts w:ascii="Times New Roman" w:hAnsi="Times New Roman" w:cs="Times New Roman"/>
                <w:color w:val="000000"/>
                <w:sz w:val="14"/>
                <w:szCs w:val="14"/>
              </w:rPr>
            </w:pPr>
            <w:r w:rsidRPr="00864A84">
              <w:rPr>
                <w:rFonts w:ascii="Times New Roman" w:hAnsi="Times New Roman" w:cs="Times New Roman"/>
                <w:color w:val="000000"/>
                <w:sz w:val="14"/>
                <w:szCs w:val="14"/>
              </w:rPr>
              <w:t>Наркологический кабинет ГОБУЗ НОНД «Катарсис» в п.Волот;</w:t>
            </w:r>
          </w:p>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учреждения образовательной и соц</w:t>
            </w:r>
            <w:r w:rsidRPr="00864A84">
              <w:rPr>
                <w:rFonts w:ascii="Times New Roman" w:hAnsi="Times New Roman" w:cs="Times New Roman"/>
                <w:sz w:val="14"/>
                <w:szCs w:val="14"/>
              </w:rPr>
              <w:t>и</w:t>
            </w:r>
            <w:r w:rsidRPr="00864A84">
              <w:rPr>
                <w:rFonts w:ascii="Times New Roman" w:hAnsi="Times New Roman" w:cs="Times New Roman"/>
                <w:sz w:val="14"/>
                <w:szCs w:val="14"/>
              </w:rPr>
              <w:t>ально-культурной сферы</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1.1.1., 1.1.2</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r>
      <w:tr w:rsidR="00864A84" w:rsidRPr="00864A84" w:rsidTr="00864A84">
        <w:tc>
          <w:tcPr>
            <w:tcW w:w="534"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1.4</w:t>
            </w:r>
          </w:p>
        </w:tc>
        <w:tc>
          <w:tcPr>
            <w:tcW w:w="2835"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Организация профилактических осмотров учащихся образовательных учреждений в возрасте от 15 до 18 лет с участием врача психиатра-нарколога</w:t>
            </w:r>
          </w:p>
        </w:tc>
        <w:tc>
          <w:tcPr>
            <w:tcW w:w="2409" w:type="dxa"/>
          </w:tcPr>
          <w:p w:rsidR="00864A84" w:rsidRPr="00864A84" w:rsidRDefault="00864A84" w:rsidP="00FA7ACF">
            <w:pPr>
              <w:pStyle w:val="afe"/>
              <w:ind w:left="-14" w:right="-108"/>
              <w:jc w:val="both"/>
              <w:rPr>
                <w:rFonts w:ascii="Times New Roman" w:hAnsi="Times New Roman" w:cs="Times New Roman"/>
                <w:color w:val="000000"/>
                <w:sz w:val="14"/>
                <w:szCs w:val="14"/>
              </w:rPr>
            </w:pPr>
            <w:r w:rsidRPr="00864A84">
              <w:rPr>
                <w:rFonts w:ascii="Times New Roman" w:hAnsi="Times New Roman" w:cs="Times New Roman"/>
                <w:color w:val="000000"/>
                <w:sz w:val="14"/>
                <w:szCs w:val="14"/>
              </w:rPr>
              <w:t>МАОУ «</w:t>
            </w:r>
            <w:proofErr w:type="spellStart"/>
            <w:r w:rsidRPr="00864A84">
              <w:rPr>
                <w:rFonts w:ascii="Times New Roman" w:hAnsi="Times New Roman" w:cs="Times New Roman"/>
                <w:color w:val="000000"/>
                <w:sz w:val="14"/>
                <w:szCs w:val="14"/>
              </w:rPr>
              <w:t>Волотовская</w:t>
            </w:r>
            <w:proofErr w:type="spellEnd"/>
            <w:r w:rsidRPr="00864A84">
              <w:rPr>
                <w:rFonts w:ascii="Times New Roman" w:hAnsi="Times New Roman" w:cs="Times New Roman"/>
                <w:color w:val="000000"/>
                <w:sz w:val="14"/>
                <w:szCs w:val="14"/>
              </w:rPr>
              <w:t xml:space="preserve"> средняя школа»;</w:t>
            </w:r>
          </w:p>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color w:val="000000"/>
                <w:sz w:val="14"/>
                <w:szCs w:val="14"/>
              </w:rPr>
              <w:t>наркологический кабинет ГОБУЗ НОНД «Катарсис» в п.Волот;</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1.1.1, 1.1.3</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r>
      <w:tr w:rsidR="00864A84" w:rsidRPr="00864A84" w:rsidTr="00864A84">
        <w:tc>
          <w:tcPr>
            <w:tcW w:w="534"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2.</w:t>
            </w:r>
          </w:p>
        </w:tc>
        <w:tc>
          <w:tcPr>
            <w:tcW w:w="10347" w:type="dxa"/>
            <w:gridSpan w:val="11"/>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 xml:space="preserve">Задача: Совершенствование системы профилактики потребления </w:t>
            </w:r>
            <w:proofErr w:type="spellStart"/>
            <w:r w:rsidRPr="00864A84">
              <w:rPr>
                <w:rFonts w:ascii="Times New Roman" w:hAnsi="Times New Roman" w:cs="Times New Roman"/>
                <w:sz w:val="14"/>
                <w:szCs w:val="14"/>
              </w:rPr>
              <w:t>психоактивных</w:t>
            </w:r>
            <w:proofErr w:type="spellEnd"/>
            <w:r w:rsidRPr="00864A84">
              <w:rPr>
                <w:rFonts w:ascii="Times New Roman" w:hAnsi="Times New Roman" w:cs="Times New Roman"/>
                <w:sz w:val="14"/>
                <w:szCs w:val="14"/>
              </w:rPr>
              <w:t xml:space="preserve"> веществ</w:t>
            </w:r>
          </w:p>
        </w:tc>
      </w:tr>
      <w:tr w:rsidR="00864A84" w:rsidRPr="00864A84" w:rsidTr="00864A84">
        <w:tc>
          <w:tcPr>
            <w:tcW w:w="534"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2.1</w:t>
            </w:r>
          </w:p>
        </w:tc>
        <w:tc>
          <w:tcPr>
            <w:tcW w:w="2835"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 xml:space="preserve">Организация </w:t>
            </w:r>
            <w:proofErr w:type="spellStart"/>
            <w:r w:rsidRPr="00864A84">
              <w:rPr>
                <w:rFonts w:ascii="Times New Roman" w:hAnsi="Times New Roman" w:cs="Times New Roman"/>
                <w:sz w:val="14"/>
                <w:szCs w:val="14"/>
              </w:rPr>
              <w:t>профилактико-просветительс</w:t>
            </w:r>
            <w:r w:rsidR="003A0E7D">
              <w:rPr>
                <w:rFonts w:ascii="Times New Roman" w:hAnsi="Times New Roman" w:cs="Times New Roman"/>
                <w:sz w:val="14"/>
                <w:szCs w:val="14"/>
              </w:rPr>
              <w:t>-</w:t>
            </w:r>
            <w:r w:rsidRPr="00864A84">
              <w:rPr>
                <w:rFonts w:ascii="Times New Roman" w:hAnsi="Times New Roman" w:cs="Times New Roman"/>
                <w:sz w:val="14"/>
                <w:szCs w:val="14"/>
              </w:rPr>
              <w:t>ких</w:t>
            </w:r>
            <w:proofErr w:type="spellEnd"/>
            <w:r w:rsidRPr="00864A84">
              <w:rPr>
                <w:rFonts w:ascii="Times New Roman" w:hAnsi="Times New Roman" w:cs="Times New Roman"/>
                <w:sz w:val="14"/>
                <w:szCs w:val="14"/>
              </w:rPr>
              <w:t xml:space="preserve"> мероприятий в рамках ежегодного пр</w:t>
            </w:r>
            <w:r w:rsidRPr="00864A84">
              <w:rPr>
                <w:rFonts w:ascii="Times New Roman" w:hAnsi="Times New Roman" w:cs="Times New Roman"/>
                <w:sz w:val="14"/>
                <w:szCs w:val="14"/>
              </w:rPr>
              <w:t>о</w:t>
            </w:r>
            <w:r w:rsidRPr="00864A84">
              <w:rPr>
                <w:rFonts w:ascii="Times New Roman" w:hAnsi="Times New Roman" w:cs="Times New Roman"/>
                <w:sz w:val="14"/>
                <w:szCs w:val="14"/>
              </w:rPr>
              <w:t>ведения Всемирного Дня здоровья (7 апр</w:t>
            </w:r>
            <w:r w:rsidRPr="00864A84">
              <w:rPr>
                <w:rFonts w:ascii="Times New Roman" w:hAnsi="Times New Roman" w:cs="Times New Roman"/>
                <w:sz w:val="14"/>
                <w:szCs w:val="14"/>
              </w:rPr>
              <w:t>е</w:t>
            </w:r>
            <w:r w:rsidRPr="00864A84">
              <w:rPr>
                <w:rFonts w:ascii="Times New Roman" w:hAnsi="Times New Roman" w:cs="Times New Roman"/>
                <w:sz w:val="14"/>
                <w:szCs w:val="14"/>
              </w:rPr>
              <w:t>ля), Международного дня борьбы с нарком</w:t>
            </w:r>
            <w:r w:rsidRPr="00864A84">
              <w:rPr>
                <w:rFonts w:ascii="Times New Roman" w:hAnsi="Times New Roman" w:cs="Times New Roman"/>
                <w:sz w:val="14"/>
                <w:szCs w:val="14"/>
              </w:rPr>
              <w:t>а</w:t>
            </w:r>
            <w:r w:rsidRPr="00864A84">
              <w:rPr>
                <w:rFonts w:ascii="Times New Roman" w:hAnsi="Times New Roman" w:cs="Times New Roman"/>
                <w:sz w:val="14"/>
                <w:szCs w:val="14"/>
              </w:rPr>
              <w:t>нией и наркобизнесом (26 июня), Междун</w:t>
            </w:r>
            <w:r w:rsidRPr="00864A84">
              <w:rPr>
                <w:rFonts w:ascii="Times New Roman" w:hAnsi="Times New Roman" w:cs="Times New Roman"/>
                <w:sz w:val="14"/>
                <w:szCs w:val="14"/>
              </w:rPr>
              <w:t>а</w:t>
            </w:r>
            <w:r w:rsidRPr="00864A84">
              <w:rPr>
                <w:rFonts w:ascii="Times New Roman" w:hAnsi="Times New Roman" w:cs="Times New Roman"/>
                <w:sz w:val="14"/>
                <w:szCs w:val="14"/>
              </w:rPr>
              <w:t>родного Дня отказа от курения (третий четверг ноября), Всемирного Дня борьбы со СПИДОМ (1 декабря)</w:t>
            </w:r>
          </w:p>
        </w:tc>
        <w:tc>
          <w:tcPr>
            <w:tcW w:w="2409" w:type="dxa"/>
          </w:tcPr>
          <w:p w:rsidR="00864A84" w:rsidRPr="00864A84" w:rsidRDefault="00864A84" w:rsidP="00FA7ACF">
            <w:pPr>
              <w:pStyle w:val="afe"/>
              <w:ind w:left="-14" w:right="-108"/>
              <w:jc w:val="both"/>
              <w:rPr>
                <w:rFonts w:ascii="Times New Roman" w:hAnsi="Times New Roman" w:cs="Times New Roman"/>
                <w:color w:val="000000"/>
                <w:sz w:val="14"/>
                <w:szCs w:val="14"/>
              </w:rPr>
            </w:pPr>
            <w:r w:rsidRPr="00864A84">
              <w:rPr>
                <w:rFonts w:ascii="Times New Roman" w:hAnsi="Times New Roman" w:cs="Times New Roman"/>
                <w:color w:val="000000"/>
                <w:sz w:val="14"/>
                <w:szCs w:val="14"/>
              </w:rPr>
              <w:t>Комитет по управлению социальным комплексом;</w:t>
            </w:r>
          </w:p>
          <w:p w:rsidR="00864A84" w:rsidRPr="00864A84" w:rsidRDefault="00864A84" w:rsidP="00FA7ACF">
            <w:pPr>
              <w:pStyle w:val="afe"/>
              <w:ind w:left="-14" w:right="-108"/>
              <w:jc w:val="both"/>
              <w:rPr>
                <w:rFonts w:ascii="Times New Roman" w:hAnsi="Times New Roman" w:cs="Times New Roman"/>
                <w:color w:val="000000"/>
                <w:sz w:val="14"/>
                <w:szCs w:val="14"/>
              </w:rPr>
            </w:pPr>
            <w:r w:rsidRPr="00864A84">
              <w:rPr>
                <w:rFonts w:ascii="Times New Roman" w:hAnsi="Times New Roman" w:cs="Times New Roman"/>
                <w:color w:val="000000"/>
                <w:sz w:val="14"/>
                <w:szCs w:val="14"/>
              </w:rPr>
              <w:t>Наркологический кабинет ГОБУЗ НОНД «Катарсис» в п. Волот;</w:t>
            </w:r>
          </w:p>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учреждения образовательной и соц</w:t>
            </w:r>
            <w:r w:rsidRPr="00864A84">
              <w:rPr>
                <w:rFonts w:ascii="Times New Roman" w:hAnsi="Times New Roman" w:cs="Times New Roman"/>
                <w:sz w:val="14"/>
                <w:szCs w:val="14"/>
              </w:rPr>
              <w:t>и</w:t>
            </w:r>
            <w:r w:rsidRPr="00864A84">
              <w:rPr>
                <w:rFonts w:ascii="Times New Roman" w:hAnsi="Times New Roman" w:cs="Times New Roman"/>
                <w:sz w:val="14"/>
                <w:szCs w:val="14"/>
              </w:rPr>
              <w:t>ально-культурной сферы</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1.2.1</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Бю</w:t>
            </w:r>
            <w:r w:rsidRPr="00864A84">
              <w:rPr>
                <w:rFonts w:ascii="Times New Roman" w:hAnsi="Times New Roman" w:cs="Times New Roman"/>
                <w:sz w:val="14"/>
                <w:szCs w:val="14"/>
              </w:rPr>
              <w:t>д</w:t>
            </w:r>
            <w:r w:rsidRPr="00864A84">
              <w:rPr>
                <w:rFonts w:ascii="Times New Roman" w:hAnsi="Times New Roman" w:cs="Times New Roman"/>
                <w:sz w:val="14"/>
                <w:szCs w:val="14"/>
              </w:rPr>
              <w:t>жет мун</w:t>
            </w:r>
            <w:r w:rsidRPr="00864A84">
              <w:rPr>
                <w:rFonts w:ascii="Times New Roman" w:hAnsi="Times New Roman" w:cs="Times New Roman"/>
                <w:sz w:val="14"/>
                <w:szCs w:val="14"/>
              </w:rPr>
              <w:t>и</w:t>
            </w:r>
            <w:r w:rsidRPr="00864A84">
              <w:rPr>
                <w:rFonts w:ascii="Times New Roman" w:hAnsi="Times New Roman" w:cs="Times New Roman"/>
                <w:sz w:val="14"/>
                <w:szCs w:val="14"/>
              </w:rPr>
              <w:t>ц</w:t>
            </w:r>
            <w:r w:rsidRPr="00864A84">
              <w:rPr>
                <w:rFonts w:ascii="Times New Roman" w:hAnsi="Times New Roman" w:cs="Times New Roman"/>
                <w:sz w:val="14"/>
                <w:szCs w:val="14"/>
              </w:rPr>
              <w:t>и</w:t>
            </w:r>
            <w:r w:rsidRPr="00864A84">
              <w:rPr>
                <w:rFonts w:ascii="Times New Roman" w:hAnsi="Times New Roman" w:cs="Times New Roman"/>
                <w:sz w:val="14"/>
                <w:szCs w:val="14"/>
              </w:rPr>
              <w:t>пал</w:t>
            </w:r>
            <w:r w:rsidRPr="00864A84">
              <w:rPr>
                <w:rFonts w:ascii="Times New Roman" w:hAnsi="Times New Roman" w:cs="Times New Roman"/>
                <w:sz w:val="14"/>
                <w:szCs w:val="14"/>
              </w:rPr>
              <w:t>ь</w:t>
            </w:r>
            <w:r w:rsidRPr="00864A84">
              <w:rPr>
                <w:rFonts w:ascii="Times New Roman" w:hAnsi="Times New Roman" w:cs="Times New Roman"/>
                <w:sz w:val="14"/>
                <w:szCs w:val="14"/>
              </w:rPr>
              <w:t xml:space="preserve">ного </w:t>
            </w:r>
            <w:r w:rsidR="003A0E7D">
              <w:rPr>
                <w:rFonts w:ascii="Times New Roman" w:hAnsi="Times New Roman" w:cs="Times New Roman"/>
                <w:sz w:val="14"/>
                <w:szCs w:val="14"/>
              </w:rPr>
              <w:t>округ</w:t>
            </w:r>
            <w:r w:rsidRPr="00864A84">
              <w:rPr>
                <w:rFonts w:ascii="Times New Roman" w:hAnsi="Times New Roman" w:cs="Times New Roman"/>
                <w:sz w:val="14"/>
                <w:szCs w:val="14"/>
              </w:rPr>
              <w:t>а</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5,0</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0,0</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0,0</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0,0</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0,0</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0,0</w:t>
            </w:r>
          </w:p>
        </w:tc>
      </w:tr>
      <w:tr w:rsidR="00864A84" w:rsidRPr="00864A84" w:rsidTr="00864A84">
        <w:tc>
          <w:tcPr>
            <w:tcW w:w="534"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2.2</w:t>
            </w:r>
          </w:p>
        </w:tc>
        <w:tc>
          <w:tcPr>
            <w:tcW w:w="2835"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Реализация программ превентивного образ</w:t>
            </w:r>
            <w:r w:rsidRPr="00864A84">
              <w:rPr>
                <w:rFonts w:ascii="Times New Roman" w:hAnsi="Times New Roman" w:cs="Times New Roman"/>
                <w:sz w:val="14"/>
                <w:szCs w:val="14"/>
              </w:rPr>
              <w:t>о</w:t>
            </w:r>
            <w:r w:rsidRPr="00864A84">
              <w:rPr>
                <w:rFonts w:ascii="Times New Roman" w:hAnsi="Times New Roman" w:cs="Times New Roman"/>
                <w:sz w:val="14"/>
                <w:szCs w:val="14"/>
              </w:rPr>
              <w:t>вания школьников в общеобразовательных учреждениях</w:t>
            </w:r>
          </w:p>
        </w:tc>
        <w:tc>
          <w:tcPr>
            <w:tcW w:w="2409"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color w:val="000000"/>
                <w:sz w:val="14"/>
                <w:szCs w:val="14"/>
              </w:rPr>
              <w:t>МАОУ «</w:t>
            </w:r>
            <w:proofErr w:type="spellStart"/>
            <w:r w:rsidRPr="00864A84">
              <w:rPr>
                <w:rFonts w:ascii="Times New Roman" w:hAnsi="Times New Roman" w:cs="Times New Roman"/>
                <w:color w:val="000000"/>
                <w:sz w:val="14"/>
                <w:szCs w:val="14"/>
              </w:rPr>
              <w:t>Волотовская</w:t>
            </w:r>
            <w:proofErr w:type="spellEnd"/>
            <w:r w:rsidRPr="00864A84">
              <w:rPr>
                <w:rFonts w:ascii="Times New Roman" w:hAnsi="Times New Roman" w:cs="Times New Roman"/>
                <w:color w:val="000000"/>
                <w:sz w:val="14"/>
                <w:szCs w:val="14"/>
              </w:rPr>
              <w:t xml:space="preserve"> средняя школа»</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1.2.2</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r>
      <w:tr w:rsidR="00864A84" w:rsidRPr="00864A84" w:rsidTr="00864A84">
        <w:tc>
          <w:tcPr>
            <w:tcW w:w="534"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2.3</w:t>
            </w:r>
          </w:p>
        </w:tc>
        <w:tc>
          <w:tcPr>
            <w:tcW w:w="2835"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 xml:space="preserve">Развитие форм первичной профилактики злоупотребления </w:t>
            </w:r>
            <w:proofErr w:type="spellStart"/>
            <w:r w:rsidRPr="00864A84">
              <w:rPr>
                <w:rFonts w:ascii="Times New Roman" w:hAnsi="Times New Roman" w:cs="Times New Roman"/>
                <w:sz w:val="14"/>
                <w:szCs w:val="14"/>
              </w:rPr>
              <w:t>психоактивных</w:t>
            </w:r>
            <w:proofErr w:type="spellEnd"/>
            <w:r w:rsidRPr="00864A84">
              <w:rPr>
                <w:rFonts w:ascii="Times New Roman" w:hAnsi="Times New Roman" w:cs="Times New Roman"/>
                <w:sz w:val="14"/>
                <w:szCs w:val="14"/>
              </w:rPr>
              <w:t xml:space="preserve"> веществ в работе общеобразовательных учреждений (диспуты, дискуссии, тренинги)</w:t>
            </w:r>
          </w:p>
        </w:tc>
        <w:tc>
          <w:tcPr>
            <w:tcW w:w="2409"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Комитет по управлению социальным комплексом;</w:t>
            </w:r>
            <w:r w:rsidRPr="00864A84">
              <w:rPr>
                <w:rFonts w:ascii="Times New Roman" w:hAnsi="Times New Roman" w:cs="Times New Roman"/>
                <w:color w:val="000000"/>
                <w:sz w:val="14"/>
                <w:szCs w:val="14"/>
              </w:rPr>
              <w:t xml:space="preserve"> образовательные учре</w:t>
            </w:r>
            <w:r w:rsidRPr="00864A84">
              <w:rPr>
                <w:rFonts w:ascii="Times New Roman" w:hAnsi="Times New Roman" w:cs="Times New Roman"/>
                <w:color w:val="000000"/>
                <w:sz w:val="14"/>
                <w:szCs w:val="14"/>
              </w:rPr>
              <w:t>ж</w:t>
            </w:r>
            <w:r w:rsidRPr="00864A84">
              <w:rPr>
                <w:rFonts w:ascii="Times New Roman" w:hAnsi="Times New Roman" w:cs="Times New Roman"/>
                <w:color w:val="000000"/>
                <w:sz w:val="14"/>
                <w:szCs w:val="14"/>
              </w:rPr>
              <w:t>дения</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1.1.1, 1.2.1</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r>
      <w:tr w:rsidR="00864A84" w:rsidRPr="00864A84" w:rsidTr="00864A84">
        <w:tc>
          <w:tcPr>
            <w:tcW w:w="534"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2.4</w:t>
            </w:r>
          </w:p>
        </w:tc>
        <w:tc>
          <w:tcPr>
            <w:tcW w:w="2835"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 xml:space="preserve">Проведение тематических мероприятий по профилактике </w:t>
            </w:r>
            <w:proofErr w:type="spellStart"/>
            <w:r w:rsidRPr="00864A84">
              <w:rPr>
                <w:rFonts w:ascii="Times New Roman" w:hAnsi="Times New Roman" w:cs="Times New Roman"/>
                <w:sz w:val="14"/>
                <w:szCs w:val="14"/>
              </w:rPr>
              <w:t>психоактивных</w:t>
            </w:r>
            <w:proofErr w:type="spellEnd"/>
            <w:r w:rsidRPr="00864A84">
              <w:rPr>
                <w:rFonts w:ascii="Times New Roman" w:hAnsi="Times New Roman" w:cs="Times New Roman"/>
                <w:sz w:val="14"/>
                <w:szCs w:val="14"/>
              </w:rPr>
              <w:t xml:space="preserve"> веществ </w:t>
            </w:r>
          </w:p>
        </w:tc>
        <w:tc>
          <w:tcPr>
            <w:tcW w:w="2409"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Комитет по управлению социальным комплексом;</w:t>
            </w:r>
          </w:p>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 xml:space="preserve"> культурно-досуговые учреждения округа</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1.1.1, 1.2.1</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r>
      <w:tr w:rsidR="00864A84" w:rsidRPr="00864A84" w:rsidTr="00864A84">
        <w:tc>
          <w:tcPr>
            <w:tcW w:w="534"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2.5</w:t>
            </w:r>
          </w:p>
        </w:tc>
        <w:tc>
          <w:tcPr>
            <w:tcW w:w="2835"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Организация спортивно-оздоровительных и иных профилактических мероприятий для подростков и молодежи в период летнего отдыха</w:t>
            </w:r>
          </w:p>
        </w:tc>
        <w:tc>
          <w:tcPr>
            <w:tcW w:w="2409"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учреждения образовательной и соц</w:t>
            </w:r>
            <w:r w:rsidRPr="00864A84">
              <w:rPr>
                <w:rFonts w:ascii="Times New Roman" w:hAnsi="Times New Roman" w:cs="Times New Roman"/>
                <w:sz w:val="14"/>
                <w:szCs w:val="14"/>
              </w:rPr>
              <w:t>и</w:t>
            </w:r>
            <w:r w:rsidRPr="00864A84">
              <w:rPr>
                <w:rFonts w:ascii="Times New Roman" w:hAnsi="Times New Roman" w:cs="Times New Roman"/>
                <w:sz w:val="14"/>
                <w:szCs w:val="14"/>
              </w:rPr>
              <w:t xml:space="preserve">ально-культурной сферы </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1.2.1</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r>
      <w:tr w:rsidR="00864A84" w:rsidRPr="00864A84" w:rsidTr="00864A84">
        <w:tc>
          <w:tcPr>
            <w:tcW w:w="534"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2.6</w:t>
            </w:r>
          </w:p>
        </w:tc>
        <w:tc>
          <w:tcPr>
            <w:tcW w:w="2835"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Организация деятельности волонтерских организаций</w:t>
            </w:r>
          </w:p>
        </w:tc>
        <w:tc>
          <w:tcPr>
            <w:tcW w:w="2409"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учреждения образовательной и соц</w:t>
            </w:r>
            <w:r w:rsidRPr="00864A84">
              <w:rPr>
                <w:rFonts w:ascii="Times New Roman" w:hAnsi="Times New Roman" w:cs="Times New Roman"/>
                <w:sz w:val="14"/>
                <w:szCs w:val="14"/>
              </w:rPr>
              <w:t>и</w:t>
            </w:r>
            <w:r w:rsidRPr="00864A84">
              <w:rPr>
                <w:rFonts w:ascii="Times New Roman" w:hAnsi="Times New Roman" w:cs="Times New Roman"/>
                <w:sz w:val="14"/>
                <w:szCs w:val="14"/>
              </w:rPr>
              <w:t>ально-культурной сферы</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1.2.1</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 xml:space="preserve"> -</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pStyle w:val="afe"/>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spacing w:after="0" w:line="240" w:lineRule="auto"/>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spacing w:after="0" w:line="240" w:lineRule="auto"/>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c>
          <w:tcPr>
            <w:tcW w:w="567" w:type="dxa"/>
          </w:tcPr>
          <w:p w:rsidR="00864A84" w:rsidRPr="00864A84" w:rsidRDefault="00864A84" w:rsidP="00FA7ACF">
            <w:pPr>
              <w:spacing w:after="0" w:line="240" w:lineRule="auto"/>
              <w:ind w:left="-14" w:right="-108"/>
              <w:jc w:val="both"/>
              <w:rPr>
                <w:rFonts w:ascii="Times New Roman" w:hAnsi="Times New Roman" w:cs="Times New Roman"/>
                <w:sz w:val="14"/>
                <w:szCs w:val="14"/>
              </w:rPr>
            </w:pPr>
            <w:r w:rsidRPr="00864A84">
              <w:rPr>
                <w:rFonts w:ascii="Times New Roman" w:hAnsi="Times New Roman" w:cs="Times New Roman"/>
                <w:sz w:val="14"/>
                <w:szCs w:val="14"/>
              </w:rPr>
              <w:t>-</w:t>
            </w:r>
          </w:p>
        </w:tc>
      </w:tr>
    </w:tbl>
    <w:p w:rsidR="00864A84" w:rsidRPr="003A0E7D" w:rsidRDefault="00864A84" w:rsidP="00FA7ACF">
      <w:pPr>
        <w:spacing w:after="0" w:line="240" w:lineRule="auto"/>
        <w:rPr>
          <w:rFonts w:ascii="Times New Roman" w:hAnsi="Times New Roman" w:cs="Times New Roman"/>
          <w:sz w:val="12"/>
          <w:szCs w:val="12"/>
        </w:rPr>
      </w:pPr>
      <w:r w:rsidRPr="003A0E7D">
        <w:rPr>
          <w:rFonts w:ascii="Times New Roman" w:hAnsi="Times New Roman" w:cs="Times New Roman"/>
          <w:sz w:val="12"/>
          <w:szCs w:val="12"/>
        </w:rPr>
        <w:t>*номер целевого показателя из паспорта программы</w:t>
      </w:r>
    </w:p>
    <w:p w:rsidR="00864A84" w:rsidRDefault="00864A84" w:rsidP="00FA7ACF">
      <w:pPr>
        <w:spacing w:after="0" w:line="240" w:lineRule="auto"/>
        <w:rPr>
          <w:rFonts w:ascii="Times New Roman" w:eastAsia="Times New Roman" w:hAnsi="Times New Roman" w:cs="Times New Roman"/>
          <w:b/>
          <w:sz w:val="16"/>
          <w:szCs w:val="16"/>
          <w:lang w:eastAsia="ru-RU"/>
        </w:rPr>
      </w:pPr>
    </w:p>
    <w:p w:rsidR="003A0E7D" w:rsidRPr="003A0E7D" w:rsidRDefault="003A0E7D" w:rsidP="00FA7ACF">
      <w:pPr>
        <w:keepNext/>
        <w:spacing w:after="0" w:line="240" w:lineRule="auto"/>
        <w:jc w:val="center"/>
        <w:outlineLvl w:val="2"/>
        <w:rPr>
          <w:rFonts w:ascii="Times New Roman" w:hAnsi="Times New Roman" w:cs="Times New Roman"/>
          <w:sz w:val="16"/>
          <w:szCs w:val="16"/>
        </w:rPr>
      </w:pPr>
      <w:r w:rsidRPr="003A0E7D">
        <w:rPr>
          <w:rFonts w:ascii="Times New Roman" w:hAnsi="Times New Roman" w:cs="Times New Roman"/>
          <w:sz w:val="16"/>
          <w:szCs w:val="16"/>
        </w:rPr>
        <w:t>АДМИНИСТРАЦИЯ ВОЛОТОВСКОГО МУНИЦИПАЛЬНОГО ОКРУГА</w:t>
      </w:r>
    </w:p>
    <w:p w:rsidR="003A0E7D" w:rsidRPr="003A0E7D" w:rsidRDefault="003A0E7D" w:rsidP="00FA7ACF">
      <w:pPr>
        <w:keepNext/>
        <w:spacing w:after="0" w:line="240" w:lineRule="auto"/>
        <w:jc w:val="center"/>
        <w:outlineLvl w:val="0"/>
        <w:rPr>
          <w:rFonts w:ascii="Times New Roman" w:hAnsi="Times New Roman" w:cs="Times New Roman"/>
          <w:b/>
          <w:bCs/>
          <w:sz w:val="16"/>
          <w:szCs w:val="16"/>
        </w:rPr>
      </w:pPr>
      <w:r w:rsidRPr="003A0E7D">
        <w:rPr>
          <w:rFonts w:ascii="Times New Roman" w:hAnsi="Times New Roman" w:cs="Times New Roman"/>
          <w:b/>
          <w:bCs/>
          <w:sz w:val="16"/>
          <w:szCs w:val="16"/>
        </w:rPr>
        <w:t>П О С Т А Н О В Л Е Н И Е</w:t>
      </w:r>
    </w:p>
    <w:p w:rsidR="003A0E7D" w:rsidRPr="003A0E7D" w:rsidRDefault="003A0E7D" w:rsidP="00FA7ACF">
      <w:pPr>
        <w:spacing w:after="0" w:line="240" w:lineRule="auto"/>
        <w:jc w:val="center"/>
        <w:rPr>
          <w:rFonts w:ascii="Times New Roman" w:hAnsi="Times New Roman" w:cs="Times New Roman"/>
          <w:sz w:val="16"/>
          <w:szCs w:val="16"/>
        </w:rPr>
      </w:pPr>
      <w:r w:rsidRPr="003A0E7D">
        <w:rPr>
          <w:rFonts w:ascii="Times New Roman" w:hAnsi="Times New Roman" w:cs="Times New Roman"/>
          <w:sz w:val="16"/>
          <w:szCs w:val="16"/>
        </w:rPr>
        <w:t>от 01.03.2021 № 127</w:t>
      </w:r>
    </w:p>
    <w:p w:rsidR="003A0E7D" w:rsidRPr="003A0E7D" w:rsidRDefault="003A0E7D" w:rsidP="00FA7ACF">
      <w:pPr>
        <w:spacing w:after="0" w:line="240" w:lineRule="auto"/>
        <w:rPr>
          <w:rFonts w:ascii="Times New Roman" w:hAnsi="Times New Roman" w:cs="Times New Roman"/>
          <w:sz w:val="16"/>
          <w:szCs w:val="16"/>
        </w:rPr>
      </w:pPr>
    </w:p>
    <w:tbl>
      <w:tblPr>
        <w:tblW w:w="10881" w:type="dxa"/>
        <w:tblLook w:val="04A0"/>
      </w:tblPr>
      <w:tblGrid>
        <w:gridCol w:w="10881"/>
      </w:tblGrid>
      <w:tr w:rsidR="003A0E7D" w:rsidRPr="003A0E7D" w:rsidTr="003A0E7D">
        <w:trPr>
          <w:trHeight w:val="375"/>
        </w:trPr>
        <w:tc>
          <w:tcPr>
            <w:tcW w:w="10881" w:type="dxa"/>
            <w:hideMark/>
          </w:tcPr>
          <w:p w:rsidR="003A0E7D" w:rsidRPr="003A0E7D" w:rsidRDefault="003A0E7D" w:rsidP="00FA7ACF">
            <w:pPr>
              <w:spacing w:after="0" w:line="240" w:lineRule="auto"/>
              <w:jc w:val="center"/>
              <w:rPr>
                <w:rFonts w:ascii="Times New Roman" w:hAnsi="Times New Roman" w:cs="Times New Roman"/>
                <w:sz w:val="16"/>
                <w:szCs w:val="16"/>
              </w:rPr>
            </w:pPr>
            <w:r w:rsidRPr="003A0E7D">
              <w:rPr>
                <w:rFonts w:ascii="Times New Roman" w:hAnsi="Times New Roman" w:cs="Times New Roman"/>
                <w:sz w:val="16"/>
                <w:szCs w:val="16"/>
              </w:rPr>
              <w:t>Об утверждении Порядка расчета и взимания платы с родителей (законных представителей) за присмотр и уход за детьми в образовательных организац</w:t>
            </w:r>
            <w:r w:rsidRPr="003A0E7D">
              <w:rPr>
                <w:rFonts w:ascii="Times New Roman" w:hAnsi="Times New Roman" w:cs="Times New Roman"/>
                <w:sz w:val="16"/>
                <w:szCs w:val="16"/>
              </w:rPr>
              <w:t>и</w:t>
            </w:r>
            <w:r w:rsidRPr="003A0E7D">
              <w:rPr>
                <w:rFonts w:ascii="Times New Roman" w:hAnsi="Times New Roman" w:cs="Times New Roman"/>
                <w:sz w:val="16"/>
                <w:szCs w:val="16"/>
              </w:rPr>
              <w:t>ях Волотовского муниципального округа, реализующих основные общеобразовательные программы дошкольного образования</w:t>
            </w:r>
          </w:p>
        </w:tc>
      </w:tr>
    </w:tbl>
    <w:p w:rsidR="003A0E7D" w:rsidRPr="003A0E7D" w:rsidRDefault="003A0E7D" w:rsidP="00FA7ACF">
      <w:pPr>
        <w:spacing w:after="0" w:line="240" w:lineRule="auto"/>
        <w:jc w:val="both"/>
        <w:rPr>
          <w:rFonts w:ascii="Times New Roman" w:hAnsi="Times New Roman" w:cs="Times New Roman"/>
          <w:sz w:val="16"/>
          <w:szCs w:val="16"/>
        </w:rPr>
      </w:pPr>
    </w:p>
    <w:p w:rsidR="003A0E7D" w:rsidRPr="003A0E7D" w:rsidRDefault="003A0E7D" w:rsidP="00FA7ACF">
      <w:pPr>
        <w:spacing w:after="0" w:line="240" w:lineRule="auto"/>
        <w:ind w:firstLine="284"/>
        <w:jc w:val="both"/>
        <w:rPr>
          <w:rFonts w:ascii="Times New Roman" w:hAnsi="Times New Roman" w:cs="Times New Roman"/>
          <w:color w:val="000000"/>
          <w:sz w:val="16"/>
          <w:szCs w:val="16"/>
        </w:rPr>
      </w:pPr>
      <w:r w:rsidRPr="003A0E7D">
        <w:rPr>
          <w:rFonts w:ascii="Times New Roman" w:hAnsi="Times New Roman" w:cs="Times New Roman"/>
          <w:color w:val="000000"/>
          <w:sz w:val="16"/>
          <w:szCs w:val="16"/>
        </w:rPr>
        <w:t>В соответствии со статьей 65 Федерального закона от 29.12.2012 № 273-ФЗ «Об образовании в Российской Федерации» и в целях определения поря</w:t>
      </w:r>
      <w:r w:rsidRPr="003A0E7D">
        <w:rPr>
          <w:rFonts w:ascii="Times New Roman" w:hAnsi="Times New Roman" w:cs="Times New Roman"/>
          <w:color w:val="000000"/>
          <w:sz w:val="16"/>
          <w:szCs w:val="16"/>
        </w:rPr>
        <w:t>д</w:t>
      </w:r>
      <w:r w:rsidRPr="003A0E7D">
        <w:rPr>
          <w:rFonts w:ascii="Times New Roman" w:hAnsi="Times New Roman" w:cs="Times New Roman"/>
          <w:color w:val="000000"/>
          <w:sz w:val="16"/>
          <w:szCs w:val="16"/>
        </w:rPr>
        <w:t>ка расчета и взимания платы с родителей (законных представителей) за присмотр и уход за детьми в образовательных организациях Волотовского мун</w:t>
      </w:r>
      <w:r w:rsidRPr="003A0E7D">
        <w:rPr>
          <w:rFonts w:ascii="Times New Roman" w:hAnsi="Times New Roman" w:cs="Times New Roman"/>
          <w:color w:val="000000"/>
          <w:sz w:val="16"/>
          <w:szCs w:val="16"/>
        </w:rPr>
        <w:t>и</w:t>
      </w:r>
      <w:r w:rsidRPr="003A0E7D">
        <w:rPr>
          <w:rFonts w:ascii="Times New Roman" w:hAnsi="Times New Roman" w:cs="Times New Roman"/>
          <w:color w:val="000000"/>
          <w:sz w:val="16"/>
          <w:szCs w:val="16"/>
        </w:rPr>
        <w:t>ципального округа, реализующих основные общеобразовательные программы дошкольного образования,</w:t>
      </w:r>
    </w:p>
    <w:p w:rsidR="003A0E7D" w:rsidRPr="003A0E7D" w:rsidRDefault="003A0E7D" w:rsidP="00FA7ACF">
      <w:pPr>
        <w:spacing w:after="0" w:line="240" w:lineRule="auto"/>
        <w:ind w:firstLine="284"/>
        <w:rPr>
          <w:rFonts w:ascii="Times New Roman" w:hAnsi="Times New Roman" w:cs="Times New Roman"/>
          <w:b/>
          <w:sz w:val="16"/>
          <w:szCs w:val="16"/>
        </w:rPr>
      </w:pPr>
      <w:r w:rsidRPr="003A0E7D">
        <w:rPr>
          <w:rFonts w:ascii="Times New Roman" w:hAnsi="Times New Roman" w:cs="Times New Roman"/>
          <w:b/>
          <w:sz w:val="16"/>
          <w:szCs w:val="16"/>
        </w:rPr>
        <w:t>ПОСТАНОВЛЯЮ:</w:t>
      </w:r>
    </w:p>
    <w:p w:rsidR="003A0E7D" w:rsidRPr="003A0E7D" w:rsidRDefault="003A0E7D" w:rsidP="00FA7ACF">
      <w:pPr>
        <w:suppressAutoHyphens/>
        <w:spacing w:after="0" w:line="240" w:lineRule="auto"/>
        <w:ind w:firstLine="284"/>
        <w:jc w:val="both"/>
        <w:rPr>
          <w:rFonts w:ascii="Times New Roman" w:hAnsi="Times New Roman" w:cs="Times New Roman"/>
          <w:color w:val="000000"/>
          <w:sz w:val="16"/>
          <w:szCs w:val="16"/>
        </w:rPr>
      </w:pPr>
      <w:r w:rsidRPr="003A0E7D">
        <w:rPr>
          <w:rFonts w:ascii="Times New Roman" w:hAnsi="Times New Roman" w:cs="Times New Roman"/>
          <w:color w:val="000000"/>
          <w:sz w:val="16"/>
          <w:szCs w:val="16"/>
        </w:rPr>
        <w:t>1. Утвердить прилагаемый Порядок расчета и взимания платы с родителей (законных представителей) за присмотр и уход за детьми в образовательных организациях Волотовского муниципального округа, реализующих основные общеобразовательные программы дошкольного образования.</w:t>
      </w:r>
    </w:p>
    <w:p w:rsidR="003A0E7D" w:rsidRPr="003A0E7D" w:rsidRDefault="003A0E7D" w:rsidP="00FA7ACF">
      <w:pPr>
        <w:suppressAutoHyphens/>
        <w:spacing w:after="0" w:line="240" w:lineRule="auto"/>
        <w:ind w:firstLine="284"/>
        <w:jc w:val="both"/>
        <w:rPr>
          <w:rFonts w:ascii="Times New Roman" w:hAnsi="Times New Roman" w:cs="Times New Roman"/>
          <w:color w:val="000000"/>
          <w:sz w:val="16"/>
          <w:szCs w:val="16"/>
        </w:rPr>
      </w:pPr>
      <w:r w:rsidRPr="003A0E7D">
        <w:rPr>
          <w:rFonts w:ascii="Times New Roman" w:hAnsi="Times New Roman" w:cs="Times New Roman"/>
          <w:color w:val="000000"/>
          <w:sz w:val="16"/>
          <w:szCs w:val="16"/>
        </w:rPr>
        <w:t>2. Утвердить сумму затрат за присмотр и уход за ребенком в образовательных организациях Волотовского муниципального округа, реализующих основные общеобразовательные программы дошкольного образования.</w:t>
      </w:r>
    </w:p>
    <w:p w:rsidR="003A0E7D" w:rsidRPr="003A0E7D" w:rsidRDefault="003A0E7D" w:rsidP="00FA7ACF">
      <w:pPr>
        <w:suppressAutoHyphens/>
        <w:spacing w:after="0" w:line="240" w:lineRule="auto"/>
        <w:ind w:firstLine="284"/>
        <w:jc w:val="both"/>
        <w:rPr>
          <w:rFonts w:ascii="Times New Roman" w:hAnsi="Times New Roman" w:cs="Times New Roman"/>
          <w:color w:val="000000"/>
          <w:sz w:val="16"/>
          <w:szCs w:val="16"/>
        </w:rPr>
      </w:pPr>
      <w:r w:rsidRPr="003A0E7D">
        <w:rPr>
          <w:rFonts w:ascii="Times New Roman" w:hAnsi="Times New Roman" w:cs="Times New Roman"/>
          <w:color w:val="000000"/>
          <w:sz w:val="16"/>
          <w:szCs w:val="16"/>
        </w:rPr>
        <w:t>3. Установить с 01.03.2021 года размер родительской платы, взимаемой с родителей (законных представителей) за присмотр и уход за детьми в образовательных организациях Волотовского муниципального округа, реализующих основные общеобразовательные программы дошкольного образования (далее - образовательная организация):</w:t>
      </w:r>
    </w:p>
    <w:p w:rsidR="003A0E7D" w:rsidRPr="003A0E7D" w:rsidRDefault="003A0E7D" w:rsidP="00FA7ACF">
      <w:pPr>
        <w:spacing w:after="0" w:line="240" w:lineRule="auto"/>
        <w:ind w:firstLine="284"/>
        <w:jc w:val="both"/>
        <w:rPr>
          <w:rFonts w:ascii="Times New Roman" w:hAnsi="Times New Roman" w:cs="Times New Roman"/>
          <w:color w:val="000000"/>
          <w:sz w:val="16"/>
          <w:szCs w:val="16"/>
        </w:rPr>
      </w:pPr>
      <w:r w:rsidRPr="003A0E7D">
        <w:rPr>
          <w:rFonts w:ascii="Times New Roman" w:hAnsi="Times New Roman" w:cs="Times New Roman"/>
          <w:color w:val="000000"/>
          <w:sz w:val="16"/>
          <w:szCs w:val="16"/>
        </w:rPr>
        <w:t>3.1. в размере 104,00 рублей за день посещения ребенком образовательной организации;</w:t>
      </w:r>
    </w:p>
    <w:p w:rsidR="003A0E7D" w:rsidRPr="003A0E7D" w:rsidRDefault="003A0E7D" w:rsidP="00FA7ACF">
      <w:pPr>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color w:val="000000"/>
          <w:sz w:val="16"/>
          <w:szCs w:val="16"/>
        </w:rPr>
        <w:t>3.2. в размере 64,00 рублей за день посещения образовательной организации ребенком из семей, имеющих трех и более несовершеннолетних детей;</w:t>
      </w:r>
    </w:p>
    <w:p w:rsidR="003A0E7D" w:rsidRPr="003A0E7D" w:rsidRDefault="003A0E7D" w:rsidP="00FA7ACF">
      <w:pPr>
        <w:suppressAutoHyphens/>
        <w:spacing w:after="0" w:line="240" w:lineRule="auto"/>
        <w:ind w:firstLine="284"/>
        <w:jc w:val="both"/>
        <w:rPr>
          <w:rFonts w:ascii="Times New Roman" w:hAnsi="Times New Roman" w:cs="Times New Roman"/>
          <w:color w:val="000000"/>
          <w:sz w:val="16"/>
          <w:szCs w:val="16"/>
        </w:rPr>
      </w:pPr>
      <w:r w:rsidRPr="003A0E7D">
        <w:rPr>
          <w:rFonts w:ascii="Times New Roman" w:hAnsi="Times New Roman" w:cs="Times New Roman"/>
          <w:color w:val="000000"/>
          <w:sz w:val="16"/>
          <w:szCs w:val="16"/>
        </w:rPr>
        <w:t>3.3. в размере 49,00 рублей за день посещения образовательной организации ребенком с ограниченными возможностями здоровья.</w:t>
      </w:r>
    </w:p>
    <w:p w:rsidR="003A0E7D" w:rsidRPr="003A0E7D" w:rsidRDefault="003A0E7D" w:rsidP="00FA7ACF">
      <w:pPr>
        <w:suppressAutoHyphens/>
        <w:spacing w:after="0" w:line="240" w:lineRule="auto"/>
        <w:ind w:firstLine="284"/>
        <w:jc w:val="both"/>
        <w:rPr>
          <w:rFonts w:ascii="Times New Roman" w:hAnsi="Times New Roman" w:cs="Times New Roman"/>
          <w:color w:val="000000"/>
          <w:sz w:val="16"/>
          <w:szCs w:val="16"/>
        </w:rPr>
      </w:pPr>
      <w:r w:rsidRPr="003A0E7D">
        <w:rPr>
          <w:rFonts w:ascii="Times New Roman" w:hAnsi="Times New Roman" w:cs="Times New Roman"/>
          <w:color w:val="000000"/>
          <w:sz w:val="16"/>
          <w:szCs w:val="16"/>
        </w:rPr>
        <w:t>4. Не взимать родительскую плату за присмотр и уход за детьми - инвалидами, детьми – сиротами и детьми, оставшимися без попечения родителей, а также детьми с туберкулезной интоксикацией, обучающимися в образовательных организациях Волотовского муниципального округа, реализующих основные общеобразовательные программы дошкольного образования.</w:t>
      </w:r>
    </w:p>
    <w:p w:rsidR="003A0E7D" w:rsidRPr="003A0E7D" w:rsidRDefault="003A0E7D" w:rsidP="00FA7ACF">
      <w:pPr>
        <w:suppressAutoHyphens/>
        <w:spacing w:after="0" w:line="240" w:lineRule="auto"/>
        <w:ind w:firstLine="284"/>
        <w:jc w:val="both"/>
        <w:rPr>
          <w:rFonts w:ascii="Times New Roman" w:hAnsi="Times New Roman" w:cs="Times New Roman"/>
          <w:color w:val="000000"/>
          <w:sz w:val="16"/>
          <w:szCs w:val="16"/>
        </w:rPr>
      </w:pPr>
      <w:r w:rsidRPr="003A0E7D">
        <w:rPr>
          <w:rFonts w:ascii="Times New Roman" w:hAnsi="Times New Roman" w:cs="Times New Roman"/>
          <w:color w:val="000000"/>
          <w:sz w:val="16"/>
          <w:szCs w:val="16"/>
        </w:rPr>
        <w:t>5. Признать утратившим силу постановление Администрации Волотовского муниципального района от 15.04.2019 № 254 «Об утверждении Порядка расчёта и взимания платы с родителей (законных представителей) за присмотр и уход за детьми в образовательных организациях Волотовского муниципального района, реализующих основные общеобразовательные программы дошкольного образования».</w:t>
      </w:r>
    </w:p>
    <w:p w:rsidR="003A0E7D" w:rsidRPr="003A0E7D" w:rsidRDefault="003A0E7D" w:rsidP="00FA7ACF">
      <w:pPr>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6.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3A0E7D" w:rsidRPr="003A0E7D" w:rsidRDefault="003A0E7D" w:rsidP="00FA7ACF">
      <w:pPr>
        <w:spacing w:after="0" w:line="240" w:lineRule="auto"/>
        <w:jc w:val="right"/>
        <w:rPr>
          <w:rFonts w:ascii="Times New Roman" w:hAnsi="Times New Roman" w:cs="Times New Roman"/>
          <w:sz w:val="16"/>
          <w:szCs w:val="16"/>
        </w:rPr>
      </w:pPr>
      <w:r w:rsidRPr="003A0E7D">
        <w:rPr>
          <w:rFonts w:ascii="Times New Roman" w:hAnsi="Times New Roman" w:cs="Times New Roman"/>
          <w:sz w:val="16"/>
          <w:szCs w:val="16"/>
        </w:rPr>
        <w:t>Заместитель</w:t>
      </w:r>
      <w:r w:rsidR="00050238">
        <w:rPr>
          <w:rFonts w:ascii="Times New Roman" w:hAnsi="Times New Roman" w:cs="Times New Roman"/>
          <w:sz w:val="16"/>
          <w:szCs w:val="16"/>
        </w:rPr>
        <w:t xml:space="preserve"> </w:t>
      </w:r>
      <w:r w:rsidRPr="003A0E7D">
        <w:rPr>
          <w:rFonts w:ascii="Times New Roman" w:hAnsi="Times New Roman" w:cs="Times New Roman"/>
          <w:sz w:val="16"/>
          <w:szCs w:val="16"/>
        </w:rPr>
        <w:t xml:space="preserve">Главы Администрации                 В.И. </w:t>
      </w:r>
      <w:proofErr w:type="spellStart"/>
      <w:r w:rsidRPr="003A0E7D">
        <w:rPr>
          <w:rFonts w:ascii="Times New Roman" w:hAnsi="Times New Roman" w:cs="Times New Roman"/>
          <w:sz w:val="16"/>
          <w:szCs w:val="16"/>
        </w:rPr>
        <w:t>Пыталева</w:t>
      </w:r>
      <w:proofErr w:type="spellEnd"/>
    </w:p>
    <w:p w:rsidR="003A0E7D" w:rsidRPr="003A0E7D" w:rsidRDefault="003A0E7D" w:rsidP="00FA7ACF">
      <w:pPr>
        <w:spacing w:after="0" w:line="240" w:lineRule="auto"/>
        <w:jc w:val="right"/>
        <w:rPr>
          <w:rFonts w:ascii="Times New Roman" w:hAnsi="Times New Roman" w:cs="Times New Roman"/>
          <w:sz w:val="14"/>
          <w:szCs w:val="14"/>
        </w:rPr>
      </w:pPr>
    </w:p>
    <w:p w:rsidR="003A0E7D" w:rsidRPr="003A0E7D" w:rsidRDefault="003A0E7D" w:rsidP="00FA7ACF">
      <w:pPr>
        <w:spacing w:after="0" w:line="240" w:lineRule="auto"/>
        <w:jc w:val="right"/>
        <w:rPr>
          <w:rFonts w:ascii="Times New Roman" w:hAnsi="Times New Roman" w:cs="Times New Roman"/>
          <w:sz w:val="14"/>
          <w:szCs w:val="14"/>
        </w:rPr>
      </w:pPr>
      <w:r w:rsidRPr="003A0E7D">
        <w:rPr>
          <w:rFonts w:ascii="Times New Roman" w:hAnsi="Times New Roman" w:cs="Times New Roman"/>
          <w:sz w:val="14"/>
          <w:szCs w:val="14"/>
        </w:rPr>
        <w:t>Утвержден постановлением Администрации</w:t>
      </w:r>
    </w:p>
    <w:p w:rsidR="003A0E7D" w:rsidRPr="003A0E7D" w:rsidRDefault="003A0E7D" w:rsidP="00FA7ACF">
      <w:pPr>
        <w:spacing w:after="0" w:line="240" w:lineRule="auto"/>
        <w:jc w:val="right"/>
        <w:rPr>
          <w:rFonts w:ascii="Times New Roman" w:hAnsi="Times New Roman" w:cs="Times New Roman"/>
          <w:sz w:val="14"/>
          <w:szCs w:val="14"/>
        </w:rPr>
      </w:pPr>
      <w:r w:rsidRPr="003A0E7D">
        <w:rPr>
          <w:rFonts w:ascii="Times New Roman" w:hAnsi="Times New Roman" w:cs="Times New Roman"/>
          <w:sz w:val="14"/>
          <w:szCs w:val="14"/>
        </w:rPr>
        <w:t>Волотовского муниципального округа от 01.03.2021 №127</w:t>
      </w:r>
    </w:p>
    <w:p w:rsidR="003A0E7D" w:rsidRPr="003A0E7D" w:rsidRDefault="003A0E7D" w:rsidP="00FA7ACF">
      <w:pPr>
        <w:spacing w:after="0" w:line="240" w:lineRule="auto"/>
        <w:jc w:val="right"/>
        <w:rPr>
          <w:rFonts w:ascii="Times New Roman" w:hAnsi="Times New Roman" w:cs="Times New Roman"/>
          <w:sz w:val="14"/>
          <w:szCs w:val="14"/>
        </w:rPr>
      </w:pPr>
    </w:p>
    <w:p w:rsidR="003A0E7D" w:rsidRDefault="003A0E7D" w:rsidP="00FA7ACF">
      <w:pPr>
        <w:suppressAutoHyphens/>
        <w:spacing w:after="0" w:line="240" w:lineRule="auto"/>
        <w:ind w:firstLine="709"/>
        <w:jc w:val="center"/>
        <w:rPr>
          <w:rFonts w:ascii="Times New Roman" w:hAnsi="Times New Roman" w:cs="Times New Roman"/>
          <w:b/>
          <w:color w:val="000000"/>
          <w:sz w:val="16"/>
          <w:szCs w:val="16"/>
        </w:rPr>
      </w:pPr>
      <w:r w:rsidRPr="003A0E7D">
        <w:rPr>
          <w:rFonts w:ascii="Times New Roman" w:hAnsi="Times New Roman" w:cs="Times New Roman"/>
          <w:b/>
          <w:color w:val="000000"/>
          <w:sz w:val="16"/>
          <w:szCs w:val="16"/>
        </w:rPr>
        <w:t>Порядок расчета и взимания платы с родителей (законных представителей) за присмотр и уход за детьми в образовательных организациях Волотовского муниципального округа, реализующих основные общеобразовательные пр</w:t>
      </w:r>
      <w:r>
        <w:rPr>
          <w:rFonts w:ascii="Times New Roman" w:hAnsi="Times New Roman" w:cs="Times New Roman"/>
          <w:b/>
          <w:color w:val="000000"/>
          <w:sz w:val="16"/>
          <w:szCs w:val="16"/>
        </w:rPr>
        <w:t>ограммы дошкольного образования</w:t>
      </w:r>
    </w:p>
    <w:p w:rsidR="003A0E7D" w:rsidRPr="003A0E7D" w:rsidRDefault="003A0E7D" w:rsidP="00FA7ACF">
      <w:pPr>
        <w:suppressAutoHyphens/>
        <w:spacing w:after="0" w:line="240" w:lineRule="auto"/>
        <w:ind w:firstLine="709"/>
        <w:jc w:val="center"/>
        <w:rPr>
          <w:rFonts w:ascii="Times New Roman" w:hAnsi="Times New Roman" w:cs="Times New Roman"/>
          <w:b/>
          <w:color w:val="000000"/>
          <w:sz w:val="16"/>
          <w:szCs w:val="16"/>
        </w:rPr>
      </w:pPr>
    </w:p>
    <w:p w:rsidR="003A0E7D" w:rsidRPr="003A0E7D" w:rsidRDefault="003A0E7D" w:rsidP="00FA7ACF">
      <w:pPr>
        <w:suppressAutoHyphens/>
        <w:spacing w:after="0" w:line="240" w:lineRule="auto"/>
        <w:ind w:firstLine="284"/>
        <w:jc w:val="both"/>
        <w:rPr>
          <w:rFonts w:ascii="Times New Roman" w:hAnsi="Times New Roman" w:cs="Times New Roman"/>
          <w:b/>
          <w:sz w:val="16"/>
          <w:szCs w:val="16"/>
        </w:rPr>
      </w:pPr>
      <w:r w:rsidRPr="003A0E7D">
        <w:rPr>
          <w:rFonts w:ascii="Times New Roman" w:hAnsi="Times New Roman" w:cs="Times New Roman"/>
          <w:b/>
          <w:color w:val="000000"/>
          <w:sz w:val="16"/>
          <w:szCs w:val="16"/>
        </w:rPr>
        <w:t xml:space="preserve">1. </w:t>
      </w:r>
      <w:r w:rsidRPr="003A0E7D">
        <w:rPr>
          <w:rFonts w:ascii="Times New Roman" w:hAnsi="Times New Roman" w:cs="Times New Roman"/>
          <w:b/>
          <w:sz w:val="16"/>
          <w:szCs w:val="16"/>
        </w:rPr>
        <w:t>Общие положения</w:t>
      </w:r>
    </w:p>
    <w:p w:rsidR="003A0E7D" w:rsidRPr="003A0E7D" w:rsidRDefault="003A0E7D" w:rsidP="00FA7ACF">
      <w:pPr>
        <w:suppressAutoHyphens/>
        <w:spacing w:after="0" w:line="240" w:lineRule="auto"/>
        <w:ind w:firstLine="284"/>
        <w:jc w:val="both"/>
        <w:rPr>
          <w:rFonts w:ascii="Times New Roman" w:hAnsi="Times New Roman" w:cs="Times New Roman"/>
          <w:color w:val="000000"/>
          <w:sz w:val="16"/>
          <w:szCs w:val="16"/>
        </w:rPr>
      </w:pPr>
      <w:r w:rsidRPr="003A0E7D">
        <w:rPr>
          <w:rFonts w:ascii="Times New Roman" w:hAnsi="Times New Roman" w:cs="Times New Roman"/>
          <w:sz w:val="16"/>
          <w:szCs w:val="16"/>
        </w:rPr>
        <w:t xml:space="preserve">1.1. Настоящий </w:t>
      </w:r>
      <w:r w:rsidRPr="003A0E7D">
        <w:rPr>
          <w:rFonts w:ascii="Times New Roman" w:hAnsi="Times New Roman" w:cs="Times New Roman"/>
          <w:color w:val="000000"/>
          <w:sz w:val="16"/>
          <w:szCs w:val="16"/>
        </w:rPr>
        <w:t xml:space="preserve">Порядок расчета и взимания платы с родителей (законных представителей) за присмотр и уход за детьми в образовательных организациях Волотовского муниципального округа, реализующих основные общеобразовательные программы дошкольного образования, </w:t>
      </w:r>
      <w:r w:rsidRPr="003A0E7D">
        <w:rPr>
          <w:rFonts w:ascii="Times New Roman" w:hAnsi="Times New Roman" w:cs="Times New Roman"/>
          <w:sz w:val="16"/>
          <w:szCs w:val="16"/>
        </w:rPr>
        <w:t>(далее - Порядок), регулирует вопросы установления размера платы, взимаемой с родителей (законных представителей) за присмотр и уход за детьми в образовательных организациях Волотовского муниципального округа (далее родительская плата), определяет порядок и условия внесения родительской платы и предоставления отдельным категориям родителей (законных представителей) детей льгот по родительской плате (далее - льгота).</w:t>
      </w:r>
    </w:p>
    <w:p w:rsidR="003A0E7D" w:rsidRPr="003A0E7D" w:rsidRDefault="003A0E7D" w:rsidP="00FA7ACF">
      <w:pPr>
        <w:suppressAutoHyphens/>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lastRenderedPageBreak/>
        <w:t>1.2. Настоящий Порядок разработан в соответствии с Фе</w:t>
      </w:r>
      <w:r>
        <w:rPr>
          <w:rFonts w:ascii="Times New Roman" w:hAnsi="Times New Roman" w:cs="Times New Roman"/>
          <w:sz w:val="16"/>
          <w:szCs w:val="16"/>
        </w:rPr>
        <w:t>деральным законом от 29.12.2012</w:t>
      </w:r>
      <w:r w:rsidRPr="003A0E7D">
        <w:rPr>
          <w:rFonts w:ascii="Times New Roman" w:hAnsi="Times New Roman" w:cs="Times New Roman"/>
          <w:sz w:val="16"/>
          <w:szCs w:val="16"/>
        </w:rPr>
        <w:t xml:space="preserve"> № 273-ФЗ «Об образовании в Российской Федерации», Фе</w:t>
      </w:r>
      <w:r>
        <w:rPr>
          <w:rFonts w:ascii="Times New Roman" w:hAnsi="Times New Roman" w:cs="Times New Roman"/>
          <w:sz w:val="16"/>
          <w:szCs w:val="16"/>
        </w:rPr>
        <w:t xml:space="preserve">деральным законом от 06.10.2003 </w:t>
      </w:r>
      <w:r w:rsidRPr="003A0E7D">
        <w:rPr>
          <w:rFonts w:ascii="Times New Roman" w:hAnsi="Times New Roman" w:cs="Times New Roman"/>
          <w:sz w:val="16"/>
          <w:szCs w:val="16"/>
        </w:rPr>
        <w:t>№131-ФЗ «Об общих принципах организации местного самоуправления в Российской Федерации».</w:t>
      </w:r>
    </w:p>
    <w:p w:rsidR="003A0E7D" w:rsidRPr="003A0E7D" w:rsidRDefault="003A0E7D" w:rsidP="00FA7ACF">
      <w:pPr>
        <w:suppressAutoHyphens/>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1.3. В настоящем Порядке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3A0E7D" w:rsidRPr="003A0E7D" w:rsidRDefault="003A0E7D" w:rsidP="00FA7ACF">
      <w:pPr>
        <w:widowControl w:val="0"/>
        <w:autoSpaceDE w:val="0"/>
        <w:autoSpaceDN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1.4. Плата за присмотр и уход за ребенком за один день пребывания в муниципальных образовательных организациях, реализующих основные общ</w:t>
      </w:r>
      <w:r w:rsidRPr="003A0E7D">
        <w:rPr>
          <w:rFonts w:ascii="Times New Roman" w:hAnsi="Times New Roman" w:cs="Times New Roman"/>
          <w:sz w:val="16"/>
          <w:szCs w:val="16"/>
        </w:rPr>
        <w:t>е</w:t>
      </w:r>
      <w:r w:rsidRPr="003A0E7D">
        <w:rPr>
          <w:rFonts w:ascii="Times New Roman" w:hAnsi="Times New Roman" w:cs="Times New Roman"/>
          <w:sz w:val="16"/>
          <w:szCs w:val="16"/>
        </w:rPr>
        <w:t>образовательные программы дошкольного образования (далее – родительская плата), включает в себя затраты на организацию питания, хозяйственно-бытовое обслуживание, обеспечение соблюдения ребенком личной гигиены и режима дня.</w:t>
      </w:r>
    </w:p>
    <w:p w:rsidR="003A0E7D" w:rsidRPr="003A0E7D" w:rsidRDefault="003A0E7D" w:rsidP="00FA7ACF">
      <w:pPr>
        <w:suppressAutoHyphens/>
        <w:spacing w:after="0" w:line="240" w:lineRule="auto"/>
        <w:ind w:firstLine="284"/>
        <w:rPr>
          <w:rFonts w:ascii="Times New Roman" w:hAnsi="Times New Roman" w:cs="Times New Roman"/>
          <w:b/>
          <w:sz w:val="16"/>
          <w:szCs w:val="16"/>
        </w:rPr>
      </w:pPr>
      <w:r w:rsidRPr="003A0E7D">
        <w:rPr>
          <w:rFonts w:ascii="Times New Roman" w:hAnsi="Times New Roman" w:cs="Times New Roman"/>
          <w:b/>
          <w:sz w:val="16"/>
          <w:szCs w:val="16"/>
        </w:rPr>
        <w:t>2. Порядок установления размера родительской платы</w:t>
      </w:r>
    </w:p>
    <w:p w:rsidR="003A0E7D" w:rsidRPr="003A0E7D" w:rsidRDefault="003A0E7D" w:rsidP="00FA7ACF">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2.1. К затратам на оказание услуги по присмотру и уходу за детьми, осваивающими основные общеобразовательные программы дошкольного образования в образовательных организациях Волотовского муниципального округа (далее образовательные организации), относятся следующие расходы:</w:t>
      </w:r>
    </w:p>
    <w:p w:rsidR="003A0E7D" w:rsidRPr="003A0E7D" w:rsidRDefault="003A0E7D" w:rsidP="00FA7ACF">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2.1.1. расходы на продукты питания для детей;</w:t>
      </w:r>
    </w:p>
    <w:p w:rsidR="003A0E7D" w:rsidRPr="003A0E7D" w:rsidRDefault="003A0E7D" w:rsidP="00FA7ACF">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2.1.2. расходы на мягкий инвентарь, товары хозяйственно-бытового назначения, игры и игрушки (за исключением дидактических);</w:t>
      </w:r>
    </w:p>
    <w:p w:rsidR="003A0E7D" w:rsidRPr="003A0E7D" w:rsidRDefault="003A0E7D" w:rsidP="00FA7ACF">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2.1.3. расходы на обеспечение соблюдения ребенком личной гигиены и режима дня;</w:t>
      </w:r>
    </w:p>
    <w:p w:rsidR="003A0E7D" w:rsidRPr="003A0E7D" w:rsidRDefault="003A0E7D" w:rsidP="00FA7ACF">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2.1.4. расходы на заработную плату с учетом начислений на выплаты по оплате труда для обеспечения присмотра и ухода за детьми.</w:t>
      </w:r>
    </w:p>
    <w:p w:rsidR="003A0E7D" w:rsidRPr="003A0E7D" w:rsidRDefault="003A0E7D" w:rsidP="00FA7ACF">
      <w:pPr>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2.2. Родительская плата рассчитывается по формуле:</w:t>
      </w:r>
    </w:p>
    <w:p w:rsidR="003A0E7D" w:rsidRPr="003A0E7D" w:rsidRDefault="003A0E7D" w:rsidP="00FA7ACF">
      <w:pPr>
        <w:widowControl w:val="0"/>
        <w:autoSpaceDE w:val="0"/>
        <w:autoSpaceDN w:val="0"/>
        <w:adjustRightInd w:val="0"/>
        <w:spacing w:after="0" w:line="240" w:lineRule="auto"/>
        <w:ind w:firstLine="284"/>
        <w:jc w:val="center"/>
        <w:rPr>
          <w:rFonts w:ascii="Times New Roman" w:hAnsi="Times New Roman" w:cs="Times New Roman"/>
          <w:sz w:val="16"/>
          <w:szCs w:val="16"/>
        </w:rPr>
      </w:pPr>
      <w:r w:rsidRPr="003A0E7D">
        <w:rPr>
          <w:rFonts w:ascii="Times New Roman" w:hAnsi="Times New Roman" w:cs="Times New Roman"/>
          <w:sz w:val="16"/>
          <w:szCs w:val="16"/>
        </w:rPr>
        <w:t xml:space="preserve">Р = </w:t>
      </w:r>
      <w:proofErr w:type="spellStart"/>
      <w:r w:rsidRPr="003A0E7D">
        <w:rPr>
          <w:rFonts w:ascii="Times New Roman" w:hAnsi="Times New Roman" w:cs="Times New Roman"/>
          <w:sz w:val="16"/>
          <w:szCs w:val="16"/>
        </w:rPr>
        <w:t>Рпит</w:t>
      </w:r>
      <w:proofErr w:type="spellEnd"/>
      <w:r w:rsidRPr="003A0E7D">
        <w:rPr>
          <w:rFonts w:ascii="Times New Roman" w:hAnsi="Times New Roman" w:cs="Times New Roman"/>
          <w:sz w:val="16"/>
          <w:szCs w:val="16"/>
        </w:rPr>
        <w:t xml:space="preserve"> +</w:t>
      </w:r>
      <w:proofErr w:type="spellStart"/>
      <w:r w:rsidRPr="003A0E7D">
        <w:rPr>
          <w:rFonts w:ascii="Times New Roman" w:hAnsi="Times New Roman" w:cs="Times New Roman"/>
          <w:sz w:val="16"/>
          <w:szCs w:val="16"/>
        </w:rPr>
        <w:t>Рхоз</w:t>
      </w:r>
      <w:proofErr w:type="spellEnd"/>
      <w:r w:rsidRPr="003A0E7D">
        <w:rPr>
          <w:rFonts w:ascii="Times New Roman" w:hAnsi="Times New Roman" w:cs="Times New Roman"/>
          <w:sz w:val="16"/>
          <w:szCs w:val="16"/>
        </w:rPr>
        <w:t xml:space="preserve"> +</w:t>
      </w:r>
      <w:proofErr w:type="spellStart"/>
      <w:r w:rsidRPr="003A0E7D">
        <w:rPr>
          <w:rFonts w:ascii="Times New Roman" w:hAnsi="Times New Roman" w:cs="Times New Roman"/>
          <w:sz w:val="16"/>
          <w:szCs w:val="16"/>
        </w:rPr>
        <w:t>Рлич</w:t>
      </w:r>
      <w:proofErr w:type="spellEnd"/>
      <w:r w:rsidRPr="003A0E7D">
        <w:rPr>
          <w:rFonts w:ascii="Times New Roman" w:hAnsi="Times New Roman" w:cs="Times New Roman"/>
          <w:sz w:val="16"/>
          <w:szCs w:val="16"/>
        </w:rPr>
        <w:t xml:space="preserve"> + </w:t>
      </w:r>
      <w:proofErr w:type="spellStart"/>
      <w:r w:rsidRPr="003A0E7D">
        <w:rPr>
          <w:rFonts w:ascii="Times New Roman" w:hAnsi="Times New Roman" w:cs="Times New Roman"/>
          <w:sz w:val="16"/>
          <w:szCs w:val="16"/>
        </w:rPr>
        <w:t>Рреж.дня</w:t>
      </w:r>
      <w:proofErr w:type="spellEnd"/>
      <w:r w:rsidRPr="003A0E7D">
        <w:rPr>
          <w:rFonts w:ascii="Times New Roman" w:hAnsi="Times New Roman" w:cs="Times New Roman"/>
          <w:sz w:val="16"/>
          <w:szCs w:val="16"/>
        </w:rPr>
        <w:t xml:space="preserve"> + </w:t>
      </w:r>
      <w:proofErr w:type="spellStart"/>
      <w:r w:rsidRPr="003A0E7D">
        <w:rPr>
          <w:rFonts w:ascii="Times New Roman" w:hAnsi="Times New Roman" w:cs="Times New Roman"/>
          <w:sz w:val="16"/>
          <w:szCs w:val="16"/>
        </w:rPr>
        <w:t>Р</w:t>
      </w:r>
      <w:r w:rsidRPr="003A0E7D">
        <w:rPr>
          <w:rFonts w:ascii="Times New Roman" w:hAnsi="Times New Roman" w:cs="Times New Roman"/>
          <w:sz w:val="16"/>
          <w:szCs w:val="16"/>
          <w:vertAlign w:val="subscript"/>
        </w:rPr>
        <w:t>пру</w:t>
      </w:r>
      <w:proofErr w:type="spellEnd"/>
      <w:r w:rsidRPr="003A0E7D">
        <w:rPr>
          <w:rFonts w:ascii="Times New Roman" w:hAnsi="Times New Roman" w:cs="Times New Roman"/>
          <w:sz w:val="16"/>
          <w:szCs w:val="16"/>
        </w:rPr>
        <w:t>, где</w:t>
      </w:r>
    </w:p>
    <w:p w:rsidR="003A0E7D" w:rsidRPr="003A0E7D" w:rsidRDefault="003A0E7D"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Р – размер родительской платы;</w:t>
      </w:r>
    </w:p>
    <w:p w:rsidR="003A0E7D" w:rsidRPr="003A0E7D" w:rsidRDefault="003A0E7D"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spellStart"/>
      <w:r w:rsidRPr="003A0E7D">
        <w:rPr>
          <w:rFonts w:ascii="Times New Roman" w:hAnsi="Times New Roman" w:cs="Times New Roman"/>
          <w:sz w:val="16"/>
          <w:szCs w:val="16"/>
        </w:rPr>
        <w:t>Рпит</w:t>
      </w:r>
      <w:proofErr w:type="spellEnd"/>
      <w:r w:rsidRPr="003A0E7D">
        <w:rPr>
          <w:rFonts w:ascii="Times New Roman" w:hAnsi="Times New Roman" w:cs="Times New Roman"/>
          <w:sz w:val="16"/>
          <w:szCs w:val="16"/>
        </w:rPr>
        <w:t xml:space="preserve"> – затраты на организацию питания, расчет которых производится в следующем порядке: </w:t>
      </w:r>
    </w:p>
    <w:p w:rsidR="003A0E7D" w:rsidRPr="003A0E7D" w:rsidRDefault="003A0E7D" w:rsidP="00FA7ACF">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3A0E7D">
        <w:rPr>
          <w:rFonts w:ascii="Times New Roman" w:hAnsi="Times New Roman" w:cs="Times New Roman"/>
          <w:sz w:val="16"/>
          <w:szCs w:val="16"/>
        </w:rPr>
        <w:t>Рпит</w:t>
      </w:r>
      <w:proofErr w:type="spellEnd"/>
      <w:r w:rsidRPr="003A0E7D">
        <w:rPr>
          <w:rFonts w:ascii="Times New Roman" w:hAnsi="Times New Roman" w:cs="Times New Roman"/>
          <w:sz w:val="16"/>
          <w:szCs w:val="16"/>
        </w:rPr>
        <w:t xml:space="preserve"> = РП </w:t>
      </w:r>
      <w:proofErr w:type="spellStart"/>
      <w:r w:rsidRPr="003A0E7D">
        <w:rPr>
          <w:rFonts w:ascii="Times New Roman" w:hAnsi="Times New Roman" w:cs="Times New Roman"/>
          <w:sz w:val="16"/>
          <w:szCs w:val="16"/>
        </w:rPr>
        <w:t>х</w:t>
      </w:r>
      <w:proofErr w:type="spellEnd"/>
      <w:r w:rsidRPr="003A0E7D">
        <w:rPr>
          <w:rFonts w:ascii="Times New Roman" w:hAnsi="Times New Roman" w:cs="Times New Roman"/>
          <w:sz w:val="16"/>
          <w:szCs w:val="16"/>
        </w:rPr>
        <w:t xml:space="preserve"> </w:t>
      </w:r>
      <w:proofErr w:type="spellStart"/>
      <w:r w:rsidRPr="003A0E7D">
        <w:rPr>
          <w:rFonts w:ascii="Times New Roman" w:hAnsi="Times New Roman" w:cs="Times New Roman"/>
          <w:sz w:val="16"/>
          <w:szCs w:val="16"/>
        </w:rPr>
        <w:t>РПср.цена</w:t>
      </w:r>
      <w:proofErr w:type="spellEnd"/>
      <w:r w:rsidRPr="003A0E7D">
        <w:rPr>
          <w:rFonts w:ascii="Times New Roman" w:hAnsi="Times New Roman" w:cs="Times New Roman"/>
          <w:sz w:val="16"/>
          <w:szCs w:val="16"/>
        </w:rPr>
        <w:t>, где</w:t>
      </w:r>
    </w:p>
    <w:p w:rsidR="003A0E7D" w:rsidRPr="003A0E7D" w:rsidRDefault="003A0E7D"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РП – рекомендуемый суточный набор продуктов для организации питания детей в дошкольных образовательных организациях в соответствии с Са</w:t>
      </w:r>
      <w:r w:rsidRPr="003A0E7D">
        <w:rPr>
          <w:rFonts w:ascii="Times New Roman" w:hAnsi="Times New Roman" w:cs="Times New Roman"/>
          <w:sz w:val="16"/>
          <w:szCs w:val="16"/>
        </w:rPr>
        <w:t>н</w:t>
      </w:r>
      <w:r w:rsidRPr="003A0E7D">
        <w:rPr>
          <w:rFonts w:ascii="Times New Roman" w:hAnsi="Times New Roman" w:cs="Times New Roman"/>
          <w:sz w:val="16"/>
          <w:szCs w:val="16"/>
        </w:rPr>
        <w:t>ПиН 2.4.1.3049-13;</w:t>
      </w:r>
    </w:p>
    <w:p w:rsidR="003A0E7D" w:rsidRPr="003A0E7D" w:rsidRDefault="003A0E7D"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spellStart"/>
      <w:r w:rsidRPr="003A0E7D">
        <w:rPr>
          <w:rFonts w:ascii="Times New Roman" w:hAnsi="Times New Roman" w:cs="Times New Roman"/>
          <w:sz w:val="16"/>
          <w:szCs w:val="16"/>
        </w:rPr>
        <w:t>РПср.цена</w:t>
      </w:r>
      <w:proofErr w:type="spellEnd"/>
      <w:r w:rsidRPr="003A0E7D">
        <w:rPr>
          <w:rFonts w:ascii="Times New Roman" w:hAnsi="Times New Roman" w:cs="Times New Roman"/>
          <w:sz w:val="16"/>
          <w:szCs w:val="16"/>
        </w:rPr>
        <w:t xml:space="preserve"> – средняя цена стоимости продуктов в организациях, обеспечивающих поставку продуктов питания в образовательные организации. </w:t>
      </w:r>
    </w:p>
    <w:p w:rsidR="003A0E7D" w:rsidRPr="003A0E7D" w:rsidRDefault="003A0E7D"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spellStart"/>
      <w:r w:rsidRPr="003A0E7D">
        <w:rPr>
          <w:rFonts w:ascii="Times New Roman" w:hAnsi="Times New Roman" w:cs="Times New Roman"/>
          <w:sz w:val="16"/>
          <w:szCs w:val="16"/>
        </w:rPr>
        <w:t>Рхоз</w:t>
      </w:r>
      <w:proofErr w:type="spellEnd"/>
      <w:r w:rsidRPr="003A0E7D">
        <w:rPr>
          <w:rFonts w:ascii="Times New Roman" w:hAnsi="Times New Roman" w:cs="Times New Roman"/>
          <w:sz w:val="16"/>
          <w:szCs w:val="16"/>
        </w:rPr>
        <w:t xml:space="preserve"> – затраты на хозяйственно-бытовое обслуживание, расчет которых производится в следующем порядке:</w:t>
      </w:r>
    </w:p>
    <w:p w:rsidR="003A0E7D" w:rsidRPr="003A0E7D" w:rsidRDefault="003A0E7D" w:rsidP="00FA7ACF">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3A0E7D">
        <w:rPr>
          <w:rFonts w:ascii="Times New Roman" w:hAnsi="Times New Roman" w:cs="Times New Roman"/>
          <w:sz w:val="16"/>
          <w:szCs w:val="16"/>
        </w:rPr>
        <w:t>Рхоз</w:t>
      </w:r>
      <w:proofErr w:type="spellEnd"/>
      <w:r w:rsidRPr="003A0E7D">
        <w:rPr>
          <w:rFonts w:ascii="Times New Roman" w:hAnsi="Times New Roman" w:cs="Times New Roman"/>
          <w:sz w:val="16"/>
          <w:szCs w:val="16"/>
        </w:rPr>
        <w:t xml:space="preserve"> = </w:t>
      </w:r>
      <w:proofErr w:type="spellStart"/>
      <w:r w:rsidRPr="003A0E7D">
        <w:rPr>
          <w:rFonts w:ascii="Times New Roman" w:hAnsi="Times New Roman" w:cs="Times New Roman"/>
          <w:sz w:val="16"/>
          <w:szCs w:val="16"/>
        </w:rPr>
        <w:t>РХнорма</w:t>
      </w:r>
      <w:proofErr w:type="spellEnd"/>
      <w:r w:rsidRPr="003A0E7D">
        <w:rPr>
          <w:rFonts w:ascii="Times New Roman" w:hAnsi="Times New Roman" w:cs="Times New Roman"/>
          <w:sz w:val="16"/>
          <w:szCs w:val="16"/>
        </w:rPr>
        <w:t xml:space="preserve"> / </w:t>
      </w:r>
      <w:r w:rsidRPr="003A0E7D">
        <w:rPr>
          <w:rFonts w:ascii="Times New Roman" w:hAnsi="Times New Roman" w:cs="Times New Roman"/>
          <w:sz w:val="16"/>
          <w:szCs w:val="16"/>
          <w:lang w:val="en-US"/>
        </w:rPr>
        <w:t>N</w:t>
      </w:r>
      <w:r w:rsidRPr="003A0E7D">
        <w:rPr>
          <w:rFonts w:ascii="Times New Roman" w:hAnsi="Times New Roman" w:cs="Times New Roman"/>
          <w:sz w:val="16"/>
          <w:szCs w:val="16"/>
        </w:rPr>
        <w:t xml:space="preserve"> </w:t>
      </w:r>
      <w:proofErr w:type="spellStart"/>
      <w:r w:rsidRPr="003A0E7D">
        <w:rPr>
          <w:rFonts w:ascii="Times New Roman" w:hAnsi="Times New Roman" w:cs="Times New Roman"/>
          <w:sz w:val="16"/>
          <w:szCs w:val="16"/>
        </w:rPr>
        <w:t>х</w:t>
      </w:r>
      <w:proofErr w:type="spellEnd"/>
      <w:r w:rsidRPr="003A0E7D">
        <w:rPr>
          <w:rFonts w:ascii="Times New Roman" w:hAnsi="Times New Roman" w:cs="Times New Roman"/>
          <w:sz w:val="16"/>
          <w:szCs w:val="16"/>
        </w:rPr>
        <w:t xml:space="preserve"> </w:t>
      </w:r>
      <w:proofErr w:type="spellStart"/>
      <w:r w:rsidRPr="003A0E7D">
        <w:rPr>
          <w:rFonts w:ascii="Times New Roman" w:hAnsi="Times New Roman" w:cs="Times New Roman"/>
          <w:sz w:val="16"/>
          <w:szCs w:val="16"/>
        </w:rPr>
        <w:t>РХср.цена</w:t>
      </w:r>
      <w:proofErr w:type="spellEnd"/>
      <w:r w:rsidRPr="003A0E7D">
        <w:rPr>
          <w:rFonts w:ascii="Times New Roman" w:hAnsi="Times New Roman" w:cs="Times New Roman"/>
          <w:sz w:val="16"/>
          <w:szCs w:val="16"/>
        </w:rPr>
        <w:t>, где</w:t>
      </w:r>
    </w:p>
    <w:p w:rsidR="003A0E7D" w:rsidRPr="003A0E7D" w:rsidRDefault="003A0E7D"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spellStart"/>
      <w:r w:rsidRPr="003A0E7D">
        <w:rPr>
          <w:rFonts w:ascii="Times New Roman" w:hAnsi="Times New Roman" w:cs="Times New Roman"/>
          <w:sz w:val="16"/>
          <w:szCs w:val="16"/>
        </w:rPr>
        <w:t>РХнорма</w:t>
      </w:r>
      <w:proofErr w:type="spellEnd"/>
      <w:r w:rsidRPr="003A0E7D">
        <w:rPr>
          <w:rFonts w:ascii="Times New Roman" w:hAnsi="Times New Roman" w:cs="Times New Roman"/>
          <w:sz w:val="16"/>
          <w:szCs w:val="16"/>
        </w:rPr>
        <w:t xml:space="preserve"> – норма расхода материалов, необходимых для обеспечения хозяйственно-бытового обслуживания одного ребенка, осваивающего образов</w:t>
      </w:r>
      <w:r w:rsidRPr="003A0E7D">
        <w:rPr>
          <w:rFonts w:ascii="Times New Roman" w:hAnsi="Times New Roman" w:cs="Times New Roman"/>
          <w:sz w:val="16"/>
          <w:szCs w:val="16"/>
        </w:rPr>
        <w:t>а</w:t>
      </w:r>
      <w:r w:rsidRPr="003A0E7D">
        <w:rPr>
          <w:rFonts w:ascii="Times New Roman" w:hAnsi="Times New Roman" w:cs="Times New Roman"/>
          <w:sz w:val="16"/>
          <w:szCs w:val="16"/>
        </w:rPr>
        <w:t>тельную программу дошкольного образования в образовательной организации, осуществляющей образовательную деятельность, в месяц;</w:t>
      </w:r>
    </w:p>
    <w:p w:rsidR="003A0E7D" w:rsidRPr="003A0E7D" w:rsidRDefault="003A0E7D"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lang w:val="en-US"/>
        </w:rPr>
        <w:t>N</w:t>
      </w:r>
      <w:r w:rsidRPr="003A0E7D">
        <w:rPr>
          <w:rFonts w:ascii="Times New Roman" w:hAnsi="Times New Roman" w:cs="Times New Roman"/>
          <w:sz w:val="16"/>
          <w:szCs w:val="16"/>
        </w:rPr>
        <w:t xml:space="preserve"> – </w:t>
      </w:r>
      <w:proofErr w:type="gramStart"/>
      <w:r w:rsidRPr="003A0E7D">
        <w:rPr>
          <w:rFonts w:ascii="Times New Roman" w:hAnsi="Times New Roman" w:cs="Times New Roman"/>
          <w:sz w:val="16"/>
          <w:szCs w:val="16"/>
        </w:rPr>
        <w:t>среднее</w:t>
      </w:r>
      <w:proofErr w:type="gramEnd"/>
      <w:r w:rsidRPr="003A0E7D">
        <w:rPr>
          <w:rFonts w:ascii="Times New Roman" w:hAnsi="Times New Roman" w:cs="Times New Roman"/>
          <w:sz w:val="16"/>
          <w:szCs w:val="16"/>
        </w:rPr>
        <w:t xml:space="preserve"> количество дней посещения ребенком, осваивающим образовательную программу дошкольного образования, образовательной организ</w:t>
      </w:r>
      <w:r w:rsidRPr="003A0E7D">
        <w:rPr>
          <w:rFonts w:ascii="Times New Roman" w:hAnsi="Times New Roman" w:cs="Times New Roman"/>
          <w:sz w:val="16"/>
          <w:szCs w:val="16"/>
        </w:rPr>
        <w:t>а</w:t>
      </w:r>
      <w:r w:rsidRPr="003A0E7D">
        <w:rPr>
          <w:rFonts w:ascii="Times New Roman" w:hAnsi="Times New Roman" w:cs="Times New Roman"/>
          <w:sz w:val="16"/>
          <w:szCs w:val="16"/>
        </w:rPr>
        <w:t>ции, осуществляющей образовательную деятельность, в месяц;</w:t>
      </w:r>
    </w:p>
    <w:p w:rsidR="003A0E7D" w:rsidRPr="003A0E7D" w:rsidRDefault="003A0E7D"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spellStart"/>
      <w:r w:rsidRPr="003A0E7D">
        <w:rPr>
          <w:rFonts w:ascii="Times New Roman" w:hAnsi="Times New Roman" w:cs="Times New Roman"/>
          <w:sz w:val="16"/>
          <w:szCs w:val="16"/>
        </w:rPr>
        <w:t>РХср.цена</w:t>
      </w:r>
      <w:proofErr w:type="spellEnd"/>
      <w:r w:rsidRPr="003A0E7D">
        <w:rPr>
          <w:rFonts w:ascii="Times New Roman" w:hAnsi="Times New Roman" w:cs="Times New Roman"/>
          <w:sz w:val="16"/>
          <w:szCs w:val="16"/>
        </w:rPr>
        <w:t xml:space="preserve"> – средняя цена материалов, необходимых для обеспечения хозяйственно-бытового обслуживания детей, осваивающих образовательные программы дошкольного образования в образовательных организациях, осуществляющих образовательную деятельность.</w:t>
      </w:r>
    </w:p>
    <w:p w:rsidR="003A0E7D" w:rsidRPr="003A0E7D" w:rsidRDefault="003A0E7D"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spellStart"/>
      <w:r w:rsidRPr="003A0E7D">
        <w:rPr>
          <w:rFonts w:ascii="Times New Roman" w:hAnsi="Times New Roman" w:cs="Times New Roman"/>
          <w:sz w:val="16"/>
          <w:szCs w:val="16"/>
        </w:rPr>
        <w:t>Рлич</w:t>
      </w:r>
      <w:proofErr w:type="spellEnd"/>
      <w:r w:rsidRPr="003A0E7D">
        <w:rPr>
          <w:rFonts w:ascii="Times New Roman" w:hAnsi="Times New Roman" w:cs="Times New Roman"/>
          <w:sz w:val="16"/>
          <w:szCs w:val="16"/>
        </w:rPr>
        <w:t xml:space="preserve"> - затраты на обеспечение соблюдения ребенком личной гигиены, расчет которых производится в следующем порядке:</w:t>
      </w:r>
    </w:p>
    <w:p w:rsidR="003A0E7D" w:rsidRPr="003A0E7D" w:rsidRDefault="003A0E7D" w:rsidP="00FA7ACF">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3A0E7D">
        <w:rPr>
          <w:rFonts w:ascii="Times New Roman" w:hAnsi="Times New Roman" w:cs="Times New Roman"/>
          <w:sz w:val="16"/>
          <w:szCs w:val="16"/>
        </w:rPr>
        <w:t>Рлич</w:t>
      </w:r>
      <w:proofErr w:type="spellEnd"/>
      <w:r w:rsidRPr="003A0E7D">
        <w:rPr>
          <w:rFonts w:ascii="Times New Roman" w:hAnsi="Times New Roman" w:cs="Times New Roman"/>
          <w:sz w:val="16"/>
          <w:szCs w:val="16"/>
        </w:rPr>
        <w:t xml:space="preserve"> = </w:t>
      </w:r>
      <w:proofErr w:type="spellStart"/>
      <w:r w:rsidRPr="003A0E7D">
        <w:rPr>
          <w:rFonts w:ascii="Times New Roman" w:hAnsi="Times New Roman" w:cs="Times New Roman"/>
          <w:sz w:val="16"/>
          <w:szCs w:val="16"/>
        </w:rPr>
        <w:t>РЛнорм</w:t>
      </w:r>
      <w:proofErr w:type="spellEnd"/>
      <w:r w:rsidRPr="003A0E7D">
        <w:rPr>
          <w:rFonts w:ascii="Times New Roman" w:hAnsi="Times New Roman" w:cs="Times New Roman"/>
          <w:sz w:val="16"/>
          <w:szCs w:val="16"/>
        </w:rPr>
        <w:t xml:space="preserve"> / </w:t>
      </w:r>
      <w:r w:rsidRPr="003A0E7D">
        <w:rPr>
          <w:rFonts w:ascii="Times New Roman" w:hAnsi="Times New Roman" w:cs="Times New Roman"/>
          <w:sz w:val="16"/>
          <w:szCs w:val="16"/>
          <w:lang w:val="en-US"/>
        </w:rPr>
        <w:t>N</w:t>
      </w:r>
      <w:r w:rsidRPr="003A0E7D">
        <w:rPr>
          <w:rFonts w:ascii="Times New Roman" w:hAnsi="Times New Roman" w:cs="Times New Roman"/>
          <w:sz w:val="16"/>
          <w:szCs w:val="16"/>
        </w:rPr>
        <w:t xml:space="preserve"> </w:t>
      </w:r>
      <w:proofErr w:type="spellStart"/>
      <w:r w:rsidRPr="003A0E7D">
        <w:rPr>
          <w:rFonts w:ascii="Times New Roman" w:hAnsi="Times New Roman" w:cs="Times New Roman"/>
          <w:sz w:val="16"/>
          <w:szCs w:val="16"/>
        </w:rPr>
        <w:t>х</w:t>
      </w:r>
      <w:proofErr w:type="spellEnd"/>
      <w:r w:rsidRPr="003A0E7D">
        <w:rPr>
          <w:rFonts w:ascii="Times New Roman" w:hAnsi="Times New Roman" w:cs="Times New Roman"/>
          <w:sz w:val="16"/>
          <w:szCs w:val="16"/>
        </w:rPr>
        <w:t xml:space="preserve"> </w:t>
      </w:r>
      <w:proofErr w:type="spellStart"/>
      <w:r w:rsidRPr="003A0E7D">
        <w:rPr>
          <w:rFonts w:ascii="Times New Roman" w:hAnsi="Times New Roman" w:cs="Times New Roman"/>
          <w:sz w:val="16"/>
          <w:szCs w:val="16"/>
        </w:rPr>
        <w:t>РЛср.цена</w:t>
      </w:r>
      <w:proofErr w:type="spellEnd"/>
      <w:r w:rsidRPr="003A0E7D">
        <w:rPr>
          <w:rFonts w:ascii="Times New Roman" w:hAnsi="Times New Roman" w:cs="Times New Roman"/>
          <w:sz w:val="16"/>
          <w:szCs w:val="16"/>
        </w:rPr>
        <w:t>, где</w:t>
      </w:r>
    </w:p>
    <w:p w:rsidR="003A0E7D" w:rsidRPr="003A0E7D" w:rsidRDefault="003A0E7D"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spellStart"/>
      <w:r w:rsidRPr="003A0E7D">
        <w:rPr>
          <w:rFonts w:ascii="Times New Roman" w:hAnsi="Times New Roman" w:cs="Times New Roman"/>
          <w:sz w:val="16"/>
          <w:szCs w:val="16"/>
        </w:rPr>
        <w:t>РЛнорм</w:t>
      </w:r>
      <w:proofErr w:type="spellEnd"/>
      <w:r w:rsidRPr="003A0E7D">
        <w:rPr>
          <w:rFonts w:ascii="Times New Roman" w:hAnsi="Times New Roman" w:cs="Times New Roman"/>
          <w:sz w:val="16"/>
          <w:szCs w:val="16"/>
        </w:rPr>
        <w:t xml:space="preserve"> – норма расхода материалов, необходимых для обеспечения соблюдения ребенком, осваивающим образовательную программу дошкольного образования в образовательной организации, осуществляющей образовательную деятельность, личной гигиены, в месяц;</w:t>
      </w:r>
    </w:p>
    <w:p w:rsidR="003A0E7D" w:rsidRPr="003A0E7D" w:rsidRDefault="003A0E7D"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lang w:val="en-US"/>
        </w:rPr>
        <w:t>N</w:t>
      </w:r>
      <w:r w:rsidRPr="003A0E7D">
        <w:rPr>
          <w:rFonts w:ascii="Times New Roman" w:hAnsi="Times New Roman" w:cs="Times New Roman"/>
          <w:sz w:val="16"/>
          <w:szCs w:val="16"/>
        </w:rPr>
        <w:t xml:space="preserve"> – </w:t>
      </w:r>
      <w:proofErr w:type="gramStart"/>
      <w:r w:rsidRPr="003A0E7D">
        <w:rPr>
          <w:rFonts w:ascii="Times New Roman" w:hAnsi="Times New Roman" w:cs="Times New Roman"/>
          <w:sz w:val="16"/>
          <w:szCs w:val="16"/>
        </w:rPr>
        <w:t>среднее</w:t>
      </w:r>
      <w:proofErr w:type="gramEnd"/>
      <w:r w:rsidRPr="003A0E7D">
        <w:rPr>
          <w:rFonts w:ascii="Times New Roman" w:hAnsi="Times New Roman" w:cs="Times New Roman"/>
          <w:sz w:val="16"/>
          <w:szCs w:val="16"/>
        </w:rPr>
        <w:t xml:space="preserve"> количество дней посещения ребенком, осваивающим образовательную программу дошкольного образования, образовательной организ</w:t>
      </w:r>
      <w:r w:rsidRPr="003A0E7D">
        <w:rPr>
          <w:rFonts w:ascii="Times New Roman" w:hAnsi="Times New Roman" w:cs="Times New Roman"/>
          <w:sz w:val="16"/>
          <w:szCs w:val="16"/>
        </w:rPr>
        <w:t>а</w:t>
      </w:r>
      <w:r w:rsidRPr="003A0E7D">
        <w:rPr>
          <w:rFonts w:ascii="Times New Roman" w:hAnsi="Times New Roman" w:cs="Times New Roman"/>
          <w:sz w:val="16"/>
          <w:szCs w:val="16"/>
        </w:rPr>
        <w:t>ции, осуществляющей образовательную деятельность, в месяц;</w:t>
      </w:r>
    </w:p>
    <w:p w:rsidR="003A0E7D" w:rsidRPr="003A0E7D" w:rsidRDefault="003A0E7D"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spellStart"/>
      <w:r w:rsidRPr="003A0E7D">
        <w:rPr>
          <w:rFonts w:ascii="Times New Roman" w:hAnsi="Times New Roman" w:cs="Times New Roman"/>
          <w:sz w:val="16"/>
          <w:szCs w:val="16"/>
        </w:rPr>
        <w:t>РЛср.цена</w:t>
      </w:r>
      <w:proofErr w:type="spellEnd"/>
      <w:r w:rsidRPr="003A0E7D">
        <w:rPr>
          <w:rFonts w:ascii="Times New Roman" w:hAnsi="Times New Roman" w:cs="Times New Roman"/>
          <w:sz w:val="16"/>
          <w:szCs w:val="16"/>
        </w:rPr>
        <w:t xml:space="preserve"> - средняя цена материалов, необходимых для обеспечения соблюдения ребенком, осваивающим образовательную программу дошкольного образования в образовательной организации, осуществляющей образовательную деятельность, личной гигиены.</w:t>
      </w:r>
    </w:p>
    <w:p w:rsidR="003A0E7D" w:rsidRPr="003A0E7D" w:rsidRDefault="003A0E7D"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spellStart"/>
      <w:r w:rsidRPr="003A0E7D">
        <w:rPr>
          <w:rFonts w:ascii="Times New Roman" w:hAnsi="Times New Roman" w:cs="Times New Roman"/>
          <w:sz w:val="16"/>
          <w:szCs w:val="16"/>
        </w:rPr>
        <w:t>Рреж.дня</w:t>
      </w:r>
      <w:proofErr w:type="spellEnd"/>
      <w:r w:rsidRPr="003A0E7D">
        <w:rPr>
          <w:rFonts w:ascii="Times New Roman" w:hAnsi="Times New Roman" w:cs="Times New Roman"/>
          <w:sz w:val="16"/>
          <w:szCs w:val="16"/>
        </w:rPr>
        <w:t xml:space="preserve"> – затраты на обеспечение соблюдения ребенком режима дня, расчет которых производится в следующем порядке:</w:t>
      </w:r>
    </w:p>
    <w:p w:rsidR="003A0E7D" w:rsidRPr="003A0E7D" w:rsidRDefault="003A0E7D" w:rsidP="00FA7ACF">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3A0E7D">
        <w:rPr>
          <w:rFonts w:ascii="Times New Roman" w:hAnsi="Times New Roman" w:cs="Times New Roman"/>
          <w:sz w:val="16"/>
          <w:szCs w:val="16"/>
        </w:rPr>
        <w:t>Рреж</w:t>
      </w:r>
      <w:proofErr w:type="gramStart"/>
      <w:r w:rsidRPr="003A0E7D">
        <w:rPr>
          <w:rFonts w:ascii="Times New Roman" w:hAnsi="Times New Roman" w:cs="Times New Roman"/>
          <w:sz w:val="16"/>
          <w:szCs w:val="16"/>
        </w:rPr>
        <w:t>.д</w:t>
      </w:r>
      <w:proofErr w:type="gramEnd"/>
      <w:r w:rsidRPr="003A0E7D">
        <w:rPr>
          <w:rFonts w:ascii="Times New Roman" w:hAnsi="Times New Roman" w:cs="Times New Roman"/>
          <w:sz w:val="16"/>
          <w:szCs w:val="16"/>
        </w:rPr>
        <w:t>ня</w:t>
      </w:r>
      <w:proofErr w:type="spellEnd"/>
      <w:r w:rsidRPr="003A0E7D">
        <w:rPr>
          <w:rFonts w:ascii="Times New Roman" w:hAnsi="Times New Roman" w:cs="Times New Roman"/>
          <w:sz w:val="16"/>
          <w:szCs w:val="16"/>
        </w:rPr>
        <w:t xml:space="preserve">  </w:t>
      </w:r>
      <w:proofErr w:type="spellStart"/>
      <w:r w:rsidRPr="003A0E7D">
        <w:rPr>
          <w:rFonts w:ascii="Times New Roman" w:hAnsi="Times New Roman" w:cs="Times New Roman"/>
          <w:sz w:val="16"/>
          <w:szCs w:val="16"/>
        </w:rPr>
        <w:t>=РРнорм</w:t>
      </w:r>
      <w:proofErr w:type="spellEnd"/>
      <w:r w:rsidRPr="003A0E7D">
        <w:rPr>
          <w:rFonts w:ascii="Times New Roman" w:hAnsi="Times New Roman" w:cs="Times New Roman"/>
          <w:sz w:val="16"/>
          <w:szCs w:val="16"/>
        </w:rPr>
        <w:t xml:space="preserve"> / </w:t>
      </w:r>
      <w:r w:rsidRPr="003A0E7D">
        <w:rPr>
          <w:rFonts w:ascii="Times New Roman" w:hAnsi="Times New Roman" w:cs="Times New Roman"/>
          <w:sz w:val="16"/>
          <w:szCs w:val="16"/>
          <w:lang w:val="en-US"/>
        </w:rPr>
        <w:t>N</w:t>
      </w:r>
      <w:r w:rsidRPr="003A0E7D">
        <w:rPr>
          <w:rFonts w:ascii="Times New Roman" w:hAnsi="Times New Roman" w:cs="Times New Roman"/>
          <w:sz w:val="16"/>
          <w:szCs w:val="16"/>
        </w:rPr>
        <w:t xml:space="preserve"> </w:t>
      </w:r>
      <w:proofErr w:type="spellStart"/>
      <w:r w:rsidRPr="003A0E7D">
        <w:rPr>
          <w:rFonts w:ascii="Times New Roman" w:hAnsi="Times New Roman" w:cs="Times New Roman"/>
          <w:sz w:val="16"/>
          <w:szCs w:val="16"/>
        </w:rPr>
        <w:t>х</w:t>
      </w:r>
      <w:proofErr w:type="spellEnd"/>
      <w:r w:rsidRPr="003A0E7D">
        <w:rPr>
          <w:rFonts w:ascii="Times New Roman" w:hAnsi="Times New Roman" w:cs="Times New Roman"/>
          <w:sz w:val="16"/>
          <w:szCs w:val="16"/>
        </w:rPr>
        <w:t xml:space="preserve"> </w:t>
      </w:r>
      <w:proofErr w:type="spellStart"/>
      <w:r w:rsidRPr="003A0E7D">
        <w:rPr>
          <w:rFonts w:ascii="Times New Roman" w:hAnsi="Times New Roman" w:cs="Times New Roman"/>
          <w:sz w:val="16"/>
          <w:szCs w:val="16"/>
        </w:rPr>
        <w:t>РРср.цена</w:t>
      </w:r>
      <w:proofErr w:type="spellEnd"/>
      <w:r w:rsidRPr="003A0E7D">
        <w:rPr>
          <w:rFonts w:ascii="Times New Roman" w:hAnsi="Times New Roman" w:cs="Times New Roman"/>
          <w:sz w:val="16"/>
          <w:szCs w:val="16"/>
        </w:rPr>
        <w:t>, где</w:t>
      </w:r>
    </w:p>
    <w:p w:rsidR="003A0E7D" w:rsidRPr="003A0E7D" w:rsidRDefault="003A0E7D"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spellStart"/>
      <w:r w:rsidRPr="003A0E7D">
        <w:rPr>
          <w:rFonts w:ascii="Times New Roman" w:hAnsi="Times New Roman" w:cs="Times New Roman"/>
          <w:sz w:val="16"/>
          <w:szCs w:val="16"/>
        </w:rPr>
        <w:t>РРнорм</w:t>
      </w:r>
      <w:proofErr w:type="spellEnd"/>
      <w:r w:rsidRPr="003A0E7D">
        <w:rPr>
          <w:rFonts w:ascii="Times New Roman" w:hAnsi="Times New Roman" w:cs="Times New Roman"/>
          <w:sz w:val="16"/>
          <w:szCs w:val="16"/>
        </w:rPr>
        <w:t xml:space="preserve"> - норма расхода материалов, необходимых для обеспечения соблюдения ребенком, осваивающим образовательную программу дошкольного образования в образовательной организации, осуществляющей образовательную деятельность, режима дня, в месяц;</w:t>
      </w:r>
    </w:p>
    <w:p w:rsidR="003A0E7D" w:rsidRPr="003A0E7D" w:rsidRDefault="003A0E7D"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lang w:val="en-US"/>
        </w:rPr>
        <w:t>N</w:t>
      </w:r>
      <w:r w:rsidRPr="003A0E7D">
        <w:rPr>
          <w:rFonts w:ascii="Times New Roman" w:hAnsi="Times New Roman" w:cs="Times New Roman"/>
          <w:sz w:val="16"/>
          <w:szCs w:val="16"/>
        </w:rPr>
        <w:t xml:space="preserve"> – </w:t>
      </w:r>
      <w:proofErr w:type="gramStart"/>
      <w:r w:rsidRPr="003A0E7D">
        <w:rPr>
          <w:rFonts w:ascii="Times New Roman" w:hAnsi="Times New Roman" w:cs="Times New Roman"/>
          <w:sz w:val="16"/>
          <w:szCs w:val="16"/>
        </w:rPr>
        <w:t>среднее</w:t>
      </w:r>
      <w:proofErr w:type="gramEnd"/>
      <w:r w:rsidRPr="003A0E7D">
        <w:rPr>
          <w:rFonts w:ascii="Times New Roman" w:hAnsi="Times New Roman" w:cs="Times New Roman"/>
          <w:sz w:val="16"/>
          <w:szCs w:val="16"/>
        </w:rPr>
        <w:t xml:space="preserve"> количество дней посещения ребенком, осваивающим образовательную программу дошкольного образования, образовательной организ</w:t>
      </w:r>
      <w:r w:rsidRPr="003A0E7D">
        <w:rPr>
          <w:rFonts w:ascii="Times New Roman" w:hAnsi="Times New Roman" w:cs="Times New Roman"/>
          <w:sz w:val="16"/>
          <w:szCs w:val="16"/>
        </w:rPr>
        <w:t>а</w:t>
      </w:r>
      <w:r w:rsidRPr="003A0E7D">
        <w:rPr>
          <w:rFonts w:ascii="Times New Roman" w:hAnsi="Times New Roman" w:cs="Times New Roman"/>
          <w:sz w:val="16"/>
          <w:szCs w:val="16"/>
        </w:rPr>
        <w:t>ции, осуществляющей образовательную деятельность, в месяц;</w:t>
      </w:r>
    </w:p>
    <w:p w:rsidR="003A0E7D" w:rsidRPr="003A0E7D" w:rsidRDefault="003A0E7D"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spellStart"/>
      <w:r w:rsidRPr="003A0E7D">
        <w:rPr>
          <w:rFonts w:ascii="Times New Roman" w:hAnsi="Times New Roman" w:cs="Times New Roman"/>
          <w:sz w:val="16"/>
          <w:szCs w:val="16"/>
        </w:rPr>
        <w:t>РРср.цена</w:t>
      </w:r>
      <w:proofErr w:type="spellEnd"/>
      <w:r w:rsidRPr="003A0E7D">
        <w:rPr>
          <w:rFonts w:ascii="Times New Roman" w:hAnsi="Times New Roman" w:cs="Times New Roman"/>
          <w:sz w:val="16"/>
          <w:szCs w:val="16"/>
        </w:rPr>
        <w:t xml:space="preserve"> - средняя цена материалов, необходимых для обеспечения соблюдения ребенком, осваивающим образовательную программу дошкольного образования в образовательной организации, осуществляющей образовательную деятельность, режима дня»</w:t>
      </w:r>
    </w:p>
    <w:p w:rsidR="003A0E7D" w:rsidRPr="003A0E7D" w:rsidRDefault="003A0E7D" w:rsidP="00FA7ACF">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rPr>
      </w:pPr>
      <w:proofErr w:type="spellStart"/>
      <w:r w:rsidRPr="003A0E7D">
        <w:rPr>
          <w:rFonts w:ascii="Times New Roman" w:hAnsi="Times New Roman" w:cs="Times New Roman"/>
          <w:sz w:val="16"/>
          <w:szCs w:val="16"/>
        </w:rPr>
        <w:t>Р</w:t>
      </w:r>
      <w:r w:rsidRPr="003A0E7D">
        <w:rPr>
          <w:rFonts w:ascii="Times New Roman" w:hAnsi="Times New Roman" w:cs="Times New Roman"/>
          <w:sz w:val="16"/>
          <w:szCs w:val="16"/>
          <w:vertAlign w:val="subscript"/>
        </w:rPr>
        <w:t>пру</w:t>
      </w:r>
      <w:proofErr w:type="spellEnd"/>
      <w:r w:rsidRPr="003A0E7D">
        <w:rPr>
          <w:rFonts w:ascii="Times New Roman" w:hAnsi="Times New Roman" w:cs="Times New Roman"/>
          <w:sz w:val="16"/>
          <w:szCs w:val="16"/>
        </w:rPr>
        <w:t xml:space="preserve"> – затраты на заработную плату с начислениями на выплаты по оплате труда для обеспечения присмотра и ухода за детьми, расчет которых производится в следующем порядке:</w:t>
      </w:r>
    </w:p>
    <w:p w:rsidR="003A0E7D" w:rsidRPr="003A0E7D" w:rsidRDefault="003A0E7D" w:rsidP="00FA7ACF">
      <w:pPr>
        <w:suppressAutoHyphens/>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3A0E7D">
        <w:rPr>
          <w:rFonts w:ascii="Times New Roman" w:hAnsi="Times New Roman" w:cs="Times New Roman"/>
          <w:sz w:val="16"/>
          <w:szCs w:val="16"/>
        </w:rPr>
        <w:t>Р</w:t>
      </w:r>
      <w:r w:rsidRPr="003A0E7D">
        <w:rPr>
          <w:rFonts w:ascii="Times New Roman" w:hAnsi="Times New Roman" w:cs="Times New Roman"/>
          <w:sz w:val="16"/>
          <w:szCs w:val="16"/>
          <w:vertAlign w:val="subscript"/>
        </w:rPr>
        <w:t>пру</w:t>
      </w:r>
      <w:r w:rsidRPr="003A0E7D">
        <w:rPr>
          <w:rFonts w:ascii="Times New Roman" w:hAnsi="Times New Roman" w:cs="Times New Roman"/>
          <w:b/>
          <w:sz w:val="16"/>
          <w:szCs w:val="16"/>
        </w:rPr>
        <w:t>=</w:t>
      </w:r>
      <w:proofErr w:type="spellEnd"/>
      <w:r w:rsidRPr="003A0E7D">
        <w:rPr>
          <w:rFonts w:ascii="Times New Roman" w:hAnsi="Times New Roman" w:cs="Times New Roman"/>
          <w:b/>
          <w:sz w:val="16"/>
          <w:szCs w:val="16"/>
        </w:rPr>
        <w:t xml:space="preserve"> </w:t>
      </w:r>
      <w:r w:rsidRPr="003A0E7D">
        <w:rPr>
          <w:rFonts w:ascii="Times New Roman" w:hAnsi="Times New Roman" w:cs="Times New Roman"/>
          <w:sz w:val="16"/>
          <w:szCs w:val="16"/>
        </w:rPr>
        <w:t xml:space="preserve">2,3 рублей </w:t>
      </w:r>
      <w:proofErr w:type="spellStart"/>
      <w:r w:rsidRPr="003A0E7D">
        <w:rPr>
          <w:rFonts w:ascii="Times New Roman" w:hAnsi="Times New Roman" w:cs="Times New Roman"/>
          <w:sz w:val="16"/>
          <w:szCs w:val="16"/>
        </w:rPr>
        <w:t>х</w:t>
      </w:r>
      <w:proofErr w:type="spellEnd"/>
      <w:proofErr w:type="gramStart"/>
      <w:r w:rsidRPr="003A0E7D">
        <w:rPr>
          <w:rFonts w:ascii="Times New Roman" w:hAnsi="Times New Roman" w:cs="Times New Roman"/>
          <w:sz w:val="16"/>
          <w:szCs w:val="16"/>
        </w:rPr>
        <w:t xml:space="preserve"> </w:t>
      </w:r>
      <w:proofErr w:type="spellStart"/>
      <w:r w:rsidRPr="003A0E7D">
        <w:rPr>
          <w:rFonts w:ascii="Times New Roman" w:hAnsi="Times New Roman" w:cs="Times New Roman"/>
          <w:sz w:val="16"/>
          <w:szCs w:val="16"/>
        </w:rPr>
        <w:t>К</w:t>
      </w:r>
      <w:proofErr w:type="gramEnd"/>
      <w:r w:rsidRPr="003A0E7D">
        <w:rPr>
          <w:rFonts w:ascii="Times New Roman" w:hAnsi="Times New Roman" w:cs="Times New Roman"/>
          <w:sz w:val="16"/>
          <w:szCs w:val="16"/>
          <w:vertAlign w:val="subscript"/>
        </w:rPr>
        <w:t>н</w:t>
      </w:r>
      <w:proofErr w:type="spellEnd"/>
      <w:r w:rsidRPr="003A0E7D">
        <w:rPr>
          <w:rFonts w:ascii="Times New Roman" w:hAnsi="Times New Roman" w:cs="Times New Roman"/>
          <w:sz w:val="16"/>
          <w:szCs w:val="16"/>
        </w:rPr>
        <w:t>, где</w:t>
      </w:r>
    </w:p>
    <w:p w:rsidR="003A0E7D" w:rsidRPr="003A0E7D" w:rsidRDefault="003A0E7D" w:rsidP="00FA7ACF">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2,3 рублей –затраты на заработную плату работников, обеспечивающих присмотр и уход за детьми (прочие работники, в том числе младшие воспитатели и другие работники);</w:t>
      </w:r>
    </w:p>
    <w:p w:rsidR="003A0E7D" w:rsidRPr="003A0E7D" w:rsidRDefault="003A0E7D" w:rsidP="00FA7ACF">
      <w:pPr>
        <w:suppressAutoHyphens/>
        <w:autoSpaceDE w:val="0"/>
        <w:autoSpaceDN w:val="0"/>
        <w:adjustRightInd w:val="0"/>
        <w:spacing w:after="0" w:line="240" w:lineRule="auto"/>
        <w:ind w:firstLine="284"/>
        <w:jc w:val="both"/>
        <w:rPr>
          <w:rFonts w:ascii="Times New Roman" w:hAnsi="Times New Roman" w:cs="Times New Roman"/>
          <w:sz w:val="16"/>
          <w:szCs w:val="16"/>
        </w:rPr>
      </w:pPr>
      <w:proofErr w:type="spellStart"/>
      <w:r w:rsidRPr="003A0E7D">
        <w:rPr>
          <w:rFonts w:ascii="Times New Roman" w:hAnsi="Times New Roman" w:cs="Times New Roman"/>
          <w:sz w:val="16"/>
          <w:szCs w:val="16"/>
        </w:rPr>
        <w:t>К</w:t>
      </w:r>
      <w:r w:rsidRPr="003A0E7D">
        <w:rPr>
          <w:rFonts w:ascii="Times New Roman" w:hAnsi="Times New Roman" w:cs="Times New Roman"/>
          <w:sz w:val="16"/>
          <w:szCs w:val="16"/>
          <w:vertAlign w:val="subscript"/>
        </w:rPr>
        <w:t>н</w:t>
      </w:r>
      <w:proofErr w:type="spellEnd"/>
      <w:r w:rsidRPr="003A0E7D">
        <w:rPr>
          <w:rFonts w:ascii="Times New Roman" w:hAnsi="Times New Roman" w:cs="Times New Roman"/>
          <w:sz w:val="16"/>
          <w:szCs w:val="16"/>
        </w:rPr>
        <w:t xml:space="preserve"> - начисления на выплаты по оплате труда -30,2%;</w:t>
      </w:r>
    </w:p>
    <w:p w:rsidR="003A0E7D" w:rsidRPr="003A0E7D" w:rsidRDefault="003A0E7D" w:rsidP="00FA7ACF">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 xml:space="preserve">Размер родительской платы не может превышать размера затрат, установленных пунктом </w:t>
      </w:r>
      <w:r w:rsidRPr="003A0E7D">
        <w:rPr>
          <w:rFonts w:ascii="Times New Roman" w:hAnsi="Times New Roman" w:cs="Times New Roman"/>
          <w:color w:val="000000"/>
          <w:sz w:val="16"/>
          <w:szCs w:val="16"/>
        </w:rPr>
        <w:t xml:space="preserve">2.1. </w:t>
      </w:r>
      <w:r w:rsidRPr="003A0E7D">
        <w:rPr>
          <w:rFonts w:ascii="Times New Roman" w:hAnsi="Times New Roman" w:cs="Times New Roman"/>
          <w:sz w:val="16"/>
          <w:szCs w:val="16"/>
        </w:rPr>
        <w:t>настоящего Порядка.</w:t>
      </w:r>
    </w:p>
    <w:p w:rsidR="003A0E7D" w:rsidRPr="003A0E7D" w:rsidRDefault="003A0E7D"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В родительскую плату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муниципальной образовательной организации, реализующей основную общеобразовательную программу дошк</w:t>
      </w:r>
      <w:r w:rsidRPr="003A0E7D">
        <w:rPr>
          <w:rFonts w:ascii="Times New Roman" w:hAnsi="Times New Roman" w:cs="Times New Roman"/>
          <w:sz w:val="16"/>
          <w:szCs w:val="16"/>
        </w:rPr>
        <w:t>о</w:t>
      </w:r>
      <w:r w:rsidRPr="003A0E7D">
        <w:rPr>
          <w:rFonts w:ascii="Times New Roman" w:hAnsi="Times New Roman" w:cs="Times New Roman"/>
          <w:sz w:val="16"/>
          <w:szCs w:val="16"/>
        </w:rPr>
        <w:t>льного образования.</w:t>
      </w:r>
    </w:p>
    <w:p w:rsidR="003A0E7D" w:rsidRPr="003A0E7D" w:rsidRDefault="003A0E7D"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2.3. Размер родительской платы за день посещения ребенком образовательной организации, устанавливается постановлением Администрации Вол</w:t>
      </w:r>
      <w:r w:rsidRPr="003A0E7D">
        <w:rPr>
          <w:rFonts w:ascii="Times New Roman" w:hAnsi="Times New Roman" w:cs="Times New Roman"/>
          <w:sz w:val="16"/>
          <w:szCs w:val="16"/>
        </w:rPr>
        <w:t>о</w:t>
      </w:r>
      <w:r w:rsidRPr="003A0E7D">
        <w:rPr>
          <w:rFonts w:ascii="Times New Roman" w:hAnsi="Times New Roman" w:cs="Times New Roman"/>
          <w:sz w:val="16"/>
          <w:szCs w:val="16"/>
        </w:rPr>
        <w:t xml:space="preserve">товского муниципального округа. </w:t>
      </w:r>
    </w:p>
    <w:p w:rsidR="003A0E7D" w:rsidRPr="003A0E7D" w:rsidRDefault="003A0E7D" w:rsidP="00FA7ACF">
      <w:pPr>
        <w:widowControl w:val="0"/>
        <w:autoSpaceDE w:val="0"/>
        <w:autoSpaceDN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2.4.Плата вносится по квитанциям на счет образовательной организации через банковские учреждения в соответствии с заключенными договорами на обслуживание.</w:t>
      </w:r>
    </w:p>
    <w:p w:rsidR="003A0E7D" w:rsidRPr="003A0E7D" w:rsidRDefault="003A0E7D" w:rsidP="00FA7ACF">
      <w:pPr>
        <w:widowControl w:val="0"/>
        <w:autoSpaceDE w:val="0"/>
        <w:autoSpaceDN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2.5. Начисление платы производится образовательной организацией в первый рабочий день текущего месяца согласно календарному графику работы данной организации и в соответствии с табелем учета посещаемости детей предыдущего месяца.</w:t>
      </w:r>
    </w:p>
    <w:p w:rsidR="003A0E7D" w:rsidRPr="003A0E7D" w:rsidRDefault="003A0E7D" w:rsidP="00FA7ACF">
      <w:pPr>
        <w:widowControl w:val="0"/>
        <w:autoSpaceDE w:val="0"/>
        <w:autoSpaceDN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2.6. Расчет размера родительской платы, взимаемой за месяц, производитсяобразовательной организацией с учетом установленного размера род</w:t>
      </w:r>
      <w:r w:rsidRPr="003A0E7D">
        <w:rPr>
          <w:rFonts w:ascii="Times New Roman" w:hAnsi="Times New Roman" w:cs="Times New Roman"/>
          <w:sz w:val="16"/>
          <w:szCs w:val="16"/>
        </w:rPr>
        <w:t>и</w:t>
      </w:r>
      <w:r w:rsidRPr="003A0E7D">
        <w:rPr>
          <w:rFonts w:ascii="Times New Roman" w:hAnsi="Times New Roman" w:cs="Times New Roman"/>
          <w:sz w:val="16"/>
          <w:szCs w:val="16"/>
        </w:rPr>
        <w:t>тельской платы за день.</w:t>
      </w:r>
    </w:p>
    <w:p w:rsidR="003A0E7D" w:rsidRPr="003A0E7D" w:rsidRDefault="003A0E7D" w:rsidP="00FA7ACF">
      <w:pPr>
        <w:widowControl w:val="0"/>
        <w:autoSpaceDE w:val="0"/>
        <w:autoSpaceDN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color w:val="000000"/>
          <w:sz w:val="16"/>
          <w:szCs w:val="16"/>
        </w:rPr>
        <w:t xml:space="preserve">2.7. </w:t>
      </w:r>
      <w:r w:rsidRPr="003A0E7D">
        <w:rPr>
          <w:rFonts w:ascii="Times New Roman" w:hAnsi="Times New Roman" w:cs="Times New Roman"/>
          <w:sz w:val="16"/>
          <w:szCs w:val="16"/>
        </w:rPr>
        <w:t>В соответствии с действующими нормативными правовыми актами и настоящим Порядком образовательная организация производит перерасчет размера родительской платы, начисленной за месяц.</w:t>
      </w:r>
    </w:p>
    <w:p w:rsidR="003A0E7D" w:rsidRPr="003A0E7D" w:rsidRDefault="003A0E7D" w:rsidP="00FA7ACF">
      <w:pPr>
        <w:widowControl w:val="0"/>
        <w:autoSpaceDE w:val="0"/>
        <w:autoSpaceDN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2.8. Оплата родителями (законными представителями) детей услуг, предоставляемых образовательной организацией сверх основной общеобразов</w:t>
      </w:r>
      <w:r w:rsidRPr="003A0E7D">
        <w:rPr>
          <w:rFonts w:ascii="Times New Roman" w:hAnsi="Times New Roman" w:cs="Times New Roman"/>
          <w:sz w:val="16"/>
          <w:szCs w:val="16"/>
        </w:rPr>
        <w:t>а</w:t>
      </w:r>
      <w:r w:rsidRPr="003A0E7D">
        <w:rPr>
          <w:rFonts w:ascii="Times New Roman" w:hAnsi="Times New Roman" w:cs="Times New Roman"/>
          <w:sz w:val="16"/>
          <w:szCs w:val="16"/>
        </w:rPr>
        <w:t>тельной программы дошкольного образования, присмотра и ухода за детьми, производится в соответствии с уставом образовательной организации и условиями договора на предоставление таких услуг, заключенного между родителями (законными представителями) детей и образовательной организ</w:t>
      </w:r>
      <w:r w:rsidRPr="003A0E7D">
        <w:rPr>
          <w:rFonts w:ascii="Times New Roman" w:hAnsi="Times New Roman" w:cs="Times New Roman"/>
          <w:sz w:val="16"/>
          <w:szCs w:val="16"/>
        </w:rPr>
        <w:t>а</w:t>
      </w:r>
      <w:r w:rsidRPr="003A0E7D">
        <w:rPr>
          <w:rFonts w:ascii="Times New Roman" w:hAnsi="Times New Roman" w:cs="Times New Roman"/>
          <w:sz w:val="16"/>
          <w:szCs w:val="16"/>
        </w:rPr>
        <w:t>цией.</w:t>
      </w:r>
    </w:p>
    <w:p w:rsidR="003A0E7D" w:rsidRPr="003A0E7D" w:rsidRDefault="003A0E7D" w:rsidP="00FA7ACF">
      <w:pPr>
        <w:suppressAutoHyphens/>
        <w:spacing w:after="0" w:line="240" w:lineRule="auto"/>
        <w:ind w:firstLine="284"/>
        <w:jc w:val="both"/>
        <w:rPr>
          <w:rFonts w:ascii="Times New Roman" w:hAnsi="Times New Roman" w:cs="Times New Roman"/>
          <w:b/>
          <w:sz w:val="16"/>
          <w:szCs w:val="16"/>
        </w:rPr>
      </w:pPr>
      <w:r w:rsidRPr="003A0E7D">
        <w:rPr>
          <w:rFonts w:ascii="Times New Roman" w:hAnsi="Times New Roman" w:cs="Times New Roman"/>
          <w:b/>
          <w:sz w:val="16"/>
          <w:szCs w:val="16"/>
        </w:rPr>
        <w:t>3.Порядок и условия освобождения от родительской платы, предоставления льгот по родительской плате</w:t>
      </w:r>
    </w:p>
    <w:p w:rsidR="003A0E7D" w:rsidRPr="003A0E7D" w:rsidRDefault="003A0E7D" w:rsidP="00FA7ACF">
      <w:pPr>
        <w:suppressAutoHyphens/>
        <w:autoSpaceDE w:val="0"/>
        <w:autoSpaceDN w:val="0"/>
        <w:adjustRightInd w:val="0"/>
        <w:spacing w:after="0" w:line="240" w:lineRule="auto"/>
        <w:ind w:firstLine="284"/>
        <w:rPr>
          <w:rFonts w:ascii="Times New Roman" w:hAnsi="Times New Roman" w:cs="Times New Roman"/>
          <w:sz w:val="16"/>
          <w:szCs w:val="16"/>
        </w:rPr>
      </w:pPr>
      <w:r w:rsidRPr="003A0E7D">
        <w:rPr>
          <w:rFonts w:ascii="Times New Roman" w:hAnsi="Times New Roman" w:cs="Times New Roman"/>
          <w:sz w:val="16"/>
          <w:szCs w:val="16"/>
        </w:rPr>
        <w:t>3.1. Родительская плата не взимается за присмотр и уход:</w:t>
      </w:r>
    </w:p>
    <w:p w:rsidR="003A0E7D" w:rsidRPr="003A0E7D" w:rsidRDefault="003A0E7D" w:rsidP="00FA7ACF">
      <w:pPr>
        <w:suppressAutoHyphens/>
        <w:autoSpaceDE w:val="0"/>
        <w:autoSpaceDN w:val="0"/>
        <w:adjustRightInd w:val="0"/>
        <w:spacing w:after="0" w:line="240" w:lineRule="auto"/>
        <w:ind w:firstLine="284"/>
        <w:rPr>
          <w:rFonts w:ascii="Times New Roman" w:hAnsi="Times New Roman" w:cs="Times New Roman"/>
          <w:sz w:val="16"/>
          <w:szCs w:val="16"/>
        </w:rPr>
      </w:pPr>
      <w:r w:rsidRPr="003A0E7D">
        <w:rPr>
          <w:rFonts w:ascii="Times New Roman" w:hAnsi="Times New Roman" w:cs="Times New Roman"/>
          <w:sz w:val="16"/>
          <w:szCs w:val="16"/>
        </w:rPr>
        <w:t>за детьми-инвалидами;</w:t>
      </w:r>
    </w:p>
    <w:p w:rsidR="003A0E7D" w:rsidRPr="003A0E7D" w:rsidRDefault="003A0E7D" w:rsidP="00FA7ACF">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за детьми-сиротами, детьми, оставшимися без попечения родителей;</w:t>
      </w:r>
    </w:p>
    <w:p w:rsidR="003A0E7D" w:rsidRPr="003A0E7D" w:rsidRDefault="003A0E7D" w:rsidP="00FA7ACF">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за детьми с туберкулезной интоксикацией.</w:t>
      </w:r>
    </w:p>
    <w:p w:rsidR="003A0E7D" w:rsidRPr="003A0E7D" w:rsidRDefault="003A0E7D" w:rsidP="00FA7ACF">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3.2. Льготы по родительской плате предоставляются родителям (законным представителям) за присмотр и уход за детьми:</w:t>
      </w:r>
    </w:p>
    <w:p w:rsidR="003A0E7D" w:rsidRPr="003A0E7D" w:rsidRDefault="003A0E7D" w:rsidP="00FA7ACF">
      <w:pPr>
        <w:suppressAutoHyphens/>
        <w:autoSpaceDE w:val="0"/>
        <w:autoSpaceDN w:val="0"/>
        <w:adjustRightInd w:val="0"/>
        <w:spacing w:after="0" w:line="240" w:lineRule="auto"/>
        <w:ind w:firstLine="284"/>
        <w:jc w:val="both"/>
        <w:rPr>
          <w:rFonts w:ascii="Times New Roman" w:hAnsi="Times New Roman" w:cs="Times New Roman"/>
          <w:b/>
          <w:sz w:val="16"/>
          <w:szCs w:val="16"/>
        </w:rPr>
      </w:pPr>
      <w:r w:rsidRPr="003A0E7D">
        <w:rPr>
          <w:rFonts w:ascii="Times New Roman" w:hAnsi="Times New Roman" w:cs="Times New Roman"/>
          <w:sz w:val="16"/>
          <w:szCs w:val="16"/>
        </w:rPr>
        <w:t xml:space="preserve">из семей, имеющих трех и более несовершеннолетних детей, обучающихся в образовательных организациях, </w:t>
      </w:r>
      <w:r w:rsidRPr="003A0E7D">
        <w:rPr>
          <w:rFonts w:ascii="Times New Roman" w:hAnsi="Times New Roman" w:cs="Times New Roman"/>
          <w:color w:val="000000"/>
          <w:sz w:val="16"/>
          <w:szCs w:val="16"/>
        </w:rPr>
        <w:t>в размере разницы от установленного размера родительской платы и среднего размера родительской платы за присмотр и уход за детьми из семей, имеющих трех и более несовершеннолетних детей, ежегодно утверждаемого областным бюджетом Новгородской области;</w:t>
      </w:r>
    </w:p>
    <w:p w:rsidR="003A0E7D" w:rsidRPr="003A0E7D" w:rsidRDefault="003A0E7D" w:rsidP="00FA7ACF">
      <w:pPr>
        <w:suppressAutoHyphens/>
        <w:autoSpaceDE w:val="0"/>
        <w:autoSpaceDN w:val="0"/>
        <w:adjustRightInd w:val="0"/>
        <w:spacing w:after="0" w:line="240" w:lineRule="auto"/>
        <w:ind w:firstLine="284"/>
        <w:jc w:val="both"/>
        <w:rPr>
          <w:rFonts w:ascii="Times New Roman" w:hAnsi="Times New Roman" w:cs="Times New Roman"/>
          <w:b/>
          <w:sz w:val="16"/>
          <w:szCs w:val="16"/>
        </w:rPr>
      </w:pPr>
      <w:r w:rsidRPr="003A0E7D">
        <w:rPr>
          <w:rFonts w:ascii="Times New Roman" w:hAnsi="Times New Roman" w:cs="Times New Roman"/>
          <w:sz w:val="16"/>
          <w:szCs w:val="16"/>
        </w:rPr>
        <w:t xml:space="preserve">из семей, имеющих детей с ограниченными возможностями здоровья, обучающихся в образовательных организациях, </w:t>
      </w:r>
      <w:r w:rsidRPr="003A0E7D">
        <w:rPr>
          <w:rFonts w:ascii="Times New Roman" w:hAnsi="Times New Roman" w:cs="Times New Roman"/>
          <w:color w:val="000000"/>
          <w:sz w:val="16"/>
          <w:szCs w:val="16"/>
        </w:rPr>
        <w:t>в размере разницы от установленного размера родительской платы и норматива на питание и компенсацию питания (рублей) в день по муниципальному району на 1 обучающегося с ограниченными возможностями здоровья, ежегодно утверждаемого областным бюджетом Новгородской области.</w:t>
      </w:r>
    </w:p>
    <w:p w:rsidR="003A0E7D" w:rsidRPr="003A0E7D" w:rsidRDefault="003A0E7D" w:rsidP="00FA7ACF">
      <w:pPr>
        <w:suppressAutoHyphens/>
        <w:autoSpaceDE w:val="0"/>
        <w:autoSpaceDN w:val="0"/>
        <w:adjustRightInd w:val="0"/>
        <w:spacing w:after="0" w:line="240" w:lineRule="auto"/>
        <w:ind w:firstLine="284"/>
        <w:jc w:val="both"/>
        <w:rPr>
          <w:rFonts w:ascii="Times New Roman" w:hAnsi="Times New Roman" w:cs="Times New Roman"/>
          <w:b/>
          <w:sz w:val="16"/>
          <w:szCs w:val="16"/>
        </w:rPr>
      </w:pPr>
      <w:r w:rsidRPr="003A0E7D">
        <w:rPr>
          <w:rFonts w:ascii="Times New Roman" w:hAnsi="Times New Roman" w:cs="Times New Roman"/>
          <w:sz w:val="16"/>
          <w:szCs w:val="16"/>
        </w:rPr>
        <w:lastRenderedPageBreak/>
        <w:t>3.3. В случае наличия у родителей (законных представителей) детей двух оснований для предоставления льгот, им предоставляется льгота по одному из оснований по их выбору.</w:t>
      </w:r>
    </w:p>
    <w:p w:rsidR="003A0E7D" w:rsidRPr="003A0E7D" w:rsidRDefault="003A0E7D" w:rsidP="00FA7ACF">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3.4. Решение об освобождении от родительской платы, предоставлении льгот по основаниям, установленным пунктами 3.1. и 3.2. настоящего Порядка, принимается руководителем образовательной организации на основании заявления родителей (законных представителей) детей и подтверждающих документов, представленных в образовательную организацию.</w:t>
      </w:r>
    </w:p>
    <w:p w:rsidR="003A0E7D" w:rsidRPr="003A0E7D" w:rsidRDefault="003A0E7D" w:rsidP="00FA7ACF">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3.5. В случае утраты родителями (законными представителями) детей оснований для освобождения от родительской платы, предоставления им льгот по родительской плате, они обязаны незамедлительно сообщить об этом руководителю образовательной организации.</w:t>
      </w:r>
    </w:p>
    <w:p w:rsidR="003A0E7D" w:rsidRPr="003A0E7D" w:rsidRDefault="003A0E7D" w:rsidP="00FA7ACF">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3.6. В случае выявления недостоверности сведений, предоставленных родителями (законными представителями) детей для подтверждения права на освобождение от родительской платы, получение льгот по родительской плате в соответствии с настоящим Порядком, образовательная организация в установленном законом порядке может обратиться в суд за взысканием недополученной родительской платы.</w:t>
      </w:r>
    </w:p>
    <w:p w:rsidR="003A0E7D" w:rsidRPr="003A0E7D" w:rsidRDefault="003A0E7D" w:rsidP="00FA7ACF">
      <w:pPr>
        <w:suppressAutoHyphens/>
        <w:spacing w:after="0" w:line="240" w:lineRule="auto"/>
        <w:ind w:firstLine="284"/>
        <w:rPr>
          <w:rFonts w:ascii="Times New Roman" w:hAnsi="Times New Roman" w:cs="Times New Roman"/>
          <w:b/>
          <w:sz w:val="16"/>
          <w:szCs w:val="16"/>
        </w:rPr>
      </w:pPr>
      <w:r w:rsidRPr="003A0E7D">
        <w:rPr>
          <w:rFonts w:ascii="Times New Roman" w:hAnsi="Times New Roman" w:cs="Times New Roman"/>
          <w:b/>
          <w:sz w:val="16"/>
          <w:szCs w:val="16"/>
        </w:rPr>
        <w:t>4. Порядок и условия внесения родительской платы</w:t>
      </w:r>
    </w:p>
    <w:p w:rsidR="003A0E7D" w:rsidRPr="003A0E7D" w:rsidRDefault="003A0E7D" w:rsidP="00FA7ACF">
      <w:pPr>
        <w:suppressAutoHyphens/>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4.1. Родители (законные представители) обязаны вносить родительскую плату ежемесячно в сроки, указанные в договоре об образовании, заключенном между родителями (законными представителями) детей и образовательной организацией.</w:t>
      </w:r>
    </w:p>
    <w:p w:rsidR="003A0E7D" w:rsidRPr="003A0E7D" w:rsidRDefault="003A0E7D" w:rsidP="00FA7ACF">
      <w:pPr>
        <w:widowControl w:val="0"/>
        <w:autoSpaceDE w:val="0"/>
        <w:autoSpaceDN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4.2</w:t>
      </w:r>
      <w:r w:rsidRPr="003A0E7D">
        <w:rPr>
          <w:rFonts w:ascii="Times New Roman" w:hAnsi="Times New Roman" w:cs="Times New Roman"/>
          <w:b/>
          <w:sz w:val="16"/>
          <w:szCs w:val="16"/>
        </w:rPr>
        <w:t>.</w:t>
      </w:r>
      <w:r w:rsidRPr="003A0E7D">
        <w:rPr>
          <w:rFonts w:ascii="Times New Roman" w:hAnsi="Times New Roman" w:cs="Times New Roman"/>
          <w:sz w:val="16"/>
          <w:szCs w:val="16"/>
        </w:rPr>
        <w:t xml:space="preserve"> В случае непосещения ребенком образовательной организации родители (законные представители) должны сообщить об этом до 9.00 текущего дня, а неиспользованная сумма засчитывается в последующие платежи.</w:t>
      </w:r>
    </w:p>
    <w:p w:rsidR="003A0E7D" w:rsidRPr="003A0E7D" w:rsidRDefault="003A0E7D" w:rsidP="00FA7ACF">
      <w:pPr>
        <w:widowControl w:val="0"/>
        <w:autoSpaceDE w:val="0"/>
        <w:autoSpaceDN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При отсутствии ребенка в образовательной организации родители (законные представители) представляют в образовательную организацию заявление с указанием причин отсутствия ребенка.</w:t>
      </w:r>
    </w:p>
    <w:p w:rsidR="003A0E7D" w:rsidRPr="003A0E7D" w:rsidRDefault="003A0E7D" w:rsidP="00FA7ACF">
      <w:pPr>
        <w:widowControl w:val="0"/>
        <w:autoSpaceDE w:val="0"/>
        <w:autoSpaceDN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4.3. Возврат денег родителям (законным представителям) производится в случае выбытия ребенка из образовательной организации на основании з</w:t>
      </w:r>
      <w:r w:rsidRPr="003A0E7D">
        <w:rPr>
          <w:rFonts w:ascii="Times New Roman" w:hAnsi="Times New Roman" w:cs="Times New Roman"/>
          <w:sz w:val="16"/>
          <w:szCs w:val="16"/>
        </w:rPr>
        <w:t>а</w:t>
      </w:r>
      <w:r w:rsidRPr="003A0E7D">
        <w:rPr>
          <w:rFonts w:ascii="Times New Roman" w:hAnsi="Times New Roman" w:cs="Times New Roman"/>
          <w:sz w:val="16"/>
          <w:szCs w:val="16"/>
        </w:rPr>
        <w:t>явления родителей (законных представителей) и приказа руководителя образовательной организации через кассу данной организации или лицевой счет родителя (законного представителя), открытый в любых отделениях банка.</w:t>
      </w:r>
    </w:p>
    <w:p w:rsidR="003A0E7D" w:rsidRPr="003A0E7D" w:rsidRDefault="003A0E7D" w:rsidP="00FA7ACF">
      <w:pPr>
        <w:suppressAutoHyphens/>
        <w:spacing w:after="0" w:line="240" w:lineRule="auto"/>
        <w:ind w:firstLine="284"/>
        <w:rPr>
          <w:rFonts w:ascii="Times New Roman" w:hAnsi="Times New Roman" w:cs="Times New Roman"/>
          <w:sz w:val="16"/>
          <w:szCs w:val="16"/>
        </w:rPr>
      </w:pPr>
      <w:r w:rsidRPr="003A0E7D">
        <w:rPr>
          <w:rFonts w:ascii="Times New Roman" w:hAnsi="Times New Roman" w:cs="Times New Roman"/>
          <w:b/>
          <w:sz w:val="16"/>
          <w:szCs w:val="16"/>
        </w:rPr>
        <w:t>5. Контроль за поступлением родительской платы</w:t>
      </w:r>
    </w:p>
    <w:p w:rsidR="003A0E7D" w:rsidRPr="003A0E7D" w:rsidRDefault="003A0E7D" w:rsidP="00FA7ACF">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5.1. Контроль за правильным и своевременным внесением родителями (законными представителями) детей родительской платы осуществляется руководителем образовательной организации.</w:t>
      </w:r>
    </w:p>
    <w:p w:rsidR="003A0E7D" w:rsidRPr="003A0E7D" w:rsidRDefault="003A0E7D" w:rsidP="00FA7ACF">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3A0E7D">
        <w:rPr>
          <w:rFonts w:ascii="Times New Roman" w:hAnsi="Times New Roman" w:cs="Times New Roman"/>
          <w:sz w:val="16"/>
          <w:szCs w:val="16"/>
        </w:rPr>
        <w:t>5.2. Родительская плата расходуется образовательной организацией на обеспечение присмотра и ухода за детьми по направлениям затрат, предусмотренных пунктом 2 настоящего Порядка.</w:t>
      </w:r>
    </w:p>
    <w:p w:rsidR="003A0E7D" w:rsidRPr="003A0E7D" w:rsidRDefault="003A0E7D" w:rsidP="00FA7ACF">
      <w:pPr>
        <w:spacing w:after="0" w:line="240" w:lineRule="auto"/>
        <w:jc w:val="right"/>
        <w:rPr>
          <w:rFonts w:ascii="Times New Roman" w:hAnsi="Times New Roman" w:cs="Times New Roman"/>
          <w:sz w:val="14"/>
          <w:szCs w:val="14"/>
        </w:rPr>
      </w:pPr>
      <w:r w:rsidRPr="003A0E7D">
        <w:rPr>
          <w:rFonts w:ascii="Times New Roman" w:hAnsi="Times New Roman" w:cs="Times New Roman"/>
          <w:sz w:val="14"/>
          <w:szCs w:val="14"/>
        </w:rPr>
        <w:t>Утвержденапостановлением Администрации</w:t>
      </w:r>
    </w:p>
    <w:p w:rsidR="003A0E7D" w:rsidRPr="003A0E7D" w:rsidRDefault="003A0E7D" w:rsidP="00FA7ACF">
      <w:pPr>
        <w:spacing w:after="0" w:line="240" w:lineRule="auto"/>
        <w:jc w:val="right"/>
        <w:rPr>
          <w:rFonts w:ascii="Times New Roman" w:hAnsi="Times New Roman" w:cs="Times New Roman"/>
          <w:sz w:val="14"/>
          <w:szCs w:val="14"/>
        </w:rPr>
      </w:pPr>
      <w:r w:rsidRPr="003A0E7D">
        <w:rPr>
          <w:rFonts w:ascii="Times New Roman" w:hAnsi="Times New Roman" w:cs="Times New Roman"/>
          <w:sz w:val="14"/>
          <w:szCs w:val="14"/>
        </w:rPr>
        <w:t>Волотовского муниципального округаот 01.03.2021 №127</w:t>
      </w:r>
    </w:p>
    <w:p w:rsidR="003A0E7D" w:rsidRPr="003A0E7D" w:rsidRDefault="003A0E7D" w:rsidP="00FA7ACF">
      <w:pPr>
        <w:spacing w:after="0" w:line="240" w:lineRule="auto"/>
        <w:jc w:val="both"/>
        <w:rPr>
          <w:rFonts w:ascii="Times New Roman" w:hAnsi="Times New Roman" w:cs="Times New Roman"/>
          <w:sz w:val="16"/>
          <w:szCs w:val="16"/>
        </w:rPr>
      </w:pPr>
    </w:p>
    <w:tbl>
      <w:tblPr>
        <w:tblW w:w="10860" w:type="dxa"/>
        <w:tblInd w:w="108" w:type="dxa"/>
        <w:tblLayout w:type="fixed"/>
        <w:tblLook w:val="0000"/>
      </w:tblPr>
      <w:tblGrid>
        <w:gridCol w:w="2806"/>
        <w:gridCol w:w="738"/>
        <w:gridCol w:w="823"/>
        <w:gridCol w:w="878"/>
        <w:gridCol w:w="628"/>
        <w:gridCol w:w="81"/>
        <w:gridCol w:w="709"/>
        <w:gridCol w:w="348"/>
        <w:gridCol w:w="27"/>
        <w:gridCol w:w="476"/>
        <w:gridCol w:w="708"/>
        <w:gridCol w:w="87"/>
        <w:gridCol w:w="36"/>
        <w:gridCol w:w="106"/>
        <w:gridCol w:w="26"/>
        <w:gridCol w:w="825"/>
        <w:gridCol w:w="51"/>
        <w:gridCol w:w="342"/>
        <w:gridCol w:w="10"/>
        <w:gridCol w:w="25"/>
        <w:gridCol w:w="421"/>
        <w:gridCol w:w="709"/>
      </w:tblGrid>
      <w:tr w:rsidR="003A0E7D" w:rsidRPr="003A0E7D" w:rsidTr="00C851F8">
        <w:trPr>
          <w:gridAfter w:val="3"/>
          <w:wAfter w:w="1155" w:type="dxa"/>
          <w:trHeight w:val="20"/>
        </w:trPr>
        <w:tc>
          <w:tcPr>
            <w:tcW w:w="9705" w:type="dxa"/>
            <w:gridSpan w:val="19"/>
            <w:tcBorders>
              <w:top w:val="single" w:sz="4" w:space="0" w:color="000000"/>
              <w:bottom w:val="single" w:sz="4" w:space="0" w:color="000000"/>
            </w:tcBorders>
            <w:shd w:val="clear" w:color="auto" w:fill="auto"/>
            <w:vAlign w:val="bottom"/>
          </w:tcPr>
          <w:p w:rsidR="003A0E7D" w:rsidRPr="003A0E7D" w:rsidRDefault="003A0E7D" w:rsidP="00FA7ACF">
            <w:pPr>
              <w:spacing w:after="0" w:line="240" w:lineRule="auto"/>
              <w:jc w:val="center"/>
              <w:rPr>
                <w:rFonts w:ascii="Times New Roman" w:hAnsi="Times New Roman" w:cs="Times New Roman"/>
                <w:b/>
                <w:sz w:val="14"/>
                <w:szCs w:val="14"/>
              </w:rPr>
            </w:pPr>
            <w:r w:rsidRPr="003A0E7D">
              <w:rPr>
                <w:rFonts w:ascii="Times New Roman" w:hAnsi="Times New Roman" w:cs="Times New Roman"/>
                <w:b/>
                <w:sz w:val="14"/>
                <w:szCs w:val="14"/>
              </w:rPr>
              <w:t>Сумма затрат за присмотр и уход за ребенком в день в муниципальных дошкольных образовательных организациях</w:t>
            </w:r>
          </w:p>
        </w:tc>
      </w:tr>
      <w:tr w:rsidR="003A0E7D" w:rsidRPr="003A0E7D" w:rsidTr="00C851F8">
        <w:trPr>
          <w:gridAfter w:val="3"/>
          <w:wAfter w:w="1155" w:type="dxa"/>
          <w:trHeight w:val="20"/>
        </w:trPr>
        <w:tc>
          <w:tcPr>
            <w:tcW w:w="9705"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sz w:val="14"/>
                <w:szCs w:val="14"/>
              </w:rPr>
              <w:t>Расчет стоимости 1 дня питания в ДОО Волотовского муниципального округа</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sz w:val="14"/>
                <w:szCs w:val="14"/>
              </w:rPr>
              <w:t>Продукты питания</w:t>
            </w:r>
          </w:p>
        </w:tc>
        <w:tc>
          <w:tcPr>
            <w:tcW w:w="709" w:type="dxa"/>
            <w:gridSpan w:val="2"/>
            <w:vMerge w:val="restart"/>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sz w:val="14"/>
                <w:szCs w:val="14"/>
              </w:rPr>
              <w:t>МБДОУ д/с №1</w:t>
            </w:r>
          </w:p>
        </w:tc>
        <w:tc>
          <w:tcPr>
            <w:tcW w:w="709" w:type="dxa"/>
            <w:vMerge w:val="restart"/>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sz w:val="14"/>
                <w:szCs w:val="14"/>
              </w:rPr>
              <w:t>МАДОУ д/с №2</w:t>
            </w:r>
          </w:p>
        </w:tc>
        <w:tc>
          <w:tcPr>
            <w:tcW w:w="851" w:type="dxa"/>
            <w:gridSpan w:val="3"/>
            <w:vMerge w:val="restart"/>
            <w:tcBorders>
              <w:left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sz w:val="14"/>
                <w:szCs w:val="14"/>
              </w:rPr>
              <w:t>Цена за кил</w:t>
            </w:r>
            <w:r w:rsidRPr="003A0E7D">
              <w:rPr>
                <w:rFonts w:ascii="Times New Roman" w:hAnsi="Times New Roman" w:cs="Times New Roman"/>
                <w:sz w:val="14"/>
                <w:szCs w:val="14"/>
              </w:rPr>
              <w:t>о</w:t>
            </w:r>
            <w:r w:rsidRPr="003A0E7D">
              <w:rPr>
                <w:rFonts w:ascii="Times New Roman" w:hAnsi="Times New Roman" w:cs="Times New Roman"/>
                <w:sz w:val="14"/>
                <w:szCs w:val="14"/>
              </w:rPr>
              <w:t>грамм (руб.)</w:t>
            </w:r>
          </w:p>
        </w:tc>
        <w:tc>
          <w:tcPr>
            <w:tcW w:w="1839" w:type="dxa"/>
            <w:gridSpan w:val="7"/>
            <w:vMerge w:val="restart"/>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sz w:val="14"/>
                <w:szCs w:val="14"/>
              </w:rPr>
              <w:t>Количество продуктов в зависимости от возраста (гр. мл,)</w:t>
            </w:r>
          </w:p>
        </w:tc>
        <w:tc>
          <w:tcPr>
            <w:tcW w:w="1507" w:type="dxa"/>
            <w:gridSpan w:val="5"/>
            <w:vMerge w:val="restart"/>
            <w:tcBorders>
              <w:left w:val="single" w:sz="4" w:space="0" w:color="000000"/>
              <w:bottom w:val="single" w:sz="4" w:space="0" w:color="000000"/>
              <w:right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sz w:val="14"/>
                <w:szCs w:val="14"/>
              </w:rPr>
              <w:t>Стоимость питания в день (руб.)</w:t>
            </w:r>
          </w:p>
        </w:tc>
      </w:tr>
      <w:tr w:rsidR="003A0E7D" w:rsidRPr="003A0E7D" w:rsidTr="00C851F8">
        <w:trPr>
          <w:trHeight w:val="161"/>
        </w:trPr>
        <w:tc>
          <w:tcPr>
            <w:tcW w:w="5245" w:type="dxa"/>
            <w:gridSpan w:val="4"/>
            <w:vMerge w:val="restart"/>
            <w:tcBorders>
              <w:left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sz w:val="14"/>
                <w:szCs w:val="14"/>
              </w:rPr>
              <w:t>Наименование продуктов</w:t>
            </w:r>
          </w:p>
        </w:tc>
        <w:tc>
          <w:tcPr>
            <w:tcW w:w="709" w:type="dxa"/>
            <w:gridSpan w:val="2"/>
            <w:vMerge/>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p>
        </w:tc>
        <w:tc>
          <w:tcPr>
            <w:tcW w:w="709" w:type="dxa"/>
            <w:vMerge/>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p>
        </w:tc>
        <w:tc>
          <w:tcPr>
            <w:tcW w:w="851" w:type="dxa"/>
            <w:gridSpan w:val="3"/>
            <w:vMerge/>
            <w:tcBorders>
              <w:left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p>
        </w:tc>
        <w:tc>
          <w:tcPr>
            <w:tcW w:w="1839" w:type="dxa"/>
            <w:gridSpan w:val="7"/>
            <w:vMerge/>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p>
        </w:tc>
        <w:tc>
          <w:tcPr>
            <w:tcW w:w="1507" w:type="dxa"/>
            <w:gridSpan w:val="5"/>
            <w:vMerge/>
            <w:tcBorders>
              <w:left w:val="single" w:sz="4" w:space="0" w:color="000000"/>
              <w:bottom w:val="single" w:sz="4" w:space="0" w:color="000000"/>
              <w:right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p>
        </w:tc>
      </w:tr>
      <w:tr w:rsidR="003A0E7D" w:rsidRPr="003A0E7D" w:rsidTr="00C851F8">
        <w:trPr>
          <w:trHeight w:val="20"/>
        </w:trPr>
        <w:tc>
          <w:tcPr>
            <w:tcW w:w="5245" w:type="dxa"/>
            <w:gridSpan w:val="4"/>
            <w:vMerge/>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p>
        </w:tc>
        <w:tc>
          <w:tcPr>
            <w:tcW w:w="709" w:type="dxa"/>
            <w:gridSpan w:val="2"/>
            <w:vMerge/>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p>
        </w:tc>
        <w:tc>
          <w:tcPr>
            <w:tcW w:w="709" w:type="dxa"/>
            <w:vMerge/>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p>
        </w:tc>
        <w:tc>
          <w:tcPr>
            <w:tcW w:w="851" w:type="dxa"/>
            <w:gridSpan w:val="3"/>
            <w:vMerge/>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p>
        </w:tc>
        <w:tc>
          <w:tcPr>
            <w:tcW w:w="963" w:type="dxa"/>
            <w:gridSpan w:val="5"/>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sz w:val="14"/>
                <w:szCs w:val="14"/>
              </w:rPr>
              <w:t>от 1-3-х лет</w:t>
            </w:r>
          </w:p>
        </w:tc>
        <w:tc>
          <w:tcPr>
            <w:tcW w:w="876" w:type="dxa"/>
            <w:gridSpan w:val="2"/>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sz w:val="14"/>
                <w:szCs w:val="14"/>
              </w:rPr>
              <w:t>от 3-х до7 лет</w:t>
            </w:r>
          </w:p>
        </w:tc>
        <w:tc>
          <w:tcPr>
            <w:tcW w:w="798" w:type="dxa"/>
            <w:gridSpan w:val="4"/>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sz w:val="14"/>
                <w:szCs w:val="14"/>
              </w:rPr>
              <w:t>от 1-3-х лет</w:t>
            </w:r>
          </w:p>
        </w:tc>
        <w:tc>
          <w:tcPr>
            <w:tcW w:w="709" w:type="dxa"/>
            <w:tcBorders>
              <w:left w:val="single" w:sz="4" w:space="0" w:color="000000"/>
              <w:bottom w:val="single" w:sz="4" w:space="0" w:color="000000"/>
              <w:right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sz w:val="14"/>
                <w:szCs w:val="14"/>
              </w:rPr>
              <w:t>от 3-х до7 лет</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Хлеб пшеничный или хлеб зерновой</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89,3</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93,7</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91,50</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70,00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100,00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6,41</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9,15</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Хлеб ржаной (ржано-пшеничный)</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64,62</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70,37</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67,50</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40,00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50,00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2,70</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3,37</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Мука пшеничная хлебопекарная</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43,7</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35</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39,35</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25,00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29,00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0,98</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1,14</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Мука картофельная (крахмал)</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141,02</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183,55</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162,29</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0,49</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0,49</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Макаронные изделия группы А.</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36</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49</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42,50</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8,00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0,34</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0,51</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 xml:space="preserve">Картофель </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20</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25</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22,50</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150,00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175,50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3,38</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3,95</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Овощи, зелень</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54,56</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32,52</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43,54</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256,00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325,00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11,15</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14,15</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Фрукты (плоды) свежие</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110</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110</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110,00</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108,00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114,00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11,88</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12,54</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Фрукты плоды сухие</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105</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105</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105,00</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9,00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11,00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0,95</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1,16</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Кондитерские изделия</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130</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116</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109,68</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7,00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20,00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0,77</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2,19</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Сахар</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46</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46</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46,00</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37,00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47,00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1,70</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2,16</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Масло коровье сливочное</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251</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251</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251,00</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22,00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26,00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5,52</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6,53</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Масло растительное</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113</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138,55</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125,78</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9,00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11,00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1,13</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1,38</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Яйцо куриное диетическое шт.</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7</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7,5</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7,25</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0,50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0,60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0,36</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0,44</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Молоко с м.д.ж. 2,5 - 3,2%, в т.ч. кисломолочные продукты с м.д.ж. 2,5 - 3,2%</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53,62</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92</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72,81</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390,00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450,00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28,40</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32,76</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Творог, творожные изделия для детского питания с м.д.ж. не более 9% и кислотн</w:t>
            </w:r>
            <w:r w:rsidRPr="003A0E7D">
              <w:rPr>
                <w:rFonts w:ascii="Times New Roman" w:hAnsi="Times New Roman" w:cs="Times New Roman"/>
                <w:sz w:val="14"/>
                <w:szCs w:val="14"/>
              </w:rPr>
              <w:t>о</w:t>
            </w:r>
            <w:r w:rsidRPr="003A0E7D">
              <w:rPr>
                <w:rFonts w:ascii="Times New Roman" w:hAnsi="Times New Roman" w:cs="Times New Roman"/>
                <w:sz w:val="14"/>
                <w:szCs w:val="14"/>
              </w:rPr>
              <w:t>стью не более 150 Т</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120</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174,97</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147,49</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30,00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40,00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4,42</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5,90</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Мясо (говядина 1 кат. бескостная / говядина 1 кат. на костях)</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311,47</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271,02</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387,00</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55,00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60,50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21,29</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23,41</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 xml:space="preserve">Птица (кура 1 кат. </w:t>
            </w:r>
            <w:proofErr w:type="spellStart"/>
            <w:r w:rsidRPr="003A0E7D">
              <w:rPr>
                <w:rFonts w:ascii="Times New Roman" w:hAnsi="Times New Roman" w:cs="Times New Roman"/>
                <w:sz w:val="14"/>
                <w:szCs w:val="14"/>
              </w:rPr>
              <w:t>потр</w:t>
            </w:r>
            <w:proofErr w:type="spellEnd"/>
            <w:r w:rsidRPr="003A0E7D">
              <w:rPr>
                <w:rFonts w:ascii="Times New Roman" w:hAnsi="Times New Roman" w:cs="Times New Roman"/>
                <w:sz w:val="14"/>
                <w:szCs w:val="14"/>
              </w:rPr>
              <w:t xml:space="preserve">. / цыплята-бройлеры 1 кат </w:t>
            </w:r>
            <w:proofErr w:type="spellStart"/>
            <w:r w:rsidRPr="003A0E7D">
              <w:rPr>
                <w:rFonts w:ascii="Times New Roman" w:hAnsi="Times New Roman" w:cs="Times New Roman"/>
                <w:sz w:val="14"/>
                <w:szCs w:val="14"/>
              </w:rPr>
              <w:t>потр</w:t>
            </w:r>
            <w:proofErr w:type="spellEnd"/>
            <w:r w:rsidRPr="003A0E7D">
              <w:rPr>
                <w:rFonts w:ascii="Times New Roman" w:hAnsi="Times New Roman" w:cs="Times New Roman"/>
                <w:sz w:val="14"/>
                <w:szCs w:val="14"/>
              </w:rPr>
              <w:t xml:space="preserve">. / индейка 1 кат. </w:t>
            </w:r>
            <w:proofErr w:type="spellStart"/>
            <w:r w:rsidRPr="003A0E7D">
              <w:rPr>
                <w:rFonts w:ascii="Times New Roman" w:hAnsi="Times New Roman" w:cs="Times New Roman"/>
                <w:sz w:val="14"/>
                <w:szCs w:val="14"/>
              </w:rPr>
              <w:t>потр</w:t>
            </w:r>
            <w:proofErr w:type="spellEnd"/>
            <w:r w:rsidRPr="003A0E7D">
              <w:rPr>
                <w:rFonts w:ascii="Times New Roman" w:hAnsi="Times New Roman" w:cs="Times New Roman"/>
                <w:sz w:val="14"/>
                <w:szCs w:val="14"/>
              </w:rPr>
              <w:t>.)</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146</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149</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147,50</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23,00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27,00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3,39</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3,98</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Рыба (филе), в т.ч. филе слабо или малосоленое</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95</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123</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109,00</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37,00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39,00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4,03</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4,25</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Сметана с м.д.ж. не более 15%</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159</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180</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169,50</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9,00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11,00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1,53</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1,86</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Сыр неострых сортов твердый и мягкий</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242,78</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187,97</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215,38</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4,30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6,30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0,93</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1,36</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 xml:space="preserve">Чай, включая </w:t>
            </w:r>
            <w:proofErr w:type="spellStart"/>
            <w:r w:rsidRPr="003A0E7D">
              <w:rPr>
                <w:rFonts w:ascii="Times New Roman" w:hAnsi="Times New Roman" w:cs="Times New Roman"/>
                <w:sz w:val="14"/>
                <w:szCs w:val="14"/>
              </w:rPr>
              <w:t>фиточай</w:t>
            </w:r>
            <w:proofErr w:type="spellEnd"/>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680</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680</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680,00</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0,50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0,60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0,34</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0,41</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Кофейный напиток злаковый (суррогатный), в т.ч. из цикория</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114</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200</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157,00</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0,16</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0,19</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Соль пищевая поваренная</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18,96</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15,48</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0,06</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0,09</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Дрожжи хлебопекарные</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146</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146</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146,00</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0,40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0,50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0,06</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0,07</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 xml:space="preserve">Колбасные изделия </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234</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249</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241,50</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7,00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1,21</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1,69</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Соки фруктовые (овощные)</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31,6</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31,6</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31,60</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100,00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100,00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3,16</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3,16</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Крупы (злаки), бобовые</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58,46</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60</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59,23</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30,00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43,00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1,78</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2,55</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Какао-порошок</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290,28</w:t>
            </w: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300</w:t>
            </w: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295,14</w:t>
            </w: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0,50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0,60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0,15</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0,68</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Напитки витаминизированные (готовый напиток)</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851" w:type="dxa"/>
            <w:gridSpan w:val="3"/>
            <w:tcBorders>
              <w:left w:val="single" w:sz="4" w:space="0" w:color="000000"/>
              <w:bottom w:val="single" w:sz="4" w:space="0" w:color="000000"/>
            </w:tcBorders>
            <w:shd w:val="clear" w:color="auto" w:fill="FFFFFF"/>
            <w:vAlign w:val="bottom"/>
          </w:tcPr>
          <w:p w:rsidR="003A0E7D" w:rsidRPr="003A0E7D" w:rsidRDefault="003A0E7D" w:rsidP="00FA7ACF">
            <w:pPr>
              <w:spacing w:after="0" w:line="240" w:lineRule="auto"/>
              <w:rPr>
                <w:rFonts w:ascii="Times New Roman" w:hAnsi="Times New Roman" w:cs="Times New Roman"/>
                <w:sz w:val="14"/>
                <w:szCs w:val="14"/>
              </w:rPr>
            </w:pP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w:t>
            </w: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50,00</w:t>
            </w: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Итого 75%</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87,10</w:t>
            </w: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103,50</w:t>
            </w:r>
          </w:p>
        </w:tc>
      </w:tr>
      <w:tr w:rsidR="003A0E7D" w:rsidRPr="003A0E7D" w:rsidTr="00C851F8">
        <w:trPr>
          <w:trHeight w:val="20"/>
        </w:trPr>
        <w:tc>
          <w:tcPr>
            <w:tcW w:w="524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Средняя стоимость питания</w:t>
            </w:r>
          </w:p>
        </w:tc>
        <w:tc>
          <w:tcPr>
            <w:tcW w:w="709"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709"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85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93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851"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849" w:type="dxa"/>
            <w:gridSpan w:val="5"/>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709" w:type="dxa"/>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95,80</w:t>
            </w:r>
          </w:p>
        </w:tc>
      </w:tr>
      <w:tr w:rsidR="003A0E7D" w:rsidRPr="003A0E7D" w:rsidTr="00C851F8">
        <w:trPr>
          <w:gridAfter w:val="3"/>
          <w:wAfter w:w="1155" w:type="dxa"/>
          <w:trHeight w:val="20"/>
        </w:trPr>
        <w:tc>
          <w:tcPr>
            <w:tcW w:w="9705" w:type="dxa"/>
            <w:gridSpan w:val="19"/>
            <w:tcBorders>
              <w:bottom w:val="single" w:sz="4" w:space="0" w:color="000000"/>
            </w:tcBorders>
            <w:shd w:val="clear" w:color="auto" w:fill="auto"/>
            <w:vAlign w:val="bottom"/>
          </w:tcPr>
          <w:p w:rsidR="003A0E7D" w:rsidRPr="003A0E7D" w:rsidRDefault="003A0E7D" w:rsidP="00FA7ACF">
            <w:pPr>
              <w:spacing w:after="0" w:line="240" w:lineRule="auto"/>
              <w:jc w:val="center"/>
              <w:rPr>
                <w:rFonts w:ascii="Times New Roman" w:hAnsi="Times New Roman" w:cs="Times New Roman"/>
                <w:b/>
                <w:sz w:val="14"/>
                <w:szCs w:val="14"/>
              </w:rPr>
            </w:pPr>
            <w:r w:rsidRPr="003A0E7D">
              <w:rPr>
                <w:rFonts w:ascii="Times New Roman" w:hAnsi="Times New Roman" w:cs="Times New Roman"/>
                <w:b/>
                <w:sz w:val="14"/>
                <w:szCs w:val="14"/>
              </w:rPr>
              <w:t>Расчет затрат на хозяйственно-бытовые нужды</w:t>
            </w: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sz w:val="14"/>
                <w:szCs w:val="14"/>
              </w:rPr>
              <w:t>Наименование изделия</w:t>
            </w:r>
          </w:p>
        </w:tc>
        <w:tc>
          <w:tcPr>
            <w:tcW w:w="738" w:type="dxa"/>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sz w:val="14"/>
                <w:szCs w:val="14"/>
              </w:rPr>
              <w:t>ед.измерения</w:t>
            </w:r>
          </w:p>
        </w:tc>
        <w:tc>
          <w:tcPr>
            <w:tcW w:w="823" w:type="dxa"/>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sz w:val="14"/>
                <w:szCs w:val="14"/>
              </w:rPr>
              <w:t>срок службы изделия (месяцев)</w:t>
            </w:r>
          </w:p>
        </w:tc>
        <w:tc>
          <w:tcPr>
            <w:tcW w:w="1506" w:type="dxa"/>
            <w:gridSpan w:val="2"/>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sz w:val="14"/>
                <w:szCs w:val="14"/>
              </w:rPr>
              <w:t>количество в месяц на группу</w:t>
            </w:r>
          </w:p>
        </w:tc>
        <w:tc>
          <w:tcPr>
            <w:tcW w:w="1165" w:type="dxa"/>
            <w:gridSpan w:val="4"/>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sz w:val="14"/>
                <w:szCs w:val="14"/>
              </w:rPr>
              <w:t>цена за ед</w:t>
            </w:r>
            <w:r w:rsidR="00C851F8">
              <w:rPr>
                <w:rFonts w:ascii="Times New Roman" w:hAnsi="Times New Roman" w:cs="Times New Roman"/>
                <w:sz w:val="14"/>
                <w:szCs w:val="14"/>
              </w:rPr>
              <w:t>и</w:t>
            </w:r>
            <w:r w:rsidRPr="003A0E7D">
              <w:rPr>
                <w:rFonts w:ascii="Times New Roman" w:hAnsi="Times New Roman" w:cs="Times New Roman"/>
                <w:sz w:val="14"/>
                <w:szCs w:val="14"/>
              </w:rPr>
              <w:t>ницу (</w:t>
            </w:r>
            <w:proofErr w:type="spellStart"/>
            <w:r w:rsidRPr="003A0E7D">
              <w:rPr>
                <w:rFonts w:ascii="Times New Roman" w:hAnsi="Times New Roman" w:cs="Times New Roman"/>
                <w:sz w:val="14"/>
                <w:szCs w:val="14"/>
              </w:rPr>
              <w:t>руб</w:t>
            </w:r>
            <w:proofErr w:type="spellEnd"/>
            <w:r w:rsidRPr="003A0E7D">
              <w:rPr>
                <w:rFonts w:ascii="Times New Roman" w:hAnsi="Times New Roman" w:cs="Times New Roman"/>
                <w:sz w:val="14"/>
                <w:szCs w:val="14"/>
              </w:rPr>
              <w:t>)</w:t>
            </w:r>
          </w:p>
        </w:tc>
        <w:tc>
          <w:tcPr>
            <w:tcW w:w="1184" w:type="dxa"/>
            <w:gridSpan w:val="2"/>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sz w:val="14"/>
                <w:szCs w:val="14"/>
              </w:rPr>
              <w:t>норма на 1 ребенка в месяц</w:t>
            </w:r>
          </w:p>
        </w:tc>
        <w:tc>
          <w:tcPr>
            <w:tcW w:w="1483" w:type="dxa"/>
            <w:gridSpan w:val="8"/>
            <w:tcBorders>
              <w:left w:val="single" w:sz="4" w:space="0" w:color="000000"/>
              <w:bottom w:val="single" w:sz="4" w:space="0" w:color="000000"/>
            </w:tcBorders>
            <w:shd w:val="clear" w:color="auto" w:fill="auto"/>
            <w:vAlign w:val="center"/>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sz w:val="14"/>
                <w:szCs w:val="14"/>
              </w:rPr>
              <w:t>Расходы в день на 1 ребенка (</w:t>
            </w:r>
            <w:proofErr w:type="spellStart"/>
            <w:r w:rsidRPr="003A0E7D">
              <w:rPr>
                <w:rFonts w:ascii="Times New Roman" w:hAnsi="Times New Roman" w:cs="Times New Roman"/>
                <w:sz w:val="14"/>
                <w:szCs w:val="14"/>
              </w:rPr>
              <w:t>руб</w:t>
            </w:r>
            <w:proofErr w:type="spellEnd"/>
            <w:r w:rsidRPr="003A0E7D">
              <w:rPr>
                <w:rFonts w:ascii="Times New Roman" w:hAnsi="Times New Roman" w:cs="Times New Roman"/>
                <w:sz w:val="14"/>
                <w:szCs w:val="14"/>
              </w:rPr>
              <w:t>)</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Средняя наполняемость группы</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1184" w:type="dxa"/>
            <w:gridSpan w:val="2"/>
            <w:tcBorders>
              <w:left w:val="single" w:sz="4" w:space="0" w:color="000000"/>
              <w:bottom w:val="single" w:sz="4" w:space="0" w:color="000000"/>
            </w:tcBorders>
            <w:shd w:val="clear" w:color="auto" w:fill="FFFFFF"/>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20</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rPr>
          <w:gridAfter w:val="4"/>
          <w:wAfter w:w="1165" w:type="dxa"/>
          <w:trHeight w:val="20"/>
        </w:trPr>
        <w:tc>
          <w:tcPr>
            <w:tcW w:w="7011" w:type="dxa"/>
            <w:gridSpan w:val="8"/>
            <w:tcBorders>
              <w:top w:val="single" w:sz="4" w:space="0" w:color="000000"/>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Среднегодовое количество дней посещения в месяц</w:t>
            </w:r>
          </w:p>
        </w:tc>
        <w:tc>
          <w:tcPr>
            <w:tcW w:w="121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1473" w:type="dxa"/>
            <w:gridSpan w:val="7"/>
            <w:tcBorders>
              <w:left w:val="single" w:sz="4" w:space="0" w:color="000000"/>
              <w:bottom w:val="single" w:sz="4" w:space="0" w:color="000000"/>
              <w:right w:val="single" w:sz="4" w:space="0" w:color="000000"/>
            </w:tcBorders>
            <w:shd w:val="clear" w:color="auto" w:fill="FFFFFF"/>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16,5</w:t>
            </w: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Мыло хозяйственное</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кус.</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w:t>
            </w:r>
          </w:p>
        </w:tc>
        <w:tc>
          <w:tcPr>
            <w:tcW w:w="1165" w:type="dxa"/>
            <w:gridSpan w:val="4"/>
            <w:tcBorders>
              <w:left w:val="single" w:sz="4" w:space="0" w:color="000000"/>
              <w:bottom w:val="single" w:sz="4" w:space="0" w:color="000000"/>
            </w:tcBorders>
            <w:shd w:val="clear" w:color="auto" w:fill="FFFFFF"/>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20</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0,25</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0,3</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Мыло туалетное</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кус.</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w:t>
            </w:r>
          </w:p>
        </w:tc>
        <w:tc>
          <w:tcPr>
            <w:tcW w:w="1165" w:type="dxa"/>
            <w:gridSpan w:val="4"/>
            <w:tcBorders>
              <w:left w:val="single" w:sz="4" w:space="0" w:color="000000"/>
              <w:bottom w:val="single" w:sz="4" w:space="0" w:color="000000"/>
            </w:tcBorders>
            <w:shd w:val="clear" w:color="auto" w:fill="FFFFFF"/>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18</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0,15</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0,16</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 xml:space="preserve">Стиральный порошок </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кг.</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w:t>
            </w:r>
          </w:p>
        </w:tc>
        <w:tc>
          <w:tcPr>
            <w:tcW w:w="1165" w:type="dxa"/>
            <w:gridSpan w:val="4"/>
            <w:tcBorders>
              <w:left w:val="single" w:sz="4" w:space="0" w:color="000000"/>
              <w:bottom w:val="single" w:sz="4" w:space="0" w:color="000000"/>
            </w:tcBorders>
            <w:shd w:val="clear" w:color="auto" w:fill="FFFFFF"/>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112</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0,1</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0,68</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roofErr w:type="spellStart"/>
            <w:r w:rsidRPr="003A0E7D">
              <w:rPr>
                <w:rFonts w:ascii="Times New Roman" w:hAnsi="Times New Roman" w:cs="Times New Roman"/>
                <w:sz w:val="14"/>
                <w:szCs w:val="14"/>
              </w:rPr>
              <w:t>Жавель-солид</w:t>
            </w:r>
            <w:proofErr w:type="spellEnd"/>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 </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0,03</w:t>
            </w:r>
          </w:p>
        </w:tc>
        <w:tc>
          <w:tcPr>
            <w:tcW w:w="1165" w:type="dxa"/>
            <w:gridSpan w:val="4"/>
            <w:tcBorders>
              <w:left w:val="single" w:sz="4" w:space="0" w:color="000000"/>
              <w:bottom w:val="single" w:sz="4" w:space="0" w:color="000000"/>
            </w:tcBorders>
            <w:shd w:val="clear" w:color="auto" w:fill="FFFFFF"/>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450</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0,002</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0,05</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Чистящие средство</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FFFFFF"/>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44</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0,05</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0,13</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Моющее средство</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50</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0,05</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0,15</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C851F8"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Дезинфицирующие</w:t>
            </w:r>
            <w:r w:rsidR="003A0E7D" w:rsidRPr="003A0E7D">
              <w:rPr>
                <w:rFonts w:ascii="Times New Roman" w:hAnsi="Times New Roman" w:cs="Times New Roman"/>
                <w:sz w:val="14"/>
                <w:szCs w:val="14"/>
              </w:rPr>
              <w:t xml:space="preserve"> средства</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0,5</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75</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0,025</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0,11</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Средст</w:t>
            </w:r>
            <w:r w:rsidR="00C851F8">
              <w:rPr>
                <w:rFonts w:ascii="Times New Roman" w:hAnsi="Times New Roman" w:cs="Times New Roman"/>
                <w:sz w:val="14"/>
                <w:szCs w:val="14"/>
              </w:rPr>
              <w:t>в</w:t>
            </w:r>
            <w:r w:rsidRPr="003A0E7D">
              <w:rPr>
                <w:rFonts w:ascii="Times New Roman" w:hAnsi="Times New Roman" w:cs="Times New Roman"/>
                <w:sz w:val="14"/>
                <w:szCs w:val="14"/>
              </w:rPr>
              <w:t>о для унитазов и канализаций</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0,5</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75</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0,025</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0,11</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Швабра</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250</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0,004</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0,06</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Ведро</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150</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0,008</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0,07</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 xml:space="preserve">Веник </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90</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0,008</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0,04</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Спец. Одежда</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790</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0,004</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0,19</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Перчатки резиновые</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35</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0,05</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0,11</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lastRenderedPageBreak/>
              <w:t>Ткань для пола</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м.</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0,5</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20,23</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0,025</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0,03</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Моющие принадлежности (мочалки, щетки)</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w:t>
            </w:r>
          </w:p>
        </w:tc>
        <w:tc>
          <w:tcPr>
            <w:tcW w:w="1165" w:type="dxa"/>
            <w:gridSpan w:val="4"/>
            <w:tcBorders>
              <w:left w:val="single" w:sz="4" w:space="0" w:color="000000"/>
              <w:bottom w:val="single" w:sz="4" w:space="0" w:color="000000"/>
            </w:tcBorders>
            <w:shd w:val="clear" w:color="auto" w:fill="FFFFFF"/>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28</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0,25</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0,42</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Итого</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2,6</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9705" w:type="dxa"/>
            <w:gridSpan w:val="19"/>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b/>
                <w:sz w:val="14"/>
                <w:szCs w:val="14"/>
              </w:rPr>
              <w:t>Расчет затрат на средства личной гигиены</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Мыло туалетное</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кус.</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10</w:t>
            </w:r>
          </w:p>
        </w:tc>
        <w:tc>
          <w:tcPr>
            <w:tcW w:w="1165" w:type="dxa"/>
            <w:gridSpan w:val="4"/>
            <w:tcBorders>
              <w:left w:val="single" w:sz="4" w:space="0" w:color="000000"/>
              <w:bottom w:val="single" w:sz="4" w:space="0" w:color="000000"/>
            </w:tcBorders>
            <w:shd w:val="clear" w:color="auto" w:fill="FFFFFF"/>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18</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0,5</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0,55</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Туалетная бумага</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20</w:t>
            </w:r>
          </w:p>
        </w:tc>
        <w:tc>
          <w:tcPr>
            <w:tcW w:w="1165" w:type="dxa"/>
            <w:gridSpan w:val="4"/>
            <w:tcBorders>
              <w:left w:val="single" w:sz="4" w:space="0" w:color="000000"/>
              <w:bottom w:val="single" w:sz="4" w:space="0" w:color="000000"/>
            </w:tcBorders>
            <w:shd w:val="clear" w:color="auto" w:fill="FFFFFF"/>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0,73</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Салфетки</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w:t>
            </w:r>
          </w:p>
        </w:tc>
        <w:tc>
          <w:tcPr>
            <w:tcW w:w="1165" w:type="dxa"/>
            <w:gridSpan w:val="4"/>
            <w:tcBorders>
              <w:left w:val="single" w:sz="4" w:space="0" w:color="000000"/>
              <w:bottom w:val="single" w:sz="4" w:space="0" w:color="000000"/>
            </w:tcBorders>
            <w:shd w:val="clear" w:color="auto" w:fill="FFFFFF"/>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32</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0,15</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0,29</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Полотенца</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18</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20</w:t>
            </w:r>
          </w:p>
        </w:tc>
        <w:tc>
          <w:tcPr>
            <w:tcW w:w="1165" w:type="dxa"/>
            <w:gridSpan w:val="4"/>
            <w:tcBorders>
              <w:left w:val="single" w:sz="4" w:space="0" w:color="000000"/>
              <w:bottom w:val="single" w:sz="4" w:space="0" w:color="000000"/>
            </w:tcBorders>
            <w:shd w:val="clear" w:color="auto" w:fill="FFFFFF"/>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51,75</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0,056</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0,18</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Стаканчик для полоскания</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FFFFFF"/>
            <w:vAlign w:val="bottom"/>
          </w:tcPr>
          <w:p w:rsidR="003A0E7D" w:rsidRPr="003A0E7D" w:rsidRDefault="003A0E7D" w:rsidP="00FA7ACF">
            <w:pPr>
              <w:spacing w:after="0" w:line="240" w:lineRule="auto"/>
              <w:rPr>
                <w:rFonts w:ascii="Times New Roman" w:hAnsi="Times New Roman" w:cs="Times New Roman"/>
                <w:sz w:val="14"/>
                <w:szCs w:val="14"/>
              </w:rPr>
            </w:pP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0,004</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Горшок детский</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24</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FFFFFF"/>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245</w:t>
            </w: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0,002</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0,03</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Зубная паста</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FFFFFF"/>
            <w:vAlign w:val="bottom"/>
          </w:tcPr>
          <w:p w:rsidR="003A0E7D" w:rsidRPr="003A0E7D" w:rsidRDefault="003A0E7D" w:rsidP="00FA7ACF">
            <w:pPr>
              <w:spacing w:after="0" w:line="240" w:lineRule="auto"/>
              <w:rPr>
                <w:rFonts w:ascii="Times New Roman" w:hAnsi="Times New Roman" w:cs="Times New Roman"/>
                <w:sz w:val="14"/>
                <w:szCs w:val="14"/>
              </w:rPr>
            </w:pP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0,05</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Зубная щетка</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FFFFFF"/>
            <w:vAlign w:val="bottom"/>
          </w:tcPr>
          <w:p w:rsidR="003A0E7D" w:rsidRPr="003A0E7D" w:rsidRDefault="003A0E7D" w:rsidP="00FA7ACF">
            <w:pPr>
              <w:spacing w:after="0" w:line="240" w:lineRule="auto"/>
              <w:rPr>
                <w:rFonts w:ascii="Times New Roman" w:hAnsi="Times New Roman" w:cs="Times New Roman"/>
                <w:sz w:val="14"/>
                <w:szCs w:val="14"/>
              </w:rPr>
            </w:pP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0,013</w:t>
            </w: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blPrEx>
          <w:tblCellMar>
            <w:left w:w="0" w:type="dxa"/>
            <w:right w:w="0" w:type="dxa"/>
          </w:tblCellMar>
        </w:tblPrEx>
        <w:trPr>
          <w:gridAfter w:val="2"/>
          <w:wAfter w:w="1130"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Итого</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1184"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1483" w:type="dxa"/>
            <w:gridSpan w:val="8"/>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1,78</w:t>
            </w:r>
          </w:p>
        </w:tc>
        <w:tc>
          <w:tcPr>
            <w:tcW w:w="25" w:type="dxa"/>
            <w:tcBorders>
              <w:left w:val="single" w:sz="4" w:space="0" w:color="000000"/>
            </w:tcBorders>
            <w:shd w:val="clear" w:color="auto" w:fill="auto"/>
          </w:tcPr>
          <w:p w:rsidR="003A0E7D" w:rsidRPr="003A0E7D" w:rsidRDefault="003A0E7D" w:rsidP="00FA7ACF">
            <w:pPr>
              <w:spacing w:after="0" w:line="240" w:lineRule="auto"/>
              <w:rPr>
                <w:rFonts w:ascii="Times New Roman" w:hAnsi="Times New Roman" w:cs="Times New Roman"/>
                <w:sz w:val="14"/>
                <w:szCs w:val="14"/>
              </w:rPr>
            </w:pPr>
          </w:p>
        </w:tc>
      </w:tr>
      <w:tr w:rsidR="003A0E7D" w:rsidRPr="003A0E7D" w:rsidTr="00C851F8">
        <w:trPr>
          <w:gridAfter w:val="3"/>
          <w:wAfter w:w="1155" w:type="dxa"/>
          <w:trHeight w:val="20"/>
        </w:trPr>
        <w:tc>
          <w:tcPr>
            <w:tcW w:w="9705" w:type="dxa"/>
            <w:gridSpan w:val="19"/>
            <w:tcBorders>
              <w:top w:val="single" w:sz="4" w:space="0" w:color="000000"/>
            </w:tcBorders>
            <w:shd w:val="clear" w:color="auto" w:fill="auto"/>
            <w:vAlign w:val="bottom"/>
          </w:tcPr>
          <w:p w:rsidR="003A0E7D" w:rsidRPr="003A0E7D" w:rsidRDefault="003A0E7D" w:rsidP="00FA7ACF">
            <w:pPr>
              <w:spacing w:after="0" w:line="240" w:lineRule="auto"/>
              <w:jc w:val="center"/>
              <w:rPr>
                <w:rFonts w:ascii="Times New Roman" w:hAnsi="Times New Roman" w:cs="Times New Roman"/>
                <w:sz w:val="14"/>
                <w:szCs w:val="14"/>
              </w:rPr>
            </w:pPr>
            <w:r w:rsidRPr="003A0E7D">
              <w:rPr>
                <w:rFonts w:ascii="Times New Roman" w:hAnsi="Times New Roman" w:cs="Times New Roman"/>
                <w:b/>
                <w:sz w:val="14"/>
                <w:szCs w:val="14"/>
              </w:rPr>
              <w:t xml:space="preserve">Расчет затрат на мягкий инвентарь и оборудование для соблюдения режима </w:t>
            </w:r>
            <w:r w:rsidRPr="003A0E7D">
              <w:rPr>
                <w:rFonts w:ascii="Times New Roman" w:hAnsi="Times New Roman" w:cs="Times New Roman"/>
                <w:sz w:val="14"/>
                <w:szCs w:val="14"/>
              </w:rPr>
              <w:t>дня</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Матрац детский</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60</w:t>
            </w:r>
          </w:p>
        </w:tc>
        <w:tc>
          <w:tcPr>
            <w:tcW w:w="1506" w:type="dxa"/>
            <w:gridSpan w:val="2"/>
            <w:tcBorders>
              <w:top w:val="single" w:sz="4" w:space="0" w:color="000000"/>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top w:val="single" w:sz="4" w:space="0" w:color="000000"/>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1046</w:t>
            </w:r>
          </w:p>
        </w:tc>
        <w:tc>
          <w:tcPr>
            <w:tcW w:w="1271" w:type="dxa"/>
            <w:gridSpan w:val="3"/>
            <w:tcBorders>
              <w:top w:val="single" w:sz="4" w:space="0" w:color="000000"/>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0,001</w:t>
            </w:r>
          </w:p>
        </w:tc>
        <w:tc>
          <w:tcPr>
            <w:tcW w:w="1396"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0,06</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Одеяло детское ватное</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60</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604</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0,001</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0,04</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Одеяло детское шерстяное, полушерстяное</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60</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357</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0,001</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0,02</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Одеяло детское байковое</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60</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380</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0,001</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0,02</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Одеяло детское тканевое</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60</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154</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0,001</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0,01</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Подушка</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96</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94</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0,0005</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Простыня</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36</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165</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0,001</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0,01</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 xml:space="preserve">Пододеяльник </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36</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250</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0,001</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0,02</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Наволочка для подушки</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24</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81</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0,002</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0,01</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Покрывало</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60</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575</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0,001</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0,03</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Коврик прикроватный</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60</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150</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0,001</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0,01</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Клеенка подкладная</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60</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165</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0,001</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0,01</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roofErr w:type="spellStart"/>
            <w:r w:rsidRPr="003A0E7D">
              <w:rPr>
                <w:rFonts w:ascii="Times New Roman" w:hAnsi="Times New Roman" w:cs="Times New Roman"/>
                <w:sz w:val="14"/>
                <w:szCs w:val="14"/>
              </w:rPr>
              <w:t>Наматрасник</w:t>
            </w:r>
            <w:proofErr w:type="spellEnd"/>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36</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535</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0,001</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0,03</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Вилка детская</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120</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63</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0,0004</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0,002</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Ложка столовая детская</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120</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57</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0,0004</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0,001</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Ложка чайная</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120</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40</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0,0004</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0,001</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Нож детский столовый</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120</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53</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0,0004</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0,001</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Кастрюля 5л</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60</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971</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0,001</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0,06</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Чайник не электрический</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60</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623</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0,001</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0,04</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Поднос</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60</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105</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0,001</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0,01</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Тарелка глубокая</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45</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0,004</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0,01</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Тарелка десертная</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45</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0,004</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0,01</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Тарелка мелкая</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45</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0,004</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0,01</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0,004</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Чашка чайная</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58</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0,004</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0,01</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Скатерть</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24</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179</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0,002</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0,02</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C851F8" w:rsidP="00FA7ACF">
            <w:pPr>
              <w:spacing w:after="0" w:line="240" w:lineRule="auto"/>
              <w:rPr>
                <w:rFonts w:ascii="Times New Roman" w:hAnsi="Times New Roman" w:cs="Times New Roman"/>
                <w:sz w:val="14"/>
                <w:szCs w:val="14"/>
              </w:rPr>
            </w:pPr>
            <w:proofErr w:type="spellStart"/>
            <w:r>
              <w:rPr>
                <w:rFonts w:ascii="Times New Roman" w:hAnsi="Times New Roman" w:cs="Times New Roman"/>
                <w:sz w:val="14"/>
                <w:szCs w:val="14"/>
              </w:rPr>
              <w:t>Совки</w:t>
            </w:r>
            <w:proofErr w:type="gramStart"/>
            <w:r>
              <w:rPr>
                <w:rFonts w:ascii="Times New Roman" w:hAnsi="Times New Roman" w:cs="Times New Roman"/>
                <w:sz w:val="14"/>
                <w:szCs w:val="14"/>
              </w:rPr>
              <w:t>,ф</w:t>
            </w:r>
            <w:proofErr w:type="gramEnd"/>
            <w:r>
              <w:rPr>
                <w:rFonts w:ascii="Times New Roman" w:hAnsi="Times New Roman" w:cs="Times New Roman"/>
                <w:sz w:val="14"/>
                <w:szCs w:val="14"/>
              </w:rPr>
              <w:t>ормо</w:t>
            </w:r>
            <w:r w:rsidR="003A0E7D" w:rsidRPr="003A0E7D">
              <w:rPr>
                <w:rFonts w:ascii="Times New Roman" w:hAnsi="Times New Roman" w:cs="Times New Roman"/>
                <w:sz w:val="14"/>
                <w:szCs w:val="14"/>
              </w:rPr>
              <w:t>чки,ведерки</w:t>
            </w:r>
            <w:proofErr w:type="spellEnd"/>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199</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0,004</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0,05</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Мячики</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150</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0,004</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0,04</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Обруч</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150</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0,004</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0,04</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Вертушки</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349</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0,004</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0,08</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Кукла, машинка</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589</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0,004</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0,14</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Скакалка</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шт.</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12</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1</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45</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0,004</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0,01</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Итого</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 </w:t>
            </w: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 </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 </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 </w:t>
            </w:r>
          </w:p>
        </w:tc>
        <w:tc>
          <w:tcPr>
            <w:tcW w:w="1271" w:type="dxa"/>
            <w:gridSpan w:val="3"/>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 </w:t>
            </w:r>
          </w:p>
        </w:tc>
        <w:tc>
          <w:tcPr>
            <w:tcW w:w="1396" w:type="dxa"/>
            <w:gridSpan w:val="7"/>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0,81</w:t>
            </w:r>
          </w:p>
        </w:tc>
      </w:tr>
      <w:tr w:rsidR="003A0E7D" w:rsidRPr="003A0E7D" w:rsidTr="00C851F8">
        <w:trPr>
          <w:gridAfter w:val="3"/>
          <w:wAfter w:w="1155" w:type="dxa"/>
          <w:trHeight w:val="20"/>
        </w:trPr>
        <w:tc>
          <w:tcPr>
            <w:tcW w:w="9705" w:type="dxa"/>
            <w:gridSpan w:val="19"/>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Расчет затрат на заработную плату с начислениями на выплаты по оплате труда для обеспечения присмотра и ухода за детьми</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Заработная плата</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roofErr w:type="spellStart"/>
            <w:r w:rsidRPr="003A0E7D">
              <w:rPr>
                <w:rFonts w:ascii="Times New Roman" w:hAnsi="Times New Roman" w:cs="Times New Roman"/>
                <w:sz w:val="14"/>
                <w:szCs w:val="14"/>
              </w:rPr>
              <w:t>руб</w:t>
            </w:r>
            <w:proofErr w:type="spellEnd"/>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w:t>
            </w:r>
          </w:p>
        </w:tc>
        <w:tc>
          <w:tcPr>
            <w:tcW w:w="130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w:t>
            </w:r>
          </w:p>
        </w:tc>
        <w:tc>
          <w:tcPr>
            <w:tcW w:w="1360" w:type="dxa"/>
            <w:gridSpan w:val="6"/>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2,30</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Начисления на выплаты по оплате труда</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roofErr w:type="spellStart"/>
            <w:r w:rsidRPr="003A0E7D">
              <w:rPr>
                <w:rFonts w:ascii="Times New Roman" w:hAnsi="Times New Roman" w:cs="Times New Roman"/>
                <w:sz w:val="14"/>
                <w:szCs w:val="14"/>
              </w:rPr>
              <w:t>руб</w:t>
            </w:r>
            <w:proofErr w:type="spellEnd"/>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w:t>
            </w: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w:t>
            </w: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w:t>
            </w:r>
          </w:p>
        </w:tc>
        <w:tc>
          <w:tcPr>
            <w:tcW w:w="130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w:t>
            </w:r>
          </w:p>
        </w:tc>
        <w:tc>
          <w:tcPr>
            <w:tcW w:w="1360" w:type="dxa"/>
            <w:gridSpan w:val="6"/>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0,70</w:t>
            </w:r>
          </w:p>
        </w:tc>
      </w:tr>
      <w:tr w:rsidR="003A0E7D" w:rsidRPr="003A0E7D" w:rsidTr="00C851F8">
        <w:trPr>
          <w:gridAfter w:val="3"/>
          <w:wAfter w:w="1155" w:type="dxa"/>
          <w:trHeight w:val="20"/>
        </w:trPr>
        <w:tc>
          <w:tcPr>
            <w:tcW w:w="2806"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Итого</w:t>
            </w:r>
          </w:p>
        </w:tc>
        <w:tc>
          <w:tcPr>
            <w:tcW w:w="738"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823" w:type="dxa"/>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1506" w:type="dxa"/>
            <w:gridSpan w:val="2"/>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1165"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1307" w:type="dxa"/>
            <w:gridSpan w:val="4"/>
            <w:tcBorders>
              <w:left w:val="single" w:sz="4" w:space="0" w:color="000000"/>
              <w:bottom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p>
        </w:tc>
        <w:tc>
          <w:tcPr>
            <w:tcW w:w="1360" w:type="dxa"/>
            <w:gridSpan w:val="6"/>
            <w:tcBorders>
              <w:left w:val="single" w:sz="4" w:space="0" w:color="000000"/>
              <w:bottom w:val="single" w:sz="4" w:space="0" w:color="000000"/>
              <w:righ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3,00</w:t>
            </w:r>
          </w:p>
        </w:tc>
      </w:tr>
      <w:tr w:rsidR="003A0E7D" w:rsidRPr="003A0E7D" w:rsidTr="00C851F8">
        <w:trPr>
          <w:gridAfter w:val="3"/>
          <w:wAfter w:w="1155" w:type="dxa"/>
          <w:trHeight w:val="20"/>
        </w:trPr>
        <w:tc>
          <w:tcPr>
            <w:tcW w:w="9705" w:type="dxa"/>
            <w:gridSpan w:val="19"/>
            <w:tcBorders>
              <w:left w:val="single" w:sz="4" w:space="0" w:color="000000"/>
            </w:tcBorders>
            <w:shd w:val="clear" w:color="auto" w:fill="auto"/>
            <w:vAlign w:val="bottom"/>
          </w:tcPr>
          <w:p w:rsidR="003A0E7D" w:rsidRPr="003A0E7D" w:rsidRDefault="003A0E7D" w:rsidP="00FA7ACF">
            <w:pPr>
              <w:spacing w:after="0" w:line="240" w:lineRule="auto"/>
              <w:rPr>
                <w:rFonts w:ascii="Times New Roman" w:hAnsi="Times New Roman" w:cs="Times New Roman"/>
                <w:sz w:val="14"/>
                <w:szCs w:val="14"/>
              </w:rPr>
            </w:pPr>
            <w:r w:rsidRPr="003A0E7D">
              <w:rPr>
                <w:rFonts w:ascii="Times New Roman" w:hAnsi="Times New Roman" w:cs="Times New Roman"/>
                <w:sz w:val="14"/>
                <w:szCs w:val="14"/>
              </w:rPr>
              <w:t>Итого: сумма затрат за присмотр и уход за ребенком в день в муниципальных дошкольных образовательных организациях - 104,00 рублей</w:t>
            </w:r>
          </w:p>
        </w:tc>
      </w:tr>
    </w:tbl>
    <w:p w:rsidR="00C851F8" w:rsidRPr="00C851F8" w:rsidRDefault="00C851F8" w:rsidP="00FA7ACF">
      <w:pPr>
        <w:spacing w:after="0" w:line="240" w:lineRule="auto"/>
        <w:rPr>
          <w:rFonts w:ascii="Times New Roman" w:hAnsi="Times New Roman" w:cs="Times New Roman"/>
          <w:sz w:val="16"/>
          <w:szCs w:val="16"/>
        </w:rPr>
      </w:pPr>
    </w:p>
    <w:p w:rsidR="00C851F8" w:rsidRPr="00C851F8" w:rsidRDefault="00C851F8" w:rsidP="00FA7ACF">
      <w:pPr>
        <w:keepNext/>
        <w:spacing w:after="0" w:line="240" w:lineRule="auto"/>
        <w:jc w:val="center"/>
        <w:outlineLvl w:val="2"/>
        <w:rPr>
          <w:rFonts w:ascii="Times New Roman" w:hAnsi="Times New Roman" w:cs="Times New Roman"/>
          <w:sz w:val="16"/>
          <w:szCs w:val="16"/>
        </w:rPr>
      </w:pPr>
      <w:r w:rsidRPr="00C851F8">
        <w:rPr>
          <w:rFonts w:ascii="Times New Roman" w:hAnsi="Times New Roman" w:cs="Times New Roman"/>
          <w:sz w:val="16"/>
          <w:szCs w:val="16"/>
        </w:rPr>
        <w:t>АДМИНИСТРАЦИЯ ВОЛОТОВСКОГО МУНИЦИПАЛЬНОГО ОКРУГА</w:t>
      </w:r>
    </w:p>
    <w:p w:rsidR="00C851F8" w:rsidRPr="00C851F8" w:rsidRDefault="00C851F8" w:rsidP="00FA7ACF">
      <w:pPr>
        <w:keepNext/>
        <w:spacing w:after="0" w:line="240" w:lineRule="auto"/>
        <w:jc w:val="center"/>
        <w:outlineLvl w:val="0"/>
        <w:rPr>
          <w:rFonts w:ascii="Times New Roman" w:hAnsi="Times New Roman" w:cs="Times New Roman"/>
          <w:b/>
          <w:bCs/>
          <w:sz w:val="16"/>
          <w:szCs w:val="16"/>
        </w:rPr>
      </w:pPr>
      <w:r w:rsidRPr="00C851F8">
        <w:rPr>
          <w:rFonts w:ascii="Times New Roman" w:hAnsi="Times New Roman" w:cs="Times New Roman"/>
          <w:b/>
          <w:bCs/>
          <w:sz w:val="16"/>
          <w:szCs w:val="16"/>
        </w:rPr>
        <w:t>П О С Т А Н О В Л Е Н И Е</w:t>
      </w:r>
    </w:p>
    <w:p w:rsidR="00C851F8" w:rsidRPr="00C851F8" w:rsidRDefault="00C851F8" w:rsidP="00FA7ACF">
      <w:pPr>
        <w:spacing w:after="0" w:line="240" w:lineRule="auto"/>
        <w:jc w:val="center"/>
        <w:rPr>
          <w:rFonts w:ascii="Times New Roman" w:hAnsi="Times New Roman" w:cs="Times New Roman"/>
          <w:sz w:val="16"/>
          <w:szCs w:val="16"/>
        </w:rPr>
      </w:pPr>
      <w:r w:rsidRPr="00C851F8">
        <w:rPr>
          <w:rFonts w:ascii="Times New Roman" w:hAnsi="Times New Roman" w:cs="Times New Roman"/>
          <w:sz w:val="16"/>
          <w:szCs w:val="16"/>
        </w:rPr>
        <w:t>от 01.03.2021 № 128</w:t>
      </w:r>
    </w:p>
    <w:p w:rsidR="00C851F8" w:rsidRPr="00C851F8" w:rsidRDefault="00C851F8" w:rsidP="00FA7ACF">
      <w:pPr>
        <w:spacing w:after="0" w:line="240" w:lineRule="auto"/>
        <w:rPr>
          <w:rFonts w:ascii="Times New Roman" w:hAnsi="Times New Roman" w:cs="Times New Roman"/>
          <w:sz w:val="16"/>
          <w:szCs w:val="16"/>
        </w:rPr>
      </w:pPr>
    </w:p>
    <w:tbl>
      <w:tblPr>
        <w:tblW w:w="0" w:type="auto"/>
        <w:tblLook w:val="04A0"/>
      </w:tblPr>
      <w:tblGrid>
        <w:gridCol w:w="10687"/>
      </w:tblGrid>
      <w:tr w:rsidR="00C851F8" w:rsidRPr="00C851F8" w:rsidTr="00C851F8">
        <w:trPr>
          <w:trHeight w:val="270"/>
        </w:trPr>
        <w:tc>
          <w:tcPr>
            <w:tcW w:w="10687" w:type="dxa"/>
            <w:hideMark/>
          </w:tcPr>
          <w:p w:rsidR="00C851F8" w:rsidRPr="00C851F8" w:rsidRDefault="00C851F8" w:rsidP="00FA7ACF">
            <w:pPr>
              <w:keepNext/>
              <w:spacing w:after="0" w:line="240" w:lineRule="auto"/>
              <w:jc w:val="center"/>
              <w:outlineLvl w:val="3"/>
              <w:rPr>
                <w:rFonts w:ascii="Times New Roman" w:hAnsi="Times New Roman" w:cs="Times New Roman"/>
                <w:sz w:val="16"/>
                <w:szCs w:val="16"/>
              </w:rPr>
            </w:pPr>
            <w:r w:rsidRPr="00C851F8">
              <w:rPr>
                <w:rFonts w:ascii="Times New Roman" w:hAnsi="Times New Roman" w:cs="Times New Roman"/>
                <w:sz w:val="16"/>
                <w:szCs w:val="16"/>
              </w:rPr>
              <w:t>О внесении изменений в постановление Администрации Волотовского муниципального округа от 24.12.2020 № 20</w:t>
            </w:r>
          </w:p>
        </w:tc>
      </w:tr>
    </w:tbl>
    <w:p w:rsidR="00C851F8" w:rsidRPr="00C851F8" w:rsidRDefault="00C851F8"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В соответствии с Федеральным законом от 06.10.2003 № 131 – ФЗ «Об общих принципах организации местного самоуправления в Российской Фед</w:t>
      </w:r>
      <w:r w:rsidRPr="00C851F8">
        <w:rPr>
          <w:rFonts w:ascii="Times New Roman" w:hAnsi="Times New Roman" w:cs="Times New Roman"/>
          <w:sz w:val="16"/>
          <w:szCs w:val="16"/>
        </w:rPr>
        <w:t>е</w:t>
      </w:r>
      <w:r w:rsidRPr="00C851F8">
        <w:rPr>
          <w:rFonts w:ascii="Times New Roman" w:hAnsi="Times New Roman" w:cs="Times New Roman"/>
          <w:sz w:val="16"/>
          <w:szCs w:val="16"/>
        </w:rPr>
        <w:t>рации», Уставом Волотовского муниципального округа,</w:t>
      </w:r>
    </w:p>
    <w:p w:rsidR="00C851F8" w:rsidRPr="00C851F8" w:rsidRDefault="00C851F8" w:rsidP="00FA7ACF">
      <w:pPr>
        <w:pStyle w:val="15"/>
        <w:tabs>
          <w:tab w:val="clear" w:pos="432"/>
          <w:tab w:val="num" w:pos="284"/>
        </w:tabs>
        <w:jc w:val="left"/>
        <w:rPr>
          <w:sz w:val="16"/>
          <w:szCs w:val="16"/>
        </w:rPr>
      </w:pPr>
      <w:r>
        <w:rPr>
          <w:sz w:val="16"/>
          <w:szCs w:val="16"/>
        </w:rPr>
        <w:tab/>
      </w:r>
      <w:r w:rsidRPr="00C851F8">
        <w:rPr>
          <w:sz w:val="16"/>
          <w:szCs w:val="16"/>
        </w:rPr>
        <w:t>ПОСТАНОВЛЯЮ:</w:t>
      </w:r>
    </w:p>
    <w:p w:rsidR="00C851F8" w:rsidRPr="00C851F8" w:rsidRDefault="00C851F8"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 xml:space="preserve">1. Внести в муниципальную программу «Развитие культуры Волотовского муниципального округа», утверждённую постановлением Администрации Волотовского муниципального округа от 24.12.2020 № 20 (далее </w:t>
      </w:r>
      <w:r>
        <w:rPr>
          <w:rFonts w:ascii="Times New Roman" w:hAnsi="Times New Roman" w:cs="Times New Roman"/>
          <w:sz w:val="16"/>
          <w:szCs w:val="16"/>
        </w:rPr>
        <w:t xml:space="preserve">- </w:t>
      </w:r>
      <w:r w:rsidRPr="00C851F8">
        <w:rPr>
          <w:rFonts w:ascii="Times New Roman" w:hAnsi="Times New Roman" w:cs="Times New Roman"/>
          <w:sz w:val="16"/>
          <w:szCs w:val="16"/>
        </w:rPr>
        <w:t>Программа) следующие изменения:</w:t>
      </w:r>
    </w:p>
    <w:p w:rsidR="00C851F8" w:rsidRPr="00C851F8" w:rsidRDefault="00C851F8" w:rsidP="00FA7ACF">
      <w:pPr>
        <w:pStyle w:val="ConsPlusNonformat"/>
        <w:ind w:firstLine="284"/>
        <w:jc w:val="both"/>
        <w:rPr>
          <w:rFonts w:ascii="Times New Roman" w:hAnsi="Times New Roman" w:cs="Times New Roman"/>
          <w:sz w:val="16"/>
          <w:szCs w:val="16"/>
        </w:rPr>
      </w:pPr>
      <w:r w:rsidRPr="00C851F8">
        <w:rPr>
          <w:rFonts w:ascii="Times New Roman" w:hAnsi="Times New Roman" w:cs="Times New Roman"/>
          <w:sz w:val="16"/>
          <w:szCs w:val="16"/>
        </w:rPr>
        <w:t xml:space="preserve">1.1. </w:t>
      </w:r>
      <w:r>
        <w:rPr>
          <w:rFonts w:ascii="Times New Roman" w:hAnsi="Times New Roman" w:cs="Times New Roman"/>
          <w:sz w:val="16"/>
          <w:szCs w:val="16"/>
        </w:rPr>
        <w:t>П</w:t>
      </w:r>
      <w:r w:rsidRPr="00C851F8">
        <w:rPr>
          <w:rFonts w:ascii="Times New Roman" w:hAnsi="Times New Roman" w:cs="Times New Roman"/>
          <w:sz w:val="16"/>
          <w:szCs w:val="16"/>
        </w:rPr>
        <w:t>ункт 4 раздела 4 мероприятий подпрограммы «Сохранение и развитие традиционной народной культуры Волотовского муниципального округа» изложить в следующей редакции:</w:t>
      </w:r>
    </w:p>
    <w:tbl>
      <w:tblPr>
        <w:tblW w:w="10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685"/>
        <w:gridCol w:w="1134"/>
        <w:gridCol w:w="566"/>
        <w:gridCol w:w="566"/>
        <w:gridCol w:w="994"/>
        <w:gridCol w:w="566"/>
        <w:gridCol w:w="567"/>
        <w:gridCol w:w="567"/>
        <w:gridCol w:w="567"/>
        <w:gridCol w:w="567"/>
        <w:gridCol w:w="567"/>
      </w:tblGrid>
      <w:tr w:rsidR="00C851F8" w:rsidRPr="00C851F8" w:rsidTr="00C851F8">
        <w:trPr>
          <w:trHeight w:val="20"/>
        </w:trPr>
        <w:tc>
          <w:tcPr>
            <w:tcW w:w="426" w:type="dxa"/>
            <w:vMerge w:val="restart"/>
            <w:shd w:val="clear" w:color="auto" w:fill="auto"/>
            <w:vAlign w:val="center"/>
          </w:tcPr>
          <w:p w:rsidR="00C851F8" w:rsidRPr="00C851F8" w:rsidRDefault="00C851F8" w:rsidP="00FA7ACF">
            <w:pPr>
              <w:pStyle w:val="ConsPlusNonformat"/>
              <w:jc w:val="center"/>
              <w:rPr>
                <w:rFonts w:ascii="Times New Roman" w:hAnsi="Times New Roman" w:cs="Times New Roman"/>
                <w:sz w:val="14"/>
                <w:szCs w:val="14"/>
              </w:rPr>
            </w:pPr>
            <w:r w:rsidRPr="00C851F8">
              <w:rPr>
                <w:rFonts w:ascii="Times New Roman" w:hAnsi="Times New Roman" w:cs="Times New Roman"/>
                <w:sz w:val="14"/>
                <w:szCs w:val="14"/>
              </w:rPr>
              <w:t>«№ п/п</w:t>
            </w:r>
          </w:p>
        </w:tc>
        <w:tc>
          <w:tcPr>
            <w:tcW w:w="3685" w:type="dxa"/>
            <w:vMerge w:val="restart"/>
            <w:shd w:val="clear" w:color="auto" w:fill="auto"/>
            <w:vAlign w:val="center"/>
          </w:tcPr>
          <w:p w:rsidR="00C851F8" w:rsidRPr="00C851F8" w:rsidRDefault="00C851F8" w:rsidP="00FA7ACF">
            <w:pPr>
              <w:pStyle w:val="ConsPlusNonformat"/>
              <w:jc w:val="center"/>
              <w:rPr>
                <w:rFonts w:ascii="Times New Roman" w:hAnsi="Times New Roman" w:cs="Times New Roman"/>
                <w:sz w:val="14"/>
                <w:szCs w:val="14"/>
              </w:rPr>
            </w:pPr>
            <w:r w:rsidRPr="00C851F8">
              <w:rPr>
                <w:rFonts w:ascii="Times New Roman" w:hAnsi="Times New Roman" w:cs="Times New Roman"/>
                <w:sz w:val="14"/>
                <w:szCs w:val="14"/>
              </w:rPr>
              <w:t>Наименование мероприятия</w:t>
            </w:r>
          </w:p>
        </w:tc>
        <w:tc>
          <w:tcPr>
            <w:tcW w:w="1134" w:type="dxa"/>
            <w:vMerge w:val="restart"/>
            <w:shd w:val="clear" w:color="auto" w:fill="auto"/>
            <w:vAlign w:val="center"/>
          </w:tcPr>
          <w:p w:rsidR="00C851F8" w:rsidRPr="00C851F8" w:rsidRDefault="00C851F8" w:rsidP="00FA7ACF">
            <w:pPr>
              <w:pStyle w:val="ConsPlusNonformat"/>
              <w:jc w:val="center"/>
              <w:rPr>
                <w:rFonts w:ascii="Times New Roman" w:hAnsi="Times New Roman" w:cs="Times New Roman"/>
                <w:sz w:val="14"/>
                <w:szCs w:val="14"/>
              </w:rPr>
            </w:pPr>
            <w:r w:rsidRPr="00C851F8">
              <w:rPr>
                <w:rFonts w:ascii="Times New Roman" w:hAnsi="Times New Roman" w:cs="Times New Roman"/>
                <w:sz w:val="14"/>
                <w:szCs w:val="14"/>
              </w:rPr>
              <w:t>Исполнитель</w:t>
            </w:r>
          </w:p>
        </w:tc>
        <w:tc>
          <w:tcPr>
            <w:tcW w:w="566" w:type="dxa"/>
            <w:vMerge w:val="restart"/>
            <w:shd w:val="clear" w:color="auto" w:fill="auto"/>
            <w:vAlign w:val="center"/>
          </w:tcPr>
          <w:p w:rsidR="00C851F8" w:rsidRPr="00C851F8" w:rsidRDefault="00C851F8" w:rsidP="00050238">
            <w:pPr>
              <w:pStyle w:val="ConsPlusNonformat"/>
              <w:ind w:left="-108"/>
              <w:jc w:val="center"/>
              <w:rPr>
                <w:rFonts w:ascii="Times New Roman" w:hAnsi="Times New Roman" w:cs="Times New Roman"/>
                <w:sz w:val="14"/>
                <w:szCs w:val="14"/>
              </w:rPr>
            </w:pPr>
            <w:r w:rsidRPr="00C851F8">
              <w:rPr>
                <w:rFonts w:ascii="Times New Roman" w:hAnsi="Times New Roman" w:cs="Times New Roman"/>
                <w:sz w:val="14"/>
                <w:szCs w:val="14"/>
              </w:rPr>
              <w:t>Сроки реализации</w:t>
            </w:r>
          </w:p>
        </w:tc>
        <w:tc>
          <w:tcPr>
            <w:tcW w:w="566" w:type="dxa"/>
            <w:vMerge w:val="restart"/>
            <w:shd w:val="clear" w:color="auto" w:fill="auto"/>
            <w:vAlign w:val="center"/>
          </w:tcPr>
          <w:p w:rsidR="00C851F8" w:rsidRPr="00C851F8" w:rsidRDefault="00050238" w:rsidP="00050238">
            <w:pPr>
              <w:pStyle w:val="ConsPlusNonformat"/>
              <w:ind w:left="-107" w:right="-110"/>
              <w:jc w:val="center"/>
              <w:rPr>
                <w:rFonts w:ascii="Times New Roman" w:hAnsi="Times New Roman" w:cs="Times New Roman"/>
                <w:sz w:val="14"/>
                <w:szCs w:val="14"/>
              </w:rPr>
            </w:pPr>
            <w:r>
              <w:rPr>
                <w:rFonts w:ascii="Times New Roman" w:hAnsi="Times New Roman" w:cs="Times New Roman"/>
                <w:sz w:val="14"/>
                <w:szCs w:val="14"/>
              </w:rPr>
              <w:t>Целе</w:t>
            </w:r>
            <w:r w:rsidR="00C851F8" w:rsidRPr="00C851F8">
              <w:rPr>
                <w:rFonts w:ascii="Times New Roman" w:hAnsi="Times New Roman" w:cs="Times New Roman"/>
                <w:sz w:val="14"/>
                <w:szCs w:val="14"/>
              </w:rPr>
              <w:t xml:space="preserve">вой </w:t>
            </w:r>
            <w:proofErr w:type="spellStart"/>
            <w:proofErr w:type="gramStart"/>
            <w:r w:rsidR="00C851F8" w:rsidRPr="00C851F8">
              <w:rPr>
                <w:rFonts w:ascii="Times New Roman" w:hAnsi="Times New Roman" w:cs="Times New Roman"/>
                <w:sz w:val="14"/>
                <w:szCs w:val="14"/>
              </w:rPr>
              <w:t>показа</w:t>
            </w:r>
            <w:r>
              <w:rPr>
                <w:rFonts w:ascii="Times New Roman" w:hAnsi="Times New Roman" w:cs="Times New Roman"/>
                <w:sz w:val="14"/>
                <w:szCs w:val="14"/>
              </w:rPr>
              <w:t>-</w:t>
            </w:r>
            <w:r w:rsidR="00C851F8" w:rsidRPr="00C851F8">
              <w:rPr>
                <w:rFonts w:ascii="Times New Roman" w:hAnsi="Times New Roman" w:cs="Times New Roman"/>
                <w:sz w:val="14"/>
                <w:szCs w:val="14"/>
              </w:rPr>
              <w:t>тель</w:t>
            </w:r>
            <w:proofErr w:type="spellEnd"/>
            <w:proofErr w:type="gramEnd"/>
          </w:p>
        </w:tc>
        <w:tc>
          <w:tcPr>
            <w:tcW w:w="994" w:type="dxa"/>
            <w:vMerge w:val="restart"/>
            <w:shd w:val="clear" w:color="auto" w:fill="auto"/>
            <w:vAlign w:val="center"/>
          </w:tcPr>
          <w:p w:rsidR="00C851F8" w:rsidRPr="00C851F8" w:rsidRDefault="00C851F8" w:rsidP="00FA7ACF">
            <w:pPr>
              <w:pStyle w:val="ConsPlusNonformat"/>
              <w:jc w:val="center"/>
              <w:rPr>
                <w:rFonts w:ascii="Times New Roman" w:hAnsi="Times New Roman" w:cs="Times New Roman"/>
                <w:sz w:val="14"/>
                <w:szCs w:val="14"/>
              </w:rPr>
            </w:pPr>
            <w:r w:rsidRPr="00C851F8">
              <w:rPr>
                <w:rFonts w:ascii="Times New Roman" w:hAnsi="Times New Roman" w:cs="Times New Roman"/>
                <w:sz w:val="14"/>
                <w:szCs w:val="14"/>
              </w:rPr>
              <w:t>Источник финансирования</w:t>
            </w:r>
          </w:p>
        </w:tc>
        <w:tc>
          <w:tcPr>
            <w:tcW w:w="3401" w:type="dxa"/>
            <w:gridSpan w:val="6"/>
            <w:shd w:val="clear" w:color="auto" w:fill="auto"/>
            <w:vAlign w:val="center"/>
          </w:tcPr>
          <w:p w:rsidR="00C851F8" w:rsidRPr="00C851F8" w:rsidRDefault="00C851F8" w:rsidP="00FA7ACF">
            <w:pPr>
              <w:pStyle w:val="ConsPlusNonformat"/>
              <w:jc w:val="center"/>
              <w:rPr>
                <w:rFonts w:ascii="Times New Roman" w:hAnsi="Times New Roman" w:cs="Times New Roman"/>
                <w:sz w:val="14"/>
                <w:szCs w:val="14"/>
              </w:rPr>
            </w:pPr>
            <w:r w:rsidRPr="00C851F8">
              <w:rPr>
                <w:rFonts w:ascii="Times New Roman" w:hAnsi="Times New Roman" w:cs="Times New Roman"/>
                <w:sz w:val="14"/>
                <w:szCs w:val="14"/>
              </w:rPr>
              <w:t>Объем финансирования по годам</w:t>
            </w:r>
          </w:p>
        </w:tc>
      </w:tr>
      <w:tr w:rsidR="00C851F8" w:rsidRPr="00C851F8" w:rsidTr="00C851F8">
        <w:trPr>
          <w:trHeight w:val="20"/>
        </w:trPr>
        <w:tc>
          <w:tcPr>
            <w:tcW w:w="426" w:type="dxa"/>
            <w:vMerge/>
            <w:shd w:val="clear" w:color="auto" w:fill="auto"/>
            <w:vAlign w:val="center"/>
          </w:tcPr>
          <w:p w:rsidR="00C851F8" w:rsidRPr="00C851F8" w:rsidRDefault="00C851F8" w:rsidP="00FA7ACF">
            <w:pPr>
              <w:pStyle w:val="ConsPlusNonformat"/>
              <w:jc w:val="center"/>
              <w:rPr>
                <w:rFonts w:ascii="Times New Roman" w:hAnsi="Times New Roman" w:cs="Times New Roman"/>
                <w:sz w:val="14"/>
                <w:szCs w:val="14"/>
              </w:rPr>
            </w:pPr>
          </w:p>
        </w:tc>
        <w:tc>
          <w:tcPr>
            <w:tcW w:w="3685" w:type="dxa"/>
            <w:vMerge/>
            <w:shd w:val="clear" w:color="auto" w:fill="auto"/>
            <w:vAlign w:val="center"/>
          </w:tcPr>
          <w:p w:rsidR="00C851F8" w:rsidRPr="00C851F8" w:rsidRDefault="00C851F8" w:rsidP="00FA7ACF">
            <w:pPr>
              <w:pStyle w:val="ConsPlusNonformat"/>
              <w:jc w:val="center"/>
              <w:rPr>
                <w:rFonts w:ascii="Times New Roman" w:hAnsi="Times New Roman" w:cs="Times New Roman"/>
                <w:sz w:val="14"/>
                <w:szCs w:val="14"/>
              </w:rPr>
            </w:pPr>
          </w:p>
        </w:tc>
        <w:tc>
          <w:tcPr>
            <w:tcW w:w="1134" w:type="dxa"/>
            <w:vMerge/>
            <w:shd w:val="clear" w:color="auto" w:fill="auto"/>
            <w:vAlign w:val="center"/>
          </w:tcPr>
          <w:p w:rsidR="00C851F8" w:rsidRPr="00C851F8" w:rsidRDefault="00C851F8" w:rsidP="00FA7ACF">
            <w:pPr>
              <w:pStyle w:val="ConsPlusNonformat"/>
              <w:jc w:val="center"/>
              <w:rPr>
                <w:rFonts w:ascii="Times New Roman" w:hAnsi="Times New Roman" w:cs="Times New Roman"/>
                <w:sz w:val="14"/>
                <w:szCs w:val="14"/>
              </w:rPr>
            </w:pPr>
          </w:p>
        </w:tc>
        <w:tc>
          <w:tcPr>
            <w:tcW w:w="566" w:type="dxa"/>
            <w:vMerge/>
            <w:shd w:val="clear" w:color="auto" w:fill="auto"/>
            <w:vAlign w:val="center"/>
          </w:tcPr>
          <w:p w:rsidR="00C851F8" w:rsidRPr="00C851F8" w:rsidRDefault="00C851F8" w:rsidP="00FA7ACF">
            <w:pPr>
              <w:pStyle w:val="ConsPlusNonformat"/>
              <w:jc w:val="center"/>
              <w:rPr>
                <w:rFonts w:ascii="Times New Roman" w:hAnsi="Times New Roman" w:cs="Times New Roman"/>
                <w:sz w:val="14"/>
                <w:szCs w:val="14"/>
              </w:rPr>
            </w:pPr>
          </w:p>
        </w:tc>
        <w:tc>
          <w:tcPr>
            <w:tcW w:w="566" w:type="dxa"/>
            <w:vMerge/>
            <w:shd w:val="clear" w:color="auto" w:fill="auto"/>
            <w:vAlign w:val="center"/>
          </w:tcPr>
          <w:p w:rsidR="00C851F8" w:rsidRPr="00C851F8" w:rsidRDefault="00C851F8" w:rsidP="00FA7ACF">
            <w:pPr>
              <w:pStyle w:val="ConsPlusNonformat"/>
              <w:jc w:val="center"/>
              <w:rPr>
                <w:rFonts w:ascii="Times New Roman" w:hAnsi="Times New Roman" w:cs="Times New Roman"/>
                <w:sz w:val="14"/>
                <w:szCs w:val="14"/>
              </w:rPr>
            </w:pPr>
          </w:p>
        </w:tc>
        <w:tc>
          <w:tcPr>
            <w:tcW w:w="994" w:type="dxa"/>
            <w:vMerge/>
            <w:shd w:val="clear" w:color="auto" w:fill="auto"/>
            <w:vAlign w:val="center"/>
          </w:tcPr>
          <w:p w:rsidR="00C851F8" w:rsidRPr="00C851F8" w:rsidRDefault="00C851F8" w:rsidP="00FA7ACF">
            <w:pPr>
              <w:pStyle w:val="ConsPlusNonformat"/>
              <w:jc w:val="center"/>
              <w:rPr>
                <w:rFonts w:ascii="Times New Roman" w:hAnsi="Times New Roman" w:cs="Times New Roman"/>
                <w:sz w:val="14"/>
                <w:szCs w:val="14"/>
              </w:rPr>
            </w:pPr>
          </w:p>
        </w:tc>
        <w:tc>
          <w:tcPr>
            <w:tcW w:w="566" w:type="dxa"/>
            <w:shd w:val="clear" w:color="auto" w:fill="auto"/>
            <w:vAlign w:val="center"/>
          </w:tcPr>
          <w:p w:rsidR="00C851F8" w:rsidRPr="00C851F8" w:rsidRDefault="00C851F8" w:rsidP="00FA7ACF">
            <w:pPr>
              <w:pStyle w:val="ConsPlusNonformat"/>
              <w:jc w:val="center"/>
              <w:rPr>
                <w:rFonts w:ascii="Times New Roman" w:hAnsi="Times New Roman" w:cs="Times New Roman"/>
                <w:sz w:val="14"/>
                <w:szCs w:val="14"/>
              </w:rPr>
            </w:pPr>
            <w:r w:rsidRPr="00C851F8">
              <w:rPr>
                <w:rFonts w:ascii="Times New Roman" w:hAnsi="Times New Roman" w:cs="Times New Roman"/>
                <w:sz w:val="14"/>
                <w:szCs w:val="14"/>
              </w:rPr>
              <w:t>2021</w:t>
            </w:r>
          </w:p>
        </w:tc>
        <w:tc>
          <w:tcPr>
            <w:tcW w:w="567" w:type="dxa"/>
            <w:shd w:val="clear" w:color="auto" w:fill="auto"/>
            <w:vAlign w:val="center"/>
          </w:tcPr>
          <w:p w:rsidR="00C851F8" w:rsidRPr="00C851F8" w:rsidRDefault="00C851F8" w:rsidP="00FA7ACF">
            <w:pPr>
              <w:pStyle w:val="ConsPlusNonformat"/>
              <w:jc w:val="center"/>
              <w:rPr>
                <w:rFonts w:ascii="Times New Roman" w:hAnsi="Times New Roman" w:cs="Times New Roman"/>
                <w:sz w:val="14"/>
                <w:szCs w:val="14"/>
              </w:rPr>
            </w:pPr>
            <w:r w:rsidRPr="00C851F8">
              <w:rPr>
                <w:rFonts w:ascii="Times New Roman" w:hAnsi="Times New Roman" w:cs="Times New Roman"/>
                <w:sz w:val="14"/>
                <w:szCs w:val="14"/>
              </w:rPr>
              <w:t>2022</w:t>
            </w:r>
          </w:p>
        </w:tc>
        <w:tc>
          <w:tcPr>
            <w:tcW w:w="567" w:type="dxa"/>
            <w:shd w:val="clear" w:color="auto" w:fill="auto"/>
            <w:vAlign w:val="center"/>
          </w:tcPr>
          <w:p w:rsidR="00C851F8" w:rsidRPr="00C851F8" w:rsidRDefault="00C851F8" w:rsidP="00FA7ACF">
            <w:pPr>
              <w:pStyle w:val="ConsPlusNonformat"/>
              <w:jc w:val="center"/>
              <w:rPr>
                <w:rFonts w:ascii="Times New Roman" w:hAnsi="Times New Roman" w:cs="Times New Roman"/>
                <w:sz w:val="14"/>
                <w:szCs w:val="14"/>
              </w:rPr>
            </w:pPr>
            <w:r w:rsidRPr="00C851F8">
              <w:rPr>
                <w:rFonts w:ascii="Times New Roman" w:hAnsi="Times New Roman" w:cs="Times New Roman"/>
                <w:sz w:val="14"/>
                <w:szCs w:val="14"/>
              </w:rPr>
              <w:t>2023</w:t>
            </w:r>
          </w:p>
        </w:tc>
        <w:tc>
          <w:tcPr>
            <w:tcW w:w="567" w:type="dxa"/>
            <w:shd w:val="clear" w:color="auto" w:fill="auto"/>
            <w:vAlign w:val="center"/>
          </w:tcPr>
          <w:p w:rsidR="00C851F8" w:rsidRPr="00C851F8" w:rsidRDefault="00C851F8" w:rsidP="00FA7ACF">
            <w:pPr>
              <w:pStyle w:val="ConsPlusNonformat"/>
              <w:jc w:val="center"/>
              <w:rPr>
                <w:rFonts w:ascii="Times New Roman" w:hAnsi="Times New Roman" w:cs="Times New Roman"/>
                <w:sz w:val="14"/>
                <w:szCs w:val="14"/>
              </w:rPr>
            </w:pPr>
            <w:r w:rsidRPr="00C851F8">
              <w:rPr>
                <w:rFonts w:ascii="Times New Roman" w:hAnsi="Times New Roman" w:cs="Times New Roman"/>
                <w:sz w:val="14"/>
                <w:szCs w:val="14"/>
              </w:rPr>
              <w:t>2024</w:t>
            </w:r>
          </w:p>
        </w:tc>
        <w:tc>
          <w:tcPr>
            <w:tcW w:w="567" w:type="dxa"/>
            <w:shd w:val="clear" w:color="auto" w:fill="auto"/>
            <w:vAlign w:val="center"/>
          </w:tcPr>
          <w:p w:rsidR="00C851F8" w:rsidRPr="00C851F8" w:rsidRDefault="00C851F8" w:rsidP="00FA7ACF">
            <w:pPr>
              <w:pStyle w:val="ConsPlusNonformat"/>
              <w:jc w:val="center"/>
              <w:rPr>
                <w:rFonts w:ascii="Times New Roman" w:hAnsi="Times New Roman" w:cs="Times New Roman"/>
                <w:sz w:val="14"/>
                <w:szCs w:val="14"/>
              </w:rPr>
            </w:pPr>
            <w:r w:rsidRPr="00C851F8">
              <w:rPr>
                <w:rFonts w:ascii="Times New Roman" w:hAnsi="Times New Roman" w:cs="Times New Roman"/>
                <w:sz w:val="14"/>
                <w:szCs w:val="14"/>
              </w:rPr>
              <w:t>2025</w:t>
            </w:r>
          </w:p>
        </w:tc>
        <w:tc>
          <w:tcPr>
            <w:tcW w:w="567" w:type="dxa"/>
            <w:shd w:val="clear" w:color="auto" w:fill="auto"/>
            <w:vAlign w:val="center"/>
          </w:tcPr>
          <w:p w:rsidR="00C851F8" w:rsidRPr="00C851F8" w:rsidRDefault="00C851F8" w:rsidP="00FA7ACF">
            <w:pPr>
              <w:pStyle w:val="ConsPlusNonformat"/>
              <w:jc w:val="center"/>
              <w:rPr>
                <w:rFonts w:ascii="Times New Roman" w:hAnsi="Times New Roman" w:cs="Times New Roman"/>
                <w:sz w:val="14"/>
                <w:szCs w:val="14"/>
              </w:rPr>
            </w:pPr>
            <w:r w:rsidRPr="00C851F8">
              <w:rPr>
                <w:rFonts w:ascii="Times New Roman" w:hAnsi="Times New Roman" w:cs="Times New Roman"/>
                <w:sz w:val="14"/>
                <w:szCs w:val="14"/>
              </w:rPr>
              <w:t>2026</w:t>
            </w:r>
          </w:p>
        </w:tc>
      </w:tr>
      <w:tr w:rsidR="00C851F8" w:rsidRPr="00C851F8" w:rsidTr="00C851F8">
        <w:trPr>
          <w:trHeight w:val="20"/>
        </w:trPr>
        <w:tc>
          <w:tcPr>
            <w:tcW w:w="10772" w:type="dxa"/>
            <w:gridSpan w:val="12"/>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4. Создание и продвижение конкурентоспособных продуктов и услуг</w:t>
            </w:r>
          </w:p>
        </w:tc>
      </w:tr>
      <w:tr w:rsidR="00C851F8" w:rsidRPr="00C851F8" w:rsidTr="00C851F8">
        <w:trPr>
          <w:trHeight w:val="20"/>
        </w:trPr>
        <w:tc>
          <w:tcPr>
            <w:tcW w:w="426"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4.1</w:t>
            </w:r>
          </w:p>
        </w:tc>
        <w:tc>
          <w:tcPr>
            <w:tcW w:w="3685" w:type="dxa"/>
            <w:shd w:val="clear" w:color="auto" w:fill="auto"/>
          </w:tcPr>
          <w:p w:rsidR="00C851F8" w:rsidRPr="00C851F8" w:rsidRDefault="00C851F8" w:rsidP="00FA7ACF">
            <w:pPr>
              <w:pStyle w:val="ConsPlusNonformat"/>
              <w:jc w:val="both"/>
              <w:rPr>
                <w:rFonts w:ascii="Times New Roman" w:hAnsi="Times New Roman" w:cs="Times New Roman"/>
                <w:sz w:val="14"/>
                <w:szCs w:val="14"/>
              </w:rPr>
            </w:pPr>
            <w:r w:rsidRPr="00C851F8">
              <w:rPr>
                <w:rFonts w:ascii="Times New Roman" w:hAnsi="Times New Roman" w:cs="Times New Roman"/>
                <w:sz w:val="14"/>
                <w:szCs w:val="14"/>
              </w:rPr>
              <w:t>Проведение мониторинга эффективности деятельности учреждений. Оценка уровня удовлетворенности населения качеством оказываемых услуг</w:t>
            </w:r>
          </w:p>
        </w:tc>
        <w:tc>
          <w:tcPr>
            <w:tcW w:w="1134"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МБУК «Волотовский МСКК»</w:t>
            </w:r>
          </w:p>
        </w:tc>
        <w:tc>
          <w:tcPr>
            <w:tcW w:w="566"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2021-2026</w:t>
            </w:r>
          </w:p>
        </w:tc>
        <w:tc>
          <w:tcPr>
            <w:tcW w:w="566"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1.1</w:t>
            </w:r>
          </w:p>
        </w:tc>
        <w:tc>
          <w:tcPr>
            <w:tcW w:w="994"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w:t>
            </w:r>
          </w:p>
        </w:tc>
        <w:tc>
          <w:tcPr>
            <w:tcW w:w="566" w:type="dxa"/>
            <w:shd w:val="clear" w:color="auto" w:fill="auto"/>
          </w:tcPr>
          <w:p w:rsidR="00C851F8" w:rsidRPr="00C851F8" w:rsidRDefault="00C851F8" w:rsidP="00FA7ACF">
            <w:pPr>
              <w:pStyle w:val="ConsPlusNonformat"/>
              <w:rPr>
                <w:rFonts w:ascii="Times New Roman" w:hAnsi="Times New Roman" w:cs="Times New Roman"/>
                <w:sz w:val="14"/>
                <w:szCs w:val="14"/>
              </w:rPr>
            </w:pP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p>
        </w:tc>
      </w:tr>
      <w:tr w:rsidR="00C851F8" w:rsidRPr="00C851F8" w:rsidTr="00C851F8">
        <w:trPr>
          <w:trHeight w:val="20"/>
        </w:trPr>
        <w:tc>
          <w:tcPr>
            <w:tcW w:w="426" w:type="dxa"/>
            <w:vMerge w:val="restart"/>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4.2</w:t>
            </w:r>
          </w:p>
        </w:tc>
        <w:tc>
          <w:tcPr>
            <w:tcW w:w="3685" w:type="dxa"/>
            <w:vMerge w:val="restart"/>
            <w:shd w:val="clear" w:color="auto" w:fill="auto"/>
          </w:tcPr>
          <w:p w:rsidR="00C851F8" w:rsidRPr="00C851F8" w:rsidRDefault="00C851F8" w:rsidP="00FA7ACF">
            <w:pPr>
              <w:pStyle w:val="ConsPlusNonformat"/>
              <w:jc w:val="both"/>
              <w:rPr>
                <w:rFonts w:ascii="Times New Roman" w:hAnsi="Times New Roman" w:cs="Times New Roman"/>
                <w:sz w:val="14"/>
                <w:szCs w:val="14"/>
              </w:rPr>
            </w:pPr>
            <w:r w:rsidRPr="00C851F8">
              <w:rPr>
                <w:rFonts w:ascii="Times New Roman" w:hAnsi="Times New Roman" w:cs="Times New Roman"/>
                <w:sz w:val="14"/>
                <w:szCs w:val="14"/>
              </w:rPr>
              <w:t>Проведение мероприятий различной направленности и тематики</w:t>
            </w:r>
          </w:p>
        </w:tc>
        <w:tc>
          <w:tcPr>
            <w:tcW w:w="1134" w:type="dxa"/>
            <w:vMerge w:val="restart"/>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МБУК «Волотовский МСКК»</w:t>
            </w:r>
          </w:p>
        </w:tc>
        <w:tc>
          <w:tcPr>
            <w:tcW w:w="566" w:type="dxa"/>
            <w:vMerge w:val="restart"/>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2021- 2026</w:t>
            </w:r>
          </w:p>
        </w:tc>
        <w:tc>
          <w:tcPr>
            <w:tcW w:w="566" w:type="dxa"/>
            <w:vMerge w:val="restart"/>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1.1</w:t>
            </w:r>
          </w:p>
        </w:tc>
        <w:tc>
          <w:tcPr>
            <w:tcW w:w="994"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Местный бюджет</w:t>
            </w:r>
          </w:p>
        </w:tc>
        <w:tc>
          <w:tcPr>
            <w:tcW w:w="566"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30,0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30,0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30,0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r>
      <w:tr w:rsidR="00C851F8" w:rsidRPr="00C851F8" w:rsidTr="00C851F8">
        <w:trPr>
          <w:trHeight w:val="20"/>
        </w:trPr>
        <w:tc>
          <w:tcPr>
            <w:tcW w:w="426" w:type="dxa"/>
            <w:vMerge/>
            <w:shd w:val="clear" w:color="auto" w:fill="auto"/>
          </w:tcPr>
          <w:p w:rsidR="00C851F8" w:rsidRPr="00C851F8" w:rsidRDefault="00C851F8" w:rsidP="00FA7ACF">
            <w:pPr>
              <w:pStyle w:val="ConsPlusNonformat"/>
              <w:rPr>
                <w:rFonts w:ascii="Times New Roman" w:hAnsi="Times New Roman" w:cs="Times New Roman"/>
                <w:sz w:val="14"/>
                <w:szCs w:val="14"/>
              </w:rPr>
            </w:pPr>
          </w:p>
        </w:tc>
        <w:tc>
          <w:tcPr>
            <w:tcW w:w="3685" w:type="dxa"/>
            <w:vMerge/>
            <w:shd w:val="clear" w:color="auto" w:fill="auto"/>
          </w:tcPr>
          <w:p w:rsidR="00C851F8" w:rsidRPr="00C851F8" w:rsidRDefault="00C851F8" w:rsidP="00FA7ACF">
            <w:pPr>
              <w:pStyle w:val="ConsPlusNonformat"/>
              <w:jc w:val="both"/>
              <w:rPr>
                <w:rFonts w:ascii="Times New Roman" w:hAnsi="Times New Roman" w:cs="Times New Roman"/>
                <w:sz w:val="14"/>
                <w:szCs w:val="14"/>
              </w:rPr>
            </w:pPr>
          </w:p>
        </w:tc>
        <w:tc>
          <w:tcPr>
            <w:tcW w:w="1134" w:type="dxa"/>
            <w:vMerge/>
            <w:shd w:val="clear" w:color="auto" w:fill="auto"/>
          </w:tcPr>
          <w:p w:rsidR="00C851F8" w:rsidRPr="00C851F8" w:rsidRDefault="00C851F8" w:rsidP="00FA7ACF">
            <w:pPr>
              <w:pStyle w:val="ConsPlusNonformat"/>
              <w:rPr>
                <w:rFonts w:ascii="Times New Roman" w:hAnsi="Times New Roman" w:cs="Times New Roman"/>
                <w:sz w:val="14"/>
                <w:szCs w:val="14"/>
              </w:rPr>
            </w:pPr>
          </w:p>
        </w:tc>
        <w:tc>
          <w:tcPr>
            <w:tcW w:w="566" w:type="dxa"/>
            <w:vMerge/>
            <w:shd w:val="clear" w:color="auto" w:fill="auto"/>
          </w:tcPr>
          <w:p w:rsidR="00C851F8" w:rsidRPr="00C851F8" w:rsidRDefault="00C851F8" w:rsidP="00FA7ACF">
            <w:pPr>
              <w:pStyle w:val="ConsPlusNonformat"/>
              <w:rPr>
                <w:rFonts w:ascii="Times New Roman" w:hAnsi="Times New Roman" w:cs="Times New Roman"/>
                <w:sz w:val="14"/>
                <w:szCs w:val="14"/>
              </w:rPr>
            </w:pPr>
          </w:p>
        </w:tc>
        <w:tc>
          <w:tcPr>
            <w:tcW w:w="566" w:type="dxa"/>
            <w:vMerge/>
            <w:shd w:val="clear" w:color="auto" w:fill="auto"/>
          </w:tcPr>
          <w:p w:rsidR="00C851F8" w:rsidRPr="00C851F8" w:rsidRDefault="00C851F8" w:rsidP="00FA7ACF">
            <w:pPr>
              <w:pStyle w:val="ConsPlusNonformat"/>
              <w:rPr>
                <w:rFonts w:ascii="Times New Roman" w:hAnsi="Times New Roman" w:cs="Times New Roman"/>
                <w:sz w:val="14"/>
                <w:szCs w:val="14"/>
              </w:rPr>
            </w:pPr>
          </w:p>
        </w:tc>
        <w:tc>
          <w:tcPr>
            <w:tcW w:w="994"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Внебюджетные средства</w:t>
            </w:r>
          </w:p>
        </w:tc>
        <w:tc>
          <w:tcPr>
            <w:tcW w:w="566"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160,0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160,0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160,0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r>
      <w:tr w:rsidR="00C851F8" w:rsidRPr="00C851F8" w:rsidTr="00C851F8">
        <w:trPr>
          <w:trHeight w:val="20"/>
        </w:trPr>
        <w:tc>
          <w:tcPr>
            <w:tcW w:w="426" w:type="dxa"/>
            <w:vMerge w:val="restart"/>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4.3</w:t>
            </w:r>
          </w:p>
        </w:tc>
        <w:tc>
          <w:tcPr>
            <w:tcW w:w="3685" w:type="dxa"/>
            <w:vMerge w:val="restart"/>
            <w:shd w:val="clear" w:color="auto" w:fill="auto"/>
          </w:tcPr>
          <w:p w:rsidR="00C851F8" w:rsidRPr="00C851F8" w:rsidRDefault="00C851F8" w:rsidP="00FA7ACF">
            <w:pPr>
              <w:pStyle w:val="ConsPlusNonformat"/>
              <w:jc w:val="both"/>
              <w:rPr>
                <w:rFonts w:ascii="Times New Roman" w:hAnsi="Times New Roman" w:cs="Times New Roman"/>
                <w:sz w:val="14"/>
                <w:szCs w:val="14"/>
              </w:rPr>
            </w:pPr>
            <w:r w:rsidRPr="00C851F8">
              <w:rPr>
                <w:rFonts w:ascii="Times New Roman" w:hAnsi="Times New Roman" w:cs="Times New Roman"/>
                <w:sz w:val="14"/>
                <w:szCs w:val="14"/>
              </w:rPr>
              <w:t>Проведение мероприятий, направленных на формирование системы профилактики экстремизма и терроризма</w:t>
            </w:r>
          </w:p>
        </w:tc>
        <w:tc>
          <w:tcPr>
            <w:tcW w:w="1134" w:type="dxa"/>
            <w:vMerge w:val="restart"/>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МБУК «Волотовский МСКК»</w:t>
            </w:r>
          </w:p>
        </w:tc>
        <w:tc>
          <w:tcPr>
            <w:tcW w:w="566" w:type="dxa"/>
            <w:vMerge w:val="restart"/>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2021-2026</w:t>
            </w:r>
          </w:p>
        </w:tc>
        <w:tc>
          <w:tcPr>
            <w:tcW w:w="566" w:type="dxa"/>
            <w:vMerge w:val="restart"/>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1.1</w:t>
            </w:r>
          </w:p>
        </w:tc>
        <w:tc>
          <w:tcPr>
            <w:tcW w:w="994"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Местный бюджет</w:t>
            </w:r>
          </w:p>
        </w:tc>
        <w:tc>
          <w:tcPr>
            <w:tcW w:w="566"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r>
      <w:tr w:rsidR="00C851F8" w:rsidRPr="00C851F8" w:rsidTr="00C851F8">
        <w:trPr>
          <w:trHeight w:val="20"/>
        </w:trPr>
        <w:tc>
          <w:tcPr>
            <w:tcW w:w="426" w:type="dxa"/>
            <w:vMerge/>
            <w:shd w:val="clear" w:color="auto" w:fill="auto"/>
          </w:tcPr>
          <w:p w:rsidR="00C851F8" w:rsidRPr="00C851F8" w:rsidRDefault="00C851F8" w:rsidP="00FA7ACF">
            <w:pPr>
              <w:pStyle w:val="ConsPlusNonformat"/>
              <w:rPr>
                <w:rFonts w:ascii="Times New Roman" w:hAnsi="Times New Roman" w:cs="Times New Roman"/>
                <w:sz w:val="14"/>
                <w:szCs w:val="14"/>
              </w:rPr>
            </w:pPr>
          </w:p>
        </w:tc>
        <w:tc>
          <w:tcPr>
            <w:tcW w:w="3685" w:type="dxa"/>
            <w:vMerge/>
            <w:shd w:val="clear" w:color="auto" w:fill="auto"/>
          </w:tcPr>
          <w:p w:rsidR="00C851F8" w:rsidRPr="00C851F8" w:rsidRDefault="00C851F8" w:rsidP="00FA7ACF">
            <w:pPr>
              <w:pStyle w:val="ConsPlusNonformat"/>
              <w:jc w:val="both"/>
              <w:rPr>
                <w:rFonts w:ascii="Times New Roman" w:hAnsi="Times New Roman" w:cs="Times New Roman"/>
                <w:sz w:val="14"/>
                <w:szCs w:val="14"/>
              </w:rPr>
            </w:pPr>
          </w:p>
        </w:tc>
        <w:tc>
          <w:tcPr>
            <w:tcW w:w="1134" w:type="dxa"/>
            <w:vMerge/>
            <w:shd w:val="clear" w:color="auto" w:fill="auto"/>
          </w:tcPr>
          <w:p w:rsidR="00C851F8" w:rsidRPr="00C851F8" w:rsidRDefault="00C851F8" w:rsidP="00FA7ACF">
            <w:pPr>
              <w:pStyle w:val="ConsPlusNonformat"/>
              <w:rPr>
                <w:rFonts w:ascii="Times New Roman" w:hAnsi="Times New Roman" w:cs="Times New Roman"/>
                <w:sz w:val="14"/>
                <w:szCs w:val="14"/>
              </w:rPr>
            </w:pPr>
          </w:p>
        </w:tc>
        <w:tc>
          <w:tcPr>
            <w:tcW w:w="566" w:type="dxa"/>
            <w:vMerge/>
            <w:shd w:val="clear" w:color="auto" w:fill="auto"/>
          </w:tcPr>
          <w:p w:rsidR="00C851F8" w:rsidRPr="00C851F8" w:rsidRDefault="00C851F8" w:rsidP="00FA7ACF">
            <w:pPr>
              <w:pStyle w:val="ConsPlusNonformat"/>
              <w:rPr>
                <w:rFonts w:ascii="Times New Roman" w:hAnsi="Times New Roman" w:cs="Times New Roman"/>
                <w:sz w:val="14"/>
                <w:szCs w:val="14"/>
              </w:rPr>
            </w:pPr>
          </w:p>
        </w:tc>
        <w:tc>
          <w:tcPr>
            <w:tcW w:w="566" w:type="dxa"/>
            <w:vMerge/>
            <w:shd w:val="clear" w:color="auto" w:fill="auto"/>
          </w:tcPr>
          <w:p w:rsidR="00C851F8" w:rsidRPr="00C851F8" w:rsidRDefault="00C851F8" w:rsidP="00FA7ACF">
            <w:pPr>
              <w:pStyle w:val="ConsPlusNonformat"/>
              <w:rPr>
                <w:rFonts w:ascii="Times New Roman" w:hAnsi="Times New Roman" w:cs="Times New Roman"/>
                <w:sz w:val="14"/>
                <w:szCs w:val="14"/>
              </w:rPr>
            </w:pPr>
          </w:p>
        </w:tc>
        <w:tc>
          <w:tcPr>
            <w:tcW w:w="994"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Внебюджетные средства</w:t>
            </w:r>
          </w:p>
        </w:tc>
        <w:tc>
          <w:tcPr>
            <w:tcW w:w="566"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15,0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15,0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15,0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r>
      <w:tr w:rsidR="00C851F8" w:rsidRPr="00C851F8" w:rsidTr="00C851F8">
        <w:trPr>
          <w:trHeight w:val="20"/>
        </w:trPr>
        <w:tc>
          <w:tcPr>
            <w:tcW w:w="426" w:type="dxa"/>
            <w:vMerge w:val="restart"/>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4.4</w:t>
            </w:r>
          </w:p>
        </w:tc>
        <w:tc>
          <w:tcPr>
            <w:tcW w:w="3685" w:type="dxa"/>
            <w:vMerge w:val="restart"/>
            <w:shd w:val="clear" w:color="auto" w:fill="auto"/>
          </w:tcPr>
          <w:p w:rsidR="00C851F8" w:rsidRPr="00C851F8" w:rsidRDefault="00C851F8" w:rsidP="00FA7ACF">
            <w:pPr>
              <w:pStyle w:val="ConsPlusNonformat"/>
              <w:jc w:val="both"/>
              <w:rPr>
                <w:rFonts w:ascii="Times New Roman" w:hAnsi="Times New Roman" w:cs="Times New Roman"/>
                <w:sz w:val="14"/>
                <w:szCs w:val="14"/>
              </w:rPr>
            </w:pPr>
            <w:r w:rsidRPr="00C851F8">
              <w:rPr>
                <w:rFonts w:ascii="Times New Roman" w:hAnsi="Times New Roman" w:cs="Times New Roman"/>
                <w:sz w:val="14"/>
                <w:szCs w:val="14"/>
              </w:rPr>
              <w:t>Проведение мероприятий, направленных на добровольческих (волонтерских) некоммерческих организаций</w:t>
            </w:r>
          </w:p>
        </w:tc>
        <w:tc>
          <w:tcPr>
            <w:tcW w:w="1134" w:type="dxa"/>
            <w:vMerge w:val="restart"/>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МБУК «Волотовский МСКК»</w:t>
            </w:r>
          </w:p>
        </w:tc>
        <w:tc>
          <w:tcPr>
            <w:tcW w:w="566" w:type="dxa"/>
            <w:vMerge w:val="restart"/>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2021-2026</w:t>
            </w:r>
          </w:p>
        </w:tc>
        <w:tc>
          <w:tcPr>
            <w:tcW w:w="566" w:type="dxa"/>
            <w:vMerge w:val="restart"/>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1.1</w:t>
            </w:r>
          </w:p>
        </w:tc>
        <w:tc>
          <w:tcPr>
            <w:tcW w:w="994"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Местный бюджет</w:t>
            </w:r>
          </w:p>
        </w:tc>
        <w:tc>
          <w:tcPr>
            <w:tcW w:w="566"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r>
      <w:tr w:rsidR="00C851F8" w:rsidRPr="00C851F8" w:rsidTr="00C851F8">
        <w:trPr>
          <w:trHeight w:val="20"/>
        </w:trPr>
        <w:tc>
          <w:tcPr>
            <w:tcW w:w="426" w:type="dxa"/>
            <w:vMerge/>
            <w:shd w:val="clear" w:color="auto" w:fill="auto"/>
          </w:tcPr>
          <w:p w:rsidR="00C851F8" w:rsidRPr="00C851F8" w:rsidRDefault="00C851F8" w:rsidP="00FA7ACF">
            <w:pPr>
              <w:pStyle w:val="ConsPlusNonformat"/>
              <w:rPr>
                <w:rFonts w:ascii="Times New Roman" w:hAnsi="Times New Roman" w:cs="Times New Roman"/>
                <w:sz w:val="14"/>
                <w:szCs w:val="14"/>
              </w:rPr>
            </w:pPr>
          </w:p>
        </w:tc>
        <w:tc>
          <w:tcPr>
            <w:tcW w:w="3685" w:type="dxa"/>
            <w:vMerge/>
            <w:shd w:val="clear" w:color="auto" w:fill="auto"/>
          </w:tcPr>
          <w:p w:rsidR="00C851F8" w:rsidRPr="00C851F8" w:rsidRDefault="00C851F8" w:rsidP="00FA7ACF">
            <w:pPr>
              <w:pStyle w:val="ConsPlusNonformat"/>
              <w:rPr>
                <w:rFonts w:ascii="Times New Roman" w:hAnsi="Times New Roman" w:cs="Times New Roman"/>
                <w:sz w:val="14"/>
                <w:szCs w:val="14"/>
              </w:rPr>
            </w:pPr>
          </w:p>
        </w:tc>
        <w:tc>
          <w:tcPr>
            <w:tcW w:w="1134" w:type="dxa"/>
            <w:vMerge/>
            <w:shd w:val="clear" w:color="auto" w:fill="auto"/>
          </w:tcPr>
          <w:p w:rsidR="00C851F8" w:rsidRPr="00C851F8" w:rsidRDefault="00C851F8" w:rsidP="00FA7ACF">
            <w:pPr>
              <w:pStyle w:val="ConsPlusNonformat"/>
              <w:rPr>
                <w:rFonts w:ascii="Times New Roman" w:hAnsi="Times New Roman" w:cs="Times New Roman"/>
                <w:sz w:val="14"/>
                <w:szCs w:val="14"/>
              </w:rPr>
            </w:pPr>
          </w:p>
        </w:tc>
        <w:tc>
          <w:tcPr>
            <w:tcW w:w="566" w:type="dxa"/>
            <w:vMerge/>
            <w:shd w:val="clear" w:color="auto" w:fill="auto"/>
          </w:tcPr>
          <w:p w:rsidR="00C851F8" w:rsidRPr="00C851F8" w:rsidRDefault="00C851F8" w:rsidP="00FA7ACF">
            <w:pPr>
              <w:pStyle w:val="ConsPlusNonformat"/>
              <w:rPr>
                <w:rFonts w:ascii="Times New Roman" w:hAnsi="Times New Roman" w:cs="Times New Roman"/>
                <w:sz w:val="14"/>
                <w:szCs w:val="14"/>
              </w:rPr>
            </w:pPr>
          </w:p>
        </w:tc>
        <w:tc>
          <w:tcPr>
            <w:tcW w:w="566" w:type="dxa"/>
            <w:vMerge/>
            <w:shd w:val="clear" w:color="auto" w:fill="auto"/>
          </w:tcPr>
          <w:p w:rsidR="00C851F8" w:rsidRPr="00C851F8" w:rsidRDefault="00C851F8" w:rsidP="00FA7ACF">
            <w:pPr>
              <w:pStyle w:val="ConsPlusNonformat"/>
              <w:rPr>
                <w:rFonts w:ascii="Times New Roman" w:hAnsi="Times New Roman" w:cs="Times New Roman"/>
                <w:sz w:val="14"/>
                <w:szCs w:val="14"/>
              </w:rPr>
            </w:pPr>
          </w:p>
        </w:tc>
        <w:tc>
          <w:tcPr>
            <w:tcW w:w="994"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Внебюджетные средства</w:t>
            </w:r>
          </w:p>
        </w:tc>
        <w:tc>
          <w:tcPr>
            <w:tcW w:w="566"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10,0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10,0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10,0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c>
          <w:tcPr>
            <w:tcW w:w="567" w:type="dxa"/>
            <w:shd w:val="clear" w:color="auto" w:fill="auto"/>
          </w:tcPr>
          <w:p w:rsidR="00C851F8" w:rsidRPr="00C851F8" w:rsidRDefault="00C851F8" w:rsidP="00FA7ACF">
            <w:pPr>
              <w:pStyle w:val="ConsPlusNonformat"/>
              <w:rPr>
                <w:rFonts w:ascii="Times New Roman" w:hAnsi="Times New Roman" w:cs="Times New Roman"/>
                <w:sz w:val="14"/>
                <w:szCs w:val="14"/>
              </w:rPr>
            </w:pPr>
            <w:r w:rsidRPr="00C851F8">
              <w:rPr>
                <w:rFonts w:ascii="Times New Roman" w:hAnsi="Times New Roman" w:cs="Times New Roman"/>
                <w:sz w:val="14"/>
                <w:szCs w:val="14"/>
              </w:rPr>
              <w:t>0»</w:t>
            </w:r>
          </w:p>
        </w:tc>
      </w:tr>
    </w:tbl>
    <w:p w:rsidR="00C851F8" w:rsidRPr="00C851F8" w:rsidRDefault="00C851F8" w:rsidP="00FA7ACF">
      <w:pPr>
        <w:spacing w:after="0" w:line="240" w:lineRule="auto"/>
        <w:ind w:firstLine="708"/>
        <w:jc w:val="both"/>
        <w:rPr>
          <w:rFonts w:ascii="Times New Roman" w:hAnsi="Times New Roman" w:cs="Times New Roman"/>
          <w:sz w:val="16"/>
          <w:szCs w:val="16"/>
        </w:rPr>
      </w:pPr>
      <w:r w:rsidRPr="00C851F8">
        <w:rPr>
          <w:rFonts w:ascii="Times New Roman" w:hAnsi="Times New Roman" w:cs="Times New Roman"/>
          <w:sz w:val="16"/>
          <w:szCs w:val="16"/>
        </w:rPr>
        <w:t>6. 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C851F8" w:rsidRPr="00C851F8" w:rsidRDefault="00C851F8" w:rsidP="00FA7ACF">
      <w:pPr>
        <w:spacing w:after="0" w:line="240" w:lineRule="auto"/>
        <w:jc w:val="right"/>
        <w:rPr>
          <w:rFonts w:ascii="Times New Roman" w:hAnsi="Times New Roman" w:cs="Times New Roman"/>
          <w:sz w:val="16"/>
          <w:szCs w:val="16"/>
        </w:rPr>
      </w:pPr>
      <w:r w:rsidRPr="00C851F8">
        <w:rPr>
          <w:rFonts w:ascii="Times New Roman" w:hAnsi="Times New Roman" w:cs="Times New Roman"/>
          <w:sz w:val="16"/>
          <w:szCs w:val="16"/>
        </w:rPr>
        <w:t xml:space="preserve">Заместитель Главы Администрации                  В.И. </w:t>
      </w:r>
      <w:proofErr w:type="spellStart"/>
      <w:r w:rsidRPr="00C851F8">
        <w:rPr>
          <w:rFonts w:ascii="Times New Roman" w:hAnsi="Times New Roman" w:cs="Times New Roman"/>
          <w:sz w:val="16"/>
          <w:szCs w:val="16"/>
        </w:rPr>
        <w:t>Пыталева</w:t>
      </w:r>
      <w:proofErr w:type="spellEnd"/>
    </w:p>
    <w:p w:rsidR="00C851F8" w:rsidRPr="00C851F8" w:rsidRDefault="00C851F8" w:rsidP="00FA7ACF">
      <w:pPr>
        <w:keepNext/>
        <w:spacing w:after="0" w:line="240" w:lineRule="auto"/>
        <w:jc w:val="center"/>
        <w:outlineLvl w:val="2"/>
        <w:rPr>
          <w:rFonts w:ascii="Times New Roman" w:hAnsi="Times New Roman" w:cs="Times New Roman"/>
          <w:sz w:val="16"/>
          <w:szCs w:val="16"/>
        </w:rPr>
      </w:pPr>
      <w:r w:rsidRPr="00C851F8">
        <w:rPr>
          <w:rFonts w:ascii="Times New Roman" w:hAnsi="Times New Roman" w:cs="Times New Roman"/>
          <w:sz w:val="16"/>
          <w:szCs w:val="16"/>
        </w:rPr>
        <w:lastRenderedPageBreak/>
        <w:t>АДМИНИСТРАЦИЯ ВОЛОТОВСКОГО МУНИЦИПАЛЬНОГО ОКРУГА</w:t>
      </w:r>
    </w:p>
    <w:p w:rsidR="00C851F8" w:rsidRPr="00C851F8" w:rsidRDefault="00C851F8" w:rsidP="00FA7ACF">
      <w:pPr>
        <w:keepNext/>
        <w:spacing w:after="0" w:line="240" w:lineRule="auto"/>
        <w:jc w:val="center"/>
        <w:outlineLvl w:val="0"/>
        <w:rPr>
          <w:rFonts w:ascii="Times New Roman" w:hAnsi="Times New Roman" w:cs="Times New Roman"/>
          <w:b/>
          <w:bCs/>
          <w:sz w:val="16"/>
          <w:szCs w:val="16"/>
        </w:rPr>
      </w:pPr>
      <w:r w:rsidRPr="00C851F8">
        <w:rPr>
          <w:rFonts w:ascii="Times New Roman" w:hAnsi="Times New Roman" w:cs="Times New Roman"/>
          <w:b/>
          <w:bCs/>
          <w:sz w:val="16"/>
          <w:szCs w:val="16"/>
        </w:rPr>
        <w:t>П О С Т А Н О В Л Е Н И Е</w:t>
      </w:r>
    </w:p>
    <w:p w:rsidR="00C851F8" w:rsidRDefault="00C851F8" w:rsidP="00FA7ACF">
      <w:pPr>
        <w:spacing w:after="0" w:line="240" w:lineRule="auto"/>
        <w:jc w:val="center"/>
        <w:rPr>
          <w:rFonts w:ascii="Times New Roman" w:hAnsi="Times New Roman" w:cs="Times New Roman"/>
          <w:sz w:val="16"/>
          <w:szCs w:val="16"/>
        </w:rPr>
      </w:pPr>
      <w:r w:rsidRPr="00C851F8">
        <w:rPr>
          <w:rFonts w:ascii="Times New Roman" w:hAnsi="Times New Roman" w:cs="Times New Roman"/>
          <w:sz w:val="16"/>
          <w:szCs w:val="16"/>
        </w:rPr>
        <w:t>от 02.03.2021 № 131</w:t>
      </w:r>
    </w:p>
    <w:p w:rsidR="00C851F8" w:rsidRPr="00C851F8" w:rsidRDefault="00C851F8" w:rsidP="00FA7ACF">
      <w:pPr>
        <w:spacing w:after="0" w:line="240" w:lineRule="auto"/>
        <w:rPr>
          <w:rFonts w:ascii="Times New Roman" w:hAnsi="Times New Roman" w:cs="Times New Roman"/>
          <w:sz w:val="16"/>
          <w:szCs w:val="16"/>
        </w:rPr>
      </w:pPr>
    </w:p>
    <w:tbl>
      <w:tblPr>
        <w:tblW w:w="10881" w:type="dxa"/>
        <w:tblLook w:val="04A0"/>
      </w:tblPr>
      <w:tblGrid>
        <w:gridCol w:w="10881"/>
      </w:tblGrid>
      <w:tr w:rsidR="00C851F8" w:rsidRPr="00C851F8" w:rsidTr="00C851F8">
        <w:trPr>
          <w:trHeight w:val="513"/>
        </w:trPr>
        <w:tc>
          <w:tcPr>
            <w:tcW w:w="10881" w:type="dxa"/>
            <w:hideMark/>
          </w:tcPr>
          <w:p w:rsidR="00C851F8" w:rsidRPr="00C851F8" w:rsidRDefault="00C851F8" w:rsidP="00FA7ACF">
            <w:pPr>
              <w:keepNext/>
              <w:spacing w:after="0" w:line="240" w:lineRule="auto"/>
              <w:jc w:val="center"/>
              <w:outlineLvl w:val="3"/>
              <w:rPr>
                <w:rFonts w:ascii="Times New Roman" w:hAnsi="Times New Roman" w:cs="Times New Roman"/>
                <w:sz w:val="16"/>
                <w:szCs w:val="16"/>
              </w:rPr>
            </w:pPr>
            <w:r w:rsidRPr="00C851F8">
              <w:rPr>
                <w:rFonts w:ascii="Times New Roman" w:hAnsi="Times New Roman" w:cs="Times New Roman"/>
                <w:sz w:val="16"/>
                <w:szCs w:val="16"/>
              </w:rPr>
              <w:t>Об утверждении Порядка осуществления 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w:t>
            </w:r>
          </w:p>
          <w:p w:rsidR="00C851F8" w:rsidRPr="00C851F8" w:rsidRDefault="00C851F8" w:rsidP="00FA7ACF">
            <w:pPr>
              <w:keepNext/>
              <w:spacing w:after="0" w:line="240" w:lineRule="auto"/>
              <w:jc w:val="both"/>
              <w:outlineLvl w:val="3"/>
              <w:rPr>
                <w:rFonts w:ascii="Times New Roman" w:hAnsi="Times New Roman" w:cs="Times New Roman"/>
                <w:sz w:val="16"/>
                <w:szCs w:val="16"/>
              </w:rPr>
            </w:pPr>
          </w:p>
        </w:tc>
      </w:tr>
    </w:tbl>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В соответствии с пунктом 2 статьи 8 Фе</w:t>
      </w:r>
      <w:r>
        <w:rPr>
          <w:rFonts w:ascii="Times New Roman" w:hAnsi="Times New Roman" w:cs="Times New Roman"/>
          <w:sz w:val="16"/>
          <w:szCs w:val="16"/>
        </w:rPr>
        <w:t xml:space="preserve">дерального закона от 21.12.1996 </w:t>
      </w:r>
      <w:r w:rsidRPr="00C851F8">
        <w:rPr>
          <w:rFonts w:ascii="Times New Roman" w:hAnsi="Times New Roman" w:cs="Times New Roman"/>
          <w:sz w:val="16"/>
          <w:szCs w:val="16"/>
        </w:rPr>
        <w:t>№ 159-ФЗ «О дополнительных гарантиях по социальной поддержке детей-сирот и детей, оставшихся без попечения родителей», областным законом от 24.12.2013 № 431-ОЗ «О наделении органов местного самоуправления мун</w:t>
      </w:r>
      <w:r w:rsidRPr="00C851F8">
        <w:rPr>
          <w:rFonts w:ascii="Times New Roman" w:hAnsi="Times New Roman" w:cs="Times New Roman"/>
          <w:sz w:val="16"/>
          <w:szCs w:val="16"/>
        </w:rPr>
        <w:t>и</w:t>
      </w:r>
      <w:r w:rsidRPr="00C851F8">
        <w:rPr>
          <w:rFonts w:ascii="Times New Roman" w:hAnsi="Times New Roman" w:cs="Times New Roman"/>
          <w:sz w:val="16"/>
          <w:szCs w:val="16"/>
        </w:rPr>
        <w:t>ципальных районов, городского округа отдельными государственными полномочиями по обеспечению жильем детей-сирот и детей, оставшихся без п</w:t>
      </w:r>
      <w:r w:rsidRPr="00C851F8">
        <w:rPr>
          <w:rFonts w:ascii="Times New Roman" w:hAnsi="Times New Roman" w:cs="Times New Roman"/>
          <w:sz w:val="16"/>
          <w:szCs w:val="16"/>
        </w:rPr>
        <w:t>о</w:t>
      </w:r>
      <w:r w:rsidRPr="00C851F8">
        <w:rPr>
          <w:rFonts w:ascii="Times New Roman" w:hAnsi="Times New Roman" w:cs="Times New Roman"/>
          <w:sz w:val="16"/>
          <w:szCs w:val="16"/>
        </w:rPr>
        <w:t>печения родителей, а также лиц из числа детей-сирот и детей, оставшихся без попечения родителей»</w:t>
      </w:r>
      <w:r w:rsidRPr="00C851F8">
        <w:rPr>
          <w:rFonts w:ascii="Times New Roman" w:hAnsi="Times New Roman" w:cs="Times New Roman"/>
          <w:sz w:val="16"/>
          <w:szCs w:val="16"/>
          <w:shd w:val="clear" w:color="auto" w:fill="FFFFFF"/>
        </w:rPr>
        <w:t>, о</w:t>
      </w:r>
      <w:r w:rsidRPr="00C851F8">
        <w:rPr>
          <w:rFonts w:ascii="Times New Roman" w:hAnsi="Times New Roman" w:cs="Times New Roman"/>
          <w:sz w:val="16"/>
          <w:szCs w:val="16"/>
        </w:rPr>
        <w:t xml:space="preserve">бластным законом от 05.09.2014 </w:t>
      </w:r>
      <w:r>
        <w:rPr>
          <w:rFonts w:ascii="Times New Roman" w:hAnsi="Times New Roman" w:cs="Times New Roman"/>
          <w:sz w:val="16"/>
          <w:szCs w:val="16"/>
        </w:rPr>
        <w:t>№</w:t>
      </w:r>
      <w:r w:rsidRPr="00C851F8">
        <w:rPr>
          <w:rFonts w:ascii="Times New Roman" w:hAnsi="Times New Roman" w:cs="Times New Roman"/>
          <w:sz w:val="16"/>
          <w:szCs w:val="16"/>
        </w:rPr>
        <w:t xml:space="preserve"> 618-ОЗ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усыновителей»,</w:t>
      </w:r>
    </w:p>
    <w:p w:rsidR="00C851F8" w:rsidRPr="00C851F8" w:rsidRDefault="00C851F8" w:rsidP="00FA7ACF">
      <w:pPr>
        <w:spacing w:after="0" w:line="240" w:lineRule="auto"/>
        <w:ind w:firstLine="284"/>
        <w:jc w:val="both"/>
        <w:rPr>
          <w:rFonts w:ascii="Times New Roman" w:hAnsi="Times New Roman" w:cs="Times New Roman"/>
          <w:b/>
          <w:sz w:val="16"/>
          <w:szCs w:val="16"/>
        </w:rPr>
      </w:pPr>
      <w:r w:rsidRPr="00C851F8">
        <w:rPr>
          <w:rFonts w:ascii="Times New Roman" w:hAnsi="Times New Roman" w:cs="Times New Roman"/>
          <w:b/>
          <w:sz w:val="16"/>
          <w:szCs w:val="16"/>
        </w:rPr>
        <w:t>ПОСТАНОВЛЯЮ:</w:t>
      </w:r>
    </w:p>
    <w:p w:rsidR="00C851F8" w:rsidRPr="00C851F8" w:rsidRDefault="00C851F8" w:rsidP="00FA7ACF">
      <w:pPr>
        <w:spacing w:after="0" w:line="240" w:lineRule="auto"/>
        <w:ind w:firstLine="284"/>
        <w:jc w:val="both"/>
        <w:rPr>
          <w:rFonts w:ascii="Times New Roman" w:hAnsi="Times New Roman" w:cs="Times New Roman"/>
          <w:color w:val="000000"/>
          <w:sz w:val="16"/>
          <w:szCs w:val="16"/>
        </w:rPr>
      </w:pPr>
      <w:r w:rsidRPr="00C851F8">
        <w:rPr>
          <w:rFonts w:ascii="Times New Roman" w:hAnsi="Times New Roman" w:cs="Times New Roman"/>
          <w:color w:val="000000"/>
          <w:sz w:val="16"/>
          <w:szCs w:val="16"/>
        </w:rPr>
        <w:t xml:space="preserve">1. Утвердить Положение о комиссии по осуществлению </w:t>
      </w:r>
      <w:r w:rsidRPr="00C851F8">
        <w:rPr>
          <w:rFonts w:ascii="Times New Roman" w:hAnsi="Times New Roman" w:cs="Times New Roman"/>
          <w:sz w:val="16"/>
          <w:szCs w:val="16"/>
        </w:rPr>
        <w:t>контроля за использованием, распоряжением и сохранностью жилых помещений нанимат</w:t>
      </w:r>
      <w:r w:rsidRPr="00C851F8">
        <w:rPr>
          <w:rFonts w:ascii="Times New Roman" w:hAnsi="Times New Roman" w:cs="Times New Roman"/>
          <w:sz w:val="16"/>
          <w:szCs w:val="16"/>
        </w:rPr>
        <w:t>е</w:t>
      </w:r>
      <w:r w:rsidRPr="00C851F8">
        <w:rPr>
          <w:rFonts w:ascii="Times New Roman" w:hAnsi="Times New Roman" w:cs="Times New Roman"/>
          <w:sz w:val="16"/>
          <w:szCs w:val="16"/>
        </w:rPr>
        <w:t>лями или членами семей нанимателей по договорам социального найма либо собственниками которых являются дети-сироты и дети, оставшиеся без п</w:t>
      </w:r>
      <w:r w:rsidRPr="00C851F8">
        <w:rPr>
          <w:rFonts w:ascii="Times New Roman" w:hAnsi="Times New Roman" w:cs="Times New Roman"/>
          <w:sz w:val="16"/>
          <w:szCs w:val="16"/>
        </w:rPr>
        <w:t>о</w:t>
      </w:r>
      <w:r w:rsidRPr="00C851F8">
        <w:rPr>
          <w:rFonts w:ascii="Times New Roman" w:hAnsi="Times New Roman" w:cs="Times New Roman"/>
          <w:sz w:val="16"/>
          <w:szCs w:val="16"/>
        </w:rPr>
        <w:t>печения родителей, за обеспечением надлежащего санитарного и технического состояния жилых помещений.</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color w:val="000000"/>
          <w:sz w:val="16"/>
          <w:szCs w:val="16"/>
        </w:rPr>
        <w:t xml:space="preserve">2. Утвердить прилагаемый Порядок </w:t>
      </w:r>
      <w:r w:rsidRPr="00C851F8">
        <w:rPr>
          <w:rFonts w:ascii="Times New Roman" w:hAnsi="Times New Roman" w:cs="Times New Roman"/>
          <w:sz w:val="16"/>
          <w:szCs w:val="16"/>
        </w:rPr>
        <w:t>осуществления 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w:t>
      </w:r>
    </w:p>
    <w:p w:rsidR="00C851F8" w:rsidRPr="00C851F8" w:rsidRDefault="00C851F8" w:rsidP="00FA7ACF">
      <w:pPr>
        <w:spacing w:after="0" w:line="240" w:lineRule="auto"/>
        <w:ind w:firstLine="284"/>
        <w:jc w:val="both"/>
        <w:rPr>
          <w:rFonts w:ascii="Times New Roman" w:hAnsi="Times New Roman" w:cs="Times New Roman"/>
          <w:color w:val="000000"/>
          <w:sz w:val="16"/>
          <w:szCs w:val="16"/>
        </w:rPr>
      </w:pPr>
      <w:r w:rsidRPr="00C851F8">
        <w:rPr>
          <w:rFonts w:ascii="Times New Roman" w:hAnsi="Times New Roman" w:cs="Times New Roman"/>
          <w:color w:val="000000"/>
          <w:sz w:val="16"/>
          <w:szCs w:val="16"/>
        </w:rPr>
        <w:t xml:space="preserve">3. Утвердить состав комиссии по осуществлению </w:t>
      </w:r>
      <w:r w:rsidRPr="00C851F8">
        <w:rPr>
          <w:rFonts w:ascii="Times New Roman" w:hAnsi="Times New Roman" w:cs="Times New Roman"/>
          <w:sz w:val="16"/>
          <w:szCs w:val="16"/>
        </w:rPr>
        <w:t>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color w:val="000000"/>
          <w:sz w:val="16"/>
          <w:szCs w:val="16"/>
        </w:rPr>
        <w:t xml:space="preserve">4. Утвердить план проведения </w:t>
      </w:r>
      <w:r w:rsidRPr="00C851F8">
        <w:rPr>
          <w:rFonts w:ascii="Times New Roman" w:hAnsi="Times New Roman" w:cs="Times New Roman"/>
          <w:sz w:val="16"/>
          <w:szCs w:val="16"/>
        </w:rPr>
        <w:t>плановых проверок сохранности и надлежащего санитарного и технического состояния жилых помещений детей-сирот.</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5. Контроль за исполнением настоящего постановления оставляю за собой.</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6. 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C851F8" w:rsidRPr="00C851F8" w:rsidRDefault="00C851F8" w:rsidP="00FA7ACF">
      <w:pPr>
        <w:spacing w:after="0" w:line="240" w:lineRule="auto"/>
        <w:jc w:val="right"/>
        <w:rPr>
          <w:rFonts w:ascii="Times New Roman" w:hAnsi="Times New Roman" w:cs="Times New Roman"/>
          <w:sz w:val="16"/>
          <w:szCs w:val="16"/>
        </w:rPr>
      </w:pPr>
      <w:r w:rsidRPr="00C851F8">
        <w:rPr>
          <w:rFonts w:ascii="Times New Roman" w:hAnsi="Times New Roman" w:cs="Times New Roman"/>
          <w:sz w:val="16"/>
          <w:szCs w:val="16"/>
        </w:rPr>
        <w:t xml:space="preserve">Заместитель Главы Администрации                В.И. </w:t>
      </w:r>
      <w:proofErr w:type="spellStart"/>
      <w:r w:rsidRPr="00C851F8">
        <w:rPr>
          <w:rFonts w:ascii="Times New Roman" w:hAnsi="Times New Roman" w:cs="Times New Roman"/>
          <w:sz w:val="16"/>
          <w:szCs w:val="16"/>
        </w:rPr>
        <w:t>Пыталева</w:t>
      </w:r>
      <w:proofErr w:type="spellEnd"/>
    </w:p>
    <w:p w:rsidR="00C851F8" w:rsidRDefault="00C851F8" w:rsidP="00FA7ACF">
      <w:pPr>
        <w:shd w:val="clear" w:color="auto" w:fill="FFFFFF"/>
        <w:spacing w:after="0" w:line="240" w:lineRule="auto"/>
        <w:jc w:val="right"/>
        <w:textAlignment w:val="baseline"/>
        <w:rPr>
          <w:rFonts w:ascii="Times New Roman" w:hAnsi="Times New Roman" w:cs="Times New Roman"/>
          <w:sz w:val="16"/>
          <w:szCs w:val="16"/>
        </w:rPr>
      </w:pPr>
    </w:p>
    <w:p w:rsidR="00C851F8" w:rsidRPr="00C851F8" w:rsidRDefault="00C851F8" w:rsidP="00FA7ACF">
      <w:pPr>
        <w:shd w:val="clear" w:color="auto" w:fill="FFFFFF"/>
        <w:spacing w:after="0" w:line="240" w:lineRule="auto"/>
        <w:jc w:val="right"/>
        <w:textAlignment w:val="baseline"/>
        <w:rPr>
          <w:rFonts w:ascii="Times New Roman" w:hAnsi="Times New Roman" w:cs="Times New Roman"/>
          <w:sz w:val="14"/>
          <w:szCs w:val="14"/>
        </w:rPr>
      </w:pPr>
      <w:r w:rsidRPr="00C851F8">
        <w:rPr>
          <w:rFonts w:ascii="Times New Roman" w:hAnsi="Times New Roman" w:cs="Times New Roman"/>
          <w:sz w:val="14"/>
          <w:szCs w:val="14"/>
        </w:rPr>
        <w:t>Утверждено постановлением Администрации</w:t>
      </w:r>
    </w:p>
    <w:p w:rsidR="00C851F8" w:rsidRPr="00C851F8" w:rsidRDefault="00C851F8" w:rsidP="00FA7ACF">
      <w:pPr>
        <w:shd w:val="clear" w:color="auto" w:fill="FFFFFF"/>
        <w:spacing w:after="0" w:line="240" w:lineRule="auto"/>
        <w:jc w:val="right"/>
        <w:textAlignment w:val="baseline"/>
        <w:rPr>
          <w:rFonts w:ascii="Times New Roman" w:hAnsi="Times New Roman" w:cs="Times New Roman"/>
          <w:sz w:val="14"/>
          <w:szCs w:val="14"/>
        </w:rPr>
      </w:pPr>
      <w:r w:rsidRPr="00C851F8">
        <w:rPr>
          <w:rFonts w:ascii="Times New Roman" w:hAnsi="Times New Roman" w:cs="Times New Roman"/>
          <w:sz w:val="14"/>
          <w:szCs w:val="14"/>
        </w:rPr>
        <w:t>муниципального округа от 02.03.2021 № 131</w:t>
      </w:r>
    </w:p>
    <w:p w:rsidR="00C851F8" w:rsidRPr="00C851F8" w:rsidRDefault="00C851F8" w:rsidP="00FA7ACF">
      <w:pPr>
        <w:spacing w:after="0" w:line="240" w:lineRule="auto"/>
        <w:jc w:val="center"/>
        <w:rPr>
          <w:rFonts w:ascii="Times New Roman" w:hAnsi="Times New Roman" w:cs="Times New Roman"/>
          <w:b/>
          <w:sz w:val="14"/>
          <w:szCs w:val="14"/>
        </w:rPr>
      </w:pPr>
    </w:p>
    <w:p w:rsidR="00C851F8" w:rsidRPr="00C851F8" w:rsidRDefault="00C851F8" w:rsidP="00FA7ACF">
      <w:pPr>
        <w:spacing w:after="0" w:line="240" w:lineRule="auto"/>
        <w:jc w:val="center"/>
        <w:rPr>
          <w:rFonts w:ascii="Times New Roman" w:hAnsi="Times New Roman" w:cs="Times New Roman"/>
          <w:b/>
          <w:sz w:val="16"/>
          <w:szCs w:val="16"/>
        </w:rPr>
      </w:pPr>
      <w:r w:rsidRPr="00C851F8">
        <w:rPr>
          <w:rFonts w:ascii="Times New Roman" w:hAnsi="Times New Roman" w:cs="Times New Roman"/>
          <w:b/>
          <w:sz w:val="16"/>
          <w:szCs w:val="16"/>
        </w:rPr>
        <w:t>ПОЛОЖЕНИЕ</w:t>
      </w:r>
    </w:p>
    <w:p w:rsidR="00C851F8" w:rsidRPr="00C851F8" w:rsidRDefault="00C851F8" w:rsidP="00FA7ACF">
      <w:pPr>
        <w:spacing w:after="0" w:line="240" w:lineRule="auto"/>
        <w:jc w:val="center"/>
        <w:rPr>
          <w:rFonts w:ascii="Times New Roman" w:hAnsi="Times New Roman" w:cs="Times New Roman"/>
          <w:b/>
          <w:sz w:val="16"/>
          <w:szCs w:val="16"/>
        </w:rPr>
      </w:pPr>
      <w:r w:rsidRPr="00C851F8">
        <w:rPr>
          <w:rFonts w:ascii="Times New Roman" w:hAnsi="Times New Roman" w:cs="Times New Roman"/>
          <w:b/>
          <w:sz w:val="16"/>
          <w:szCs w:val="16"/>
        </w:rPr>
        <w:t>о комиссии по осуществлению 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w:t>
      </w:r>
    </w:p>
    <w:p w:rsidR="00C851F8" w:rsidRPr="00C851F8" w:rsidRDefault="00C851F8" w:rsidP="00FA7ACF">
      <w:pPr>
        <w:spacing w:after="0" w:line="240" w:lineRule="auto"/>
        <w:jc w:val="both"/>
        <w:rPr>
          <w:rFonts w:ascii="Times New Roman" w:hAnsi="Times New Roman" w:cs="Times New Roman"/>
          <w:b/>
          <w:sz w:val="16"/>
          <w:szCs w:val="16"/>
        </w:rPr>
      </w:pPr>
    </w:p>
    <w:p w:rsidR="00C851F8" w:rsidRPr="00C851F8" w:rsidRDefault="00C851F8" w:rsidP="00FA7ACF">
      <w:pPr>
        <w:spacing w:after="0" w:line="240" w:lineRule="auto"/>
        <w:ind w:firstLine="284"/>
        <w:jc w:val="both"/>
        <w:rPr>
          <w:rFonts w:ascii="Times New Roman" w:hAnsi="Times New Roman" w:cs="Times New Roman"/>
          <w:b/>
          <w:sz w:val="16"/>
          <w:szCs w:val="16"/>
        </w:rPr>
      </w:pPr>
      <w:r w:rsidRPr="00C851F8">
        <w:rPr>
          <w:rFonts w:ascii="Times New Roman" w:hAnsi="Times New Roman" w:cs="Times New Roman"/>
          <w:b/>
          <w:sz w:val="16"/>
          <w:szCs w:val="16"/>
        </w:rPr>
        <w:t>1. Общее положение:</w:t>
      </w:r>
    </w:p>
    <w:p w:rsidR="00C851F8" w:rsidRPr="00C851F8" w:rsidRDefault="00C851F8" w:rsidP="00FA7ACF">
      <w:pPr>
        <w:shd w:val="clear" w:color="auto" w:fill="FFFFFF"/>
        <w:spacing w:after="0" w:line="240" w:lineRule="auto"/>
        <w:ind w:firstLine="284"/>
        <w:jc w:val="both"/>
        <w:textAlignment w:val="baseline"/>
        <w:rPr>
          <w:rFonts w:ascii="Times New Roman" w:hAnsi="Times New Roman" w:cs="Times New Roman"/>
          <w:sz w:val="16"/>
          <w:szCs w:val="16"/>
        </w:rPr>
      </w:pPr>
      <w:r w:rsidRPr="00C851F8">
        <w:rPr>
          <w:rFonts w:ascii="Times New Roman" w:hAnsi="Times New Roman" w:cs="Times New Roman"/>
          <w:sz w:val="16"/>
          <w:szCs w:val="16"/>
          <w:shd w:val="clear" w:color="auto" w:fill="FFFFFF"/>
        </w:rPr>
        <w:t>1.1 Численный и персональный состав Комиссии определяется постановлением Администрации Волотовского муниципального округа. Исключение из состава комиссии и включение в ее состав новых членов осуществляется на основании постановления Администрации Волотовского муниципального округа.</w:t>
      </w:r>
    </w:p>
    <w:p w:rsidR="00C851F8" w:rsidRPr="00C851F8" w:rsidRDefault="00C851F8" w:rsidP="00FA7ACF">
      <w:pPr>
        <w:shd w:val="clear" w:color="auto" w:fill="FFFFFF"/>
        <w:spacing w:after="0" w:line="240" w:lineRule="auto"/>
        <w:ind w:firstLine="284"/>
        <w:jc w:val="both"/>
        <w:textAlignment w:val="baseline"/>
        <w:rPr>
          <w:rFonts w:ascii="Times New Roman" w:hAnsi="Times New Roman" w:cs="Times New Roman"/>
          <w:sz w:val="16"/>
          <w:szCs w:val="16"/>
        </w:rPr>
      </w:pPr>
      <w:r w:rsidRPr="00C851F8">
        <w:rPr>
          <w:rFonts w:ascii="Times New Roman" w:hAnsi="Times New Roman" w:cs="Times New Roman"/>
          <w:sz w:val="16"/>
          <w:szCs w:val="16"/>
          <w:shd w:val="clear" w:color="auto" w:fill="FFFFFF"/>
        </w:rPr>
        <w:t>1.2. Комиссия осуществляет свою деятельность в составе председателя, секретаря и членов комиссии.</w:t>
      </w:r>
    </w:p>
    <w:p w:rsidR="00C851F8" w:rsidRPr="00C851F8" w:rsidRDefault="00C851F8" w:rsidP="00FA7ACF">
      <w:pPr>
        <w:shd w:val="clear" w:color="auto" w:fill="FFFFFF"/>
        <w:spacing w:after="0" w:line="240" w:lineRule="auto"/>
        <w:ind w:firstLine="284"/>
        <w:jc w:val="both"/>
        <w:textAlignment w:val="baseline"/>
        <w:rPr>
          <w:rFonts w:ascii="Times New Roman" w:hAnsi="Times New Roman" w:cs="Times New Roman"/>
          <w:sz w:val="16"/>
          <w:szCs w:val="16"/>
          <w:shd w:val="clear" w:color="auto" w:fill="FFFFFF"/>
        </w:rPr>
      </w:pPr>
      <w:r w:rsidRPr="00C851F8">
        <w:rPr>
          <w:rFonts w:ascii="Times New Roman" w:hAnsi="Times New Roman" w:cs="Times New Roman"/>
          <w:sz w:val="16"/>
          <w:szCs w:val="16"/>
          <w:shd w:val="clear" w:color="auto" w:fill="FFFFFF"/>
        </w:rPr>
        <w:t>1.3. Работа комиссии правомочна, если на ней присутствует более половины её членов.</w:t>
      </w:r>
    </w:p>
    <w:p w:rsidR="00C851F8" w:rsidRPr="00C851F8" w:rsidRDefault="00C851F8" w:rsidP="00FA7ACF">
      <w:pPr>
        <w:shd w:val="clear" w:color="auto" w:fill="FFFFFF"/>
        <w:spacing w:after="0" w:line="240" w:lineRule="auto"/>
        <w:ind w:firstLine="284"/>
        <w:jc w:val="both"/>
        <w:textAlignment w:val="baseline"/>
        <w:rPr>
          <w:rFonts w:ascii="Times New Roman" w:hAnsi="Times New Roman" w:cs="Times New Roman"/>
          <w:b/>
          <w:sz w:val="16"/>
          <w:szCs w:val="16"/>
        </w:rPr>
      </w:pPr>
      <w:r w:rsidRPr="00C851F8">
        <w:rPr>
          <w:rFonts w:ascii="Times New Roman" w:hAnsi="Times New Roman" w:cs="Times New Roman"/>
          <w:b/>
          <w:sz w:val="16"/>
          <w:szCs w:val="16"/>
        </w:rPr>
        <w:t>2.Полномочия комиссии:</w:t>
      </w:r>
    </w:p>
    <w:p w:rsidR="00C851F8" w:rsidRPr="00C851F8" w:rsidRDefault="00C851F8" w:rsidP="00FA7ACF">
      <w:pPr>
        <w:shd w:val="clear" w:color="auto" w:fill="FFFFFF"/>
        <w:spacing w:after="0" w:line="240" w:lineRule="auto"/>
        <w:ind w:firstLine="284"/>
        <w:jc w:val="both"/>
        <w:textAlignment w:val="baseline"/>
        <w:rPr>
          <w:rFonts w:ascii="Times New Roman" w:hAnsi="Times New Roman" w:cs="Times New Roman"/>
          <w:sz w:val="16"/>
          <w:szCs w:val="16"/>
        </w:rPr>
      </w:pPr>
      <w:r w:rsidRPr="00C851F8">
        <w:rPr>
          <w:rFonts w:ascii="Times New Roman" w:hAnsi="Times New Roman" w:cs="Times New Roman"/>
          <w:sz w:val="16"/>
          <w:szCs w:val="16"/>
        </w:rPr>
        <w:t>2.1. В ходе проверки Комиссия выезжает к месту нахождения жилого помещения, осуществляет осмотр жилого помещения, проверяет его санитарное и техническое состояние, исправность работы коммунальных систем, полноту и своевременность внесения платежей за коммунальные услуги, устанавл</w:t>
      </w:r>
      <w:r w:rsidRPr="00C851F8">
        <w:rPr>
          <w:rFonts w:ascii="Times New Roman" w:hAnsi="Times New Roman" w:cs="Times New Roman"/>
          <w:sz w:val="16"/>
          <w:szCs w:val="16"/>
        </w:rPr>
        <w:t>и</w:t>
      </w:r>
      <w:r w:rsidRPr="00C851F8">
        <w:rPr>
          <w:rFonts w:ascii="Times New Roman" w:hAnsi="Times New Roman" w:cs="Times New Roman"/>
          <w:sz w:val="16"/>
          <w:szCs w:val="16"/>
        </w:rPr>
        <w:t>вает факт проживания (не проживания) нанимателей в данном жилом помещении</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 xml:space="preserve">2.2. В ходе проверки Комиссия вправе истребовать от нанимателей жилого помещения </w:t>
      </w:r>
      <w:hyperlink r:id="rId9" w:tooltip="Договора найма" w:history="1">
        <w:r w:rsidRPr="00C851F8">
          <w:rPr>
            <w:rStyle w:val="aa"/>
            <w:rFonts w:ascii="Times New Roman" w:hAnsi="Times New Roman" w:cs="Times New Roman"/>
            <w:color w:val="auto"/>
            <w:sz w:val="16"/>
            <w:szCs w:val="16"/>
            <w:u w:val="none"/>
          </w:rPr>
          <w:t>договор найма</w:t>
        </w:r>
      </w:hyperlink>
      <w:r w:rsidRPr="00C851F8">
        <w:rPr>
          <w:rFonts w:ascii="Times New Roman" w:hAnsi="Times New Roman" w:cs="Times New Roman"/>
          <w:sz w:val="16"/>
          <w:szCs w:val="16"/>
        </w:rPr>
        <w:t xml:space="preserve"> жилого помещения (социального найма), др</w:t>
      </w:r>
      <w:r w:rsidRPr="00C851F8">
        <w:rPr>
          <w:rFonts w:ascii="Times New Roman" w:hAnsi="Times New Roman" w:cs="Times New Roman"/>
          <w:sz w:val="16"/>
          <w:szCs w:val="16"/>
        </w:rPr>
        <w:t>у</w:t>
      </w:r>
      <w:r w:rsidRPr="00C851F8">
        <w:rPr>
          <w:rFonts w:ascii="Times New Roman" w:hAnsi="Times New Roman" w:cs="Times New Roman"/>
          <w:sz w:val="16"/>
          <w:szCs w:val="16"/>
        </w:rPr>
        <w:t>гие документы, подтверждающие законность проживания в жилом помещении посторонних лиц, документы, подтверждающие правомерность переус</w:t>
      </w:r>
      <w:r w:rsidRPr="00C851F8">
        <w:rPr>
          <w:rFonts w:ascii="Times New Roman" w:hAnsi="Times New Roman" w:cs="Times New Roman"/>
          <w:sz w:val="16"/>
          <w:szCs w:val="16"/>
        </w:rPr>
        <w:t>т</w:t>
      </w:r>
      <w:r w:rsidRPr="00C851F8">
        <w:rPr>
          <w:rFonts w:ascii="Times New Roman" w:hAnsi="Times New Roman" w:cs="Times New Roman"/>
          <w:sz w:val="16"/>
          <w:szCs w:val="16"/>
        </w:rPr>
        <w:t>ройства и (или) перепланировки жилого помещения.</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2.3. В ходе проведения комиссией обследования жилого помещения могут использоваться такие формы получения сведений, как беседа с нанимат</w:t>
      </w:r>
      <w:r w:rsidRPr="00C851F8">
        <w:rPr>
          <w:rFonts w:ascii="Times New Roman" w:hAnsi="Times New Roman" w:cs="Times New Roman"/>
          <w:sz w:val="16"/>
          <w:szCs w:val="16"/>
        </w:rPr>
        <w:t>е</w:t>
      </w:r>
      <w:r w:rsidRPr="00C851F8">
        <w:rPr>
          <w:rFonts w:ascii="Times New Roman" w:hAnsi="Times New Roman" w:cs="Times New Roman"/>
          <w:sz w:val="16"/>
          <w:szCs w:val="16"/>
        </w:rPr>
        <w:t>лем или членами его семьи, опрос лиц, располагающих данными о проживающих в жилом помещении с целью установления факта проживания (не пр</w:t>
      </w:r>
      <w:r w:rsidRPr="00C851F8">
        <w:rPr>
          <w:rFonts w:ascii="Times New Roman" w:hAnsi="Times New Roman" w:cs="Times New Roman"/>
          <w:sz w:val="16"/>
          <w:szCs w:val="16"/>
        </w:rPr>
        <w:t>о</w:t>
      </w:r>
      <w:r w:rsidRPr="00C851F8">
        <w:rPr>
          <w:rFonts w:ascii="Times New Roman" w:hAnsi="Times New Roman" w:cs="Times New Roman"/>
          <w:sz w:val="16"/>
          <w:szCs w:val="16"/>
        </w:rPr>
        <w:t>живания) граждан в жилом в обследуемом жилом помещении.</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При проведении обследования обеспечивается конфиденциальность персональных данных граждан.</w:t>
      </w:r>
    </w:p>
    <w:p w:rsidR="00C851F8" w:rsidRPr="00C851F8" w:rsidRDefault="00C851F8" w:rsidP="00FA7ACF">
      <w:pPr>
        <w:spacing w:after="0" w:line="240" w:lineRule="auto"/>
        <w:ind w:firstLine="284"/>
        <w:jc w:val="both"/>
        <w:rPr>
          <w:rFonts w:ascii="Times New Roman" w:hAnsi="Times New Roman" w:cs="Times New Roman"/>
          <w:b/>
          <w:sz w:val="16"/>
          <w:szCs w:val="16"/>
        </w:rPr>
      </w:pPr>
      <w:r w:rsidRPr="00C851F8">
        <w:rPr>
          <w:rFonts w:ascii="Times New Roman" w:hAnsi="Times New Roman" w:cs="Times New Roman"/>
          <w:b/>
          <w:sz w:val="16"/>
          <w:szCs w:val="16"/>
        </w:rPr>
        <w:t>3. Функции по осуществлению контроля:</w:t>
      </w:r>
    </w:p>
    <w:p w:rsidR="00C851F8" w:rsidRPr="00C851F8" w:rsidRDefault="00C851F8" w:rsidP="00FA7ACF">
      <w:pPr>
        <w:pStyle w:val="afe"/>
        <w:ind w:firstLine="284"/>
        <w:jc w:val="both"/>
        <w:rPr>
          <w:rFonts w:ascii="Times New Roman" w:hAnsi="Times New Roman" w:cs="Times New Roman"/>
          <w:sz w:val="16"/>
          <w:szCs w:val="16"/>
        </w:rPr>
      </w:pPr>
      <w:r w:rsidRPr="00C851F8">
        <w:rPr>
          <w:rFonts w:ascii="Times New Roman" w:hAnsi="Times New Roman" w:cs="Times New Roman"/>
          <w:sz w:val="16"/>
          <w:szCs w:val="16"/>
        </w:rPr>
        <w:t>3.1. В рамках реализации полномочий по осуществлению контроля Комиссией выполняются следующие функции:</w:t>
      </w:r>
    </w:p>
    <w:p w:rsidR="00C851F8" w:rsidRPr="00C851F8" w:rsidRDefault="00C851F8" w:rsidP="00FA7ACF">
      <w:pPr>
        <w:pStyle w:val="afe"/>
        <w:ind w:firstLine="284"/>
        <w:jc w:val="both"/>
        <w:rPr>
          <w:rFonts w:ascii="Times New Roman" w:hAnsi="Times New Roman" w:cs="Times New Roman"/>
          <w:sz w:val="16"/>
          <w:szCs w:val="16"/>
        </w:rPr>
      </w:pPr>
      <w:r w:rsidRPr="00C851F8">
        <w:rPr>
          <w:rFonts w:ascii="Times New Roman" w:hAnsi="Times New Roman" w:cs="Times New Roman"/>
          <w:sz w:val="16"/>
          <w:szCs w:val="16"/>
        </w:rPr>
        <w:t>3.1.1.предотвращение проживания в жилом помещении посторонних лиц;</w:t>
      </w:r>
    </w:p>
    <w:p w:rsidR="00C851F8" w:rsidRPr="00C851F8" w:rsidRDefault="00C851F8" w:rsidP="00FA7ACF">
      <w:pPr>
        <w:pStyle w:val="afe"/>
        <w:ind w:firstLine="284"/>
        <w:jc w:val="both"/>
        <w:rPr>
          <w:rFonts w:ascii="Times New Roman" w:hAnsi="Times New Roman" w:cs="Times New Roman"/>
          <w:sz w:val="16"/>
          <w:szCs w:val="16"/>
        </w:rPr>
      </w:pPr>
      <w:r w:rsidRPr="00C851F8">
        <w:rPr>
          <w:rFonts w:ascii="Times New Roman" w:hAnsi="Times New Roman" w:cs="Times New Roman"/>
          <w:sz w:val="16"/>
          <w:szCs w:val="16"/>
        </w:rPr>
        <w:t>3.1.2. обеспечения использования жилого помещения по назначению, соблюдения в нем чистоты и порядка, поддержания в надлежащем состоянии;</w:t>
      </w:r>
    </w:p>
    <w:p w:rsidR="00C851F8" w:rsidRPr="00C851F8" w:rsidRDefault="00C851F8" w:rsidP="00FA7ACF">
      <w:pPr>
        <w:pStyle w:val="afe"/>
        <w:ind w:firstLine="284"/>
        <w:jc w:val="both"/>
        <w:rPr>
          <w:rFonts w:ascii="Times New Roman" w:hAnsi="Times New Roman" w:cs="Times New Roman"/>
          <w:sz w:val="16"/>
          <w:szCs w:val="16"/>
        </w:rPr>
      </w:pPr>
      <w:r w:rsidRPr="00C851F8">
        <w:rPr>
          <w:rFonts w:ascii="Times New Roman" w:hAnsi="Times New Roman" w:cs="Times New Roman"/>
          <w:sz w:val="16"/>
          <w:szCs w:val="16"/>
        </w:rPr>
        <w:t>3.1.3.обеспечения сохранности санитарно-технического и иного оборудования;</w:t>
      </w:r>
    </w:p>
    <w:p w:rsidR="00C851F8" w:rsidRPr="00C851F8" w:rsidRDefault="00C851F8" w:rsidP="00FA7ACF">
      <w:pPr>
        <w:pStyle w:val="afe"/>
        <w:ind w:firstLine="284"/>
        <w:jc w:val="both"/>
        <w:rPr>
          <w:rFonts w:ascii="Times New Roman" w:hAnsi="Times New Roman" w:cs="Times New Roman"/>
          <w:sz w:val="16"/>
          <w:szCs w:val="16"/>
        </w:rPr>
      </w:pPr>
      <w:r w:rsidRPr="00C851F8">
        <w:rPr>
          <w:rFonts w:ascii="Times New Roman" w:hAnsi="Times New Roman" w:cs="Times New Roman"/>
          <w:sz w:val="16"/>
          <w:szCs w:val="16"/>
        </w:rPr>
        <w:t>3.1.4.соблюдения требований пожарной безопасности, санитарно-гигиенических и экологических требований;</w:t>
      </w:r>
    </w:p>
    <w:p w:rsidR="00C851F8" w:rsidRPr="00C851F8" w:rsidRDefault="00C851F8" w:rsidP="00FA7ACF">
      <w:pPr>
        <w:pStyle w:val="afe"/>
        <w:ind w:firstLine="284"/>
        <w:jc w:val="both"/>
        <w:rPr>
          <w:rFonts w:ascii="Times New Roman" w:hAnsi="Times New Roman" w:cs="Times New Roman"/>
          <w:sz w:val="16"/>
          <w:szCs w:val="16"/>
        </w:rPr>
      </w:pPr>
      <w:r w:rsidRPr="00C851F8">
        <w:rPr>
          <w:rFonts w:ascii="Times New Roman" w:hAnsi="Times New Roman" w:cs="Times New Roman"/>
          <w:sz w:val="16"/>
          <w:szCs w:val="16"/>
        </w:rPr>
        <w:t>3.1.5.предотвращения выполнения в жилом помещении работ или совершения других действий, приводящих к его порче;</w:t>
      </w:r>
    </w:p>
    <w:p w:rsidR="00C851F8" w:rsidRPr="00C851F8" w:rsidRDefault="00C851F8" w:rsidP="00FA7ACF">
      <w:pPr>
        <w:pStyle w:val="afe"/>
        <w:ind w:firstLine="284"/>
        <w:jc w:val="both"/>
        <w:rPr>
          <w:rFonts w:ascii="Times New Roman" w:hAnsi="Times New Roman" w:cs="Times New Roman"/>
          <w:sz w:val="16"/>
          <w:szCs w:val="16"/>
        </w:rPr>
      </w:pPr>
      <w:r w:rsidRPr="00C851F8">
        <w:rPr>
          <w:rFonts w:ascii="Times New Roman" w:hAnsi="Times New Roman" w:cs="Times New Roman"/>
          <w:sz w:val="16"/>
          <w:szCs w:val="16"/>
        </w:rPr>
        <w:t>3.1.6.предотвращения переустройства и (или) перепланировки жилого помещения в нарушение установленного порядка.</w:t>
      </w:r>
    </w:p>
    <w:p w:rsidR="00C851F8" w:rsidRPr="00C851F8" w:rsidRDefault="00C851F8" w:rsidP="00FA7ACF">
      <w:pPr>
        <w:pStyle w:val="afe"/>
        <w:ind w:firstLine="284"/>
        <w:jc w:val="both"/>
        <w:rPr>
          <w:rFonts w:ascii="Times New Roman" w:hAnsi="Times New Roman" w:cs="Times New Roman"/>
          <w:b/>
          <w:sz w:val="16"/>
          <w:szCs w:val="16"/>
          <w:shd w:val="clear" w:color="auto" w:fill="FFFFFF"/>
          <w:lang w:eastAsia="en-US"/>
        </w:rPr>
      </w:pPr>
      <w:r w:rsidRPr="00C851F8">
        <w:rPr>
          <w:rFonts w:ascii="Times New Roman" w:hAnsi="Times New Roman" w:cs="Times New Roman"/>
          <w:b/>
          <w:sz w:val="16"/>
          <w:szCs w:val="16"/>
          <w:shd w:val="clear" w:color="auto" w:fill="FFFFFF"/>
          <w:lang w:eastAsia="en-US"/>
        </w:rPr>
        <w:t>4.Требования к порядку осуществления контроля:</w:t>
      </w:r>
    </w:p>
    <w:p w:rsidR="00C851F8" w:rsidRPr="00C851F8" w:rsidRDefault="00C851F8" w:rsidP="00FA7ACF">
      <w:pPr>
        <w:pStyle w:val="afe"/>
        <w:ind w:firstLine="284"/>
        <w:jc w:val="both"/>
        <w:rPr>
          <w:rFonts w:ascii="Times New Roman" w:hAnsi="Times New Roman" w:cs="Times New Roman"/>
          <w:sz w:val="16"/>
          <w:szCs w:val="16"/>
          <w:shd w:val="clear" w:color="auto" w:fill="FFFFFF"/>
          <w:lang w:eastAsia="en-US"/>
        </w:rPr>
      </w:pPr>
      <w:r w:rsidRPr="00C851F8">
        <w:rPr>
          <w:rFonts w:ascii="Times New Roman" w:hAnsi="Times New Roman" w:cs="Times New Roman"/>
          <w:sz w:val="16"/>
          <w:szCs w:val="16"/>
          <w:shd w:val="clear" w:color="auto" w:fill="FFFFFF"/>
          <w:lang w:eastAsia="en-US"/>
        </w:rPr>
        <w:t>4.1. Осуществление контроля осуществляется путем проведения плановых и внеплановых проверок и включает в себя следующие процедуры:</w:t>
      </w:r>
    </w:p>
    <w:p w:rsidR="00C851F8" w:rsidRPr="00C851F8" w:rsidRDefault="00C851F8" w:rsidP="00FA7ACF">
      <w:pPr>
        <w:pStyle w:val="afe"/>
        <w:ind w:firstLine="284"/>
        <w:jc w:val="both"/>
        <w:rPr>
          <w:rFonts w:ascii="Times New Roman" w:hAnsi="Times New Roman" w:cs="Times New Roman"/>
          <w:sz w:val="16"/>
          <w:szCs w:val="16"/>
          <w:shd w:val="clear" w:color="auto" w:fill="FFFFFF"/>
          <w:lang w:eastAsia="en-US"/>
        </w:rPr>
      </w:pPr>
      <w:r w:rsidRPr="00C851F8">
        <w:rPr>
          <w:rFonts w:ascii="Times New Roman" w:hAnsi="Times New Roman" w:cs="Times New Roman"/>
          <w:sz w:val="16"/>
          <w:szCs w:val="16"/>
          <w:shd w:val="clear" w:color="auto" w:fill="FFFFFF"/>
          <w:lang w:eastAsia="en-US"/>
        </w:rPr>
        <w:t>4.1.1. принятие решения о проведении проверки;</w:t>
      </w:r>
    </w:p>
    <w:p w:rsidR="00C851F8" w:rsidRPr="00C851F8" w:rsidRDefault="00C851F8" w:rsidP="00FA7ACF">
      <w:pPr>
        <w:pStyle w:val="afe"/>
        <w:ind w:firstLine="284"/>
        <w:jc w:val="both"/>
        <w:rPr>
          <w:rFonts w:ascii="Times New Roman" w:hAnsi="Times New Roman" w:cs="Times New Roman"/>
          <w:sz w:val="16"/>
          <w:szCs w:val="16"/>
          <w:shd w:val="clear" w:color="auto" w:fill="FFFFFF"/>
          <w:lang w:eastAsia="en-US"/>
        </w:rPr>
      </w:pPr>
      <w:r w:rsidRPr="00C851F8">
        <w:rPr>
          <w:rFonts w:ascii="Times New Roman" w:hAnsi="Times New Roman" w:cs="Times New Roman"/>
          <w:sz w:val="16"/>
          <w:szCs w:val="16"/>
          <w:shd w:val="clear" w:color="auto" w:fill="FFFFFF"/>
          <w:lang w:eastAsia="en-US"/>
        </w:rPr>
        <w:t>4.1.2. проведение проверки;</w:t>
      </w:r>
    </w:p>
    <w:p w:rsidR="00C851F8" w:rsidRPr="00C851F8" w:rsidRDefault="00C851F8" w:rsidP="00FA7ACF">
      <w:pPr>
        <w:pStyle w:val="afe"/>
        <w:ind w:firstLine="284"/>
        <w:jc w:val="both"/>
        <w:rPr>
          <w:rFonts w:ascii="Times New Roman" w:hAnsi="Times New Roman" w:cs="Times New Roman"/>
          <w:sz w:val="16"/>
          <w:szCs w:val="16"/>
          <w:shd w:val="clear" w:color="auto" w:fill="FFFFFF"/>
          <w:lang w:eastAsia="en-US"/>
        </w:rPr>
      </w:pPr>
      <w:r w:rsidRPr="00C851F8">
        <w:rPr>
          <w:rFonts w:ascii="Times New Roman" w:hAnsi="Times New Roman" w:cs="Times New Roman"/>
          <w:sz w:val="16"/>
          <w:szCs w:val="16"/>
          <w:shd w:val="clear" w:color="auto" w:fill="FFFFFF"/>
          <w:lang w:eastAsia="en-US"/>
        </w:rPr>
        <w:t>4.1.3. оформление результатов проверки путем составления акта проверки;</w:t>
      </w:r>
    </w:p>
    <w:p w:rsidR="00C851F8" w:rsidRPr="00C851F8" w:rsidRDefault="00C851F8" w:rsidP="00FA7ACF">
      <w:pPr>
        <w:pStyle w:val="afe"/>
        <w:ind w:firstLine="284"/>
        <w:jc w:val="both"/>
        <w:rPr>
          <w:rFonts w:ascii="Times New Roman" w:hAnsi="Times New Roman" w:cs="Times New Roman"/>
          <w:sz w:val="16"/>
          <w:szCs w:val="16"/>
          <w:shd w:val="clear" w:color="auto" w:fill="FFFFFF"/>
          <w:lang w:eastAsia="en-US"/>
        </w:rPr>
      </w:pPr>
      <w:r w:rsidRPr="00C851F8">
        <w:rPr>
          <w:rFonts w:ascii="Times New Roman" w:hAnsi="Times New Roman" w:cs="Times New Roman"/>
          <w:sz w:val="16"/>
          <w:szCs w:val="16"/>
          <w:shd w:val="clear" w:color="auto" w:fill="FFFFFF"/>
          <w:lang w:eastAsia="en-US"/>
        </w:rPr>
        <w:t>4.1.4. принятие мер в отношении фактов нарушений, выявленных при проведении проверки.</w:t>
      </w:r>
    </w:p>
    <w:p w:rsidR="00C851F8" w:rsidRPr="00C851F8" w:rsidRDefault="00C851F8" w:rsidP="00FA7ACF">
      <w:pPr>
        <w:pStyle w:val="afe"/>
        <w:ind w:firstLine="284"/>
        <w:jc w:val="both"/>
        <w:rPr>
          <w:rFonts w:ascii="Times New Roman" w:hAnsi="Times New Roman" w:cs="Times New Roman"/>
          <w:sz w:val="16"/>
          <w:szCs w:val="16"/>
        </w:rPr>
      </w:pPr>
      <w:r w:rsidRPr="00C851F8">
        <w:rPr>
          <w:rFonts w:ascii="Times New Roman" w:hAnsi="Times New Roman" w:cs="Times New Roman"/>
          <w:sz w:val="16"/>
          <w:szCs w:val="16"/>
          <w:shd w:val="clear" w:color="auto" w:fill="FFFFFF"/>
          <w:lang w:eastAsia="en-US"/>
        </w:rPr>
        <w:t>4.2. Плановые проверки проводятся 2 раза в год в соответствии с планом проведения проверок.</w:t>
      </w:r>
    </w:p>
    <w:p w:rsidR="00C851F8" w:rsidRPr="00C851F8" w:rsidRDefault="00C851F8" w:rsidP="00FA7ACF">
      <w:pPr>
        <w:spacing w:after="0" w:line="240" w:lineRule="auto"/>
        <w:ind w:firstLine="284"/>
        <w:jc w:val="both"/>
        <w:rPr>
          <w:rFonts w:ascii="Times New Roman" w:hAnsi="Times New Roman" w:cs="Times New Roman"/>
          <w:sz w:val="16"/>
          <w:szCs w:val="16"/>
          <w:shd w:val="clear" w:color="auto" w:fill="FFFFFF"/>
        </w:rPr>
      </w:pPr>
      <w:r w:rsidRPr="00C851F8">
        <w:rPr>
          <w:rFonts w:ascii="Times New Roman" w:hAnsi="Times New Roman" w:cs="Times New Roman"/>
          <w:sz w:val="16"/>
          <w:szCs w:val="16"/>
          <w:shd w:val="clear" w:color="auto" w:fill="FFFFFF"/>
        </w:rPr>
        <w:t>4.3. В ежегодном плане проведения плановых проверок указываются следующие сведения:</w:t>
      </w:r>
    </w:p>
    <w:p w:rsidR="00C851F8" w:rsidRPr="00C851F8" w:rsidRDefault="00C851F8" w:rsidP="00FA7ACF">
      <w:pPr>
        <w:spacing w:after="0" w:line="240" w:lineRule="auto"/>
        <w:ind w:firstLine="284"/>
        <w:jc w:val="both"/>
        <w:rPr>
          <w:rFonts w:ascii="Times New Roman" w:hAnsi="Times New Roman" w:cs="Times New Roman"/>
          <w:sz w:val="16"/>
          <w:szCs w:val="16"/>
          <w:shd w:val="clear" w:color="auto" w:fill="FFFFFF"/>
        </w:rPr>
      </w:pPr>
      <w:r w:rsidRPr="00C851F8">
        <w:rPr>
          <w:rFonts w:ascii="Times New Roman" w:hAnsi="Times New Roman" w:cs="Times New Roman"/>
          <w:sz w:val="16"/>
          <w:szCs w:val="16"/>
          <w:shd w:val="clear" w:color="auto" w:fill="FFFFFF"/>
        </w:rPr>
        <w:t>фамилии, имена, отчества, места жительства детей-сирот;</w:t>
      </w:r>
    </w:p>
    <w:p w:rsidR="00C851F8" w:rsidRPr="00C851F8" w:rsidRDefault="00C851F8" w:rsidP="00FA7ACF">
      <w:pPr>
        <w:spacing w:after="0" w:line="240" w:lineRule="auto"/>
        <w:ind w:firstLine="284"/>
        <w:jc w:val="both"/>
        <w:rPr>
          <w:rFonts w:ascii="Times New Roman" w:hAnsi="Times New Roman" w:cs="Times New Roman"/>
          <w:sz w:val="16"/>
          <w:szCs w:val="16"/>
          <w:shd w:val="clear" w:color="auto" w:fill="FFFFFF"/>
        </w:rPr>
      </w:pPr>
      <w:r w:rsidRPr="00C851F8">
        <w:rPr>
          <w:rFonts w:ascii="Times New Roman" w:hAnsi="Times New Roman" w:cs="Times New Roman"/>
          <w:sz w:val="16"/>
          <w:szCs w:val="16"/>
          <w:shd w:val="clear" w:color="auto" w:fill="FFFFFF"/>
        </w:rPr>
        <w:t xml:space="preserve">основание проведения </w:t>
      </w:r>
      <w:hyperlink r:id="rId10" w:tooltip="Плановые проверки" w:history="1">
        <w:r w:rsidRPr="00C851F8">
          <w:rPr>
            <w:rStyle w:val="aa"/>
            <w:rFonts w:ascii="Times New Roman" w:hAnsi="Times New Roman" w:cs="Times New Roman"/>
            <w:color w:val="auto"/>
            <w:sz w:val="16"/>
            <w:szCs w:val="16"/>
            <w:u w:val="none"/>
            <w:shd w:val="clear" w:color="auto" w:fill="FFFFFF"/>
          </w:rPr>
          <w:t>плановой проверки</w:t>
        </w:r>
      </w:hyperlink>
      <w:r w:rsidRPr="00C851F8">
        <w:rPr>
          <w:rFonts w:ascii="Times New Roman" w:hAnsi="Times New Roman" w:cs="Times New Roman"/>
          <w:sz w:val="16"/>
          <w:szCs w:val="16"/>
          <w:shd w:val="clear" w:color="auto" w:fill="FFFFFF"/>
        </w:rPr>
        <w:t>;</w:t>
      </w:r>
    </w:p>
    <w:p w:rsidR="00C851F8" w:rsidRPr="00C851F8" w:rsidRDefault="00C851F8" w:rsidP="00FA7ACF">
      <w:pPr>
        <w:spacing w:after="0" w:line="240" w:lineRule="auto"/>
        <w:ind w:firstLine="284"/>
        <w:jc w:val="both"/>
        <w:rPr>
          <w:rFonts w:ascii="Times New Roman" w:hAnsi="Times New Roman" w:cs="Times New Roman"/>
          <w:sz w:val="16"/>
          <w:szCs w:val="16"/>
          <w:shd w:val="clear" w:color="auto" w:fill="FFFFFF"/>
        </w:rPr>
      </w:pPr>
      <w:r w:rsidRPr="00C851F8">
        <w:rPr>
          <w:rFonts w:ascii="Times New Roman" w:hAnsi="Times New Roman" w:cs="Times New Roman"/>
          <w:sz w:val="16"/>
          <w:szCs w:val="16"/>
          <w:shd w:val="clear" w:color="auto" w:fill="FFFFFF"/>
        </w:rPr>
        <w:t>дата начала и сроки проведения плановой проверки.</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shd w:val="clear" w:color="auto" w:fill="FFFFFF"/>
        </w:rPr>
        <w:t xml:space="preserve">4.4. </w:t>
      </w:r>
      <w:r w:rsidRPr="00C851F8">
        <w:rPr>
          <w:rFonts w:ascii="Times New Roman" w:hAnsi="Times New Roman" w:cs="Times New Roman"/>
          <w:sz w:val="16"/>
          <w:szCs w:val="16"/>
        </w:rPr>
        <w:t>Основанием для проведения внеплановой проверки является поступление в Администрацию Волотовского муниципального округа от юридич</w:t>
      </w:r>
      <w:r w:rsidRPr="00C851F8">
        <w:rPr>
          <w:rFonts w:ascii="Times New Roman" w:hAnsi="Times New Roman" w:cs="Times New Roman"/>
          <w:sz w:val="16"/>
          <w:szCs w:val="16"/>
        </w:rPr>
        <w:t>е</w:t>
      </w:r>
      <w:r w:rsidRPr="00C851F8">
        <w:rPr>
          <w:rFonts w:ascii="Times New Roman" w:hAnsi="Times New Roman" w:cs="Times New Roman"/>
          <w:sz w:val="16"/>
          <w:szCs w:val="16"/>
        </w:rPr>
        <w:t>ских и физических лиц устных или письменных обращений, содержащих сведения о ненадлежащем использовании или содержании жилого помещения, право пользования которым закреплено за ребенком-сиротой. Внеплановая проверка проводится на основании муниципального правового акта Админ</w:t>
      </w:r>
      <w:r w:rsidRPr="00C851F8">
        <w:rPr>
          <w:rFonts w:ascii="Times New Roman" w:hAnsi="Times New Roman" w:cs="Times New Roman"/>
          <w:sz w:val="16"/>
          <w:szCs w:val="16"/>
        </w:rPr>
        <w:t>и</w:t>
      </w:r>
      <w:r w:rsidRPr="00C851F8">
        <w:rPr>
          <w:rFonts w:ascii="Times New Roman" w:hAnsi="Times New Roman" w:cs="Times New Roman"/>
          <w:sz w:val="16"/>
          <w:szCs w:val="16"/>
        </w:rPr>
        <w:t>страции Волотовского муниципального округа, который издается в течение 2 рабочих дней со дня поступления от юридических и физических лиц устных или письменных обращений, содержащих сведения о ненадлежащем использовании или содержании жилого помещения,право пользования которым закреплено за ребенком-сиротой.</w:t>
      </w:r>
    </w:p>
    <w:p w:rsidR="00C851F8" w:rsidRPr="00C851F8" w:rsidRDefault="00C851F8" w:rsidP="00FA7ACF">
      <w:pPr>
        <w:spacing w:after="0" w:line="240" w:lineRule="auto"/>
        <w:ind w:firstLine="284"/>
        <w:jc w:val="both"/>
        <w:rPr>
          <w:rFonts w:ascii="Times New Roman" w:hAnsi="Times New Roman" w:cs="Times New Roman"/>
          <w:sz w:val="16"/>
          <w:szCs w:val="16"/>
          <w:shd w:val="clear" w:color="auto" w:fill="FFFFFF"/>
        </w:rPr>
      </w:pPr>
      <w:r w:rsidRPr="00C851F8">
        <w:rPr>
          <w:rFonts w:ascii="Times New Roman" w:hAnsi="Times New Roman" w:cs="Times New Roman"/>
          <w:sz w:val="16"/>
          <w:szCs w:val="16"/>
          <w:shd w:val="clear" w:color="auto" w:fill="FFFFFF"/>
        </w:rPr>
        <w:t>4.5. Осмотр муниципальных жилых помещений осуществляется в присутствии физического лица, являющегося нанимателем жилого помещения или его представителя.</w:t>
      </w:r>
    </w:p>
    <w:p w:rsidR="00C851F8" w:rsidRPr="00C851F8" w:rsidRDefault="00C851F8" w:rsidP="00FA7ACF">
      <w:pPr>
        <w:spacing w:after="0" w:line="240" w:lineRule="auto"/>
        <w:ind w:firstLine="284"/>
        <w:jc w:val="both"/>
        <w:rPr>
          <w:rFonts w:ascii="Times New Roman" w:hAnsi="Times New Roman" w:cs="Times New Roman"/>
          <w:sz w:val="16"/>
          <w:szCs w:val="16"/>
          <w:shd w:val="clear" w:color="auto" w:fill="FFFFFF"/>
        </w:rPr>
      </w:pPr>
      <w:r w:rsidRPr="00C851F8">
        <w:rPr>
          <w:rFonts w:ascii="Times New Roman" w:hAnsi="Times New Roman" w:cs="Times New Roman"/>
          <w:sz w:val="16"/>
          <w:szCs w:val="16"/>
          <w:shd w:val="clear" w:color="auto" w:fill="FFFFFF"/>
        </w:rPr>
        <w:lastRenderedPageBreak/>
        <w:t xml:space="preserve">4.6. В случае необходимости применяются фотосъемка, видеозапись, иные установленные способы фиксации вещественных доказательств. </w:t>
      </w:r>
    </w:p>
    <w:p w:rsidR="00C851F8" w:rsidRPr="00C851F8" w:rsidRDefault="00C851F8" w:rsidP="00FA7ACF">
      <w:pPr>
        <w:spacing w:after="0" w:line="240" w:lineRule="auto"/>
        <w:ind w:firstLine="284"/>
        <w:jc w:val="both"/>
        <w:rPr>
          <w:rFonts w:ascii="Times New Roman" w:hAnsi="Times New Roman" w:cs="Times New Roman"/>
          <w:sz w:val="16"/>
          <w:szCs w:val="16"/>
          <w:shd w:val="clear" w:color="auto" w:fill="FFFFFF"/>
        </w:rPr>
      </w:pPr>
      <w:r w:rsidRPr="00C851F8">
        <w:rPr>
          <w:rFonts w:ascii="Times New Roman" w:hAnsi="Times New Roman" w:cs="Times New Roman"/>
          <w:sz w:val="16"/>
          <w:szCs w:val="16"/>
          <w:shd w:val="clear" w:color="auto" w:fill="FFFFFF"/>
        </w:rPr>
        <w:t>4.7. Осмотр муниципальных жилых помещений преимущественно проводится в рабочее время (с 9.00 до 17.00).</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shd w:val="clear" w:color="auto" w:fill="FFFFFF"/>
        </w:rPr>
        <w:t xml:space="preserve">4.8. </w:t>
      </w:r>
      <w:r w:rsidRPr="00C851F8">
        <w:rPr>
          <w:rFonts w:ascii="Times New Roman" w:hAnsi="Times New Roman" w:cs="Times New Roman"/>
          <w:sz w:val="16"/>
          <w:szCs w:val="16"/>
        </w:rPr>
        <w:t>По результатам плановой и внеплановой проверки в течение 5 рабочих дней оформляется акт о санитарном и техническом состоянии жилого п</w:t>
      </w:r>
      <w:r w:rsidRPr="00C851F8">
        <w:rPr>
          <w:rFonts w:ascii="Times New Roman" w:hAnsi="Times New Roman" w:cs="Times New Roman"/>
          <w:sz w:val="16"/>
          <w:szCs w:val="16"/>
        </w:rPr>
        <w:t>о</w:t>
      </w:r>
      <w:r w:rsidRPr="00C851F8">
        <w:rPr>
          <w:rFonts w:ascii="Times New Roman" w:hAnsi="Times New Roman" w:cs="Times New Roman"/>
          <w:sz w:val="16"/>
          <w:szCs w:val="16"/>
        </w:rPr>
        <w:t>мещения (далее акт), право пользования которым закреплено за ребенком-сиротой, по форме согласно приложению № 2 к Порядку осуществления ко</w:t>
      </w:r>
      <w:r w:rsidRPr="00C851F8">
        <w:rPr>
          <w:rFonts w:ascii="Times New Roman" w:hAnsi="Times New Roman" w:cs="Times New Roman"/>
          <w:sz w:val="16"/>
          <w:szCs w:val="16"/>
        </w:rPr>
        <w:t>н</w:t>
      </w:r>
      <w:r w:rsidRPr="00C851F8">
        <w:rPr>
          <w:rFonts w:ascii="Times New Roman" w:hAnsi="Times New Roman" w:cs="Times New Roman"/>
          <w:sz w:val="16"/>
          <w:szCs w:val="16"/>
        </w:rPr>
        <w:t xml:space="preserve">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Акт утверждается должностным лицом Администрации Волотовского муниципального округа и хранится в Администрации Волотовского муниципального округа и </w:t>
      </w:r>
      <w:r w:rsidRPr="00C851F8">
        <w:rPr>
          <w:rFonts w:ascii="Times New Roman" w:hAnsi="Times New Roman" w:cs="Times New Roman"/>
          <w:sz w:val="16"/>
          <w:szCs w:val="16"/>
          <w:shd w:val="clear" w:color="auto" w:fill="FFFFFF"/>
        </w:rPr>
        <w:t>в личных делах детей-сирот</w:t>
      </w:r>
      <w:r w:rsidRPr="00C851F8">
        <w:rPr>
          <w:rFonts w:ascii="Times New Roman" w:hAnsi="Times New Roman" w:cs="Times New Roman"/>
          <w:sz w:val="16"/>
          <w:szCs w:val="16"/>
        </w:rPr>
        <w:t>.</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Копия акта в течение 3 рабочих дней со дня утверждения направляется законным представителям ребенка-сироты.</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shd w:val="clear" w:color="auto" w:fill="FFFFFF"/>
        </w:rPr>
        <w:t xml:space="preserve">4.9. </w:t>
      </w:r>
      <w:r w:rsidRPr="00C851F8">
        <w:rPr>
          <w:rFonts w:ascii="Times New Roman" w:hAnsi="Times New Roman" w:cs="Times New Roman"/>
          <w:sz w:val="16"/>
          <w:szCs w:val="16"/>
        </w:rPr>
        <w:t>Если жилое помещение, право пользования которыми закреплено за ребенком-сиротой, расположено за пределами  Администрации Волотовского муниципального округа, Администрация Волотовского муниципального округа, на территории которого фактически проживает ребенок – сирота, напра</w:t>
      </w:r>
      <w:r w:rsidRPr="00C851F8">
        <w:rPr>
          <w:rFonts w:ascii="Times New Roman" w:hAnsi="Times New Roman" w:cs="Times New Roman"/>
          <w:sz w:val="16"/>
          <w:szCs w:val="16"/>
        </w:rPr>
        <w:t>в</w:t>
      </w:r>
      <w:r w:rsidRPr="00C851F8">
        <w:rPr>
          <w:rFonts w:ascii="Times New Roman" w:hAnsi="Times New Roman" w:cs="Times New Roman"/>
          <w:sz w:val="16"/>
          <w:szCs w:val="16"/>
        </w:rPr>
        <w:t>ляет ежегодно до 15 декабря соответствующую информацию в орган местного самоуправления по месту нахождения жилого помещения, право пользов</w:t>
      </w:r>
      <w:r w:rsidRPr="00C851F8">
        <w:rPr>
          <w:rFonts w:ascii="Times New Roman" w:hAnsi="Times New Roman" w:cs="Times New Roman"/>
          <w:sz w:val="16"/>
          <w:szCs w:val="16"/>
        </w:rPr>
        <w:t>а</w:t>
      </w:r>
      <w:r w:rsidRPr="00C851F8">
        <w:rPr>
          <w:rFonts w:ascii="Times New Roman" w:hAnsi="Times New Roman" w:cs="Times New Roman"/>
          <w:sz w:val="16"/>
          <w:szCs w:val="16"/>
        </w:rPr>
        <w:t>ния которыми закреплено за ребенком-сиротой для проведения плановых проверок обеспечения сохранности жилого помещения, принадлежащего ребе</w:t>
      </w:r>
      <w:r w:rsidRPr="00C851F8">
        <w:rPr>
          <w:rFonts w:ascii="Times New Roman" w:hAnsi="Times New Roman" w:cs="Times New Roman"/>
          <w:sz w:val="16"/>
          <w:szCs w:val="16"/>
        </w:rPr>
        <w:t>н</w:t>
      </w:r>
      <w:r w:rsidRPr="00C851F8">
        <w:rPr>
          <w:rFonts w:ascii="Times New Roman" w:hAnsi="Times New Roman" w:cs="Times New Roman"/>
          <w:sz w:val="16"/>
          <w:szCs w:val="16"/>
        </w:rPr>
        <w:t>ку – сироте, и его надлежащего санитарного и технического состояния, для включения в план проведения проверок.</w:t>
      </w:r>
    </w:p>
    <w:p w:rsidR="00C851F8" w:rsidRPr="00C851F8" w:rsidRDefault="00C851F8" w:rsidP="00FA7ACF">
      <w:pPr>
        <w:spacing w:after="0" w:line="240" w:lineRule="auto"/>
        <w:ind w:firstLine="284"/>
        <w:jc w:val="both"/>
        <w:rPr>
          <w:rFonts w:ascii="Times New Roman" w:hAnsi="Times New Roman" w:cs="Times New Roman"/>
          <w:sz w:val="16"/>
          <w:szCs w:val="16"/>
          <w:shd w:val="clear" w:color="auto" w:fill="FFFFFF"/>
        </w:rPr>
      </w:pPr>
      <w:r w:rsidRPr="00C851F8">
        <w:rPr>
          <w:rFonts w:ascii="Times New Roman" w:hAnsi="Times New Roman" w:cs="Times New Roman"/>
          <w:sz w:val="16"/>
          <w:szCs w:val="16"/>
          <w:shd w:val="clear" w:color="auto" w:fill="FFFFFF"/>
        </w:rPr>
        <w:t>4.10.Срок проведения выездной плановой проверки продлевается в случаях:</w:t>
      </w:r>
    </w:p>
    <w:p w:rsidR="00C851F8" w:rsidRPr="00C851F8" w:rsidRDefault="00C851F8" w:rsidP="00FA7ACF">
      <w:pPr>
        <w:spacing w:after="0" w:line="240" w:lineRule="auto"/>
        <w:ind w:firstLine="284"/>
        <w:jc w:val="both"/>
        <w:rPr>
          <w:rFonts w:ascii="Times New Roman" w:hAnsi="Times New Roman" w:cs="Times New Roman"/>
          <w:sz w:val="16"/>
          <w:szCs w:val="16"/>
          <w:shd w:val="clear" w:color="auto" w:fill="FFFFFF"/>
        </w:rPr>
      </w:pPr>
      <w:r w:rsidRPr="00C851F8">
        <w:rPr>
          <w:rFonts w:ascii="Times New Roman" w:hAnsi="Times New Roman" w:cs="Times New Roman"/>
          <w:sz w:val="16"/>
          <w:szCs w:val="16"/>
          <w:shd w:val="clear" w:color="auto" w:fill="FFFFFF"/>
        </w:rPr>
        <w:t>4.10.1. связанных с необходимостью проведения специальных экспертиз;</w:t>
      </w:r>
    </w:p>
    <w:p w:rsidR="00C851F8" w:rsidRPr="00C851F8" w:rsidRDefault="00C851F8" w:rsidP="00FA7ACF">
      <w:pPr>
        <w:spacing w:after="0" w:line="240" w:lineRule="auto"/>
        <w:ind w:firstLine="284"/>
        <w:jc w:val="both"/>
        <w:rPr>
          <w:rFonts w:ascii="Times New Roman" w:hAnsi="Times New Roman" w:cs="Times New Roman"/>
          <w:sz w:val="16"/>
          <w:szCs w:val="16"/>
          <w:shd w:val="clear" w:color="auto" w:fill="FFFFFF"/>
        </w:rPr>
      </w:pPr>
      <w:r w:rsidRPr="00C851F8">
        <w:rPr>
          <w:rFonts w:ascii="Times New Roman" w:hAnsi="Times New Roman" w:cs="Times New Roman"/>
          <w:sz w:val="16"/>
          <w:szCs w:val="16"/>
          <w:shd w:val="clear" w:color="auto" w:fill="FFFFFF"/>
        </w:rPr>
        <w:t>4.10.2. необходимости изучения значительного объема проверяемой информации;</w:t>
      </w:r>
    </w:p>
    <w:p w:rsidR="00C851F8" w:rsidRPr="00C851F8" w:rsidRDefault="00C851F8" w:rsidP="00FA7ACF">
      <w:pPr>
        <w:spacing w:after="0" w:line="240" w:lineRule="auto"/>
        <w:ind w:firstLine="284"/>
        <w:jc w:val="both"/>
        <w:rPr>
          <w:rFonts w:ascii="Times New Roman" w:hAnsi="Times New Roman" w:cs="Times New Roman"/>
          <w:sz w:val="16"/>
          <w:szCs w:val="16"/>
          <w:shd w:val="clear" w:color="auto" w:fill="FFFFFF"/>
        </w:rPr>
      </w:pPr>
      <w:r w:rsidRPr="00C851F8">
        <w:rPr>
          <w:rFonts w:ascii="Times New Roman" w:hAnsi="Times New Roman" w:cs="Times New Roman"/>
          <w:sz w:val="16"/>
          <w:szCs w:val="16"/>
          <w:shd w:val="clear" w:color="auto" w:fill="FFFFFF"/>
        </w:rPr>
        <w:t>4.10.3. непредставления физическим лицом документов в установленный срок.</w:t>
      </w:r>
    </w:p>
    <w:p w:rsidR="00C851F8" w:rsidRPr="00C851F8" w:rsidRDefault="00C851F8" w:rsidP="00FA7ACF">
      <w:pPr>
        <w:spacing w:after="0" w:line="240" w:lineRule="auto"/>
        <w:ind w:firstLine="284"/>
        <w:jc w:val="both"/>
        <w:rPr>
          <w:rFonts w:ascii="Times New Roman" w:hAnsi="Times New Roman" w:cs="Times New Roman"/>
          <w:b/>
          <w:sz w:val="16"/>
          <w:szCs w:val="16"/>
          <w:shd w:val="clear" w:color="auto" w:fill="FFFFFF"/>
        </w:rPr>
      </w:pPr>
      <w:r w:rsidRPr="00C851F8">
        <w:rPr>
          <w:rFonts w:ascii="Times New Roman" w:hAnsi="Times New Roman" w:cs="Times New Roman"/>
          <w:b/>
          <w:sz w:val="16"/>
          <w:szCs w:val="16"/>
          <w:shd w:val="clear" w:color="auto" w:fill="FFFFFF"/>
        </w:rPr>
        <w:t>5. Права и обязанности проверяемых лиц при проведении мероприятий по контролю</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shd w:val="clear" w:color="auto" w:fill="FFFFFF"/>
        </w:rPr>
        <w:t>5.1. Физические лица или их представители при проведении мероприятий по контролю имеют право:</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shd w:val="clear" w:color="auto" w:fill="FFFFFF"/>
        </w:rPr>
        <w:t>получать информацию об основаниях проверки, о полномочиях лиц, проводящих проверку, о предмете проверки;</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shd w:val="clear" w:color="auto" w:fill="FFFFFF"/>
        </w:rPr>
        <w:t>непосредственно присутствовать при проведении мероприятий по контролю;</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shd w:val="clear" w:color="auto" w:fill="FFFFFF"/>
        </w:rPr>
        <w:t>давать объяснения по вопросам, относящимся к предмету проверки;</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shd w:val="clear" w:color="auto" w:fill="FFFFFF"/>
        </w:rPr>
        <w:t>знакомиться с результатами мероприятий по контролю и указывать в актах о своем ознакомлении, согласии или несогласии с ними, а также с отдел</w:t>
      </w:r>
      <w:r w:rsidRPr="00C851F8">
        <w:rPr>
          <w:rFonts w:ascii="Times New Roman" w:hAnsi="Times New Roman" w:cs="Times New Roman"/>
          <w:sz w:val="16"/>
          <w:szCs w:val="16"/>
          <w:shd w:val="clear" w:color="auto" w:fill="FFFFFF"/>
        </w:rPr>
        <w:t>ь</w:t>
      </w:r>
      <w:r w:rsidRPr="00C851F8">
        <w:rPr>
          <w:rFonts w:ascii="Times New Roman" w:hAnsi="Times New Roman" w:cs="Times New Roman"/>
          <w:sz w:val="16"/>
          <w:szCs w:val="16"/>
          <w:shd w:val="clear" w:color="auto" w:fill="FFFFFF"/>
        </w:rPr>
        <w:t>ными действиями уполномоченных лиц Комиссии;</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shd w:val="clear" w:color="auto" w:fill="FFFFFF"/>
        </w:rPr>
        <w:t>обжаловать действия уполномоченных лиц, проводящих мероприятия по контролю, в установленном порядке.</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shd w:val="clear" w:color="auto" w:fill="FFFFFF"/>
        </w:rPr>
        <w:t>5.2. Проверяемые лица обязаны обеспечить доступ в проверяемое муниципальное жилое помещение членам Комиссии.</w:t>
      </w:r>
    </w:p>
    <w:p w:rsidR="00C851F8" w:rsidRPr="00C851F8" w:rsidRDefault="00C851F8" w:rsidP="00FA7ACF">
      <w:pPr>
        <w:spacing w:after="0" w:line="240" w:lineRule="auto"/>
        <w:ind w:firstLine="284"/>
        <w:jc w:val="both"/>
        <w:rPr>
          <w:rFonts w:ascii="Times New Roman" w:hAnsi="Times New Roman" w:cs="Times New Roman"/>
          <w:b/>
          <w:sz w:val="16"/>
          <w:szCs w:val="16"/>
        </w:rPr>
      </w:pPr>
      <w:r w:rsidRPr="00C851F8">
        <w:rPr>
          <w:rFonts w:ascii="Times New Roman" w:hAnsi="Times New Roman" w:cs="Times New Roman"/>
          <w:b/>
          <w:sz w:val="16"/>
          <w:szCs w:val="16"/>
          <w:shd w:val="clear" w:color="auto" w:fill="FFFFFF"/>
        </w:rPr>
        <w:t>6. Ответственность уполномоченных лиц, осуществляющих контроль:</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shd w:val="clear" w:color="auto" w:fill="FFFFFF"/>
        </w:rPr>
        <w:t>6.1.Уполномоченные лица, осуществляющие контроль, несут ответственность за:</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shd w:val="clear" w:color="auto" w:fill="FFFFFF"/>
        </w:rPr>
        <w:t>соблюдение требований действующего законодательства при исполнении своих обязанностей;</w:t>
      </w:r>
    </w:p>
    <w:p w:rsidR="00C851F8" w:rsidRPr="00C851F8" w:rsidRDefault="00C851F8" w:rsidP="00FA7ACF">
      <w:pPr>
        <w:spacing w:after="0" w:line="240" w:lineRule="auto"/>
        <w:ind w:firstLine="284"/>
        <w:jc w:val="both"/>
        <w:rPr>
          <w:rFonts w:ascii="Times New Roman" w:hAnsi="Times New Roman" w:cs="Times New Roman"/>
          <w:sz w:val="16"/>
          <w:szCs w:val="16"/>
          <w:shd w:val="clear" w:color="auto" w:fill="FFFFFF"/>
        </w:rPr>
      </w:pPr>
      <w:r w:rsidRPr="00C851F8">
        <w:rPr>
          <w:rFonts w:ascii="Times New Roman" w:hAnsi="Times New Roman" w:cs="Times New Roman"/>
          <w:sz w:val="16"/>
          <w:szCs w:val="16"/>
          <w:shd w:val="clear" w:color="auto" w:fill="FFFFFF"/>
        </w:rPr>
        <w:t>соблюдение установленного порядка осуществления контроля;</w:t>
      </w:r>
    </w:p>
    <w:p w:rsidR="00C851F8" w:rsidRPr="007467C2" w:rsidRDefault="00C851F8" w:rsidP="00FA7ACF">
      <w:pPr>
        <w:spacing w:after="0" w:line="240" w:lineRule="auto"/>
        <w:ind w:firstLine="284"/>
        <w:jc w:val="both"/>
        <w:rPr>
          <w:rFonts w:ascii="Times New Roman" w:hAnsi="Times New Roman" w:cs="Times New Roman"/>
          <w:sz w:val="16"/>
          <w:szCs w:val="16"/>
          <w:shd w:val="clear" w:color="auto" w:fill="FFFFFF"/>
        </w:rPr>
      </w:pPr>
      <w:r w:rsidRPr="00C851F8">
        <w:rPr>
          <w:rFonts w:ascii="Times New Roman" w:hAnsi="Times New Roman" w:cs="Times New Roman"/>
          <w:sz w:val="16"/>
          <w:szCs w:val="16"/>
          <w:shd w:val="clear" w:color="auto" w:fill="FFFFFF"/>
        </w:rPr>
        <w:t>объективность и достоверность результатов проверок.</w:t>
      </w:r>
    </w:p>
    <w:p w:rsidR="00C851F8" w:rsidRPr="007467C2" w:rsidRDefault="00C851F8" w:rsidP="00FA7ACF">
      <w:pPr>
        <w:shd w:val="clear" w:color="auto" w:fill="FFFFFF"/>
        <w:spacing w:after="0" w:line="240" w:lineRule="auto"/>
        <w:jc w:val="right"/>
        <w:textAlignment w:val="baseline"/>
        <w:rPr>
          <w:rFonts w:ascii="Times New Roman" w:hAnsi="Times New Roman" w:cs="Times New Roman"/>
          <w:sz w:val="14"/>
          <w:szCs w:val="14"/>
        </w:rPr>
      </w:pPr>
      <w:r w:rsidRPr="007467C2">
        <w:rPr>
          <w:rFonts w:ascii="Times New Roman" w:hAnsi="Times New Roman" w:cs="Times New Roman"/>
          <w:sz w:val="14"/>
          <w:szCs w:val="14"/>
        </w:rPr>
        <w:t>Утвержденпостановлением Администрации</w:t>
      </w:r>
    </w:p>
    <w:p w:rsidR="00C851F8" w:rsidRDefault="00C851F8" w:rsidP="00FA7ACF">
      <w:pPr>
        <w:shd w:val="clear" w:color="auto" w:fill="FFFFFF"/>
        <w:spacing w:after="0" w:line="240" w:lineRule="auto"/>
        <w:jc w:val="right"/>
        <w:textAlignment w:val="baseline"/>
        <w:rPr>
          <w:rFonts w:ascii="Times New Roman" w:hAnsi="Times New Roman" w:cs="Times New Roman"/>
          <w:sz w:val="14"/>
          <w:szCs w:val="14"/>
        </w:rPr>
      </w:pPr>
      <w:r w:rsidRPr="007467C2">
        <w:rPr>
          <w:rFonts w:ascii="Times New Roman" w:hAnsi="Times New Roman" w:cs="Times New Roman"/>
          <w:sz w:val="14"/>
          <w:szCs w:val="14"/>
        </w:rPr>
        <w:t>муниципального округаот 02.03.2021 № 131</w:t>
      </w:r>
    </w:p>
    <w:p w:rsidR="007467C2" w:rsidRPr="007467C2" w:rsidRDefault="007467C2" w:rsidP="00FA7ACF">
      <w:pPr>
        <w:shd w:val="clear" w:color="auto" w:fill="FFFFFF"/>
        <w:spacing w:after="0" w:line="240" w:lineRule="auto"/>
        <w:jc w:val="right"/>
        <w:textAlignment w:val="baseline"/>
        <w:rPr>
          <w:rFonts w:ascii="Times New Roman" w:hAnsi="Times New Roman" w:cs="Times New Roman"/>
          <w:sz w:val="14"/>
          <w:szCs w:val="14"/>
        </w:rPr>
      </w:pPr>
    </w:p>
    <w:p w:rsidR="00C851F8" w:rsidRPr="00C851F8" w:rsidRDefault="00C851F8" w:rsidP="00FA7ACF">
      <w:pPr>
        <w:spacing w:after="0" w:line="240" w:lineRule="auto"/>
        <w:jc w:val="center"/>
        <w:rPr>
          <w:rFonts w:ascii="Times New Roman" w:hAnsi="Times New Roman" w:cs="Times New Roman"/>
          <w:b/>
          <w:sz w:val="16"/>
          <w:szCs w:val="16"/>
        </w:rPr>
      </w:pPr>
      <w:r w:rsidRPr="00C851F8">
        <w:rPr>
          <w:rFonts w:ascii="Times New Roman" w:hAnsi="Times New Roman" w:cs="Times New Roman"/>
          <w:b/>
          <w:sz w:val="16"/>
          <w:szCs w:val="16"/>
        </w:rPr>
        <w:t>ПОРЯДОК</w:t>
      </w:r>
    </w:p>
    <w:p w:rsidR="00C851F8" w:rsidRDefault="00C851F8" w:rsidP="00FA7ACF">
      <w:pPr>
        <w:spacing w:after="0" w:line="240" w:lineRule="auto"/>
        <w:jc w:val="center"/>
        <w:rPr>
          <w:rFonts w:ascii="Times New Roman" w:hAnsi="Times New Roman" w:cs="Times New Roman"/>
          <w:b/>
          <w:sz w:val="16"/>
          <w:szCs w:val="16"/>
        </w:rPr>
      </w:pPr>
      <w:r w:rsidRPr="00C851F8">
        <w:rPr>
          <w:rFonts w:ascii="Times New Roman" w:hAnsi="Times New Roman" w:cs="Times New Roman"/>
          <w:b/>
          <w:sz w:val="16"/>
          <w:szCs w:val="16"/>
        </w:rPr>
        <w:t>осуществления 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w:t>
      </w:r>
      <w:r w:rsidRPr="00C851F8">
        <w:rPr>
          <w:rFonts w:ascii="Times New Roman" w:hAnsi="Times New Roman" w:cs="Times New Roman"/>
          <w:b/>
          <w:sz w:val="16"/>
          <w:szCs w:val="16"/>
        </w:rPr>
        <w:t>е</w:t>
      </w:r>
      <w:r w:rsidRPr="00C851F8">
        <w:rPr>
          <w:rFonts w:ascii="Times New Roman" w:hAnsi="Times New Roman" w:cs="Times New Roman"/>
          <w:b/>
          <w:sz w:val="16"/>
          <w:szCs w:val="16"/>
        </w:rPr>
        <w:t>чением надлежащего санитарного и технического состояния жилых помещений</w:t>
      </w:r>
    </w:p>
    <w:p w:rsidR="007467C2" w:rsidRPr="00C851F8" w:rsidRDefault="007467C2" w:rsidP="00FA7ACF">
      <w:pPr>
        <w:spacing w:after="0" w:line="240" w:lineRule="auto"/>
        <w:ind w:firstLine="284"/>
        <w:jc w:val="center"/>
        <w:rPr>
          <w:rFonts w:ascii="Times New Roman" w:hAnsi="Times New Roman" w:cs="Times New Roman"/>
          <w:sz w:val="16"/>
          <w:szCs w:val="16"/>
        </w:rPr>
      </w:pP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1. Настоящий Порядок определяет  цели и механизм осуществления 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(далее дети-сироты, ребенок-сирота), за обеспечением надлежащего санитарного и технического состояния жилых помещений (далее - жилые помещения, право пользования которыми закреплено за детьми-сиротами).</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2. Контроль за жилыми помещениями, право пользования которыми закреплено за детьми-сиротами, осуществляют Администрация Волотовского муниципального округа и законные представители (опекуны (попечители), приемные родители, руководители организаций для детей-сирот и детей, о</w:t>
      </w:r>
      <w:r w:rsidRPr="00C851F8">
        <w:rPr>
          <w:rFonts w:ascii="Times New Roman" w:hAnsi="Times New Roman" w:cs="Times New Roman"/>
          <w:sz w:val="16"/>
          <w:szCs w:val="16"/>
        </w:rPr>
        <w:t>с</w:t>
      </w:r>
      <w:r w:rsidRPr="00C851F8">
        <w:rPr>
          <w:rFonts w:ascii="Times New Roman" w:hAnsi="Times New Roman" w:cs="Times New Roman"/>
          <w:sz w:val="16"/>
          <w:szCs w:val="16"/>
        </w:rPr>
        <w:t xml:space="preserve">тавшихся без попечения родителей) детей-сирот в рамках полномочий, установленных законодательством Российской Федерации. </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Контроль за жилыми помещениями, право пользования которыми закреплено за детьми-сиротами, осуществляется до момента возвращения детей-сирот в жилые помещения после окончания их пребывания в семьях опекунов (попечителей), приемных семьях, образовательных организациях, орган</w:t>
      </w:r>
      <w:r w:rsidRPr="00C851F8">
        <w:rPr>
          <w:rFonts w:ascii="Times New Roman" w:hAnsi="Times New Roman" w:cs="Times New Roman"/>
          <w:sz w:val="16"/>
          <w:szCs w:val="16"/>
        </w:rPr>
        <w:t>и</w:t>
      </w:r>
      <w:r w:rsidRPr="00C851F8">
        <w:rPr>
          <w:rFonts w:ascii="Times New Roman" w:hAnsi="Times New Roman" w:cs="Times New Roman"/>
          <w:sz w:val="16"/>
          <w:szCs w:val="16"/>
        </w:rPr>
        <w:t xml:space="preserve">зациях социального обслуживания, медицинских организациях и иных организациях, создаваемых для детей-сирот, а также по завершении получения профессионального образования, профессионального обучения до достижения ребенком-сиротой возраста 18 лет. </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3. Сохранность жилых помещений, право пользования которыми закреплено за детьми-сиротами, и в которых никто не проживает, обеспечивается законным представителем в случае нахождения жилья в собственности ребенка-сироты в рамках полномочий, установленных законодательством Росси</w:t>
      </w:r>
      <w:r w:rsidRPr="00C851F8">
        <w:rPr>
          <w:rFonts w:ascii="Times New Roman" w:hAnsi="Times New Roman" w:cs="Times New Roman"/>
          <w:sz w:val="16"/>
          <w:szCs w:val="16"/>
        </w:rPr>
        <w:t>й</w:t>
      </w:r>
      <w:r w:rsidRPr="00C851F8">
        <w:rPr>
          <w:rFonts w:ascii="Times New Roman" w:hAnsi="Times New Roman" w:cs="Times New Roman"/>
          <w:sz w:val="16"/>
          <w:szCs w:val="16"/>
        </w:rPr>
        <w:t>ской Федерации и Администрацией Волотовского муниципального округа путем реализации мероприятий, направленных на сохранение жилого помещ</w:t>
      </w:r>
      <w:r w:rsidRPr="00C851F8">
        <w:rPr>
          <w:rFonts w:ascii="Times New Roman" w:hAnsi="Times New Roman" w:cs="Times New Roman"/>
          <w:sz w:val="16"/>
          <w:szCs w:val="16"/>
        </w:rPr>
        <w:t>е</w:t>
      </w:r>
      <w:r w:rsidRPr="00C851F8">
        <w:rPr>
          <w:rFonts w:ascii="Times New Roman" w:hAnsi="Times New Roman" w:cs="Times New Roman"/>
          <w:sz w:val="16"/>
          <w:szCs w:val="16"/>
        </w:rPr>
        <w:t xml:space="preserve">ния в состоянии, пригодном для постоянного проживания в нем детей-сирот (в соответствии с установленными санитарными и техническими правилами и нормами, иными требованиями законодательства Российской Федерации). </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4. Контроль за распоряжением жилыми помещениями, право пользования которыми закреплено за детьми-сиротами, осуществляется Администрац</w:t>
      </w:r>
      <w:r w:rsidRPr="00C851F8">
        <w:rPr>
          <w:rFonts w:ascii="Times New Roman" w:hAnsi="Times New Roman" w:cs="Times New Roman"/>
          <w:sz w:val="16"/>
          <w:szCs w:val="16"/>
        </w:rPr>
        <w:t>и</w:t>
      </w:r>
      <w:r w:rsidRPr="00C851F8">
        <w:rPr>
          <w:rFonts w:ascii="Times New Roman" w:hAnsi="Times New Roman" w:cs="Times New Roman"/>
          <w:sz w:val="16"/>
          <w:szCs w:val="16"/>
        </w:rPr>
        <w:t>ей Волотовского муниципального округа.</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5. При выявлении ребенка - сироты, Администрация Волотовского муниципального округа проводит обследование условий жизни ребенка-сироты в соответствии с Порядком проведения обследования условий жизни несовершеннолетних граждан и их семей, утвержденным приказом Министерства просвещения Российской Федерации от 10 января 2019 года № 4 «О реализации отдельных вопросов осуществления опеки и попечительства в отношении несовершеннолетних граждан» (далее приказ). По результатам обследования составляется акт обследования условий жизни несовершеннолетнего гра</w:t>
      </w:r>
      <w:r w:rsidRPr="00C851F8">
        <w:rPr>
          <w:rFonts w:ascii="Times New Roman" w:hAnsi="Times New Roman" w:cs="Times New Roman"/>
          <w:sz w:val="16"/>
          <w:szCs w:val="16"/>
        </w:rPr>
        <w:t>ж</w:t>
      </w:r>
      <w:r w:rsidRPr="00C851F8">
        <w:rPr>
          <w:rFonts w:ascii="Times New Roman" w:hAnsi="Times New Roman" w:cs="Times New Roman"/>
          <w:sz w:val="16"/>
          <w:szCs w:val="16"/>
        </w:rPr>
        <w:t>данина и его семьи по форме согласно приложению № 3 к приказу, который хранится в личном деле ребенка-сироты.</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6. В случае выявления у ребенка-сироты прав нанимателя жилого помещения по договору социального найма или члена семьи нанимателя по догов</w:t>
      </w:r>
      <w:r w:rsidRPr="00C851F8">
        <w:rPr>
          <w:rFonts w:ascii="Times New Roman" w:hAnsi="Times New Roman" w:cs="Times New Roman"/>
          <w:sz w:val="16"/>
          <w:szCs w:val="16"/>
        </w:rPr>
        <w:t>о</w:t>
      </w:r>
      <w:r w:rsidRPr="00C851F8">
        <w:rPr>
          <w:rFonts w:ascii="Times New Roman" w:hAnsi="Times New Roman" w:cs="Times New Roman"/>
          <w:sz w:val="16"/>
          <w:szCs w:val="16"/>
        </w:rPr>
        <w:t>ру социального найма либо прав собственника жилого помещения на территории Волотовского муниципального округа в течение 30 дней со дня выявл</w:t>
      </w:r>
      <w:r w:rsidRPr="00C851F8">
        <w:rPr>
          <w:rFonts w:ascii="Times New Roman" w:hAnsi="Times New Roman" w:cs="Times New Roman"/>
          <w:sz w:val="16"/>
          <w:szCs w:val="16"/>
        </w:rPr>
        <w:t>е</w:t>
      </w:r>
      <w:r w:rsidRPr="00C851F8">
        <w:rPr>
          <w:rFonts w:ascii="Times New Roman" w:hAnsi="Times New Roman" w:cs="Times New Roman"/>
          <w:sz w:val="16"/>
          <w:szCs w:val="16"/>
        </w:rPr>
        <w:t>ния ребенка-сироты издается муниципальный правовой акт Администрации Волотовского муниципального округа о сохранении за ребенком-сиротой права пользования жилым помещением.</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 xml:space="preserve"> Если жилое помещение расположено за пределами Администрации Волотовского муниципального округа, на территории которого выявлен ребенок - сирота, Администрация Волотовского муниципального округа с целью сохранения за ребенком-сиротой права пользования жилым помещением в течение 30 дней со дня выявления ребенка-сироты направляет соответствующую информацию в орган местного самоуправления Новгородской области по месту нахождения жилого помещения.</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7. Сохранение права пользования жилыми помещениями за ребенком-сиротой не подлежат:</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7.1. жилые помещения, занимаемые по договору коммерческого найма, поднайма;</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7.2. жилые помещения, принадлежащие посторонним гражданам на праве собственности;</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7.3. служебные помещения;</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7.4. жилые помещения, находящиеся в общежитиях (не подлежащие приватизации);</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7.5. жилые помещения, находящиеся в жилищном фонде социального использования для граждан пожилого возраста и инвалидов;</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 xml:space="preserve">7.6. жилые помещения, признанные непригодными для проживания. </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8. С целью предотвращения сделок с жилым помещением, на которое имеется муниципальный правовой акт Администрации Волотовского муниц</w:t>
      </w:r>
      <w:r w:rsidRPr="00C851F8">
        <w:rPr>
          <w:rFonts w:ascii="Times New Roman" w:hAnsi="Times New Roman" w:cs="Times New Roman"/>
          <w:sz w:val="16"/>
          <w:szCs w:val="16"/>
        </w:rPr>
        <w:t>и</w:t>
      </w:r>
      <w:r w:rsidRPr="00C851F8">
        <w:rPr>
          <w:rFonts w:ascii="Times New Roman" w:hAnsi="Times New Roman" w:cs="Times New Roman"/>
          <w:sz w:val="16"/>
          <w:szCs w:val="16"/>
        </w:rPr>
        <w:t>пального округа о сохранении права пользования за ребенком-сиротой жилым помещением, Администрация Волотовского муниципального округа не позднее 3 рабочих дней с даты издания муниципального правового акта Администрацией Волотовского муниципального округа направляет копию мун</w:t>
      </w:r>
      <w:r w:rsidRPr="00C851F8">
        <w:rPr>
          <w:rFonts w:ascii="Times New Roman" w:hAnsi="Times New Roman" w:cs="Times New Roman"/>
          <w:sz w:val="16"/>
          <w:szCs w:val="16"/>
        </w:rPr>
        <w:t>и</w:t>
      </w:r>
      <w:r w:rsidRPr="00C851F8">
        <w:rPr>
          <w:rFonts w:ascii="Times New Roman" w:hAnsi="Times New Roman" w:cs="Times New Roman"/>
          <w:sz w:val="16"/>
          <w:szCs w:val="16"/>
        </w:rPr>
        <w:t>ципального правового акта о сохранении за ребенком-сиротой права пользования жилым помещением в:</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8.1. нотариальную палату по месту нахождения жилого помещения;</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lastRenderedPageBreak/>
        <w:t>8.2. федеральную службу государственной регистрации, кадастра и картографии (далее Реестр);</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8.3. организацию, осуществляющую управление жилищным фондом, в котором находится сохраняемое жилое помещение;</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8.4. территориальное подразделение Управления по вопросам миграции Управления Министерства внутренних дел Российской Федерации по Новг</w:t>
      </w:r>
      <w:r w:rsidRPr="00C851F8">
        <w:rPr>
          <w:rFonts w:ascii="Times New Roman" w:hAnsi="Times New Roman" w:cs="Times New Roman"/>
          <w:sz w:val="16"/>
          <w:szCs w:val="16"/>
        </w:rPr>
        <w:t>о</w:t>
      </w:r>
      <w:r w:rsidRPr="00C851F8">
        <w:rPr>
          <w:rFonts w:ascii="Times New Roman" w:hAnsi="Times New Roman" w:cs="Times New Roman"/>
          <w:sz w:val="16"/>
          <w:szCs w:val="16"/>
        </w:rPr>
        <w:t>родской области по месту нахождения жилого помещения.</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9. При отсутствии надлежащим образом оформленных прав детей-сирот на жилое помещение Администрация Волотовского муниципального округа по месту выявления ребенка-сироты принимает меры по сбору документов, подтверждающих права детей-сирот на жилое помещение, а, в случае отсутс</w:t>
      </w:r>
      <w:r w:rsidRPr="00C851F8">
        <w:rPr>
          <w:rFonts w:ascii="Times New Roman" w:hAnsi="Times New Roman" w:cs="Times New Roman"/>
          <w:sz w:val="16"/>
          <w:szCs w:val="16"/>
        </w:rPr>
        <w:t>т</w:t>
      </w:r>
      <w:r w:rsidRPr="00C851F8">
        <w:rPr>
          <w:rFonts w:ascii="Times New Roman" w:hAnsi="Times New Roman" w:cs="Times New Roman"/>
          <w:sz w:val="16"/>
          <w:szCs w:val="16"/>
        </w:rPr>
        <w:t>вия таких документов или их оформления с нарушением требований законодательства, принимает меры по оформлению (переоформлению) соответс</w:t>
      </w:r>
      <w:r w:rsidRPr="00C851F8">
        <w:rPr>
          <w:rFonts w:ascii="Times New Roman" w:hAnsi="Times New Roman" w:cs="Times New Roman"/>
          <w:sz w:val="16"/>
          <w:szCs w:val="16"/>
        </w:rPr>
        <w:t>т</w:t>
      </w:r>
      <w:r w:rsidRPr="00C851F8">
        <w:rPr>
          <w:rFonts w:ascii="Times New Roman" w:hAnsi="Times New Roman" w:cs="Times New Roman"/>
          <w:sz w:val="16"/>
          <w:szCs w:val="16"/>
        </w:rPr>
        <w:t>вующих документов.</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10. В случае, если жилое помещение, право пользования которым закреплено за ребенком-сиротой, не используется им, то законный представитель ребенка-сироты в рамках полномочий, установленных законодательством Российской Федерации, а в случае его отсутствия, орган местного самоуправл</w:t>
      </w:r>
      <w:r w:rsidRPr="00C851F8">
        <w:rPr>
          <w:rFonts w:ascii="Times New Roman" w:hAnsi="Times New Roman" w:cs="Times New Roman"/>
          <w:sz w:val="16"/>
          <w:szCs w:val="16"/>
        </w:rPr>
        <w:t>е</w:t>
      </w:r>
      <w:r w:rsidRPr="00C851F8">
        <w:rPr>
          <w:rFonts w:ascii="Times New Roman" w:hAnsi="Times New Roman" w:cs="Times New Roman"/>
          <w:sz w:val="16"/>
          <w:szCs w:val="16"/>
        </w:rPr>
        <w:t xml:space="preserve">ния Новгородской области обеспечивает контроль за использованием,распоряжением и сохранностью жилого помещения. </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pacing w:val="2"/>
          <w:sz w:val="16"/>
          <w:szCs w:val="16"/>
        </w:rPr>
        <w:t>С целью осуществления контроля за использованием</w:t>
      </w:r>
      <w:r w:rsidRPr="00C851F8">
        <w:rPr>
          <w:rFonts w:ascii="Times New Roman" w:hAnsi="Times New Roman" w:cs="Times New Roman"/>
          <w:sz w:val="16"/>
          <w:szCs w:val="16"/>
        </w:rPr>
        <w:t>,распоряжением и сохранностью</w:t>
      </w:r>
      <w:r w:rsidRPr="00C851F8">
        <w:rPr>
          <w:rFonts w:ascii="Times New Roman" w:hAnsi="Times New Roman" w:cs="Times New Roman"/>
          <w:spacing w:val="2"/>
          <w:sz w:val="16"/>
          <w:szCs w:val="16"/>
        </w:rPr>
        <w:t xml:space="preserve"> жилыми помещениями, </w:t>
      </w:r>
      <w:r w:rsidRPr="00C851F8">
        <w:rPr>
          <w:rFonts w:ascii="Times New Roman" w:hAnsi="Times New Roman" w:cs="Times New Roman"/>
          <w:sz w:val="16"/>
          <w:szCs w:val="16"/>
        </w:rPr>
        <w:t>право пользования которыми закре</w:t>
      </w:r>
      <w:r w:rsidRPr="00C851F8">
        <w:rPr>
          <w:rFonts w:ascii="Times New Roman" w:hAnsi="Times New Roman" w:cs="Times New Roman"/>
          <w:sz w:val="16"/>
          <w:szCs w:val="16"/>
        </w:rPr>
        <w:t>п</w:t>
      </w:r>
      <w:r w:rsidRPr="00C851F8">
        <w:rPr>
          <w:rFonts w:ascii="Times New Roman" w:hAnsi="Times New Roman" w:cs="Times New Roman"/>
          <w:sz w:val="16"/>
          <w:szCs w:val="16"/>
        </w:rPr>
        <w:t>лено за детьми-сиротами</w:t>
      </w:r>
      <w:r w:rsidRPr="00C851F8">
        <w:rPr>
          <w:rFonts w:ascii="Times New Roman" w:hAnsi="Times New Roman" w:cs="Times New Roman"/>
          <w:spacing w:val="2"/>
          <w:sz w:val="16"/>
          <w:szCs w:val="16"/>
        </w:rPr>
        <w:t xml:space="preserve">, </w:t>
      </w:r>
      <w:r w:rsidRPr="00C851F8">
        <w:rPr>
          <w:rFonts w:ascii="Times New Roman" w:hAnsi="Times New Roman" w:cs="Times New Roman"/>
          <w:sz w:val="16"/>
          <w:szCs w:val="16"/>
        </w:rPr>
        <w:t>Администрация Волотовского муниципального округа ежегодно не позднее 1 января, 1 июля запрашивает в уполномоченных органах информацию:</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о наличии/отсутствии задолженности за жилищно-коммунальные услуги;</w:t>
      </w:r>
    </w:p>
    <w:p w:rsidR="00C851F8" w:rsidRPr="00C851F8" w:rsidRDefault="00C851F8" w:rsidP="00FA7ACF">
      <w:pPr>
        <w:pStyle w:val="afe"/>
        <w:ind w:firstLine="284"/>
        <w:jc w:val="both"/>
        <w:rPr>
          <w:rFonts w:ascii="Times New Roman" w:hAnsi="Times New Roman" w:cs="Times New Roman"/>
          <w:sz w:val="16"/>
          <w:szCs w:val="16"/>
        </w:rPr>
      </w:pPr>
      <w:r w:rsidRPr="00C851F8">
        <w:rPr>
          <w:rFonts w:ascii="Times New Roman" w:hAnsi="Times New Roman" w:cs="Times New Roman"/>
          <w:sz w:val="16"/>
          <w:szCs w:val="16"/>
          <w:lang w:eastAsia="en-US"/>
        </w:rPr>
        <w:t>о признании жилого помещения</w:t>
      </w:r>
      <w:r w:rsidRPr="00C851F8">
        <w:rPr>
          <w:rFonts w:ascii="Times New Roman" w:hAnsi="Times New Roman" w:cs="Times New Roman"/>
          <w:sz w:val="16"/>
          <w:szCs w:val="16"/>
        </w:rPr>
        <w:t xml:space="preserve"> непригодным для проживания, признании многоквартирного дома аварийным и подлежащим сносу или реконстру</w:t>
      </w:r>
      <w:r w:rsidRPr="00C851F8">
        <w:rPr>
          <w:rFonts w:ascii="Times New Roman" w:hAnsi="Times New Roman" w:cs="Times New Roman"/>
          <w:sz w:val="16"/>
          <w:szCs w:val="16"/>
        </w:rPr>
        <w:t>к</w:t>
      </w:r>
      <w:r w:rsidRPr="00C851F8">
        <w:rPr>
          <w:rFonts w:ascii="Times New Roman" w:hAnsi="Times New Roman" w:cs="Times New Roman"/>
          <w:sz w:val="16"/>
          <w:szCs w:val="16"/>
        </w:rPr>
        <w:t>ции</w:t>
      </w:r>
      <w:r w:rsidRPr="00C851F8">
        <w:rPr>
          <w:rFonts w:ascii="Times New Roman" w:hAnsi="Times New Roman" w:cs="Times New Roman"/>
          <w:sz w:val="16"/>
          <w:szCs w:val="16"/>
          <w:lang w:eastAsia="en-US"/>
        </w:rPr>
        <w:t>;</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 xml:space="preserve">о наличии регистрации у ребенка-сироты в жилом помещении;  </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из Единого государственного реестра недвижимости (об основных характеристиках и зарегистрированных правах на объект недвижимости).</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11. Законные представители детей-сирот в порядке, предусмотренном   законодательством Российской Федерации, осуществляют следующие дейс</w:t>
      </w:r>
      <w:r w:rsidRPr="00C851F8">
        <w:rPr>
          <w:rFonts w:ascii="Times New Roman" w:hAnsi="Times New Roman" w:cs="Times New Roman"/>
          <w:sz w:val="16"/>
          <w:szCs w:val="16"/>
        </w:rPr>
        <w:t>т</w:t>
      </w:r>
      <w:r w:rsidRPr="00C851F8">
        <w:rPr>
          <w:rFonts w:ascii="Times New Roman" w:hAnsi="Times New Roman" w:cs="Times New Roman"/>
          <w:sz w:val="16"/>
          <w:szCs w:val="16"/>
        </w:rPr>
        <w:t>вия:</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11.1. с предварительного согласия Администрации Волотовского муниципального округа передают в пользование, принадлежащее детям-сиротам жилое помещение по договору найма (поднайма).</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Денежные средства за пользование жилым помещением подлежат внесению нанимателем на банковский счет ребенка-сироты. Контроль за поступл</w:t>
      </w:r>
      <w:r w:rsidRPr="00C851F8">
        <w:rPr>
          <w:rFonts w:ascii="Times New Roman" w:hAnsi="Times New Roman" w:cs="Times New Roman"/>
          <w:sz w:val="16"/>
          <w:szCs w:val="16"/>
        </w:rPr>
        <w:t>е</w:t>
      </w:r>
      <w:r w:rsidRPr="00C851F8">
        <w:rPr>
          <w:rFonts w:ascii="Times New Roman" w:hAnsi="Times New Roman" w:cs="Times New Roman"/>
          <w:sz w:val="16"/>
          <w:szCs w:val="16"/>
        </w:rPr>
        <w:t>нием денежных средств осуществляет законный представитель ребенка-сироты. Сведения о получении либо использовании денежных средств отражаю</w:t>
      </w:r>
      <w:r w:rsidRPr="00C851F8">
        <w:rPr>
          <w:rFonts w:ascii="Times New Roman" w:hAnsi="Times New Roman" w:cs="Times New Roman"/>
          <w:sz w:val="16"/>
          <w:szCs w:val="16"/>
        </w:rPr>
        <w:t>т</w:t>
      </w:r>
      <w:r w:rsidRPr="00C851F8">
        <w:rPr>
          <w:rFonts w:ascii="Times New Roman" w:hAnsi="Times New Roman" w:cs="Times New Roman"/>
          <w:sz w:val="16"/>
          <w:szCs w:val="16"/>
        </w:rPr>
        <w:t>ся законным представителем ребенка-сироты в годовом отчете опекуна или попечителя о хранении, об использовании имущества ребенка-сироты и об управлении таким имуществом.</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11.2. в случае передачи жилого помещения в пользование без согласия Администрации Волотовского муниципального округа и законного представ</w:t>
      </w:r>
      <w:r w:rsidRPr="00C851F8">
        <w:rPr>
          <w:rFonts w:ascii="Times New Roman" w:hAnsi="Times New Roman" w:cs="Times New Roman"/>
          <w:sz w:val="16"/>
          <w:szCs w:val="16"/>
        </w:rPr>
        <w:t>и</w:t>
      </w:r>
      <w:r w:rsidRPr="00C851F8">
        <w:rPr>
          <w:rFonts w:ascii="Times New Roman" w:hAnsi="Times New Roman" w:cs="Times New Roman"/>
          <w:sz w:val="16"/>
          <w:szCs w:val="16"/>
        </w:rPr>
        <w:t>теля ребенка-сироты требуют (в том числе и в судебном порядке) от других участников долевой собственности выплаты соответствующей компенсации за владение и использование части общего имущества, приходящееся на долю ребенка-сироты.</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11.3. с согласия Администрации Волотовского муниципального округа совершают иные сделки, направленные на извлечение дохода от использов</w:t>
      </w:r>
      <w:r w:rsidRPr="00C851F8">
        <w:rPr>
          <w:rFonts w:ascii="Times New Roman" w:hAnsi="Times New Roman" w:cs="Times New Roman"/>
          <w:sz w:val="16"/>
          <w:szCs w:val="16"/>
        </w:rPr>
        <w:t>а</w:t>
      </w:r>
      <w:r w:rsidRPr="00C851F8">
        <w:rPr>
          <w:rFonts w:ascii="Times New Roman" w:hAnsi="Times New Roman" w:cs="Times New Roman"/>
          <w:sz w:val="16"/>
          <w:szCs w:val="16"/>
        </w:rPr>
        <w:t>ния, принадлежащего ребенку-сироте жилого помещения.</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Согласие Администрации Волотовского муниципального округа в отношении распоряжения имуществом ребенка-сироты оформляется муниципал</w:t>
      </w:r>
      <w:r w:rsidRPr="00C851F8">
        <w:rPr>
          <w:rFonts w:ascii="Times New Roman" w:hAnsi="Times New Roman" w:cs="Times New Roman"/>
          <w:sz w:val="16"/>
          <w:szCs w:val="16"/>
        </w:rPr>
        <w:t>ь</w:t>
      </w:r>
      <w:r w:rsidRPr="00C851F8">
        <w:rPr>
          <w:rFonts w:ascii="Times New Roman" w:hAnsi="Times New Roman" w:cs="Times New Roman"/>
          <w:sz w:val="16"/>
          <w:szCs w:val="16"/>
        </w:rPr>
        <w:t>ным правовым актом Администрации Волотовского муниципального округа.</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12. В целях осуществления контроля за жилыми помещениями, право пользования которыми закреплено за детьми-сиротами, ежегодно проводятся Администрацией Волотовского муниципального округа по месту фактического проживания ребенка - сироты плановые и внеплановые проверки обесп</w:t>
      </w:r>
      <w:r w:rsidRPr="00C851F8">
        <w:rPr>
          <w:rFonts w:ascii="Times New Roman" w:hAnsi="Times New Roman" w:cs="Times New Roman"/>
          <w:sz w:val="16"/>
          <w:szCs w:val="16"/>
        </w:rPr>
        <w:t>е</w:t>
      </w:r>
      <w:r w:rsidRPr="00C851F8">
        <w:rPr>
          <w:rFonts w:ascii="Times New Roman" w:hAnsi="Times New Roman" w:cs="Times New Roman"/>
          <w:sz w:val="16"/>
          <w:szCs w:val="16"/>
        </w:rPr>
        <w:t>чения сохранности жилого помещения, принадлежащего ребенку – сироте, и его надлежащего санитарного и технического состояния.</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Плановые и внеплановые проверки жилого помещения, право пользования которым закреплено за ребенком-сиротой, проводятся комиссией в составе 3 человек. Состав комиссии утверждается муниципальным правовым актом Администрации Волотовского муниципального округа не позднее 20 января текущего года.</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Срок проведения плановой или внеплановой проверки составляет один день.</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13. Плановые проверки жилых помещений, право пользования которыми закреплено за детьми-сиротами, проводятся не реже одного раза в полгода на основании разрабатываемых Администрацией Волотовского муниципального округа ежегодных планов проведения плановых проверок (далее план проведения проверок) по форме согласно приложению № 1 к настоящему Порядку.</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Если жилое помещение, право пользования которыми закреплено за ребенком-сиротой, расположено за пределами Администрации Волотовского м</w:t>
      </w:r>
      <w:r w:rsidRPr="00C851F8">
        <w:rPr>
          <w:rFonts w:ascii="Times New Roman" w:hAnsi="Times New Roman" w:cs="Times New Roman"/>
          <w:sz w:val="16"/>
          <w:szCs w:val="16"/>
        </w:rPr>
        <w:t>у</w:t>
      </w:r>
      <w:r w:rsidRPr="00C851F8">
        <w:rPr>
          <w:rFonts w:ascii="Times New Roman" w:hAnsi="Times New Roman" w:cs="Times New Roman"/>
          <w:sz w:val="16"/>
          <w:szCs w:val="16"/>
        </w:rPr>
        <w:t>ниципального округа, Администрация Волотовского муниципального округа, на территории которого фактически проживает ребенок – сирота, направл</w:t>
      </w:r>
      <w:r w:rsidRPr="00C851F8">
        <w:rPr>
          <w:rFonts w:ascii="Times New Roman" w:hAnsi="Times New Roman" w:cs="Times New Roman"/>
          <w:sz w:val="16"/>
          <w:szCs w:val="16"/>
        </w:rPr>
        <w:t>я</w:t>
      </w:r>
      <w:r w:rsidRPr="00C851F8">
        <w:rPr>
          <w:rFonts w:ascii="Times New Roman" w:hAnsi="Times New Roman" w:cs="Times New Roman"/>
          <w:sz w:val="16"/>
          <w:szCs w:val="16"/>
        </w:rPr>
        <w:t>ет ежегодно до 15 декабря  соответствующую информацию в орган местного самоуправления по месту нахождения жилого помещения, право пользов</w:t>
      </w:r>
      <w:r w:rsidRPr="00C851F8">
        <w:rPr>
          <w:rFonts w:ascii="Times New Roman" w:hAnsi="Times New Roman" w:cs="Times New Roman"/>
          <w:sz w:val="16"/>
          <w:szCs w:val="16"/>
        </w:rPr>
        <w:t>а</w:t>
      </w:r>
      <w:r w:rsidRPr="00C851F8">
        <w:rPr>
          <w:rFonts w:ascii="Times New Roman" w:hAnsi="Times New Roman" w:cs="Times New Roman"/>
          <w:sz w:val="16"/>
          <w:szCs w:val="16"/>
        </w:rPr>
        <w:t>ния которыми закреплено за ребенком-сиротой для проведения плановых проверок обеспечения сохранности жилого помещения, принадлежащего ребе</w:t>
      </w:r>
      <w:r w:rsidRPr="00C851F8">
        <w:rPr>
          <w:rFonts w:ascii="Times New Roman" w:hAnsi="Times New Roman" w:cs="Times New Roman"/>
          <w:sz w:val="16"/>
          <w:szCs w:val="16"/>
        </w:rPr>
        <w:t>н</w:t>
      </w:r>
      <w:r w:rsidRPr="00C851F8">
        <w:rPr>
          <w:rFonts w:ascii="Times New Roman" w:hAnsi="Times New Roman" w:cs="Times New Roman"/>
          <w:sz w:val="16"/>
          <w:szCs w:val="16"/>
        </w:rPr>
        <w:t>ку – сироте, и его надлежащего санитарного и технического состояния, для включения в план проведения проверок.</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14. План проведения проверок утверждается муниципальным правовым актом Администрации Волотовского муниципального округа не позднее 30 декабря года, предшествующему году проведения плановых проверок.</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15. В случае принятия Администрацией Волотовского муниципального округа решения о закреплении за ребенком - сиротой права пользования ж</w:t>
      </w:r>
      <w:r w:rsidRPr="00C851F8">
        <w:rPr>
          <w:rFonts w:ascii="Times New Roman" w:hAnsi="Times New Roman" w:cs="Times New Roman"/>
          <w:sz w:val="16"/>
          <w:szCs w:val="16"/>
        </w:rPr>
        <w:t>и</w:t>
      </w:r>
      <w:r w:rsidRPr="00C851F8">
        <w:rPr>
          <w:rFonts w:ascii="Times New Roman" w:hAnsi="Times New Roman" w:cs="Times New Roman"/>
          <w:sz w:val="16"/>
          <w:szCs w:val="16"/>
        </w:rPr>
        <w:t>лым помещением, не включенного в план проведения проверок, в течение 10 рабочих дней со дня принятия решения о закреплении жилого помещения за ребенком – сиротой Администрацией Волотовского муниципального округа вносятся соответствующие изменения в план проведения плановых проверок.</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Администрация Волотовского муниципального округа в срок не позднее 10 рабочих дней до дня проведения плановой проверки вручает уведомление о сроках проведения плановой проверки в текущем году законным представителям</w:t>
      </w:r>
      <w:r w:rsidRPr="00C851F8">
        <w:rPr>
          <w:rFonts w:ascii="Times New Roman" w:hAnsi="Times New Roman" w:cs="Times New Roman"/>
          <w:spacing w:val="2"/>
          <w:sz w:val="16"/>
          <w:szCs w:val="16"/>
        </w:rPr>
        <w:t xml:space="preserve"> или уведомляет по телефону о дате проведения проверки,  </w:t>
      </w:r>
      <w:r w:rsidRPr="00C851F8">
        <w:rPr>
          <w:rFonts w:ascii="Times New Roman" w:hAnsi="Times New Roman" w:cs="Times New Roman"/>
          <w:sz w:val="16"/>
          <w:szCs w:val="16"/>
        </w:rPr>
        <w:t>и при необходимости  не позднее 10 рабочих дней до проведения плановой проверки запрашивает в установленном порядке, в том числе путем направления межведомственных запросов, документы, подтверждающие право собственности и (или) право пользования жилымпомещением.</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16. Основанием для проведения внеплановой проверки является поступление в Администрацию Волотовского муниципального округа от юридич</w:t>
      </w:r>
      <w:r w:rsidRPr="00C851F8">
        <w:rPr>
          <w:rFonts w:ascii="Times New Roman" w:hAnsi="Times New Roman" w:cs="Times New Roman"/>
          <w:sz w:val="16"/>
          <w:szCs w:val="16"/>
        </w:rPr>
        <w:t>е</w:t>
      </w:r>
      <w:r w:rsidRPr="00C851F8">
        <w:rPr>
          <w:rFonts w:ascii="Times New Roman" w:hAnsi="Times New Roman" w:cs="Times New Roman"/>
          <w:sz w:val="16"/>
          <w:szCs w:val="16"/>
        </w:rPr>
        <w:t>ских и физических лиц устных или письменных обращений, содержащих сведения о ненадлежащем использовании или содержании жилого помещения, право пользования которым закреплено за ребенком-сиротой (далее обращение).</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В течение 2 рабочих дней со дня поступления обращения Администрацией Волотовского муниципального округа по месту фактического нахождения ребенка-сироты соответствующая информация направляется в орган местного самоуправления Новгородской области по месту расположения жилого помещения, право пользования которым сохранено за ребенком-сиротой, для проведения внеплановой проверки.</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17. Внеплановая проверка проводится на основании муниципального правового акта Администрации Волотовского муниципального округа, который издается в течение 2 рабочих дней со дня поступления от юридических и физических лиц устных или письменных обращений, содержащих сведения о ненадлежащем использовании или содержании жилого помещения,право пользования которым закреплено за ребенком-сиротой.</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Администрация Волотовского муниципального округа не позднее 2 рабочих дней до дня проведения внеплановой проверки вручает уведомление о проведении внеплановой проверки законному представителю или уведомляет его о дате проведения проверки по телефону.</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18. В ходе плановой и внеплановой проверок жилого помещения, право пользования которым закреплено за ребенком-сиротой, комиссией осущест</w:t>
      </w:r>
      <w:r w:rsidRPr="00C851F8">
        <w:rPr>
          <w:rFonts w:ascii="Times New Roman" w:hAnsi="Times New Roman" w:cs="Times New Roman"/>
          <w:sz w:val="16"/>
          <w:szCs w:val="16"/>
        </w:rPr>
        <w:t>в</w:t>
      </w:r>
      <w:r w:rsidRPr="00C851F8">
        <w:rPr>
          <w:rFonts w:ascii="Times New Roman" w:hAnsi="Times New Roman" w:cs="Times New Roman"/>
          <w:sz w:val="16"/>
          <w:szCs w:val="16"/>
        </w:rPr>
        <w:t>ляется осмотр жилого помещения в присутствии законного представителя ребенка-сироты.</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19. По результатам плановой и внеплановой проверки в течение 5 рабочих дней комиссией оформляется акт о санитарном и техническом состоянии жилого помещения (далее акт), право пользования которым закреплено за ребенком-сиротой, по форме согласно приложению № 2 к настоящемуПорядку. В течение 3 рабочих дней со дня проведения проверки акт утверждается заместителем Главы Администрации Волотовского муниципального округа и хранится в Администрации Волотовского муниципального округа.</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Копия акта, заверенная должностным лицом Администрации Волотовского муниципального округа в течение 3 рабочих дней со дня утверждения, направляется законным представителям ребенка-сироты, а также направляется в орган местного самоуправления Новгородской области по месту факт</w:t>
      </w:r>
      <w:r w:rsidRPr="00C851F8">
        <w:rPr>
          <w:rFonts w:ascii="Times New Roman" w:hAnsi="Times New Roman" w:cs="Times New Roman"/>
          <w:sz w:val="16"/>
          <w:szCs w:val="16"/>
        </w:rPr>
        <w:t>и</w:t>
      </w:r>
      <w:r w:rsidRPr="00C851F8">
        <w:rPr>
          <w:rFonts w:ascii="Times New Roman" w:hAnsi="Times New Roman" w:cs="Times New Roman"/>
          <w:sz w:val="16"/>
          <w:szCs w:val="16"/>
        </w:rPr>
        <w:t>ческого жительства ребенка-сироты.</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Акт хранится в личном деле ребенка-сироты.</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20. В случае, если акт содержит сведения о необходимости принятия мер по распоряжению и сохранности, обеспечению надлежащего санитарного и технического состояния жилого помещения, законный представитель ребенка-сироты обязан принять меры, направленные на защиту жилищных прав ребенка-сироты, о чем в течение 30 дней со дня получения акта обязан уведомить Администрацию Волотовского муниципального округа.</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lastRenderedPageBreak/>
        <w:t>21. При обнаружении ненадлежащего исполнения законным представителем ребенка-сироты обязанностей по охране имущества ребенка - сироты и управлению имуществом ребенка - сироты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ребенка-сироты)  Администрация Волотовского муниципального округа по месту фактического жительства ребенка-сироты составляет  акт и  направляет  в течение 10 дней со дня его утверждения законному представителю ребенка-сироты акт с тр</w:t>
      </w:r>
      <w:r w:rsidRPr="00C851F8">
        <w:rPr>
          <w:rFonts w:ascii="Times New Roman" w:hAnsi="Times New Roman" w:cs="Times New Roman"/>
          <w:sz w:val="16"/>
          <w:szCs w:val="16"/>
        </w:rPr>
        <w:t>е</w:t>
      </w:r>
      <w:r w:rsidRPr="00C851F8">
        <w:rPr>
          <w:rFonts w:ascii="Times New Roman" w:hAnsi="Times New Roman" w:cs="Times New Roman"/>
          <w:sz w:val="16"/>
          <w:szCs w:val="16"/>
        </w:rPr>
        <w:t xml:space="preserve">бованием  о возмещении </w:t>
      </w:r>
      <w:r w:rsidRPr="00C851F8">
        <w:rPr>
          <w:rFonts w:ascii="Times New Roman" w:hAnsi="Times New Roman" w:cs="Times New Roman"/>
          <w:spacing w:val="2"/>
          <w:sz w:val="16"/>
          <w:szCs w:val="16"/>
        </w:rPr>
        <w:t xml:space="preserve">убытков, </w:t>
      </w:r>
      <w:r w:rsidRPr="00C851F8">
        <w:rPr>
          <w:rFonts w:ascii="Times New Roman" w:hAnsi="Times New Roman" w:cs="Times New Roman"/>
          <w:sz w:val="16"/>
          <w:szCs w:val="16"/>
        </w:rPr>
        <w:t>причиненныхребенку-сироте.</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22. В случае утраты жилого помещения, право пользования которым закреплено за ребенком-сиротой, вследствие его продажи или иной сделки, пр</w:t>
      </w:r>
      <w:r w:rsidRPr="00C851F8">
        <w:rPr>
          <w:rFonts w:ascii="Times New Roman" w:hAnsi="Times New Roman" w:cs="Times New Roman"/>
          <w:sz w:val="16"/>
          <w:szCs w:val="16"/>
        </w:rPr>
        <w:t>о</w:t>
      </w:r>
      <w:r w:rsidRPr="00C851F8">
        <w:rPr>
          <w:rFonts w:ascii="Times New Roman" w:hAnsi="Times New Roman" w:cs="Times New Roman"/>
          <w:sz w:val="16"/>
          <w:szCs w:val="16"/>
        </w:rPr>
        <w:t>изведенной родителями или иными лицами, законный представитель ребенка-сироты и в случае их отсутствия - Администрация Волотовского муниц</w:t>
      </w:r>
      <w:r w:rsidRPr="00C851F8">
        <w:rPr>
          <w:rFonts w:ascii="Times New Roman" w:hAnsi="Times New Roman" w:cs="Times New Roman"/>
          <w:sz w:val="16"/>
          <w:szCs w:val="16"/>
        </w:rPr>
        <w:t>и</w:t>
      </w:r>
      <w:r w:rsidRPr="00C851F8">
        <w:rPr>
          <w:rFonts w:ascii="Times New Roman" w:hAnsi="Times New Roman" w:cs="Times New Roman"/>
          <w:sz w:val="16"/>
          <w:szCs w:val="16"/>
        </w:rPr>
        <w:t>пального округа по месту фактического жительства ребенка-сироты, в течение 30 календарных дней со дня установления факта утраты жилого помещ</w:t>
      </w:r>
      <w:r w:rsidRPr="00C851F8">
        <w:rPr>
          <w:rFonts w:ascii="Times New Roman" w:hAnsi="Times New Roman" w:cs="Times New Roman"/>
          <w:sz w:val="16"/>
          <w:szCs w:val="16"/>
        </w:rPr>
        <w:t>е</w:t>
      </w:r>
      <w:r w:rsidRPr="00C851F8">
        <w:rPr>
          <w:rFonts w:ascii="Times New Roman" w:hAnsi="Times New Roman" w:cs="Times New Roman"/>
          <w:sz w:val="16"/>
          <w:szCs w:val="16"/>
        </w:rPr>
        <w:t>ния обращается в судебные органы с иском о признании сделки недействительной.</w:t>
      </w:r>
    </w:p>
    <w:p w:rsidR="00C851F8" w:rsidRPr="00C851F8" w:rsidRDefault="00C851F8" w:rsidP="00FA7ACF">
      <w:pPr>
        <w:spacing w:after="0" w:line="240" w:lineRule="auto"/>
        <w:ind w:firstLine="284"/>
        <w:jc w:val="both"/>
        <w:rPr>
          <w:rFonts w:ascii="Times New Roman" w:hAnsi="Times New Roman" w:cs="Times New Roman"/>
          <w:sz w:val="16"/>
          <w:szCs w:val="16"/>
        </w:rPr>
      </w:pPr>
      <w:r w:rsidRPr="00C851F8">
        <w:rPr>
          <w:rFonts w:ascii="Times New Roman" w:hAnsi="Times New Roman" w:cs="Times New Roman"/>
          <w:sz w:val="16"/>
          <w:szCs w:val="16"/>
        </w:rPr>
        <w:t>23. Ремонт жилых помещений осуществляется за счет средств всех собственников, нанимателей, членов семьи нанимателя в течение 6 месяцев со дня утверждения акта о санитарном и техническом состоянии жилого помещения, право пользования которым закреплено за ребенком-сиротой. В случаях, если ребенок-сирота является собственником жилого помещения, ремонт жилого помещения осуществляется законным представителем за счет доходов ребенка-сироты, в том числе доходов, полученных от использования этого жилья, иных, не запрещенных законодательством Российской Федерации и</w:t>
      </w:r>
      <w:r w:rsidRPr="00C851F8">
        <w:rPr>
          <w:rFonts w:ascii="Times New Roman" w:hAnsi="Times New Roman" w:cs="Times New Roman"/>
          <w:sz w:val="16"/>
          <w:szCs w:val="16"/>
        </w:rPr>
        <w:t>с</w:t>
      </w:r>
      <w:r w:rsidRPr="00C851F8">
        <w:rPr>
          <w:rFonts w:ascii="Times New Roman" w:hAnsi="Times New Roman" w:cs="Times New Roman"/>
          <w:sz w:val="16"/>
          <w:szCs w:val="16"/>
        </w:rPr>
        <w:t>точников.</w:t>
      </w:r>
    </w:p>
    <w:p w:rsidR="00C851F8" w:rsidRPr="00C851F8" w:rsidRDefault="00C851F8" w:rsidP="00FA7ACF">
      <w:pPr>
        <w:shd w:val="clear" w:color="auto" w:fill="FFFFFF"/>
        <w:spacing w:after="0" w:line="240" w:lineRule="auto"/>
        <w:ind w:firstLine="284"/>
        <w:jc w:val="both"/>
        <w:textAlignment w:val="baseline"/>
        <w:rPr>
          <w:rFonts w:ascii="Times New Roman" w:hAnsi="Times New Roman" w:cs="Times New Roman"/>
          <w:sz w:val="16"/>
          <w:szCs w:val="16"/>
        </w:rPr>
      </w:pPr>
      <w:r w:rsidRPr="00C851F8">
        <w:rPr>
          <w:rFonts w:ascii="Times New Roman" w:hAnsi="Times New Roman" w:cs="Times New Roman"/>
          <w:sz w:val="16"/>
          <w:szCs w:val="16"/>
        </w:rPr>
        <w:t>24. По окончании пребывания детей-сирот в семьях опекунов (попечителей), приемных семьях, образовательных организациях, организациях соц</w:t>
      </w:r>
      <w:r w:rsidRPr="00C851F8">
        <w:rPr>
          <w:rFonts w:ascii="Times New Roman" w:hAnsi="Times New Roman" w:cs="Times New Roman"/>
          <w:sz w:val="16"/>
          <w:szCs w:val="16"/>
        </w:rPr>
        <w:t>и</w:t>
      </w:r>
      <w:r w:rsidRPr="00C851F8">
        <w:rPr>
          <w:rFonts w:ascii="Times New Roman" w:hAnsi="Times New Roman" w:cs="Times New Roman"/>
          <w:sz w:val="16"/>
          <w:szCs w:val="16"/>
        </w:rPr>
        <w:t>ального обслуживания, медицинских организациях и иных организациях, создаваемых для детей-сирот, а также по завершении получения професси</w:t>
      </w:r>
      <w:r w:rsidRPr="00C851F8">
        <w:rPr>
          <w:rFonts w:ascii="Times New Roman" w:hAnsi="Times New Roman" w:cs="Times New Roman"/>
          <w:sz w:val="16"/>
          <w:szCs w:val="16"/>
        </w:rPr>
        <w:t>о</w:t>
      </w:r>
      <w:r w:rsidRPr="00C851F8">
        <w:rPr>
          <w:rFonts w:ascii="Times New Roman" w:hAnsi="Times New Roman" w:cs="Times New Roman"/>
          <w:sz w:val="16"/>
          <w:szCs w:val="16"/>
        </w:rPr>
        <w:t>нального образования, профессионального обучения, жилые помещения, право пользования которым закреплено за детьми-сиротами, должны быть пр</w:t>
      </w:r>
      <w:r w:rsidRPr="00C851F8">
        <w:rPr>
          <w:rFonts w:ascii="Times New Roman" w:hAnsi="Times New Roman" w:cs="Times New Roman"/>
          <w:sz w:val="16"/>
          <w:szCs w:val="16"/>
        </w:rPr>
        <w:t>и</w:t>
      </w:r>
      <w:r w:rsidRPr="00C851F8">
        <w:rPr>
          <w:rFonts w:ascii="Times New Roman" w:hAnsi="Times New Roman" w:cs="Times New Roman"/>
          <w:sz w:val="16"/>
          <w:szCs w:val="16"/>
        </w:rPr>
        <w:t>годными для проживания и соответствовать санитарным и техническим требованиям.</w:t>
      </w:r>
    </w:p>
    <w:p w:rsidR="00C851F8" w:rsidRPr="00C851F8" w:rsidRDefault="00C851F8" w:rsidP="00FA7ACF">
      <w:pPr>
        <w:shd w:val="clear" w:color="auto" w:fill="FFFFFF"/>
        <w:spacing w:after="0" w:line="240" w:lineRule="auto"/>
        <w:ind w:firstLine="284"/>
        <w:jc w:val="both"/>
        <w:textAlignment w:val="baseline"/>
        <w:rPr>
          <w:rFonts w:ascii="Times New Roman" w:hAnsi="Times New Roman" w:cs="Times New Roman"/>
          <w:sz w:val="16"/>
          <w:szCs w:val="16"/>
        </w:rPr>
      </w:pPr>
      <w:r w:rsidRPr="00C851F8">
        <w:rPr>
          <w:rFonts w:ascii="Times New Roman" w:hAnsi="Times New Roman" w:cs="Times New Roman"/>
          <w:sz w:val="16"/>
          <w:szCs w:val="16"/>
        </w:rPr>
        <w:t>25. Администрация Волотовского муниципального округа несет ответственность в соответствии с законодательством Российской Федерации за неи</w:t>
      </w:r>
      <w:r w:rsidRPr="00C851F8">
        <w:rPr>
          <w:rFonts w:ascii="Times New Roman" w:hAnsi="Times New Roman" w:cs="Times New Roman"/>
          <w:sz w:val="16"/>
          <w:szCs w:val="16"/>
        </w:rPr>
        <w:t>с</w:t>
      </w:r>
      <w:r w:rsidRPr="00C851F8">
        <w:rPr>
          <w:rFonts w:ascii="Times New Roman" w:hAnsi="Times New Roman" w:cs="Times New Roman"/>
          <w:sz w:val="16"/>
          <w:szCs w:val="16"/>
        </w:rPr>
        <w:t>полнение или ненадлежащее исполнение возложенных на них полномочий по осуществлению контроля за жилыми помещениями.</w:t>
      </w:r>
    </w:p>
    <w:tbl>
      <w:tblPr>
        <w:tblpPr w:leftFromText="180" w:rightFromText="180" w:vertAnchor="text" w:horzAnchor="margin" w:tblpXSpec="right"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3"/>
      </w:tblGrid>
      <w:tr w:rsidR="00C851F8" w:rsidRPr="00C851F8" w:rsidTr="002F6680">
        <w:trPr>
          <w:trHeight w:val="1181"/>
        </w:trPr>
        <w:tc>
          <w:tcPr>
            <w:tcW w:w="4623" w:type="dxa"/>
            <w:tcBorders>
              <w:top w:val="nil"/>
              <w:left w:val="nil"/>
              <w:bottom w:val="nil"/>
              <w:right w:val="nil"/>
            </w:tcBorders>
          </w:tcPr>
          <w:p w:rsidR="00C851F8" w:rsidRPr="007467C2" w:rsidRDefault="00C851F8" w:rsidP="00FA7ACF">
            <w:pPr>
              <w:spacing w:after="0" w:line="240" w:lineRule="auto"/>
              <w:rPr>
                <w:rFonts w:ascii="Times New Roman" w:hAnsi="Times New Roman" w:cs="Times New Roman"/>
                <w:sz w:val="14"/>
                <w:szCs w:val="14"/>
              </w:rPr>
            </w:pPr>
            <w:r w:rsidRPr="007467C2">
              <w:rPr>
                <w:rFonts w:ascii="Times New Roman" w:hAnsi="Times New Roman" w:cs="Times New Roman"/>
                <w:sz w:val="14"/>
                <w:szCs w:val="14"/>
              </w:rPr>
              <w:t xml:space="preserve">Приложение № 1 </w:t>
            </w:r>
          </w:p>
          <w:p w:rsidR="00C851F8" w:rsidRPr="007467C2" w:rsidRDefault="00C851F8" w:rsidP="00FA7ACF">
            <w:pPr>
              <w:spacing w:after="0" w:line="240" w:lineRule="auto"/>
              <w:jc w:val="both"/>
              <w:rPr>
                <w:rFonts w:ascii="Times New Roman" w:hAnsi="Times New Roman" w:cs="Times New Roman"/>
                <w:sz w:val="14"/>
                <w:szCs w:val="14"/>
              </w:rPr>
            </w:pPr>
            <w:r w:rsidRPr="007467C2">
              <w:rPr>
                <w:rFonts w:ascii="Times New Roman" w:hAnsi="Times New Roman" w:cs="Times New Roman"/>
                <w:sz w:val="14"/>
                <w:szCs w:val="14"/>
              </w:rPr>
              <w:t>к Порядку осуществления 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w:t>
            </w:r>
            <w:r w:rsidRPr="007467C2">
              <w:rPr>
                <w:rFonts w:ascii="Times New Roman" w:hAnsi="Times New Roman" w:cs="Times New Roman"/>
                <w:sz w:val="14"/>
                <w:szCs w:val="14"/>
              </w:rPr>
              <w:t>и</w:t>
            </w:r>
            <w:r w:rsidRPr="007467C2">
              <w:rPr>
                <w:rFonts w:ascii="Times New Roman" w:hAnsi="Times New Roman" w:cs="Times New Roman"/>
                <w:sz w:val="14"/>
                <w:szCs w:val="14"/>
              </w:rPr>
              <w:t>телей, за обеспечением надлежащего санитарного и технического с</w:t>
            </w:r>
            <w:r w:rsidRPr="007467C2">
              <w:rPr>
                <w:rFonts w:ascii="Times New Roman" w:hAnsi="Times New Roman" w:cs="Times New Roman"/>
                <w:sz w:val="14"/>
                <w:szCs w:val="14"/>
              </w:rPr>
              <w:t>о</w:t>
            </w:r>
            <w:r w:rsidRPr="007467C2">
              <w:rPr>
                <w:rFonts w:ascii="Times New Roman" w:hAnsi="Times New Roman" w:cs="Times New Roman"/>
                <w:sz w:val="14"/>
                <w:szCs w:val="14"/>
              </w:rPr>
              <w:t>стояния жилых помещений</w:t>
            </w:r>
          </w:p>
          <w:p w:rsidR="00C851F8" w:rsidRPr="00C851F8" w:rsidRDefault="00C851F8" w:rsidP="00FA7ACF">
            <w:pPr>
              <w:spacing w:after="0" w:line="240" w:lineRule="auto"/>
              <w:jc w:val="right"/>
              <w:rPr>
                <w:rFonts w:ascii="Times New Roman" w:hAnsi="Times New Roman" w:cs="Times New Roman"/>
                <w:sz w:val="16"/>
                <w:szCs w:val="16"/>
              </w:rPr>
            </w:pPr>
          </w:p>
        </w:tc>
      </w:tr>
    </w:tbl>
    <w:p w:rsidR="00C851F8" w:rsidRPr="00C851F8" w:rsidRDefault="00C851F8" w:rsidP="00FA7ACF">
      <w:pPr>
        <w:spacing w:after="0" w:line="240" w:lineRule="auto"/>
        <w:rPr>
          <w:rFonts w:ascii="Times New Roman" w:hAnsi="Times New Roman" w:cs="Times New Roman"/>
          <w:vanish/>
          <w:sz w:val="16"/>
          <w:szCs w:val="16"/>
        </w:rPr>
      </w:pPr>
    </w:p>
    <w:tbl>
      <w:tblPr>
        <w:tblW w:w="4840" w:type="dxa"/>
        <w:tblInd w:w="5920" w:type="dxa"/>
        <w:tblLook w:val="0000"/>
      </w:tblPr>
      <w:tblGrid>
        <w:gridCol w:w="4840"/>
      </w:tblGrid>
      <w:tr w:rsidR="00C851F8" w:rsidRPr="00C851F8" w:rsidTr="007467C2">
        <w:trPr>
          <w:trHeight w:val="609"/>
        </w:trPr>
        <w:tc>
          <w:tcPr>
            <w:tcW w:w="4840" w:type="dxa"/>
          </w:tcPr>
          <w:p w:rsidR="00C851F8" w:rsidRPr="00C851F8" w:rsidRDefault="00C851F8" w:rsidP="00FA7ACF">
            <w:pPr>
              <w:spacing w:after="0" w:line="240" w:lineRule="auto"/>
              <w:jc w:val="right"/>
              <w:rPr>
                <w:rFonts w:ascii="Times New Roman" w:hAnsi="Times New Roman" w:cs="Times New Roman"/>
                <w:sz w:val="16"/>
                <w:szCs w:val="16"/>
              </w:rPr>
            </w:pPr>
            <w:r w:rsidRPr="00C851F8">
              <w:rPr>
                <w:rFonts w:ascii="Times New Roman" w:hAnsi="Times New Roman" w:cs="Times New Roman"/>
                <w:sz w:val="16"/>
                <w:szCs w:val="16"/>
              </w:rPr>
              <w:t xml:space="preserve">УТВЕРЖДАЮ </w:t>
            </w:r>
          </w:p>
          <w:p w:rsidR="00C851F8" w:rsidRPr="00C851F8" w:rsidRDefault="00C851F8" w:rsidP="00FA7ACF">
            <w:pPr>
              <w:spacing w:after="0" w:line="240" w:lineRule="auto"/>
              <w:jc w:val="right"/>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 xml:space="preserve">(должностное лицо Администрации </w:t>
            </w:r>
            <w:r w:rsidR="007467C2">
              <w:rPr>
                <w:rFonts w:ascii="Times New Roman" w:hAnsi="Times New Roman" w:cs="Times New Roman"/>
                <w:sz w:val="16"/>
                <w:szCs w:val="16"/>
                <w:vertAlign w:val="superscript"/>
              </w:rPr>
              <w:t xml:space="preserve">Волотовского </w:t>
            </w:r>
            <w:r w:rsidRPr="00C851F8">
              <w:rPr>
                <w:rFonts w:ascii="Times New Roman" w:hAnsi="Times New Roman" w:cs="Times New Roman"/>
                <w:sz w:val="16"/>
                <w:szCs w:val="16"/>
                <w:vertAlign w:val="superscript"/>
              </w:rPr>
              <w:t>муниципального округа)</w:t>
            </w:r>
          </w:p>
          <w:p w:rsidR="00C851F8" w:rsidRPr="00C851F8" w:rsidRDefault="00C851F8" w:rsidP="00FA7ACF">
            <w:pPr>
              <w:spacing w:after="0" w:line="240" w:lineRule="auto"/>
              <w:jc w:val="right"/>
              <w:rPr>
                <w:rFonts w:ascii="Times New Roman" w:hAnsi="Times New Roman" w:cs="Times New Roman"/>
                <w:sz w:val="16"/>
                <w:szCs w:val="16"/>
              </w:rPr>
            </w:pPr>
            <w:r w:rsidRPr="00C851F8">
              <w:rPr>
                <w:rFonts w:ascii="Times New Roman" w:hAnsi="Times New Roman" w:cs="Times New Roman"/>
                <w:sz w:val="16"/>
                <w:szCs w:val="16"/>
              </w:rPr>
              <w:t>_____________</w:t>
            </w:r>
            <w:r w:rsidRPr="00C851F8">
              <w:rPr>
                <w:rFonts w:ascii="Times New Roman" w:hAnsi="Times New Roman" w:cs="Times New Roman"/>
                <w:sz w:val="16"/>
                <w:szCs w:val="16"/>
                <w:lang w:val="uk-UA"/>
              </w:rPr>
              <w:t>«_» _________ 20___</w:t>
            </w:r>
          </w:p>
        </w:tc>
      </w:tr>
    </w:tbl>
    <w:p w:rsidR="00C851F8" w:rsidRPr="00C851F8" w:rsidRDefault="00C851F8" w:rsidP="00FA7ACF">
      <w:pPr>
        <w:spacing w:after="0" w:line="240" w:lineRule="auto"/>
        <w:ind w:firstLine="709"/>
        <w:jc w:val="center"/>
        <w:rPr>
          <w:rFonts w:ascii="Times New Roman" w:hAnsi="Times New Roman" w:cs="Times New Roman"/>
          <w:sz w:val="16"/>
          <w:szCs w:val="16"/>
        </w:rPr>
      </w:pPr>
      <w:r w:rsidRPr="00C851F8">
        <w:rPr>
          <w:rFonts w:ascii="Times New Roman" w:hAnsi="Times New Roman" w:cs="Times New Roman"/>
          <w:sz w:val="16"/>
          <w:szCs w:val="16"/>
        </w:rPr>
        <w:t xml:space="preserve">Планпроведения плановых проверок сохранности и надлежащего санитарного и технического состояния жилых помещений детей-сирот </w:t>
      </w:r>
    </w:p>
    <w:p w:rsidR="00C851F8" w:rsidRPr="00C851F8" w:rsidRDefault="00C851F8" w:rsidP="00FA7ACF">
      <w:pPr>
        <w:spacing w:after="0" w:line="240" w:lineRule="auto"/>
        <w:ind w:firstLine="709"/>
        <w:jc w:val="center"/>
        <w:rPr>
          <w:rFonts w:ascii="Times New Roman" w:hAnsi="Times New Roman" w:cs="Times New Roman"/>
          <w:sz w:val="16"/>
          <w:szCs w:val="16"/>
        </w:rPr>
      </w:pPr>
    </w:p>
    <w:tbl>
      <w:tblPr>
        <w:tblW w:w="1058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570"/>
        <w:gridCol w:w="4705"/>
        <w:gridCol w:w="2693"/>
      </w:tblGrid>
      <w:tr w:rsidR="00C851F8" w:rsidRPr="007467C2" w:rsidTr="007467C2">
        <w:trPr>
          <w:trHeight w:val="270"/>
        </w:trPr>
        <w:tc>
          <w:tcPr>
            <w:tcW w:w="617" w:type="dxa"/>
            <w:shd w:val="clear" w:color="auto" w:fill="auto"/>
          </w:tcPr>
          <w:p w:rsidR="00C851F8" w:rsidRPr="007467C2" w:rsidRDefault="00C851F8" w:rsidP="00FA7ACF">
            <w:pPr>
              <w:spacing w:after="0" w:line="240" w:lineRule="auto"/>
              <w:jc w:val="center"/>
              <w:rPr>
                <w:rFonts w:ascii="Times New Roman" w:hAnsi="Times New Roman" w:cs="Times New Roman"/>
                <w:sz w:val="14"/>
                <w:szCs w:val="14"/>
              </w:rPr>
            </w:pPr>
            <w:r w:rsidRPr="007467C2">
              <w:rPr>
                <w:rFonts w:ascii="Times New Roman" w:hAnsi="Times New Roman" w:cs="Times New Roman"/>
                <w:sz w:val="14"/>
                <w:szCs w:val="14"/>
              </w:rPr>
              <w:t>№ п/п</w:t>
            </w:r>
          </w:p>
        </w:tc>
        <w:tc>
          <w:tcPr>
            <w:tcW w:w="2570" w:type="dxa"/>
            <w:shd w:val="clear" w:color="auto" w:fill="auto"/>
          </w:tcPr>
          <w:p w:rsidR="00C851F8" w:rsidRPr="007467C2" w:rsidRDefault="007467C2" w:rsidP="00FA7AC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Фамилия, имя, отчество </w:t>
            </w:r>
            <w:r w:rsidR="00C851F8" w:rsidRPr="007467C2">
              <w:rPr>
                <w:rFonts w:ascii="Times New Roman" w:hAnsi="Times New Roman" w:cs="Times New Roman"/>
                <w:sz w:val="14"/>
                <w:szCs w:val="14"/>
              </w:rPr>
              <w:t>ребенка-сироты</w:t>
            </w:r>
          </w:p>
        </w:tc>
        <w:tc>
          <w:tcPr>
            <w:tcW w:w="4705" w:type="dxa"/>
            <w:shd w:val="clear" w:color="auto" w:fill="auto"/>
          </w:tcPr>
          <w:p w:rsidR="00C851F8" w:rsidRPr="007467C2" w:rsidRDefault="00C851F8" w:rsidP="00FA7ACF">
            <w:pPr>
              <w:spacing w:after="0" w:line="240" w:lineRule="auto"/>
              <w:jc w:val="center"/>
              <w:rPr>
                <w:rFonts w:ascii="Times New Roman" w:hAnsi="Times New Roman" w:cs="Times New Roman"/>
                <w:sz w:val="14"/>
                <w:szCs w:val="14"/>
              </w:rPr>
            </w:pPr>
            <w:r w:rsidRPr="007467C2">
              <w:rPr>
                <w:rFonts w:ascii="Times New Roman" w:hAnsi="Times New Roman" w:cs="Times New Roman"/>
                <w:sz w:val="14"/>
                <w:szCs w:val="14"/>
              </w:rPr>
              <w:t>Адрес жилого помещения, право пользования которым сохранено за ребенком-сиротой</w:t>
            </w:r>
          </w:p>
        </w:tc>
        <w:tc>
          <w:tcPr>
            <w:tcW w:w="2693" w:type="dxa"/>
            <w:shd w:val="clear" w:color="auto" w:fill="auto"/>
          </w:tcPr>
          <w:p w:rsidR="00C851F8" w:rsidRPr="007467C2" w:rsidRDefault="00C851F8" w:rsidP="00FA7ACF">
            <w:pPr>
              <w:spacing w:after="0" w:line="240" w:lineRule="auto"/>
              <w:jc w:val="center"/>
              <w:rPr>
                <w:rFonts w:ascii="Times New Roman" w:hAnsi="Times New Roman" w:cs="Times New Roman"/>
                <w:sz w:val="14"/>
                <w:szCs w:val="14"/>
              </w:rPr>
            </w:pPr>
            <w:r w:rsidRPr="007467C2">
              <w:rPr>
                <w:rFonts w:ascii="Times New Roman" w:hAnsi="Times New Roman" w:cs="Times New Roman"/>
                <w:sz w:val="14"/>
                <w:szCs w:val="14"/>
              </w:rPr>
              <w:t>Сроки проведения плановых проверок</w:t>
            </w:r>
          </w:p>
        </w:tc>
      </w:tr>
      <w:tr w:rsidR="00C851F8" w:rsidRPr="007467C2" w:rsidTr="007467C2">
        <w:trPr>
          <w:trHeight w:val="37"/>
        </w:trPr>
        <w:tc>
          <w:tcPr>
            <w:tcW w:w="617" w:type="dxa"/>
            <w:shd w:val="clear" w:color="auto" w:fill="auto"/>
          </w:tcPr>
          <w:p w:rsidR="00C851F8" w:rsidRPr="007467C2" w:rsidRDefault="00C851F8" w:rsidP="00FA7ACF">
            <w:pPr>
              <w:spacing w:after="0" w:line="240" w:lineRule="auto"/>
              <w:jc w:val="center"/>
              <w:rPr>
                <w:rFonts w:ascii="Times New Roman" w:hAnsi="Times New Roman" w:cs="Times New Roman"/>
                <w:sz w:val="14"/>
                <w:szCs w:val="14"/>
              </w:rPr>
            </w:pPr>
            <w:r w:rsidRPr="007467C2">
              <w:rPr>
                <w:rFonts w:ascii="Times New Roman" w:hAnsi="Times New Roman" w:cs="Times New Roman"/>
                <w:sz w:val="14"/>
                <w:szCs w:val="14"/>
              </w:rPr>
              <w:t>1</w:t>
            </w:r>
          </w:p>
        </w:tc>
        <w:tc>
          <w:tcPr>
            <w:tcW w:w="2570" w:type="dxa"/>
            <w:shd w:val="clear" w:color="auto" w:fill="auto"/>
          </w:tcPr>
          <w:p w:rsidR="00C851F8" w:rsidRPr="007467C2" w:rsidRDefault="00C851F8" w:rsidP="00FA7ACF">
            <w:pPr>
              <w:spacing w:after="0" w:line="240" w:lineRule="auto"/>
              <w:jc w:val="center"/>
              <w:rPr>
                <w:rFonts w:ascii="Times New Roman" w:hAnsi="Times New Roman" w:cs="Times New Roman"/>
                <w:sz w:val="14"/>
                <w:szCs w:val="14"/>
              </w:rPr>
            </w:pPr>
            <w:r w:rsidRPr="007467C2">
              <w:rPr>
                <w:rFonts w:ascii="Times New Roman" w:hAnsi="Times New Roman" w:cs="Times New Roman"/>
                <w:sz w:val="14"/>
                <w:szCs w:val="14"/>
              </w:rPr>
              <w:t>2</w:t>
            </w:r>
          </w:p>
        </w:tc>
        <w:tc>
          <w:tcPr>
            <w:tcW w:w="4705" w:type="dxa"/>
            <w:shd w:val="clear" w:color="auto" w:fill="auto"/>
          </w:tcPr>
          <w:p w:rsidR="00C851F8" w:rsidRPr="007467C2" w:rsidRDefault="00C851F8" w:rsidP="00FA7ACF">
            <w:pPr>
              <w:spacing w:after="0" w:line="240" w:lineRule="auto"/>
              <w:jc w:val="center"/>
              <w:rPr>
                <w:rFonts w:ascii="Times New Roman" w:hAnsi="Times New Roman" w:cs="Times New Roman"/>
                <w:sz w:val="14"/>
                <w:szCs w:val="14"/>
              </w:rPr>
            </w:pPr>
            <w:r w:rsidRPr="007467C2">
              <w:rPr>
                <w:rFonts w:ascii="Times New Roman" w:hAnsi="Times New Roman" w:cs="Times New Roman"/>
                <w:sz w:val="14"/>
                <w:szCs w:val="14"/>
              </w:rPr>
              <w:t>3</w:t>
            </w:r>
          </w:p>
        </w:tc>
        <w:tc>
          <w:tcPr>
            <w:tcW w:w="2693" w:type="dxa"/>
            <w:shd w:val="clear" w:color="auto" w:fill="auto"/>
          </w:tcPr>
          <w:p w:rsidR="00C851F8" w:rsidRPr="007467C2" w:rsidRDefault="00C851F8" w:rsidP="00FA7ACF">
            <w:pPr>
              <w:spacing w:after="0" w:line="240" w:lineRule="auto"/>
              <w:jc w:val="center"/>
              <w:rPr>
                <w:rFonts w:ascii="Times New Roman" w:hAnsi="Times New Roman" w:cs="Times New Roman"/>
                <w:sz w:val="14"/>
                <w:szCs w:val="14"/>
              </w:rPr>
            </w:pPr>
            <w:r w:rsidRPr="007467C2">
              <w:rPr>
                <w:rFonts w:ascii="Times New Roman" w:hAnsi="Times New Roman" w:cs="Times New Roman"/>
                <w:sz w:val="14"/>
                <w:szCs w:val="14"/>
              </w:rPr>
              <w:t>4</w:t>
            </w:r>
          </w:p>
        </w:tc>
      </w:tr>
      <w:tr w:rsidR="00C851F8" w:rsidRPr="007467C2" w:rsidTr="007467C2">
        <w:trPr>
          <w:trHeight w:val="37"/>
        </w:trPr>
        <w:tc>
          <w:tcPr>
            <w:tcW w:w="617" w:type="dxa"/>
            <w:shd w:val="clear" w:color="auto" w:fill="auto"/>
          </w:tcPr>
          <w:p w:rsidR="00C851F8" w:rsidRPr="007467C2" w:rsidRDefault="00C851F8" w:rsidP="00FA7ACF">
            <w:pPr>
              <w:spacing w:after="0" w:line="240" w:lineRule="auto"/>
              <w:jc w:val="center"/>
              <w:rPr>
                <w:rFonts w:ascii="Times New Roman" w:hAnsi="Times New Roman" w:cs="Times New Roman"/>
                <w:sz w:val="14"/>
                <w:szCs w:val="14"/>
              </w:rPr>
            </w:pPr>
          </w:p>
        </w:tc>
        <w:tc>
          <w:tcPr>
            <w:tcW w:w="2570" w:type="dxa"/>
            <w:shd w:val="clear" w:color="auto" w:fill="auto"/>
          </w:tcPr>
          <w:p w:rsidR="00C851F8" w:rsidRPr="007467C2" w:rsidRDefault="00C851F8" w:rsidP="00FA7ACF">
            <w:pPr>
              <w:spacing w:after="0" w:line="240" w:lineRule="auto"/>
              <w:jc w:val="center"/>
              <w:rPr>
                <w:rFonts w:ascii="Times New Roman" w:hAnsi="Times New Roman" w:cs="Times New Roman"/>
                <w:sz w:val="14"/>
                <w:szCs w:val="14"/>
              </w:rPr>
            </w:pPr>
          </w:p>
        </w:tc>
        <w:tc>
          <w:tcPr>
            <w:tcW w:w="4705" w:type="dxa"/>
            <w:shd w:val="clear" w:color="auto" w:fill="auto"/>
          </w:tcPr>
          <w:p w:rsidR="00C851F8" w:rsidRPr="007467C2" w:rsidRDefault="00C851F8" w:rsidP="00FA7ACF">
            <w:pPr>
              <w:spacing w:after="0" w:line="240" w:lineRule="auto"/>
              <w:jc w:val="center"/>
              <w:rPr>
                <w:rFonts w:ascii="Times New Roman" w:hAnsi="Times New Roman" w:cs="Times New Roman"/>
                <w:sz w:val="14"/>
                <w:szCs w:val="14"/>
              </w:rPr>
            </w:pPr>
          </w:p>
        </w:tc>
        <w:tc>
          <w:tcPr>
            <w:tcW w:w="2693" w:type="dxa"/>
            <w:shd w:val="clear" w:color="auto" w:fill="auto"/>
          </w:tcPr>
          <w:p w:rsidR="00C851F8" w:rsidRPr="007467C2" w:rsidRDefault="00C851F8" w:rsidP="00FA7ACF">
            <w:pPr>
              <w:spacing w:after="0" w:line="240" w:lineRule="auto"/>
              <w:jc w:val="center"/>
              <w:rPr>
                <w:rFonts w:ascii="Times New Roman" w:hAnsi="Times New Roman" w:cs="Times New Roman"/>
                <w:sz w:val="14"/>
                <w:szCs w:val="14"/>
              </w:rPr>
            </w:pPr>
          </w:p>
        </w:tc>
      </w:tr>
    </w:tbl>
    <w:p w:rsidR="00C851F8" w:rsidRPr="00C851F8" w:rsidRDefault="00C851F8" w:rsidP="00FA7ACF">
      <w:pPr>
        <w:shd w:val="clear" w:color="auto" w:fill="FFFFFF"/>
        <w:spacing w:after="0" w:line="240" w:lineRule="auto"/>
        <w:jc w:val="both"/>
        <w:textAlignment w:val="baseline"/>
        <w:rPr>
          <w:rFonts w:ascii="Times New Roman" w:hAnsi="Times New Roman" w:cs="Times New Roman"/>
          <w:sz w:val="16"/>
          <w:szCs w:val="16"/>
        </w:rPr>
      </w:pPr>
    </w:p>
    <w:tbl>
      <w:tblPr>
        <w:tblpPr w:leftFromText="180" w:rightFromText="180" w:vertAnchor="text" w:horzAnchor="margin" w:tblpXSpec="right" w:tblpY="181"/>
        <w:tblW w:w="0" w:type="auto"/>
        <w:tblLook w:val="0000"/>
      </w:tblPr>
      <w:tblGrid>
        <w:gridCol w:w="5444"/>
      </w:tblGrid>
      <w:tr w:rsidR="00C851F8" w:rsidRPr="00C851F8" w:rsidTr="002F6680">
        <w:trPr>
          <w:trHeight w:val="629"/>
        </w:trPr>
        <w:tc>
          <w:tcPr>
            <w:tcW w:w="5444" w:type="dxa"/>
          </w:tcPr>
          <w:p w:rsidR="00C851F8" w:rsidRPr="00C851F8" w:rsidRDefault="00C851F8" w:rsidP="00FA7ACF">
            <w:pPr>
              <w:spacing w:after="0" w:line="240" w:lineRule="auto"/>
              <w:jc w:val="both"/>
              <w:rPr>
                <w:rFonts w:ascii="Times New Roman" w:hAnsi="Times New Roman" w:cs="Times New Roman"/>
                <w:sz w:val="16"/>
                <w:szCs w:val="16"/>
              </w:rPr>
            </w:pPr>
          </w:p>
          <w:p w:rsidR="00C851F8" w:rsidRPr="007467C2" w:rsidRDefault="00C851F8" w:rsidP="00FA7ACF">
            <w:pPr>
              <w:spacing w:after="0" w:line="240" w:lineRule="auto"/>
              <w:ind w:left="1134"/>
              <w:jc w:val="right"/>
              <w:rPr>
                <w:rFonts w:ascii="Times New Roman" w:hAnsi="Times New Roman" w:cs="Times New Roman"/>
                <w:sz w:val="14"/>
                <w:szCs w:val="14"/>
              </w:rPr>
            </w:pPr>
            <w:r w:rsidRPr="007467C2">
              <w:rPr>
                <w:rFonts w:ascii="Times New Roman" w:hAnsi="Times New Roman" w:cs="Times New Roman"/>
                <w:sz w:val="14"/>
                <w:szCs w:val="14"/>
              </w:rPr>
              <w:t xml:space="preserve">Приложение № 2 </w:t>
            </w:r>
          </w:p>
          <w:p w:rsidR="00C851F8" w:rsidRPr="007467C2" w:rsidRDefault="00C851F8" w:rsidP="00FA7ACF">
            <w:pPr>
              <w:spacing w:after="0" w:line="240" w:lineRule="auto"/>
              <w:ind w:left="1134"/>
              <w:jc w:val="both"/>
              <w:rPr>
                <w:rFonts w:ascii="Times New Roman" w:hAnsi="Times New Roman" w:cs="Times New Roman"/>
                <w:sz w:val="14"/>
                <w:szCs w:val="14"/>
              </w:rPr>
            </w:pPr>
            <w:r w:rsidRPr="007467C2">
              <w:rPr>
                <w:rFonts w:ascii="Times New Roman" w:hAnsi="Times New Roman" w:cs="Times New Roman"/>
                <w:sz w:val="14"/>
                <w:szCs w:val="14"/>
              </w:rPr>
              <w:t>к Порядку осуществления контроля за использованием, распоряж</w:t>
            </w:r>
            <w:r w:rsidRPr="007467C2">
              <w:rPr>
                <w:rFonts w:ascii="Times New Roman" w:hAnsi="Times New Roman" w:cs="Times New Roman"/>
                <w:sz w:val="14"/>
                <w:szCs w:val="14"/>
              </w:rPr>
              <w:t>е</w:t>
            </w:r>
            <w:r w:rsidRPr="007467C2">
              <w:rPr>
                <w:rFonts w:ascii="Times New Roman" w:hAnsi="Times New Roman" w:cs="Times New Roman"/>
                <w:sz w:val="14"/>
                <w:szCs w:val="14"/>
              </w:rPr>
              <w:t>нием и сохранностью жилых помещений нанимателями или член</w:t>
            </w:r>
            <w:r w:rsidRPr="007467C2">
              <w:rPr>
                <w:rFonts w:ascii="Times New Roman" w:hAnsi="Times New Roman" w:cs="Times New Roman"/>
                <w:sz w:val="14"/>
                <w:szCs w:val="14"/>
              </w:rPr>
              <w:t>а</w:t>
            </w:r>
            <w:r w:rsidRPr="007467C2">
              <w:rPr>
                <w:rFonts w:ascii="Times New Roman" w:hAnsi="Times New Roman" w:cs="Times New Roman"/>
                <w:sz w:val="14"/>
                <w:szCs w:val="14"/>
              </w:rPr>
              <w:t>ми семей нанимателей по договорам социального найма либо со</w:t>
            </w:r>
            <w:r w:rsidRPr="007467C2">
              <w:rPr>
                <w:rFonts w:ascii="Times New Roman" w:hAnsi="Times New Roman" w:cs="Times New Roman"/>
                <w:sz w:val="14"/>
                <w:szCs w:val="14"/>
              </w:rPr>
              <w:t>б</w:t>
            </w:r>
            <w:r w:rsidRPr="007467C2">
              <w:rPr>
                <w:rFonts w:ascii="Times New Roman" w:hAnsi="Times New Roman" w:cs="Times New Roman"/>
                <w:sz w:val="14"/>
                <w:szCs w:val="14"/>
              </w:rPr>
              <w:t>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w:t>
            </w:r>
          </w:p>
          <w:p w:rsidR="00C851F8" w:rsidRPr="00C851F8" w:rsidRDefault="00C851F8" w:rsidP="00FA7ACF">
            <w:pPr>
              <w:spacing w:after="0" w:line="240" w:lineRule="auto"/>
              <w:jc w:val="both"/>
              <w:rPr>
                <w:rFonts w:ascii="Times New Roman" w:hAnsi="Times New Roman" w:cs="Times New Roman"/>
                <w:sz w:val="16"/>
                <w:szCs w:val="16"/>
              </w:rPr>
            </w:pPr>
          </w:p>
        </w:tc>
      </w:tr>
    </w:tbl>
    <w:p w:rsidR="00C851F8" w:rsidRPr="00C851F8" w:rsidRDefault="00C851F8" w:rsidP="00FA7ACF">
      <w:pPr>
        <w:spacing w:after="0" w:line="240" w:lineRule="auto"/>
        <w:jc w:val="both"/>
        <w:rPr>
          <w:rFonts w:ascii="Times New Roman" w:hAnsi="Times New Roman" w:cs="Times New Roman"/>
          <w:sz w:val="16"/>
          <w:szCs w:val="16"/>
        </w:rPr>
      </w:pPr>
    </w:p>
    <w:tbl>
      <w:tblPr>
        <w:tblW w:w="4854" w:type="dxa"/>
        <w:tblInd w:w="5920" w:type="dxa"/>
        <w:tblLook w:val="0000"/>
      </w:tblPr>
      <w:tblGrid>
        <w:gridCol w:w="4854"/>
      </w:tblGrid>
      <w:tr w:rsidR="00C851F8" w:rsidRPr="00C851F8" w:rsidTr="002F6680">
        <w:trPr>
          <w:trHeight w:val="312"/>
        </w:trPr>
        <w:tc>
          <w:tcPr>
            <w:tcW w:w="4854" w:type="dxa"/>
          </w:tcPr>
          <w:p w:rsidR="00C851F8" w:rsidRPr="00C851F8" w:rsidRDefault="00C851F8" w:rsidP="00FA7ACF">
            <w:pPr>
              <w:spacing w:after="0" w:line="240" w:lineRule="auto"/>
              <w:jc w:val="right"/>
              <w:rPr>
                <w:rFonts w:ascii="Times New Roman" w:hAnsi="Times New Roman" w:cs="Times New Roman"/>
                <w:sz w:val="16"/>
                <w:szCs w:val="16"/>
              </w:rPr>
            </w:pPr>
            <w:r w:rsidRPr="00C851F8">
              <w:rPr>
                <w:rFonts w:ascii="Times New Roman" w:hAnsi="Times New Roman" w:cs="Times New Roman"/>
                <w:sz w:val="16"/>
                <w:szCs w:val="16"/>
              </w:rPr>
              <w:t>УТВЕРЖДАЮ</w:t>
            </w:r>
          </w:p>
          <w:p w:rsidR="00C851F8" w:rsidRPr="00C851F8" w:rsidRDefault="00C851F8" w:rsidP="00FA7ACF">
            <w:pPr>
              <w:spacing w:after="0" w:line="240" w:lineRule="auto"/>
              <w:jc w:val="right"/>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(должностное лицо Администрации Волотовского муниципального округа)</w:t>
            </w:r>
          </w:p>
          <w:p w:rsidR="00C851F8" w:rsidRPr="00C851F8" w:rsidRDefault="00C851F8" w:rsidP="00FA7ACF">
            <w:pPr>
              <w:spacing w:after="0" w:line="240" w:lineRule="auto"/>
              <w:jc w:val="right"/>
              <w:rPr>
                <w:rFonts w:ascii="Times New Roman" w:hAnsi="Times New Roman" w:cs="Times New Roman"/>
                <w:sz w:val="16"/>
                <w:szCs w:val="16"/>
              </w:rPr>
            </w:pPr>
            <w:r w:rsidRPr="00C851F8">
              <w:rPr>
                <w:rFonts w:ascii="Times New Roman" w:hAnsi="Times New Roman" w:cs="Times New Roman"/>
                <w:sz w:val="16"/>
                <w:szCs w:val="16"/>
              </w:rPr>
              <w:t xml:space="preserve">________________ </w:t>
            </w:r>
            <w:r w:rsidRPr="00C851F8">
              <w:rPr>
                <w:rFonts w:ascii="Times New Roman" w:hAnsi="Times New Roman" w:cs="Times New Roman"/>
                <w:sz w:val="16"/>
                <w:szCs w:val="16"/>
                <w:lang w:val="uk-UA"/>
              </w:rPr>
              <w:t>«__» ________ 20___</w:t>
            </w:r>
          </w:p>
          <w:p w:rsidR="00C851F8" w:rsidRPr="00C851F8" w:rsidRDefault="00C851F8" w:rsidP="00FA7ACF">
            <w:pPr>
              <w:spacing w:after="0" w:line="240" w:lineRule="auto"/>
              <w:ind w:firstLine="708"/>
              <w:jc w:val="right"/>
              <w:rPr>
                <w:rFonts w:ascii="Times New Roman" w:hAnsi="Times New Roman" w:cs="Times New Roman"/>
                <w:sz w:val="16"/>
                <w:szCs w:val="16"/>
              </w:rPr>
            </w:pPr>
          </w:p>
        </w:tc>
      </w:tr>
    </w:tbl>
    <w:p w:rsidR="00C851F8" w:rsidRPr="00C851F8" w:rsidRDefault="00C851F8" w:rsidP="00FA7ACF">
      <w:pPr>
        <w:spacing w:after="0" w:line="240" w:lineRule="auto"/>
        <w:ind w:firstLine="708"/>
        <w:jc w:val="center"/>
        <w:rPr>
          <w:rFonts w:ascii="Times New Roman" w:hAnsi="Times New Roman" w:cs="Times New Roman"/>
          <w:sz w:val="16"/>
          <w:szCs w:val="16"/>
        </w:rPr>
      </w:pPr>
      <w:r w:rsidRPr="00C851F8">
        <w:rPr>
          <w:rFonts w:ascii="Times New Roman" w:hAnsi="Times New Roman" w:cs="Times New Roman"/>
          <w:sz w:val="16"/>
          <w:szCs w:val="16"/>
        </w:rPr>
        <w:t>АКТ</w:t>
      </w:r>
    </w:p>
    <w:p w:rsidR="00C851F8" w:rsidRDefault="00C851F8" w:rsidP="00FA7ACF">
      <w:pPr>
        <w:spacing w:after="0" w:line="240" w:lineRule="auto"/>
        <w:jc w:val="center"/>
        <w:rPr>
          <w:rFonts w:ascii="Times New Roman" w:hAnsi="Times New Roman" w:cs="Times New Roman"/>
          <w:sz w:val="16"/>
          <w:szCs w:val="16"/>
        </w:rPr>
      </w:pPr>
      <w:r w:rsidRPr="00C851F8">
        <w:rPr>
          <w:rFonts w:ascii="Times New Roman" w:hAnsi="Times New Roman" w:cs="Times New Roman"/>
          <w:sz w:val="16"/>
          <w:szCs w:val="16"/>
        </w:rPr>
        <w:t>о санитарном и техническом состоянии жилого помещения, право пользования которым закреплено за ребенком-сиротой</w:t>
      </w:r>
    </w:p>
    <w:p w:rsidR="007467C2" w:rsidRPr="00C851F8" w:rsidRDefault="007467C2" w:rsidP="00FA7ACF">
      <w:pPr>
        <w:spacing w:after="0" w:line="240" w:lineRule="auto"/>
        <w:jc w:val="center"/>
        <w:rPr>
          <w:rFonts w:ascii="Times New Roman" w:hAnsi="Times New Roman" w:cs="Times New Roman"/>
          <w:sz w:val="16"/>
          <w:szCs w:val="16"/>
        </w:rPr>
      </w:pP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Дата обследования: «__» ________________ 20__г.</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Место обследования: ________________________</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Комиссией в составе: _____________________________________</w:t>
      </w:r>
      <w:r w:rsidR="007467C2">
        <w:rPr>
          <w:rFonts w:ascii="Times New Roman" w:hAnsi="Times New Roman" w:cs="Times New Roman"/>
          <w:sz w:val="16"/>
          <w:szCs w:val="16"/>
        </w:rPr>
        <w:t>______________________________________________________________________</w:t>
      </w:r>
      <w:r w:rsidRPr="00C851F8">
        <w:rPr>
          <w:rFonts w:ascii="Times New Roman" w:hAnsi="Times New Roman" w:cs="Times New Roman"/>
          <w:sz w:val="16"/>
          <w:szCs w:val="16"/>
        </w:rPr>
        <w:t>_______</w:t>
      </w:r>
    </w:p>
    <w:p w:rsidR="00C851F8" w:rsidRPr="00C851F8" w:rsidRDefault="00C851F8" w:rsidP="00FA7ACF">
      <w:pPr>
        <w:spacing w:after="0" w:line="240" w:lineRule="auto"/>
        <w:rPr>
          <w:rFonts w:ascii="Times New Roman" w:hAnsi="Times New Roman" w:cs="Times New Roman"/>
          <w:sz w:val="16"/>
          <w:szCs w:val="16"/>
        </w:rPr>
      </w:pPr>
      <w:r w:rsidRPr="00C851F8">
        <w:rPr>
          <w:rFonts w:ascii="Times New Roman" w:hAnsi="Times New Roman" w:cs="Times New Roman"/>
          <w:sz w:val="16"/>
          <w:szCs w:val="16"/>
        </w:rPr>
        <w:t>________________________________________________________</w:t>
      </w:r>
      <w:r w:rsidR="007467C2">
        <w:rPr>
          <w:rFonts w:ascii="Times New Roman" w:hAnsi="Times New Roman" w:cs="Times New Roman"/>
          <w:sz w:val="16"/>
          <w:szCs w:val="16"/>
        </w:rPr>
        <w:t>__________________________________________________________________</w:t>
      </w:r>
      <w:r w:rsidRPr="00C851F8">
        <w:rPr>
          <w:rFonts w:ascii="Times New Roman" w:hAnsi="Times New Roman" w:cs="Times New Roman"/>
          <w:sz w:val="16"/>
          <w:szCs w:val="16"/>
        </w:rPr>
        <w:t>__________</w:t>
      </w:r>
    </w:p>
    <w:p w:rsidR="00C851F8" w:rsidRPr="00C851F8" w:rsidRDefault="00C851F8" w:rsidP="00FA7ACF">
      <w:pPr>
        <w:spacing w:after="0" w:line="240" w:lineRule="auto"/>
        <w:jc w:val="center"/>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(ФИО, должность)</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проведена (плановая, внеплановая) проверка сохранности жилого помещения _______________________________________________________________</w:t>
      </w:r>
    </w:p>
    <w:p w:rsidR="00C851F8" w:rsidRPr="00C851F8" w:rsidRDefault="00C851F8" w:rsidP="00FA7ACF">
      <w:pPr>
        <w:spacing w:after="0" w:line="240" w:lineRule="auto"/>
        <w:jc w:val="right"/>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(ФИО ребенка-сироты, ребенка, оставшегося без попечения родителей, лица из числа детей-сирот и детей, оставшихся без попечения родителей, дата рождения)</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являющегося собственником, нанимателем, членом семьи нанимателя жилого помещения по адресу: ______________________________________</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______________________________________________________________</w:t>
      </w:r>
      <w:r w:rsidR="007467C2">
        <w:rPr>
          <w:rFonts w:ascii="Times New Roman" w:hAnsi="Times New Roman" w:cs="Times New Roman"/>
          <w:sz w:val="16"/>
          <w:szCs w:val="16"/>
        </w:rPr>
        <w:t>____________________________________________________________________</w:t>
      </w:r>
      <w:r w:rsidRPr="00C851F8">
        <w:rPr>
          <w:rFonts w:ascii="Times New Roman" w:hAnsi="Times New Roman" w:cs="Times New Roman"/>
          <w:sz w:val="16"/>
          <w:szCs w:val="16"/>
        </w:rPr>
        <w:t>_</w:t>
      </w:r>
    </w:p>
    <w:p w:rsidR="00C851F8" w:rsidRPr="00C851F8" w:rsidRDefault="00C851F8" w:rsidP="00FA7ACF">
      <w:pPr>
        <w:spacing w:after="0" w:line="240" w:lineRule="auto"/>
        <w:jc w:val="center"/>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(нужное подчеркнуть)</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воспитывающегося (находящегося) в организации для детей-сирот и детей, оставшихся без попечения родителей, иных учреждениях (организациях), под опекой (попечительством), в приемной семье____________________</w:t>
      </w:r>
      <w:r w:rsidR="007467C2">
        <w:rPr>
          <w:rFonts w:ascii="Times New Roman" w:hAnsi="Times New Roman" w:cs="Times New Roman"/>
          <w:sz w:val="16"/>
          <w:szCs w:val="16"/>
        </w:rPr>
        <w:t>___________</w:t>
      </w:r>
      <w:r w:rsidRPr="00C851F8">
        <w:rPr>
          <w:rFonts w:ascii="Times New Roman" w:hAnsi="Times New Roman" w:cs="Times New Roman"/>
          <w:sz w:val="16"/>
          <w:szCs w:val="16"/>
        </w:rPr>
        <w:t>_______________________________________________________________</w:t>
      </w:r>
    </w:p>
    <w:p w:rsidR="00C851F8" w:rsidRPr="00C851F8" w:rsidRDefault="00C851F8" w:rsidP="00FA7ACF">
      <w:pPr>
        <w:spacing w:after="0" w:line="240" w:lineRule="auto"/>
        <w:jc w:val="center"/>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(полное наименование организации, ФИО опекуна (попечителя), приемного родителя)</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 xml:space="preserve"> Основания проведения проверки жилого помещения:_____________________</w:t>
      </w:r>
      <w:r w:rsidR="007467C2">
        <w:rPr>
          <w:rFonts w:ascii="Times New Roman" w:hAnsi="Times New Roman" w:cs="Times New Roman"/>
          <w:sz w:val="16"/>
          <w:szCs w:val="16"/>
        </w:rPr>
        <w:t>______________________</w:t>
      </w:r>
      <w:r w:rsidRPr="00C851F8">
        <w:rPr>
          <w:rFonts w:ascii="Times New Roman" w:hAnsi="Times New Roman" w:cs="Times New Roman"/>
          <w:sz w:val="16"/>
          <w:szCs w:val="16"/>
        </w:rPr>
        <w:t>___________________________________________</w:t>
      </w:r>
    </w:p>
    <w:p w:rsidR="00C851F8" w:rsidRPr="00C851F8" w:rsidRDefault="00C851F8" w:rsidP="00FA7ACF">
      <w:pPr>
        <w:spacing w:after="0" w:line="240" w:lineRule="auto"/>
        <w:jc w:val="center"/>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(реквизиты решения о проведении проверки жилого помещения)</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в присутствии_____________________________</w:t>
      </w:r>
      <w:r w:rsidR="007467C2">
        <w:rPr>
          <w:rFonts w:ascii="Times New Roman" w:hAnsi="Times New Roman" w:cs="Times New Roman"/>
          <w:sz w:val="16"/>
          <w:szCs w:val="16"/>
        </w:rPr>
        <w:t>____________________________</w:t>
      </w:r>
      <w:r w:rsidRPr="00C851F8">
        <w:rPr>
          <w:rFonts w:ascii="Times New Roman" w:hAnsi="Times New Roman" w:cs="Times New Roman"/>
          <w:sz w:val="16"/>
          <w:szCs w:val="16"/>
        </w:rPr>
        <w:t>_______________________________________________________________</w:t>
      </w:r>
    </w:p>
    <w:p w:rsidR="00C851F8" w:rsidRPr="00C851F8" w:rsidRDefault="00C851F8" w:rsidP="00FA7ACF">
      <w:pPr>
        <w:spacing w:after="0" w:line="240" w:lineRule="auto"/>
        <w:jc w:val="center"/>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(проживающих, зарегистрированных в жилом помещении на момент поведения обследования)</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Проверкой установлено:</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Нанимателем жилого помещения является:_____________________________</w:t>
      </w:r>
      <w:r w:rsidR="007467C2">
        <w:rPr>
          <w:rFonts w:ascii="Times New Roman" w:hAnsi="Times New Roman" w:cs="Times New Roman"/>
          <w:sz w:val="16"/>
          <w:szCs w:val="16"/>
        </w:rPr>
        <w:t>_______________________________</w:t>
      </w:r>
      <w:r w:rsidRPr="00C851F8">
        <w:rPr>
          <w:rFonts w:ascii="Times New Roman" w:hAnsi="Times New Roman" w:cs="Times New Roman"/>
          <w:sz w:val="16"/>
          <w:szCs w:val="16"/>
        </w:rPr>
        <w:t>___________________________________</w:t>
      </w:r>
    </w:p>
    <w:p w:rsidR="00C851F8" w:rsidRPr="00C851F8" w:rsidRDefault="00C851F8" w:rsidP="00FA7ACF">
      <w:pPr>
        <w:spacing w:after="0" w:line="240" w:lineRule="auto"/>
        <w:jc w:val="center"/>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(ФИО нанимателя)</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на основании: ____________________________________________________</w:t>
      </w:r>
      <w:r w:rsidR="007467C2">
        <w:rPr>
          <w:rFonts w:ascii="Times New Roman" w:hAnsi="Times New Roman" w:cs="Times New Roman"/>
          <w:sz w:val="16"/>
          <w:szCs w:val="16"/>
        </w:rPr>
        <w:t>____</w:t>
      </w:r>
      <w:r w:rsidRPr="00C851F8">
        <w:rPr>
          <w:rFonts w:ascii="Times New Roman" w:hAnsi="Times New Roman" w:cs="Times New Roman"/>
          <w:sz w:val="16"/>
          <w:szCs w:val="16"/>
        </w:rPr>
        <w:t>_______________________________________________________________</w:t>
      </w:r>
    </w:p>
    <w:p w:rsidR="00C851F8" w:rsidRPr="00C851F8" w:rsidRDefault="00C851F8" w:rsidP="00FA7ACF">
      <w:pPr>
        <w:spacing w:after="0" w:line="240" w:lineRule="auto"/>
        <w:jc w:val="center"/>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(договор социального найма (ордер))</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В договор социального найма (ордер) в качестве членов семьи нанимателя включены: _______________________________________________________</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_____________________________________________________________</w:t>
      </w:r>
      <w:r w:rsidR="007467C2">
        <w:rPr>
          <w:rFonts w:ascii="Times New Roman" w:hAnsi="Times New Roman" w:cs="Times New Roman"/>
          <w:sz w:val="16"/>
          <w:szCs w:val="16"/>
        </w:rPr>
        <w:t>____________________________________________________________________</w:t>
      </w:r>
      <w:r w:rsidRPr="00C851F8">
        <w:rPr>
          <w:rFonts w:ascii="Times New Roman" w:hAnsi="Times New Roman" w:cs="Times New Roman"/>
          <w:sz w:val="16"/>
          <w:szCs w:val="16"/>
        </w:rPr>
        <w:t>___</w:t>
      </w:r>
    </w:p>
    <w:p w:rsidR="00C851F8" w:rsidRPr="00C851F8" w:rsidRDefault="00C851F8" w:rsidP="00FA7ACF">
      <w:pPr>
        <w:spacing w:after="0" w:line="240" w:lineRule="auto"/>
        <w:jc w:val="center"/>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(ФИО членов семьи, степень родства)</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Собственником (собственниками) жилого помещения является (являются): _____________________________</w:t>
      </w:r>
      <w:r w:rsidR="007467C2">
        <w:rPr>
          <w:rFonts w:ascii="Times New Roman" w:hAnsi="Times New Roman" w:cs="Times New Roman"/>
          <w:sz w:val="16"/>
          <w:szCs w:val="16"/>
        </w:rPr>
        <w:t>_____</w:t>
      </w:r>
      <w:r w:rsidRPr="00C851F8">
        <w:rPr>
          <w:rFonts w:ascii="Times New Roman" w:hAnsi="Times New Roman" w:cs="Times New Roman"/>
          <w:sz w:val="16"/>
          <w:szCs w:val="16"/>
        </w:rPr>
        <w:t>________________________________</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_________________________________________________________</w:t>
      </w:r>
      <w:r w:rsidR="007467C2">
        <w:rPr>
          <w:rFonts w:ascii="Times New Roman" w:hAnsi="Times New Roman" w:cs="Times New Roman"/>
          <w:sz w:val="16"/>
          <w:szCs w:val="16"/>
        </w:rPr>
        <w:t>_____________________________________________________________________</w:t>
      </w:r>
      <w:r w:rsidRPr="00C851F8">
        <w:rPr>
          <w:rFonts w:ascii="Times New Roman" w:hAnsi="Times New Roman" w:cs="Times New Roman"/>
          <w:sz w:val="16"/>
          <w:szCs w:val="16"/>
        </w:rPr>
        <w:t>______</w:t>
      </w:r>
    </w:p>
    <w:p w:rsidR="00C851F8" w:rsidRPr="00C851F8" w:rsidRDefault="00C851F8" w:rsidP="00FA7ACF">
      <w:pPr>
        <w:spacing w:after="0" w:line="240" w:lineRule="auto"/>
        <w:jc w:val="center"/>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(ФИО собственника(</w:t>
      </w:r>
      <w:proofErr w:type="spellStart"/>
      <w:r w:rsidRPr="00C851F8">
        <w:rPr>
          <w:rFonts w:ascii="Times New Roman" w:hAnsi="Times New Roman" w:cs="Times New Roman"/>
          <w:sz w:val="16"/>
          <w:szCs w:val="16"/>
          <w:vertAlign w:val="superscript"/>
        </w:rPr>
        <w:t>ов</w:t>
      </w:r>
      <w:proofErr w:type="spellEnd"/>
      <w:r w:rsidRPr="00C851F8">
        <w:rPr>
          <w:rFonts w:ascii="Times New Roman" w:hAnsi="Times New Roman" w:cs="Times New Roman"/>
          <w:sz w:val="16"/>
          <w:szCs w:val="16"/>
          <w:vertAlign w:val="superscript"/>
        </w:rPr>
        <w:t>), при долевой собственности указать размер доли)</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на основании: _____________________________________________________________________________________________________________________</w:t>
      </w:r>
    </w:p>
    <w:p w:rsidR="00C851F8" w:rsidRPr="00C851F8" w:rsidRDefault="00C851F8" w:rsidP="00FA7ACF">
      <w:pPr>
        <w:spacing w:after="0" w:line="240" w:lineRule="auto"/>
        <w:jc w:val="center"/>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lastRenderedPageBreak/>
        <w:t>(указать реквизиты правоустанавливающего документа на собственность)</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Право пользования закреплено за: ____________________________________________________________________________________________________</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на основании: ______________________________________________________________________________________________________________________</w:t>
      </w:r>
    </w:p>
    <w:p w:rsidR="00C851F8" w:rsidRPr="00C851F8" w:rsidRDefault="00C851F8" w:rsidP="00FA7ACF">
      <w:pPr>
        <w:spacing w:after="0" w:line="240" w:lineRule="auto"/>
        <w:jc w:val="center"/>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(реквизиты документа о закреплении жилого помещения)</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Несовершеннолетний(</w:t>
      </w:r>
      <w:proofErr w:type="spellStart"/>
      <w:r w:rsidRPr="00C851F8">
        <w:rPr>
          <w:rFonts w:ascii="Times New Roman" w:hAnsi="Times New Roman" w:cs="Times New Roman"/>
          <w:sz w:val="16"/>
          <w:szCs w:val="16"/>
        </w:rPr>
        <w:t>ие</w:t>
      </w:r>
      <w:proofErr w:type="spellEnd"/>
      <w:r w:rsidRPr="00C851F8">
        <w:rPr>
          <w:rFonts w:ascii="Times New Roman" w:hAnsi="Times New Roman" w:cs="Times New Roman"/>
          <w:sz w:val="16"/>
          <w:szCs w:val="16"/>
        </w:rPr>
        <w:t>), лицо(а) из числа детей-сирот и детей, оставшихся без попечения родителей, зарегистрирован(ы)по месту пребывания по адресу: ___________________________________________________________</w:t>
      </w:r>
      <w:r w:rsidR="007467C2">
        <w:rPr>
          <w:rFonts w:ascii="Times New Roman" w:hAnsi="Times New Roman" w:cs="Times New Roman"/>
          <w:sz w:val="16"/>
          <w:szCs w:val="16"/>
        </w:rPr>
        <w:t>___________</w:t>
      </w:r>
      <w:r w:rsidRPr="00C851F8">
        <w:rPr>
          <w:rFonts w:ascii="Times New Roman" w:hAnsi="Times New Roman" w:cs="Times New Roman"/>
          <w:sz w:val="16"/>
          <w:szCs w:val="16"/>
        </w:rPr>
        <w:t>______________________________________________________________</w:t>
      </w:r>
    </w:p>
    <w:p w:rsidR="00C851F8" w:rsidRPr="00C851F8" w:rsidRDefault="00C851F8" w:rsidP="00FA7ACF">
      <w:pPr>
        <w:spacing w:after="0" w:line="240" w:lineRule="auto"/>
        <w:jc w:val="center"/>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(адрес полностью)</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Характеристика закрепленного жилого помещения:</w:t>
      </w:r>
    </w:p>
    <w:p w:rsidR="00C851F8" w:rsidRPr="007467C2" w:rsidRDefault="00C851F8" w:rsidP="00FA7ACF">
      <w:pPr>
        <w:pStyle w:val="af7"/>
        <w:numPr>
          <w:ilvl w:val="0"/>
          <w:numId w:val="26"/>
        </w:numPr>
        <w:contextualSpacing/>
        <w:jc w:val="both"/>
        <w:rPr>
          <w:sz w:val="16"/>
          <w:szCs w:val="16"/>
          <w:lang w:eastAsia="en-US"/>
        </w:rPr>
      </w:pPr>
      <w:r w:rsidRPr="00C851F8">
        <w:rPr>
          <w:sz w:val="16"/>
          <w:szCs w:val="16"/>
          <w:lang w:eastAsia="en-US"/>
        </w:rPr>
        <w:t>Техническое состояние жилого помещения:__________________</w:t>
      </w:r>
      <w:r w:rsidRPr="007467C2">
        <w:rPr>
          <w:rFonts w:eastAsia="Calibri"/>
          <w:sz w:val="16"/>
          <w:szCs w:val="16"/>
          <w:lang w:eastAsia="en-US"/>
        </w:rPr>
        <w:t>__________</w:t>
      </w:r>
      <w:r w:rsidR="007467C2">
        <w:rPr>
          <w:rFonts w:eastAsia="Calibri"/>
          <w:sz w:val="16"/>
          <w:szCs w:val="16"/>
          <w:lang w:eastAsia="en-US"/>
        </w:rPr>
        <w:t>________</w:t>
      </w:r>
      <w:r w:rsidRPr="007467C2">
        <w:rPr>
          <w:rFonts w:eastAsia="Calibri"/>
          <w:sz w:val="16"/>
          <w:szCs w:val="16"/>
          <w:lang w:eastAsia="en-US"/>
        </w:rPr>
        <w:t>______________________________________________________</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___________________________________________________</w:t>
      </w:r>
      <w:r w:rsidR="007467C2">
        <w:rPr>
          <w:rFonts w:ascii="Times New Roman" w:hAnsi="Times New Roman" w:cs="Times New Roman"/>
          <w:sz w:val="16"/>
          <w:szCs w:val="16"/>
        </w:rPr>
        <w:t>____________________________________________________________________</w:t>
      </w:r>
      <w:r w:rsidRPr="00C851F8">
        <w:rPr>
          <w:rFonts w:ascii="Times New Roman" w:hAnsi="Times New Roman" w:cs="Times New Roman"/>
          <w:sz w:val="16"/>
          <w:szCs w:val="16"/>
        </w:rPr>
        <w:t>_____________</w:t>
      </w:r>
    </w:p>
    <w:p w:rsidR="00C851F8" w:rsidRPr="00C851F8" w:rsidRDefault="00C851F8" w:rsidP="00FA7ACF">
      <w:pPr>
        <w:spacing w:after="0" w:line="240" w:lineRule="auto"/>
        <w:jc w:val="center"/>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(жилой дом, часть жилого дома, многоквартирный жилой дом: комната, квартира; материал из которого сделан дом: кирпичный, панельный, деревянный; состояние: удовлетворительное, ветхое, аварийное; комнаты сухие, светлые, проходные и пр.)</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Ж</w:t>
      </w:r>
      <w:r w:rsidR="007467C2">
        <w:rPr>
          <w:rFonts w:ascii="Times New Roman" w:hAnsi="Times New Roman" w:cs="Times New Roman"/>
          <w:sz w:val="16"/>
          <w:szCs w:val="16"/>
        </w:rPr>
        <w:t>илое помещение расположено на ___ этаже__</w:t>
      </w:r>
      <w:r w:rsidRPr="00C851F8">
        <w:rPr>
          <w:rFonts w:ascii="Times New Roman" w:hAnsi="Times New Roman" w:cs="Times New Roman"/>
          <w:sz w:val="16"/>
          <w:szCs w:val="16"/>
        </w:rPr>
        <w:t>__-этаж</w:t>
      </w:r>
      <w:r w:rsidR="007467C2">
        <w:rPr>
          <w:rFonts w:ascii="Times New Roman" w:hAnsi="Times New Roman" w:cs="Times New Roman"/>
          <w:sz w:val="16"/>
          <w:szCs w:val="16"/>
        </w:rPr>
        <w:t>ного дома; общей площадью_____</w:t>
      </w:r>
      <w:r w:rsidRPr="00C851F8">
        <w:rPr>
          <w:rFonts w:ascii="Times New Roman" w:hAnsi="Times New Roman" w:cs="Times New Roman"/>
          <w:sz w:val="16"/>
          <w:szCs w:val="16"/>
        </w:rPr>
        <w:t>__ кв. м., жи</w:t>
      </w:r>
      <w:r w:rsidR="007467C2">
        <w:rPr>
          <w:rFonts w:ascii="Times New Roman" w:hAnsi="Times New Roman" w:cs="Times New Roman"/>
          <w:sz w:val="16"/>
          <w:szCs w:val="16"/>
        </w:rPr>
        <w:t>лой площадью _____ кв. м., состоит из _</w:t>
      </w:r>
      <w:r w:rsidRPr="00C851F8">
        <w:rPr>
          <w:rFonts w:ascii="Times New Roman" w:hAnsi="Times New Roman" w:cs="Times New Roman"/>
          <w:sz w:val="16"/>
          <w:szCs w:val="16"/>
        </w:rPr>
        <w:t>_ комнат.</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Благоустройство жилого помещения: _________________________________________________________________________________________________</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_________________________________________________________________________________________________________________________________</w:t>
      </w:r>
    </w:p>
    <w:p w:rsidR="00C851F8" w:rsidRPr="00C851F8" w:rsidRDefault="00C851F8" w:rsidP="00FA7ACF">
      <w:pPr>
        <w:spacing w:after="0" w:line="240" w:lineRule="auto"/>
        <w:jc w:val="center"/>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(водопровод, канализация, тип отопления, газ, ванна, лифт, телефон и т.д.; систематически ли производится текущий ремонт, кем и когда был произведен последний ремонт жилого помещения)</w:t>
      </w:r>
    </w:p>
    <w:p w:rsidR="00C851F8" w:rsidRPr="007467C2" w:rsidRDefault="00C851F8" w:rsidP="00FA7ACF">
      <w:pPr>
        <w:pStyle w:val="af7"/>
        <w:ind w:left="0"/>
        <w:jc w:val="both"/>
        <w:rPr>
          <w:sz w:val="16"/>
          <w:szCs w:val="16"/>
          <w:lang w:eastAsia="en-US"/>
        </w:rPr>
      </w:pPr>
      <w:r w:rsidRPr="00C851F8">
        <w:rPr>
          <w:sz w:val="16"/>
          <w:szCs w:val="16"/>
          <w:lang w:eastAsia="en-US"/>
        </w:rPr>
        <w:t>Санитарное состояние жилого помещения:</w:t>
      </w:r>
      <w:r w:rsidRPr="00C851F8">
        <w:rPr>
          <w:rFonts w:eastAsia="Calibri"/>
          <w:sz w:val="16"/>
          <w:szCs w:val="16"/>
          <w:lang w:eastAsia="en-US"/>
        </w:rPr>
        <w:t>_____________________________________________</w:t>
      </w:r>
      <w:r w:rsidR="007467C2">
        <w:rPr>
          <w:rFonts w:eastAsia="Calibri"/>
          <w:sz w:val="16"/>
          <w:szCs w:val="16"/>
          <w:lang w:eastAsia="en-US"/>
        </w:rPr>
        <w:t>___________________________</w:t>
      </w:r>
      <w:r w:rsidRPr="00C851F8">
        <w:rPr>
          <w:rFonts w:eastAsia="Calibri"/>
          <w:sz w:val="16"/>
          <w:szCs w:val="16"/>
          <w:lang w:eastAsia="en-US"/>
        </w:rPr>
        <w:t>____________________</w:t>
      </w:r>
    </w:p>
    <w:p w:rsidR="00C851F8" w:rsidRPr="00C851F8" w:rsidRDefault="00C851F8" w:rsidP="00FA7ACF">
      <w:pPr>
        <w:spacing w:after="0" w:line="240" w:lineRule="auto"/>
        <w:jc w:val="center"/>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(хорошее, удовлетворительное, неудовлетворительное)</w:t>
      </w:r>
    </w:p>
    <w:p w:rsidR="00C851F8" w:rsidRPr="00C851F8" w:rsidRDefault="00C851F8" w:rsidP="00FA7ACF">
      <w:pPr>
        <w:pStyle w:val="af7"/>
        <w:numPr>
          <w:ilvl w:val="0"/>
          <w:numId w:val="26"/>
        </w:numPr>
        <w:contextualSpacing/>
        <w:jc w:val="both"/>
        <w:rPr>
          <w:sz w:val="16"/>
          <w:szCs w:val="16"/>
          <w:lang w:eastAsia="en-US"/>
        </w:rPr>
      </w:pPr>
      <w:r w:rsidRPr="00C851F8">
        <w:rPr>
          <w:sz w:val="16"/>
          <w:szCs w:val="16"/>
          <w:lang w:eastAsia="en-US"/>
        </w:rPr>
        <w:t>Сведения о наличии/отсутствии задолженностей за жилищно-коммунальные услуги (электроэнергию, отопление, воду, канализацию), телефон; об оплате за наем, аренду (в случае, если жилое помещение сдано в наем, аренду): _________________________________</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________________________________________________________________________________________________________________________________</w:t>
      </w:r>
    </w:p>
    <w:p w:rsidR="00C851F8" w:rsidRPr="00C851F8" w:rsidRDefault="00C851F8" w:rsidP="00FA7ACF">
      <w:pPr>
        <w:spacing w:after="0" w:line="240" w:lineRule="auto"/>
        <w:jc w:val="center"/>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(суммы задолженности, указать причины образовавшейся задолженности при ее наличии)</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В жилом помещении проживают (зарегистрированы в установленном порядке и проживают фактически):</w:t>
      </w:r>
    </w:p>
    <w:tbl>
      <w:tblPr>
        <w:tblW w:w="109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504"/>
        <w:gridCol w:w="1352"/>
        <w:gridCol w:w="1520"/>
        <w:gridCol w:w="2023"/>
        <w:gridCol w:w="3030"/>
      </w:tblGrid>
      <w:tr w:rsidR="00C851F8" w:rsidRPr="00C851F8" w:rsidTr="00A35C7A">
        <w:tc>
          <w:tcPr>
            <w:tcW w:w="534" w:type="dxa"/>
            <w:shd w:val="clear" w:color="auto" w:fill="auto"/>
          </w:tcPr>
          <w:p w:rsidR="00C851F8" w:rsidRPr="00C851F8" w:rsidRDefault="00C851F8" w:rsidP="00FA7ACF">
            <w:pPr>
              <w:spacing w:after="0" w:line="240" w:lineRule="auto"/>
              <w:jc w:val="center"/>
              <w:rPr>
                <w:rFonts w:ascii="Times New Roman" w:hAnsi="Times New Roman" w:cs="Times New Roman"/>
                <w:sz w:val="16"/>
                <w:szCs w:val="16"/>
              </w:rPr>
            </w:pPr>
            <w:r w:rsidRPr="00C851F8">
              <w:rPr>
                <w:rFonts w:ascii="Times New Roman" w:hAnsi="Times New Roman" w:cs="Times New Roman"/>
                <w:sz w:val="16"/>
                <w:szCs w:val="16"/>
              </w:rPr>
              <w:t>№</w:t>
            </w:r>
          </w:p>
        </w:tc>
        <w:tc>
          <w:tcPr>
            <w:tcW w:w="2504" w:type="dxa"/>
            <w:shd w:val="clear" w:color="auto" w:fill="auto"/>
          </w:tcPr>
          <w:p w:rsidR="00C851F8" w:rsidRPr="00C851F8" w:rsidRDefault="00C851F8" w:rsidP="00FA7ACF">
            <w:pPr>
              <w:spacing w:after="0" w:line="240" w:lineRule="auto"/>
              <w:jc w:val="center"/>
              <w:rPr>
                <w:rFonts w:ascii="Times New Roman" w:hAnsi="Times New Roman" w:cs="Times New Roman"/>
                <w:sz w:val="16"/>
                <w:szCs w:val="16"/>
              </w:rPr>
            </w:pPr>
            <w:r w:rsidRPr="00C851F8">
              <w:rPr>
                <w:rFonts w:ascii="Times New Roman" w:hAnsi="Times New Roman" w:cs="Times New Roman"/>
                <w:sz w:val="16"/>
                <w:szCs w:val="16"/>
              </w:rPr>
              <w:t>Фамилия, имя, отчество, год рождения</w:t>
            </w:r>
          </w:p>
        </w:tc>
        <w:tc>
          <w:tcPr>
            <w:tcW w:w="1352" w:type="dxa"/>
            <w:shd w:val="clear" w:color="auto" w:fill="auto"/>
          </w:tcPr>
          <w:p w:rsidR="00C851F8" w:rsidRPr="00C851F8" w:rsidRDefault="00C851F8" w:rsidP="00FA7ACF">
            <w:pPr>
              <w:spacing w:after="0" w:line="240" w:lineRule="auto"/>
              <w:jc w:val="center"/>
              <w:rPr>
                <w:rFonts w:ascii="Times New Roman" w:hAnsi="Times New Roman" w:cs="Times New Roman"/>
                <w:sz w:val="16"/>
                <w:szCs w:val="16"/>
              </w:rPr>
            </w:pPr>
            <w:r w:rsidRPr="00C851F8">
              <w:rPr>
                <w:rFonts w:ascii="Times New Roman" w:hAnsi="Times New Roman" w:cs="Times New Roman"/>
                <w:sz w:val="16"/>
                <w:szCs w:val="16"/>
              </w:rPr>
              <w:t>Род занятий</w:t>
            </w:r>
          </w:p>
        </w:tc>
        <w:tc>
          <w:tcPr>
            <w:tcW w:w="1520" w:type="dxa"/>
            <w:shd w:val="clear" w:color="auto" w:fill="auto"/>
          </w:tcPr>
          <w:p w:rsidR="00C851F8" w:rsidRPr="00C851F8" w:rsidRDefault="00C851F8" w:rsidP="00FA7ACF">
            <w:pPr>
              <w:spacing w:after="0" w:line="240" w:lineRule="auto"/>
              <w:jc w:val="center"/>
              <w:rPr>
                <w:rFonts w:ascii="Times New Roman" w:hAnsi="Times New Roman" w:cs="Times New Roman"/>
                <w:sz w:val="16"/>
                <w:szCs w:val="16"/>
              </w:rPr>
            </w:pPr>
            <w:r w:rsidRPr="00C851F8">
              <w:rPr>
                <w:rFonts w:ascii="Times New Roman" w:hAnsi="Times New Roman" w:cs="Times New Roman"/>
                <w:sz w:val="16"/>
                <w:szCs w:val="16"/>
              </w:rPr>
              <w:t>Родственное о</w:t>
            </w:r>
            <w:r w:rsidRPr="00C851F8">
              <w:rPr>
                <w:rFonts w:ascii="Times New Roman" w:hAnsi="Times New Roman" w:cs="Times New Roman"/>
                <w:sz w:val="16"/>
                <w:szCs w:val="16"/>
              </w:rPr>
              <w:t>т</w:t>
            </w:r>
            <w:r w:rsidRPr="00C851F8">
              <w:rPr>
                <w:rFonts w:ascii="Times New Roman" w:hAnsi="Times New Roman" w:cs="Times New Roman"/>
                <w:sz w:val="16"/>
                <w:szCs w:val="16"/>
              </w:rPr>
              <w:t>ношение</w:t>
            </w:r>
          </w:p>
        </w:tc>
        <w:tc>
          <w:tcPr>
            <w:tcW w:w="2023" w:type="dxa"/>
            <w:shd w:val="clear" w:color="auto" w:fill="auto"/>
          </w:tcPr>
          <w:p w:rsidR="00C851F8" w:rsidRPr="00C851F8" w:rsidRDefault="00C851F8" w:rsidP="00FA7ACF">
            <w:pPr>
              <w:spacing w:after="0" w:line="240" w:lineRule="auto"/>
              <w:jc w:val="center"/>
              <w:rPr>
                <w:rFonts w:ascii="Times New Roman" w:hAnsi="Times New Roman" w:cs="Times New Roman"/>
                <w:sz w:val="16"/>
                <w:szCs w:val="16"/>
              </w:rPr>
            </w:pPr>
            <w:r w:rsidRPr="00C851F8">
              <w:rPr>
                <w:rFonts w:ascii="Times New Roman" w:hAnsi="Times New Roman" w:cs="Times New Roman"/>
                <w:sz w:val="16"/>
                <w:szCs w:val="16"/>
              </w:rPr>
              <w:t>Дата, с которой прожив</w:t>
            </w:r>
            <w:r w:rsidRPr="00C851F8">
              <w:rPr>
                <w:rFonts w:ascii="Times New Roman" w:hAnsi="Times New Roman" w:cs="Times New Roman"/>
                <w:sz w:val="16"/>
                <w:szCs w:val="16"/>
              </w:rPr>
              <w:t>а</w:t>
            </w:r>
            <w:r w:rsidRPr="00C851F8">
              <w:rPr>
                <w:rFonts w:ascii="Times New Roman" w:hAnsi="Times New Roman" w:cs="Times New Roman"/>
                <w:sz w:val="16"/>
                <w:szCs w:val="16"/>
              </w:rPr>
              <w:t>ет в жилом помещении</w:t>
            </w:r>
          </w:p>
        </w:tc>
        <w:tc>
          <w:tcPr>
            <w:tcW w:w="3030" w:type="dxa"/>
            <w:shd w:val="clear" w:color="auto" w:fill="auto"/>
          </w:tcPr>
          <w:p w:rsidR="00C851F8" w:rsidRPr="00C851F8" w:rsidRDefault="00C851F8" w:rsidP="00FA7ACF">
            <w:pPr>
              <w:spacing w:after="0" w:line="240" w:lineRule="auto"/>
              <w:jc w:val="center"/>
              <w:rPr>
                <w:rFonts w:ascii="Times New Roman" w:hAnsi="Times New Roman" w:cs="Times New Roman"/>
                <w:sz w:val="16"/>
                <w:szCs w:val="16"/>
              </w:rPr>
            </w:pPr>
            <w:r w:rsidRPr="00C851F8">
              <w:rPr>
                <w:rFonts w:ascii="Times New Roman" w:hAnsi="Times New Roman" w:cs="Times New Roman"/>
                <w:sz w:val="16"/>
                <w:szCs w:val="16"/>
              </w:rPr>
              <w:t>Регистрация по месту жительства или по месту пребывания, фактическое</w:t>
            </w:r>
          </w:p>
        </w:tc>
      </w:tr>
      <w:tr w:rsidR="00C851F8" w:rsidRPr="00C851F8" w:rsidTr="00A35C7A">
        <w:tc>
          <w:tcPr>
            <w:tcW w:w="534" w:type="dxa"/>
            <w:shd w:val="clear" w:color="auto" w:fill="auto"/>
          </w:tcPr>
          <w:p w:rsidR="00C851F8" w:rsidRPr="00C851F8" w:rsidRDefault="00C851F8" w:rsidP="00FA7ACF">
            <w:pPr>
              <w:spacing w:after="0" w:line="240" w:lineRule="auto"/>
              <w:jc w:val="center"/>
              <w:rPr>
                <w:rFonts w:ascii="Times New Roman" w:hAnsi="Times New Roman" w:cs="Times New Roman"/>
                <w:sz w:val="16"/>
                <w:szCs w:val="16"/>
              </w:rPr>
            </w:pPr>
            <w:r w:rsidRPr="00C851F8">
              <w:rPr>
                <w:rFonts w:ascii="Times New Roman" w:hAnsi="Times New Roman" w:cs="Times New Roman"/>
                <w:sz w:val="16"/>
                <w:szCs w:val="16"/>
              </w:rPr>
              <w:t>1</w:t>
            </w:r>
          </w:p>
        </w:tc>
        <w:tc>
          <w:tcPr>
            <w:tcW w:w="2504" w:type="dxa"/>
            <w:shd w:val="clear" w:color="auto" w:fill="auto"/>
          </w:tcPr>
          <w:p w:rsidR="00C851F8" w:rsidRPr="00C851F8" w:rsidRDefault="00C851F8" w:rsidP="00FA7ACF">
            <w:pPr>
              <w:spacing w:after="0" w:line="240" w:lineRule="auto"/>
              <w:jc w:val="center"/>
              <w:rPr>
                <w:rFonts w:ascii="Times New Roman" w:hAnsi="Times New Roman" w:cs="Times New Roman"/>
                <w:sz w:val="16"/>
                <w:szCs w:val="16"/>
              </w:rPr>
            </w:pPr>
            <w:r w:rsidRPr="00C851F8">
              <w:rPr>
                <w:rFonts w:ascii="Times New Roman" w:hAnsi="Times New Roman" w:cs="Times New Roman"/>
                <w:sz w:val="16"/>
                <w:szCs w:val="16"/>
              </w:rPr>
              <w:t>2</w:t>
            </w:r>
          </w:p>
        </w:tc>
        <w:tc>
          <w:tcPr>
            <w:tcW w:w="1352" w:type="dxa"/>
            <w:shd w:val="clear" w:color="auto" w:fill="auto"/>
          </w:tcPr>
          <w:p w:rsidR="00C851F8" w:rsidRPr="00C851F8" w:rsidRDefault="00C851F8" w:rsidP="00FA7ACF">
            <w:pPr>
              <w:spacing w:after="0" w:line="240" w:lineRule="auto"/>
              <w:jc w:val="center"/>
              <w:rPr>
                <w:rFonts w:ascii="Times New Roman" w:hAnsi="Times New Roman" w:cs="Times New Roman"/>
                <w:sz w:val="16"/>
                <w:szCs w:val="16"/>
              </w:rPr>
            </w:pPr>
            <w:r w:rsidRPr="00C851F8">
              <w:rPr>
                <w:rFonts w:ascii="Times New Roman" w:hAnsi="Times New Roman" w:cs="Times New Roman"/>
                <w:sz w:val="16"/>
                <w:szCs w:val="16"/>
              </w:rPr>
              <w:t>3</w:t>
            </w:r>
          </w:p>
        </w:tc>
        <w:tc>
          <w:tcPr>
            <w:tcW w:w="1520" w:type="dxa"/>
            <w:shd w:val="clear" w:color="auto" w:fill="auto"/>
          </w:tcPr>
          <w:p w:rsidR="00C851F8" w:rsidRPr="00C851F8" w:rsidRDefault="00C851F8" w:rsidP="00FA7ACF">
            <w:pPr>
              <w:spacing w:after="0" w:line="240" w:lineRule="auto"/>
              <w:jc w:val="center"/>
              <w:rPr>
                <w:rFonts w:ascii="Times New Roman" w:hAnsi="Times New Roman" w:cs="Times New Roman"/>
                <w:sz w:val="16"/>
                <w:szCs w:val="16"/>
              </w:rPr>
            </w:pPr>
            <w:r w:rsidRPr="00C851F8">
              <w:rPr>
                <w:rFonts w:ascii="Times New Roman" w:hAnsi="Times New Roman" w:cs="Times New Roman"/>
                <w:sz w:val="16"/>
                <w:szCs w:val="16"/>
              </w:rPr>
              <w:t>4</w:t>
            </w:r>
          </w:p>
        </w:tc>
        <w:tc>
          <w:tcPr>
            <w:tcW w:w="2023" w:type="dxa"/>
            <w:shd w:val="clear" w:color="auto" w:fill="auto"/>
          </w:tcPr>
          <w:p w:rsidR="00C851F8" w:rsidRPr="00C851F8" w:rsidRDefault="00C851F8" w:rsidP="00FA7ACF">
            <w:pPr>
              <w:spacing w:after="0" w:line="240" w:lineRule="auto"/>
              <w:jc w:val="center"/>
              <w:rPr>
                <w:rFonts w:ascii="Times New Roman" w:hAnsi="Times New Roman" w:cs="Times New Roman"/>
                <w:sz w:val="16"/>
                <w:szCs w:val="16"/>
              </w:rPr>
            </w:pPr>
            <w:r w:rsidRPr="00C851F8">
              <w:rPr>
                <w:rFonts w:ascii="Times New Roman" w:hAnsi="Times New Roman" w:cs="Times New Roman"/>
                <w:sz w:val="16"/>
                <w:szCs w:val="16"/>
              </w:rPr>
              <w:t>5</w:t>
            </w:r>
          </w:p>
        </w:tc>
        <w:tc>
          <w:tcPr>
            <w:tcW w:w="3030" w:type="dxa"/>
            <w:shd w:val="clear" w:color="auto" w:fill="auto"/>
          </w:tcPr>
          <w:p w:rsidR="00C851F8" w:rsidRPr="00C851F8" w:rsidRDefault="00C851F8" w:rsidP="00FA7ACF">
            <w:pPr>
              <w:spacing w:after="0" w:line="240" w:lineRule="auto"/>
              <w:jc w:val="center"/>
              <w:rPr>
                <w:rFonts w:ascii="Times New Roman" w:hAnsi="Times New Roman" w:cs="Times New Roman"/>
                <w:sz w:val="16"/>
                <w:szCs w:val="16"/>
              </w:rPr>
            </w:pPr>
            <w:r w:rsidRPr="00C851F8">
              <w:rPr>
                <w:rFonts w:ascii="Times New Roman" w:hAnsi="Times New Roman" w:cs="Times New Roman"/>
                <w:sz w:val="16"/>
                <w:szCs w:val="16"/>
              </w:rPr>
              <w:t>6</w:t>
            </w:r>
          </w:p>
        </w:tc>
      </w:tr>
      <w:tr w:rsidR="00C851F8" w:rsidRPr="00C851F8" w:rsidTr="00A35C7A">
        <w:tc>
          <w:tcPr>
            <w:tcW w:w="534" w:type="dxa"/>
            <w:shd w:val="clear" w:color="auto" w:fill="auto"/>
          </w:tcPr>
          <w:p w:rsidR="00C851F8" w:rsidRPr="00C851F8" w:rsidRDefault="00C851F8" w:rsidP="00FA7ACF">
            <w:pPr>
              <w:spacing w:after="0" w:line="240" w:lineRule="auto"/>
              <w:jc w:val="both"/>
              <w:rPr>
                <w:rFonts w:ascii="Times New Roman" w:hAnsi="Times New Roman" w:cs="Times New Roman"/>
                <w:sz w:val="16"/>
                <w:szCs w:val="16"/>
              </w:rPr>
            </w:pPr>
          </w:p>
        </w:tc>
        <w:tc>
          <w:tcPr>
            <w:tcW w:w="2504" w:type="dxa"/>
            <w:shd w:val="clear" w:color="auto" w:fill="auto"/>
          </w:tcPr>
          <w:p w:rsidR="00C851F8" w:rsidRPr="00C851F8" w:rsidRDefault="00C851F8" w:rsidP="00FA7ACF">
            <w:pPr>
              <w:spacing w:after="0" w:line="240" w:lineRule="auto"/>
              <w:jc w:val="both"/>
              <w:rPr>
                <w:rFonts w:ascii="Times New Roman" w:hAnsi="Times New Roman" w:cs="Times New Roman"/>
                <w:sz w:val="16"/>
                <w:szCs w:val="16"/>
              </w:rPr>
            </w:pPr>
          </w:p>
        </w:tc>
        <w:tc>
          <w:tcPr>
            <w:tcW w:w="1352" w:type="dxa"/>
            <w:shd w:val="clear" w:color="auto" w:fill="auto"/>
          </w:tcPr>
          <w:p w:rsidR="00C851F8" w:rsidRPr="00C851F8" w:rsidRDefault="00C851F8" w:rsidP="00FA7ACF">
            <w:pPr>
              <w:spacing w:after="0" w:line="240" w:lineRule="auto"/>
              <w:jc w:val="both"/>
              <w:rPr>
                <w:rFonts w:ascii="Times New Roman" w:hAnsi="Times New Roman" w:cs="Times New Roman"/>
                <w:sz w:val="16"/>
                <w:szCs w:val="16"/>
              </w:rPr>
            </w:pPr>
          </w:p>
        </w:tc>
        <w:tc>
          <w:tcPr>
            <w:tcW w:w="1520" w:type="dxa"/>
            <w:shd w:val="clear" w:color="auto" w:fill="auto"/>
          </w:tcPr>
          <w:p w:rsidR="00C851F8" w:rsidRPr="00C851F8" w:rsidRDefault="00C851F8" w:rsidP="00FA7ACF">
            <w:pPr>
              <w:spacing w:after="0" w:line="240" w:lineRule="auto"/>
              <w:jc w:val="both"/>
              <w:rPr>
                <w:rFonts w:ascii="Times New Roman" w:hAnsi="Times New Roman" w:cs="Times New Roman"/>
                <w:sz w:val="16"/>
                <w:szCs w:val="16"/>
              </w:rPr>
            </w:pPr>
          </w:p>
        </w:tc>
        <w:tc>
          <w:tcPr>
            <w:tcW w:w="2023" w:type="dxa"/>
            <w:shd w:val="clear" w:color="auto" w:fill="auto"/>
          </w:tcPr>
          <w:p w:rsidR="00C851F8" w:rsidRPr="00C851F8" w:rsidRDefault="00C851F8" w:rsidP="00FA7ACF">
            <w:pPr>
              <w:spacing w:after="0" w:line="240" w:lineRule="auto"/>
              <w:jc w:val="both"/>
              <w:rPr>
                <w:rFonts w:ascii="Times New Roman" w:hAnsi="Times New Roman" w:cs="Times New Roman"/>
                <w:sz w:val="16"/>
                <w:szCs w:val="16"/>
              </w:rPr>
            </w:pPr>
          </w:p>
        </w:tc>
        <w:tc>
          <w:tcPr>
            <w:tcW w:w="3030" w:type="dxa"/>
            <w:shd w:val="clear" w:color="auto" w:fill="auto"/>
          </w:tcPr>
          <w:p w:rsidR="00C851F8" w:rsidRPr="00C851F8" w:rsidRDefault="00C851F8" w:rsidP="00FA7ACF">
            <w:pPr>
              <w:spacing w:after="0" w:line="240" w:lineRule="auto"/>
              <w:jc w:val="both"/>
              <w:rPr>
                <w:rFonts w:ascii="Times New Roman" w:hAnsi="Times New Roman" w:cs="Times New Roman"/>
                <w:sz w:val="16"/>
                <w:szCs w:val="16"/>
              </w:rPr>
            </w:pPr>
          </w:p>
        </w:tc>
      </w:tr>
    </w:tbl>
    <w:p w:rsidR="00C851F8" w:rsidRPr="00C851F8" w:rsidRDefault="00C851F8" w:rsidP="00FA7ACF">
      <w:pPr>
        <w:spacing w:after="0" w:line="240" w:lineRule="auto"/>
        <w:jc w:val="both"/>
        <w:rPr>
          <w:rFonts w:ascii="Times New Roman" w:hAnsi="Times New Roman" w:cs="Times New Roman"/>
          <w:sz w:val="16"/>
          <w:szCs w:val="16"/>
        </w:rPr>
      </w:pP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Дополнительные сведения: ___________________________________________________________________________________________________________</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Выводы: _____________________________________________________________________________________________________________________</w:t>
      </w:r>
      <w:r w:rsidR="00A35C7A">
        <w:rPr>
          <w:rFonts w:ascii="Times New Roman" w:hAnsi="Times New Roman" w:cs="Times New Roman"/>
          <w:sz w:val="16"/>
          <w:szCs w:val="16"/>
        </w:rPr>
        <w:t>___</w:t>
      </w:r>
      <w:r w:rsidRPr="00C851F8">
        <w:rPr>
          <w:rFonts w:ascii="Times New Roman" w:hAnsi="Times New Roman" w:cs="Times New Roman"/>
          <w:sz w:val="16"/>
          <w:szCs w:val="16"/>
        </w:rPr>
        <w:t>___</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_____________________________________________________________________________________________________________</w:t>
      </w:r>
      <w:r w:rsidR="00A35C7A">
        <w:rPr>
          <w:rFonts w:ascii="Times New Roman" w:hAnsi="Times New Roman" w:cs="Times New Roman"/>
          <w:sz w:val="16"/>
          <w:szCs w:val="16"/>
        </w:rPr>
        <w:t>_______</w:t>
      </w:r>
      <w:r w:rsidRPr="00C851F8">
        <w:rPr>
          <w:rFonts w:ascii="Times New Roman" w:hAnsi="Times New Roman" w:cs="Times New Roman"/>
          <w:sz w:val="16"/>
          <w:szCs w:val="16"/>
        </w:rPr>
        <w:t>________________</w:t>
      </w:r>
    </w:p>
    <w:p w:rsidR="00C851F8" w:rsidRPr="00C851F8" w:rsidRDefault="00C851F8" w:rsidP="00FA7ACF">
      <w:pPr>
        <w:spacing w:after="0" w:line="240" w:lineRule="auto"/>
        <w:jc w:val="center"/>
        <w:rPr>
          <w:rFonts w:ascii="Times New Roman" w:hAnsi="Times New Roman" w:cs="Times New Roman"/>
          <w:sz w:val="16"/>
          <w:szCs w:val="16"/>
        </w:rPr>
      </w:pPr>
      <w:r w:rsidRPr="00C851F8">
        <w:rPr>
          <w:rFonts w:ascii="Times New Roman" w:hAnsi="Times New Roman" w:cs="Times New Roman"/>
          <w:sz w:val="16"/>
          <w:szCs w:val="16"/>
          <w:vertAlign w:val="superscript"/>
        </w:rPr>
        <w:t>(выполнение или невыполнение законным представителем несовершеннолетнего своих обязанностей по сохранности жилого помещения, обеспечению надлежащего санитарного и технического состояния жилого помещения, рекомендации членов комиссии</w:t>
      </w:r>
      <w:r w:rsidRPr="00C851F8">
        <w:rPr>
          <w:rFonts w:ascii="Times New Roman" w:hAnsi="Times New Roman" w:cs="Times New Roman"/>
          <w:sz w:val="16"/>
          <w:szCs w:val="16"/>
        </w:rPr>
        <w:t>)</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Заключение комиссии:</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______________________________________________________________________________________________________________________________</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_________________________________________________________________________________________________________________________________</w:t>
      </w:r>
    </w:p>
    <w:p w:rsidR="00C851F8" w:rsidRPr="00C851F8" w:rsidRDefault="00C851F8" w:rsidP="00FA7ACF">
      <w:pPr>
        <w:spacing w:after="0" w:line="240" w:lineRule="auto"/>
        <w:jc w:val="center"/>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(о принятии мер к распоряжению и сохранности, обеспечению надлежащего санитарного и технического состояния жилого помещения)</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Подписи лиц, проводивших проверку:</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_______________________  ____________  _______________________</w:t>
      </w:r>
    </w:p>
    <w:p w:rsidR="00C851F8" w:rsidRPr="00C851F8" w:rsidRDefault="00C851F8" w:rsidP="00FA7ACF">
      <w:pPr>
        <w:spacing w:after="0" w:line="240" w:lineRule="auto"/>
        <w:jc w:val="both"/>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 xml:space="preserve">                      (должность)                                               (подпись)                              (ФИО полностью)</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_______________________  ____________  _______________________</w:t>
      </w:r>
    </w:p>
    <w:p w:rsidR="00C851F8" w:rsidRPr="00C851F8" w:rsidRDefault="00C851F8" w:rsidP="00FA7ACF">
      <w:pPr>
        <w:spacing w:after="0" w:line="240" w:lineRule="auto"/>
        <w:jc w:val="both"/>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 xml:space="preserve">                      (должность)                                               (подпись)                              (ФИО полностью)</w:t>
      </w:r>
    </w:p>
    <w:p w:rsidR="00C851F8" w:rsidRPr="00C851F8" w:rsidRDefault="00C851F8" w:rsidP="00FA7ACF">
      <w:pPr>
        <w:spacing w:after="0" w:line="240" w:lineRule="auto"/>
        <w:jc w:val="both"/>
        <w:rPr>
          <w:rFonts w:ascii="Times New Roman" w:hAnsi="Times New Roman" w:cs="Times New Roman"/>
          <w:sz w:val="16"/>
          <w:szCs w:val="16"/>
        </w:rPr>
      </w:pPr>
      <w:r w:rsidRPr="00C851F8">
        <w:rPr>
          <w:rFonts w:ascii="Times New Roman" w:hAnsi="Times New Roman" w:cs="Times New Roman"/>
          <w:sz w:val="16"/>
          <w:szCs w:val="16"/>
        </w:rPr>
        <w:t>_______________________  ____________  _______________________</w:t>
      </w:r>
    </w:p>
    <w:p w:rsidR="00C851F8" w:rsidRPr="00A35C7A" w:rsidRDefault="00C851F8" w:rsidP="00FA7ACF">
      <w:pPr>
        <w:spacing w:after="0" w:line="240" w:lineRule="auto"/>
        <w:jc w:val="both"/>
        <w:rPr>
          <w:rFonts w:ascii="Times New Roman" w:hAnsi="Times New Roman" w:cs="Times New Roman"/>
          <w:sz w:val="16"/>
          <w:szCs w:val="16"/>
          <w:vertAlign w:val="superscript"/>
        </w:rPr>
      </w:pPr>
      <w:r w:rsidRPr="00C851F8">
        <w:rPr>
          <w:rFonts w:ascii="Times New Roman" w:hAnsi="Times New Roman" w:cs="Times New Roman"/>
          <w:sz w:val="16"/>
          <w:szCs w:val="16"/>
          <w:vertAlign w:val="superscript"/>
        </w:rPr>
        <w:t xml:space="preserve">                      (должность)                                               (подпись)                              (ФИО полностью)</w:t>
      </w:r>
    </w:p>
    <w:p w:rsidR="00C851F8" w:rsidRPr="00A35C7A" w:rsidRDefault="00C851F8" w:rsidP="00FA7ACF">
      <w:pPr>
        <w:shd w:val="clear" w:color="auto" w:fill="FFFFFF"/>
        <w:spacing w:after="0" w:line="240" w:lineRule="auto"/>
        <w:jc w:val="right"/>
        <w:textAlignment w:val="baseline"/>
        <w:rPr>
          <w:rFonts w:ascii="Times New Roman" w:hAnsi="Times New Roman" w:cs="Times New Roman"/>
          <w:sz w:val="14"/>
          <w:szCs w:val="14"/>
        </w:rPr>
      </w:pPr>
      <w:r w:rsidRPr="00A35C7A">
        <w:rPr>
          <w:rFonts w:ascii="Times New Roman" w:hAnsi="Times New Roman" w:cs="Times New Roman"/>
          <w:sz w:val="14"/>
          <w:szCs w:val="14"/>
        </w:rPr>
        <w:t>Утвержденпостановлением Администрации</w:t>
      </w:r>
    </w:p>
    <w:p w:rsidR="00C851F8" w:rsidRPr="00A35C7A" w:rsidRDefault="00C851F8" w:rsidP="00FA7ACF">
      <w:pPr>
        <w:shd w:val="clear" w:color="auto" w:fill="FFFFFF"/>
        <w:spacing w:after="0" w:line="240" w:lineRule="auto"/>
        <w:jc w:val="right"/>
        <w:textAlignment w:val="baseline"/>
        <w:rPr>
          <w:rFonts w:ascii="Times New Roman" w:hAnsi="Times New Roman" w:cs="Times New Roman"/>
          <w:sz w:val="14"/>
          <w:szCs w:val="14"/>
        </w:rPr>
      </w:pPr>
      <w:r w:rsidRPr="00A35C7A">
        <w:rPr>
          <w:rFonts w:ascii="Times New Roman" w:hAnsi="Times New Roman" w:cs="Times New Roman"/>
          <w:sz w:val="14"/>
          <w:szCs w:val="14"/>
        </w:rPr>
        <w:t>муниципального округаот 02.03.2021 № 131</w:t>
      </w:r>
    </w:p>
    <w:p w:rsidR="00C851F8" w:rsidRPr="00C851F8" w:rsidRDefault="00C851F8" w:rsidP="00FA7ACF">
      <w:pPr>
        <w:shd w:val="clear" w:color="auto" w:fill="FFFFFF"/>
        <w:spacing w:after="0" w:line="240" w:lineRule="auto"/>
        <w:jc w:val="right"/>
        <w:textAlignment w:val="baseline"/>
        <w:rPr>
          <w:rFonts w:ascii="Times New Roman" w:hAnsi="Times New Roman" w:cs="Times New Roman"/>
          <w:sz w:val="16"/>
          <w:szCs w:val="16"/>
        </w:rPr>
      </w:pPr>
    </w:p>
    <w:p w:rsidR="00C851F8" w:rsidRPr="00C851F8" w:rsidRDefault="00C851F8" w:rsidP="00FA7ACF">
      <w:pPr>
        <w:shd w:val="clear" w:color="auto" w:fill="FFFFFF"/>
        <w:spacing w:after="0" w:line="240" w:lineRule="auto"/>
        <w:jc w:val="center"/>
        <w:textAlignment w:val="baseline"/>
        <w:rPr>
          <w:rFonts w:ascii="Times New Roman" w:hAnsi="Times New Roman" w:cs="Times New Roman"/>
          <w:b/>
          <w:sz w:val="16"/>
          <w:szCs w:val="16"/>
        </w:rPr>
      </w:pPr>
      <w:r w:rsidRPr="00C851F8">
        <w:rPr>
          <w:rFonts w:ascii="Times New Roman" w:hAnsi="Times New Roman" w:cs="Times New Roman"/>
          <w:b/>
          <w:sz w:val="16"/>
          <w:szCs w:val="16"/>
        </w:rPr>
        <w:t>Состав комиссии</w:t>
      </w:r>
    </w:p>
    <w:p w:rsidR="00C851F8" w:rsidRPr="00C851F8" w:rsidRDefault="00C851F8" w:rsidP="00FA7ACF">
      <w:pPr>
        <w:spacing w:after="0" w:line="240" w:lineRule="auto"/>
        <w:jc w:val="center"/>
        <w:rPr>
          <w:rFonts w:ascii="Times New Roman" w:hAnsi="Times New Roman" w:cs="Times New Roman"/>
          <w:b/>
          <w:sz w:val="16"/>
          <w:szCs w:val="16"/>
        </w:rPr>
      </w:pPr>
      <w:r w:rsidRPr="00C851F8">
        <w:rPr>
          <w:rFonts w:ascii="Times New Roman" w:hAnsi="Times New Roman" w:cs="Times New Roman"/>
          <w:b/>
          <w:sz w:val="16"/>
          <w:szCs w:val="16"/>
        </w:rPr>
        <w:t>по осуществлению контроля за использованием, распоряжением и сохранностью жилых помещений нанимателями или членами семей наним</w:t>
      </w:r>
      <w:r w:rsidRPr="00C851F8">
        <w:rPr>
          <w:rFonts w:ascii="Times New Roman" w:hAnsi="Times New Roman" w:cs="Times New Roman"/>
          <w:b/>
          <w:sz w:val="16"/>
          <w:szCs w:val="16"/>
        </w:rPr>
        <w:t>а</w:t>
      </w:r>
      <w:r w:rsidRPr="00C851F8">
        <w:rPr>
          <w:rFonts w:ascii="Times New Roman" w:hAnsi="Times New Roman" w:cs="Times New Roman"/>
          <w:b/>
          <w:sz w:val="16"/>
          <w:szCs w:val="16"/>
        </w:rPr>
        <w:t>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w:t>
      </w:r>
    </w:p>
    <w:p w:rsidR="00C851F8" w:rsidRPr="00C851F8" w:rsidRDefault="00C851F8" w:rsidP="00FA7ACF">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8364"/>
      </w:tblGrid>
      <w:tr w:rsidR="00C851F8" w:rsidRPr="00A35C7A" w:rsidTr="00A35C7A">
        <w:tc>
          <w:tcPr>
            <w:tcW w:w="2376" w:type="dxa"/>
          </w:tcPr>
          <w:p w:rsidR="00C851F8" w:rsidRPr="00A35C7A" w:rsidRDefault="00C851F8" w:rsidP="00FA7ACF">
            <w:pPr>
              <w:spacing w:after="0" w:line="240" w:lineRule="auto"/>
              <w:jc w:val="both"/>
              <w:rPr>
                <w:rFonts w:ascii="Times New Roman" w:hAnsi="Times New Roman" w:cs="Times New Roman"/>
                <w:sz w:val="14"/>
                <w:szCs w:val="14"/>
              </w:rPr>
            </w:pPr>
            <w:proofErr w:type="spellStart"/>
            <w:r w:rsidRPr="00A35C7A">
              <w:rPr>
                <w:rFonts w:ascii="Times New Roman" w:hAnsi="Times New Roman" w:cs="Times New Roman"/>
                <w:sz w:val="14"/>
                <w:szCs w:val="14"/>
              </w:rPr>
              <w:t>Пыталева</w:t>
            </w:r>
            <w:proofErr w:type="spellEnd"/>
            <w:r w:rsidRPr="00A35C7A">
              <w:rPr>
                <w:rFonts w:ascii="Times New Roman" w:hAnsi="Times New Roman" w:cs="Times New Roman"/>
                <w:sz w:val="14"/>
                <w:szCs w:val="14"/>
              </w:rPr>
              <w:t xml:space="preserve"> Валентина Ивановна</w:t>
            </w:r>
          </w:p>
        </w:tc>
        <w:tc>
          <w:tcPr>
            <w:tcW w:w="8364" w:type="dxa"/>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Заместитель Главы Администрации муниципального округа, председатель комиссии</w:t>
            </w:r>
          </w:p>
        </w:tc>
      </w:tr>
      <w:tr w:rsidR="00C851F8" w:rsidRPr="00A35C7A" w:rsidTr="00A35C7A">
        <w:tc>
          <w:tcPr>
            <w:tcW w:w="2376" w:type="dxa"/>
            <w:hideMark/>
          </w:tcPr>
          <w:p w:rsidR="00C851F8" w:rsidRPr="00A35C7A" w:rsidRDefault="00C851F8" w:rsidP="00FA7ACF">
            <w:pPr>
              <w:spacing w:after="0" w:line="240" w:lineRule="auto"/>
              <w:jc w:val="both"/>
              <w:rPr>
                <w:rFonts w:ascii="Times New Roman" w:hAnsi="Times New Roman" w:cs="Times New Roman"/>
                <w:sz w:val="14"/>
                <w:szCs w:val="14"/>
              </w:rPr>
            </w:pPr>
            <w:proofErr w:type="spellStart"/>
            <w:r w:rsidRPr="00A35C7A">
              <w:rPr>
                <w:rFonts w:ascii="Times New Roman" w:hAnsi="Times New Roman" w:cs="Times New Roman"/>
                <w:sz w:val="14"/>
                <w:szCs w:val="14"/>
              </w:rPr>
              <w:t>Култыгина</w:t>
            </w:r>
            <w:proofErr w:type="spellEnd"/>
            <w:r w:rsidRPr="00A35C7A">
              <w:rPr>
                <w:rFonts w:ascii="Times New Roman" w:hAnsi="Times New Roman" w:cs="Times New Roman"/>
                <w:sz w:val="14"/>
                <w:szCs w:val="14"/>
              </w:rPr>
              <w:t xml:space="preserve"> Светлана</w:t>
            </w:r>
            <w:r w:rsidR="00050238">
              <w:rPr>
                <w:rFonts w:ascii="Times New Roman" w:hAnsi="Times New Roman" w:cs="Times New Roman"/>
                <w:sz w:val="14"/>
                <w:szCs w:val="14"/>
              </w:rPr>
              <w:t xml:space="preserve"> </w:t>
            </w:r>
            <w:r w:rsidRPr="00A35C7A">
              <w:rPr>
                <w:rFonts w:ascii="Times New Roman" w:hAnsi="Times New Roman" w:cs="Times New Roman"/>
                <w:sz w:val="14"/>
                <w:szCs w:val="14"/>
              </w:rPr>
              <w:t>Анатольевна</w:t>
            </w:r>
          </w:p>
        </w:tc>
        <w:tc>
          <w:tcPr>
            <w:tcW w:w="8364" w:type="dxa"/>
            <w:hideMark/>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Заместитель председателя комитета по управлению социальным комплексом Администрации муниципального округа, заместитель председателя комиссии</w:t>
            </w:r>
          </w:p>
        </w:tc>
      </w:tr>
      <w:tr w:rsidR="00C851F8" w:rsidRPr="00A35C7A" w:rsidTr="00A35C7A">
        <w:tc>
          <w:tcPr>
            <w:tcW w:w="2376" w:type="dxa"/>
            <w:hideMark/>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Охотникова НадеждаЯковлевна</w:t>
            </w:r>
          </w:p>
        </w:tc>
        <w:tc>
          <w:tcPr>
            <w:tcW w:w="8364" w:type="dxa"/>
            <w:hideMark/>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Главный специалист комитета по управлению социальным комплексом Администрации муниципального округа, секретарь комиссии</w:t>
            </w:r>
          </w:p>
        </w:tc>
      </w:tr>
      <w:tr w:rsidR="00C851F8" w:rsidRPr="00A35C7A" w:rsidTr="00A35C7A">
        <w:tc>
          <w:tcPr>
            <w:tcW w:w="2376" w:type="dxa"/>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Куркина Екатерина Александровна</w:t>
            </w:r>
          </w:p>
        </w:tc>
        <w:tc>
          <w:tcPr>
            <w:tcW w:w="8364" w:type="dxa"/>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Заместитель председателя комитета по управлению муниципальным имуществом, земельным вопросам и градостроительной деятел</w:t>
            </w:r>
            <w:r w:rsidRPr="00A35C7A">
              <w:rPr>
                <w:rFonts w:ascii="Times New Roman" w:hAnsi="Times New Roman" w:cs="Times New Roman"/>
                <w:sz w:val="14"/>
                <w:szCs w:val="14"/>
              </w:rPr>
              <w:t>ь</w:t>
            </w:r>
            <w:r w:rsidRPr="00A35C7A">
              <w:rPr>
                <w:rFonts w:ascii="Times New Roman" w:hAnsi="Times New Roman" w:cs="Times New Roman"/>
                <w:sz w:val="14"/>
                <w:szCs w:val="14"/>
              </w:rPr>
              <w:t xml:space="preserve">ности Администрации муниципального </w:t>
            </w:r>
            <w:r w:rsidR="00A35C7A">
              <w:rPr>
                <w:rFonts w:ascii="Times New Roman" w:hAnsi="Times New Roman" w:cs="Times New Roman"/>
                <w:sz w:val="14"/>
                <w:szCs w:val="14"/>
              </w:rPr>
              <w:t>округ</w:t>
            </w:r>
            <w:r w:rsidRPr="00A35C7A">
              <w:rPr>
                <w:rFonts w:ascii="Times New Roman" w:hAnsi="Times New Roman" w:cs="Times New Roman"/>
                <w:sz w:val="14"/>
                <w:szCs w:val="14"/>
              </w:rPr>
              <w:t>а, член комиссии</w:t>
            </w:r>
          </w:p>
        </w:tc>
      </w:tr>
      <w:tr w:rsidR="00C851F8" w:rsidRPr="00A35C7A" w:rsidTr="00A35C7A">
        <w:tc>
          <w:tcPr>
            <w:tcW w:w="2376" w:type="dxa"/>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Урицкая СветланаВасильевна</w:t>
            </w:r>
          </w:p>
        </w:tc>
        <w:tc>
          <w:tcPr>
            <w:tcW w:w="8364" w:type="dxa"/>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 xml:space="preserve">Глава </w:t>
            </w:r>
            <w:proofErr w:type="spellStart"/>
            <w:r w:rsidRPr="00A35C7A">
              <w:rPr>
                <w:rFonts w:ascii="Times New Roman" w:hAnsi="Times New Roman" w:cs="Times New Roman"/>
                <w:sz w:val="14"/>
                <w:szCs w:val="14"/>
              </w:rPr>
              <w:t>Ратицкого</w:t>
            </w:r>
            <w:proofErr w:type="spellEnd"/>
            <w:r w:rsidRPr="00A35C7A">
              <w:rPr>
                <w:rFonts w:ascii="Times New Roman" w:hAnsi="Times New Roman" w:cs="Times New Roman"/>
                <w:sz w:val="14"/>
                <w:szCs w:val="14"/>
              </w:rPr>
              <w:t xml:space="preserve"> территориального отдела Администрации Волотовского муниципального округа, член комиссии; (по согласованию)</w:t>
            </w:r>
          </w:p>
        </w:tc>
      </w:tr>
      <w:tr w:rsidR="00C851F8" w:rsidRPr="00A35C7A" w:rsidTr="00A35C7A">
        <w:tc>
          <w:tcPr>
            <w:tcW w:w="2376" w:type="dxa"/>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Петрова ЛюдмилаМихайловна</w:t>
            </w:r>
          </w:p>
        </w:tc>
        <w:tc>
          <w:tcPr>
            <w:tcW w:w="8364" w:type="dxa"/>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 xml:space="preserve">Глава </w:t>
            </w:r>
            <w:proofErr w:type="spellStart"/>
            <w:r w:rsidRPr="00A35C7A">
              <w:rPr>
                <w:rFonts w:ascii="Times New Roman" w:hAnsi="Times New Roman" w:cs="Times New Roman"/>
                <w:sz w:val="14"/>
                <w:szCs w:val="14"/>
              </w:rPr>
              <w:t>Славитинского</w:t>
            </w:r>
            <w:proofErr w:type="spellEnd"/>
            <w:r w:rsidRPr="00A35C7A">
              <w:rPr>
                <w:rFonts w:ascii="Times New Roman" w:hAnsi="Times New Roman" w:cs="Times New Roman"/>
                <w:sz w:val="14"/>
                <w:szCs w:val="14"/>
              </w:rPr>
              <w:t xml:space="preserve"> территориального отдела Администрации Волотовского муниципального округа, член комиссии; (по согласов</w:t>
            </w:r>
            <w:r w:rsidRPr="00A35C7A">
              <w:rPr>
                <w:rFonts w:ascii="Times New Roman" w:hAnsi="Times New Roman" w:cs="Times New Roman"/>
                <w:sz w:val="14"/>
                <w:szCs w:val="14"/>
              </w:rPr>
              <w:t>а</w:t>
            </w:r>
            <w:r w:rsidRPr="00A35C7A">
              <w:rPr>
                <w:rFonts w:ascii="Times New Roman" w:hAnsi="Times New Roman" w:cs="Times New Roman"/>
                <w:sz w:val="14"/>
                <w:szCs w:val="14"/>
              </w:rPr>
              <w:t>нию)</w:t>
            </w:r>
          </w:p>
        </w:tc>
      </w:tr>
    </w:tbl>
    <w:p w:rsidR="00A35C7A" w:rsidRDefault="00A35C7A" w:rsidP="00FA7ACF">
      <w:pPr>
        <w:shd w:val="clear" w:color="auto" w:fill="FFFFFF"/>
        <w:spacing w:after="0" w:line="240" w:lineRule="auto"/>
        <w:jc w:val="right"/>
        <w:textAlignment w:val="baseline"/>
        <w:rPr>
          <w:rFonts w:ascii="Times New Roman" w:hAnsi="Times New Roman" w:cs="Times New Roman"/>
          <w:sz w:val="16"/>
          <w:szCs w:val="16"/>
        </w:rPr>
      </w:pPr>
    </w:p>
    <w:p w:rsidR="00C851F8" w:rsidRPr="00A35C7A" w:rsidRDefault="00C851F8" w:rsidP="00FA7ACF">
      <w:pPr>
        <w:shd w:val="clear" w:color="auto" w:fill="FFFFFF"/>
        <w:spacing w:after="0" w:line="240" w:lineRule="auto"/>
        <w:jc w:val="right"/>
        <w:textAlignment w:val="baseline"/>
        <w:rPr>
          <w:rFonts w:ascii="Times New Roman" w:hAnsi="Times New Roman" w:cs="Times New Roman"/>
          <w:sz w:val="14"/>
          <w:szCs w:val="14"/>
        </w:rPr>
      </w:pPr>
      <w:r w:rsidRPr="00A35C7A">
        <w:rPr>
          <w:rFonts w:ascii="Times New Roman" w:hAnsi="Times New Roman" w:cs="Times New Roman"/>
          <w:sz w:val="14"/>
          <w:szCs w:val="14"/>
        </w:rPr>
        <w:t>Утвержденпостановлением Администрации</w:t>
      </w:r>
    </w:p>
    <w:p w:rsidR="00C851F8" w:rsidRPr="00A35C7A" w:rsidRDefault="00C851F8" w:rsidP="00FA7ACF">
      <w:pPr>
        <w:shd w:val="clear" w:color="auto" w:fill="FFFFFF"/>
        <w:spacing w:after="0" w:line="240" w:lineRule="auto"/>
        <w:jc w:val="right"/>
        <w:textAlignment w:val="baseline"/>
        <w:rPr>
          <w:rFonts w:ascii="Times New Roman" w:hAnsi="Times New Roman" w:cs="Times New Roman"/>
          <w:sz w:val="14"/>
          <w:szCs w:val="14"/>
        </w:rPr>
      </w:pPr>
      <w:r w:rsidRPr="00A35C7A">
        <w:rPr>
          <w:rFonts w:ascii="Times New Roman" w:hAnsi="Times New Roman" w:cs="Times New Roman"/>
          <w:sz w:val="14"/>
          <w:szCs w:val="14"/>
        </w:rPr>
        <w:t>муниципального округаот 02.03.2021 № 131</w:t>
      </w:r>
    </w:p>
    <w:p w:rsidR="00C851F8" w:rsidRPr="00C851F8" w:rsidRDefault="00C851F8" w:rsidP="00FA7ACF">
      <w:pPr>
        <w:spacing w:after="0" w:line="240" w:lineRule="auto"/>
        <w:jc w:val="center"/>
        <w:rPr>
          <w:rFonts w:ascii="Times New Roman" w:hAnsi="Times New Roman" w:cs="Times New Roman"/>
          <w:b/>
          <w:sz w:val="16"/>
          <w:szCs w:val="16"/>
        </w:rPr>
      </w:pPr>
      <w:r w:rsidRPr="00C851F8">
        <w:rPr>
          <w:rFonts w:ascii="Times New Roman" w:hAnsi="Times New Roman" w:cs="Times New Roman"/>
          <w:b/>
          <w:sz w:val="16"/>
          <w:szCs w:val="16"/>
        </w:rPr>
        <w:t>ПЛАН</w:t>
      </w:r>
    </w:p>
    <w:p w:rsidR="00C851F8" w:rsidRPr="00A35C7A" w:rsidRDefault="00C851F8" w:rsidP="00FA7ACF">
      <w:pPr>
        <w:spacing w:after="0" w:line="240" w:lineRule="auto"/>
        <w:jc w:val="center"/>
        <w:rPr>
          <w:rFonts w:ascii="Times New Roman" w:hAnsi="Times New Roman" w:cs="Times New Roman"/>
          <w:b/>
          <w:sz w:val="16"/>
          <w:szCs w:val="16"/>
        </w:rPr>
      </w:pPr>
      <w:r w:rsidRPr="00C851F8">
        <w:rPr>
          <w:rFonts w:ascii="Times New Roman" w:hAnsi="Times New Roman" w:cs="Times New Roman"/>
          <w:b/>
          <w:sz w:val="16"/>
          <w:szCs w:val="16"/>
        </w:rPr>
        <w:t>проведения плановых проверок сохранности и надлежащего состояния жилых помещений детей-сирот в 2021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3105"/>
        <w:gridCol w:w="5561"/>
        <w:gridCol w:w="1765"/>
      </w:tblGrid>
      <w:tr w:rsidR="00C851F8" w:rsidRPr="00A35C7A" w:rsidTr="00A35C7A">
        <w:trPr>
          <w:trHeight w:val="20"/>
        </w:trPr>
        <w:tc>
          <w:tcPr>
            <w:tcW w:w="405" w:type="dxa"/>
            <w:tcBorders>
              <w:top w:val="single" w:sz="4" w:space="0" w:color="auto"/>
              <w:left w:val="single" w:sz="4" w:space="0" w:color="auto"/>
              <w:bottom w:val="single" w:sz="4" w:space="0" w:color="auto"/>
              <w:right w:val="single" w:sz="4" w:space="0" w:color="auto"/>
            </w:tcBorders>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 п\п</w:t>
            </w:r>
          </w:p>
        </w:tc>
        <w:tc>
          <w:tcPr>
            <w:tcW w:w="3105" w:type="dxa"/>
            <w:tcBorders>
              <w:top w:val="single" w:sz="4" w:space="0" w:color="auto"/>
              <w:left w:val="single" w:sz="4" w:space="0" w:color="auto"/>
              <w:bottom w:val="single" w:sz="4" w:space="0" w:color="auto"/>
              <w:right w:val="single" w:sz="4" w:space="0" w:color="auto"/>
            </w:tcBorders>
            <w:hideMark/>
          </w:tcPr>
          <w:p w:rsidR="00C851F8" w:rsidRPr="00A35C7A" w:rsidRDefault="00C851F8" w:rsidP="00FA7ACF">
            <w:pPr>
              <w:spacing w:after="0" w:line="240" w:lineRule="auto"/>
              <w:jc w:val="center"/>
              <w:rPr>
                <w:rFonts w:ascii="Times New Roman" w:hAnsi="Times New Roman" w:cs="Times New Roman"/>
                <w:sz w:val="14"/>
                <w:szCs w:val="14"/>
              </w:rPr>
            </w:pPr>
            <w:r w:rsidRPr="00A35C7A">
              <w:rPr>
                <w:rFonts w:ascii="Times New Roman" w:hAnsi="Times New Roman" w:cs="Times New Roman"/>
                <w:sz w:val="14"/>
                <w:szCs w:val="14"/>
              </w:rPr>
              <w:t>Фамилия, имя, отчестворебенка-сироты</w:t>
            </w:r>
          </w:p>
        </w:tc>
        <w:tc>
          <w:tcPr>
            <w:tcW w:w="5561" w:type="dxa"/>
            <w:tcBorders>
              <w:top w:val="single" w:sz="4" w:space="0" w:color="auto"/>
              <w:left w:val="single" w:sz="4" w:space="0" w:color="auto"/>
              <w:bottom w:val="single" w:sz="4" w:space="0" w:color="auto"/>
              <w:right w:val="single" w:sz="4" w:space="0" w:color="auto"/>
            </w:tcBorders>
            <w:hideMark/>
          </w:tcPr>
          <w:p w:rsidR="00C851F8" w:rsidRPr="00A35C7A" w:rsidRDefault="00C851F8" w:rsidP="00FA7ACF">
            <w:pPr>
              <w:spacing w:after="0" w:line="240" w:lineRule="auto"/>
              <w:jc w:val="center"/>
              <w:rPr>
                <w:rFonts w:ascii="Times New Roman" w:hAnsi="Times New Roman" w:cs="Times New Roman"/>
                <w:sz w:val="14"/>
                <w:szCs w:val="14"/>
              </w:rPr>
            </w:pPr>
            <w:r w:rsidRPr="00A35C7A">
              <w:rPr>
                <w:rFonts w:ascii="Times New Roman" w:hAnsi="Times New Roman" w:cs="Times New Roman"/>
                <w:sz w:val="14"/>
                <w:szCs w:val="14"/>
              </w:rPr>
              <w:t>Адрес жилого помещения, право пользования которым сохранено за ребенком-сиротой</w:t>
            </w:r>
          </w:p>
        </w:tc>
        <w:tc>
          <w:tcPr>
            <w:tcW w:w="1765" w:type="dxa"/>
            <w:tcBorders>
              <w:top w:val="single" w:sz="4" w:space="0" w:color="auto"/>
              <w:left w:val="single" w:sz="4" w:space="0" w:color="auto"/>
              <w:bottom w:val="single" w:sz="4" w:space="0" w:color="auto"/>
              <w:right w:val="single" w:sz="4" w:space="0" w:color="auto"/>
            </w:tcBorders>
          </w:tcPr>
          <w:p w:rsidR="00C851F8" w:rsidRPr="00A35C7A" w:rsidRDefault="00C851F8" w:rsidP="00FA7ACF">
            <w:pPr>
              <w:pStyle w:val="aff8"/>
              <w:shd w:val="clear" w:color="auto" w:fill="FFFFFF"/>
              <w:ind w:firstLine="0"/>
              <w:jc w:val="center"/>
              <w:textAlignment w:val="baseline"/>
              <w:rPr>
                <w:rFonts w:eastAsia="Calibri"/>
                <w:sz w:val="14"/>
                <w:szCs w:val="14"/>
                <w:lang w:eastAsia="en-US"/>
              </w:rPr>
            </w:pPr>
            <w:r w:rsidRPr="00A35C7A">
              <w:rPr>
                <w:rFonts w:eastAsia="Calibri"/>
                <w:sz w:val="14"/>
                <w:szCs w:val="14"/>
                <w:lang w:eastAsia="en-US"/>
              </w:rPr>
              <w:t>Сроки проведения пл</w:t>
            </w:r>
            <w:r w:rsidRPr="00A35C7A">
              <w:rPr>
                <w:rFonts w:eastAsia="Calibri"/>
                <w:sz w:val="14"/>
                <w:szCs w:val="14"/>
                <w:lang w:eastAsia="en-US"/>
              </w:rPr>
              <w:t>а</w:t>
            </w:r>
            <w:r w:rsidRPr="00A35C7A">
              <w:rPr>
                <w:rFonts w:eastAsia="Calibri"/>
                <w:sz w:val="14"/>
                <w:szCs w:val="14"/>
                <w:lang w:eastAsia="en-US"/>
              </w:rPr>
              <w:t>новой проверки.</w:t>
            </w:r>
          </w:p>
        </w:tc>
      </w:tr>
      <w:tr w:rsidR="00C851F8" w:rsidRPr="00A35C7A" w:rsidTr="00A35C7A">
        <w:trPr>
          <w:trHeight w:val="20"/>
        </w:trPr>
        <w:tc>
          <w:tcPr>
            <w:tcW w:w="405" w:type="dxa"/>
            <w:tcBorders>
              <w:top w:val="single" w:sz="4" w:space="0" w:color="auto"/>
              <w:left w:val="single" w:sz="4" w:space="0" w:color="auto"/>
              <w:bottom w:val="single" w:sz="4" w:space="0" w:color="auto"/>
              <w:right w:val="single" w:sz="4" w:space="0" w:color="auto"/>
            </w:tcBorders>
            <w:hideMark/>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1</w:t>
            </w:r>
          </w:p>
        </w:tc>
        <w:tc>
          <w:tcPr>
            <w:tcW w:w="3105" w:type="dxa"/>
            <w:tcBorders>
              <w:top w:val="single" w:sz="4" w:space="0" w:color="auto"/>
              <w:left w:val="single" w:sz="4" w:space="0" w:color="auto"/>
              <w:bottom w:val="single" w:sz="4" w:space="0" w:color="auto"/>
              <w:right w:val="single" w:sz="4" w:space="0" w:color="auto"/>
            </w:tcBorders>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Кондрашкин Кирилл Вячеславович, 24.10.2003 г.р.</w:t>
            </w:r>
          </w:p>
        </w:tc>
        <w:tc>
          <w:tcPr>
            <w:tcW w:w="5561" w:type="dxa"/>
            <w:tcBorders>
              <w:top w:val="single" w:sz="4" w:space="0" w:color="auto"/>
              <w:left w:val="single" w:sz="4" w:space="0" w:color="auto"/>
              <w:bottom w:val="single" w:sz="4" w:space="0" w:color="auto"/>
              <w:right w:val="single" w:sz="4" w:space="0" w:color="auto"/>
            </w:tcBorders>
            <w:hideMark/>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Новгородская область, Волотовский район, п. Волот,ул. Железнодорожная, д. 14, кв. 15</w:t>
            </w:r>
          </w:p>
        </w:tc>
        <w:tc>
          <w:tcPr>
            <w:tcW w:w="1765" w:type="dxa"/>
            <w:tcBorders>
              <w:top w:val="single" w:sz="4" w:space="0" w:color="auto"/>
              <w:left w:val="single" w:sz="4" w:space="0" w:color="auto"/>
              <w:bottom w:val="single" w:sz="4" w:space="0" w:color="auto"/>
              <w:right w:val="single" w:sz="4" w:space="0" w:color="auto"/>
            </w:tcBorders>
          </w:tcPr>
          <w:p w:rsidR="00C851F8" w:rsidRPr="00A35C7A" w:rsidRDefault="00C851F8" w:rsidP="00FA7ACF">
            <w:pPr>
              <w:pStyle w:val="aff8"/>
              <w:shd w:val="clear" w:color="auto" w:fill="FFFFFF"/>
              <w:ind w:firstLine="0"/>
              <w:textAlignment w:val="baseline"/>
              <w:rPr>
                <w:rFonts w:eastAsia="Calibri"/>
                <w:sz w:val="14"/>
                <w:szCs w:val="14"/>
                <w:lang w:eastAsia="en-US"/>
              </w:rPr>
            </w:pPr>
            <w:r w:rsidRPr="00A35C7A">
              <w:rPr>
                <w:rFonts w:eastAsia="Calibri"/>
                <w:sz w:val="14"/>
                <w:szCs w:val="14"/>
                <w:lang w:eastAsia="en-US"/>
              </w:rPr>
              <w:t xml:space="preserve">05 марта 2021 </w:t>
            </w:r>
          </w:p>
          <w:p w:rsidR="00C851F8" w:rsidRPr="00A35C7A" w:rsidRDefault="00C851F8" w:rsidP="00FA7ACF">
            <w:pPr>
              <w:pStyle w:val="aff8"/>
              <w:shd w:val="clear" w:color="auto" w:fill="FFFFFF"/>
              <w:ind w:firstLine="0"/>
              <w:textAlignment w:val="baseline"/>
              <w:rPr>
                <w:rFonts w:eastAsia="Calibri"/>
                <w:sz w:val="14"/>
                <w:szCs w:val="14"/>
                <w:lang w:eastAsia="en-US"/>
              </w:rPr>
            </w:pPr>
            <w:r w:rsidRPr="00A35C7A">
              <w:rPr>
                <w:rFonts w:eastAsia="Calibri"/>
                <w:sz w:val="14"/>
                <w:szCs w:val="14"/>
                <w:lang w:eastAsia="en-US"/>
              </w:rPr>
              <w:t>03 сентября 2021</w:t>
            </w:r>
          </w:p>
        </w:tc>
      </w:tr>
      <w:tr w:rsidR="00C851F8" w:rsidRPr="00A35C7A" w:rsidTr="00A35C7A">
        <w:trPr>
          <w:trHeight w:val="167"/>
        </w:trPr>
        <w:tc>
          <w:tcPr>
            <w:tcW w:w="405" w:type="dxa"/>
            <w:tcBorders>
              <w:top w:val="single" w:sz="4" w:space="0" w:color="auto"/>
              <w:left w:val="single" w:sz="4" w:space="0" w:color="auto"/>
              <w:bottom w:val="single" w:sz="4" w:space="0" w:color="auto"/>
              <w:right w:val="single" w:sz="4" w:space="0" w:color="auto"/>
            </w:tcBorders>
            <w:hideMark/>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2</w:t>
            </w:r>
          </w:p>
        </w:tc>
        <w:tc>
          <w:tcPr>
            <w:tcW w:w="3105" w:type="dxa"/>
            <w:tcBorders>
              <w:top w:val="single" w:sz="4" w:space="0" w:color="auto"/>
              <w:left w:val="single" w:sz="4" w:space="0" w:color="auto"/>
              <w:bottom w:val="single" w:sz="4" w:space="0" w:color="auto"/>
              <w:right w:val="single" w:sz="4" w:space="0" w:color="auto"/>
            </w:tcBorders>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Иванов Денис Андреевич, 30.11.2005 г.р.</w:t>
            </w:r>
          </w:p>
        </w:tc>
        <w:tc>
          <w:tcPr>
            <w:tcW w:w="5561" w:type="dxa"/>
            <w:tcBorders>
              <w:top w:val="single" w:sz="4" w:space="0" w:color="auto"/>
              <w:left w:val="single" w:sz="4" w:space="0" w:color="auto"/>
              <w:bottom w:val="single" w:sz="4" w:space="0" w:color="auto"/>
              <w:right w:val="single" w:sz="4" w:space="0" w:color="auto"/>
            </w:tcBorders>
            <w:hideMark/>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Новгородская область, Волотовский район, п. Волот, ул. Ветеранов, д. 10</w:t>
            </w:r>
          </w:p>
        </w:tc>
        <w:tc>
          <w:tcPr>
            <w:tcW w:w="1765" w:type="dxa"/>
            <w:tcBorders>
              <w:top w:val="single" w:sz="4" w:space="0" w:color="auto"/>
              <w:left w:val="single" w:sz="4" w:space="0" w:color="auto"/>
              <w:bottom w:val="single" w:sz="4" w:space="0" w:color="auto"/>
              <w:right w:val="single" w:sz="4" w:space="0" w:color="auto"/>
            </w:tcBorders>
          </w:tcPr>
          <w:p w:rsidR="00C851F8" w:rsidRPr="00A35C7A" w:rsidRDefault="00C851F8" w:rsidP="00FA7ACF">
            <w:pPr>
              <w:pStyle w:val="aff8"/>
              <w:shd w:val="clear" w:color="auto" w:fill="FFFFFF"/>
              <w:ind w:firstLine="0"/>
              <w:textAlignment w:val="baseline"/>
              <w:rPr>
                <w:rFonts w:eastAsia="Calibri"/>
                <w:sz w:val="14"/>
                <w:szCs w:val="14"/>
                <w:lang w:eastAsia="en-US"/>
              </w:rPr>
            </w:pPr>
            <w:r w:rsidRPr="00A35C7A">
              <w:rPr>
                <w:rFonts w:eastAsia="Calibri"/>
                <w:sz w:val="14"/>
                <w:szCs w:val="14"/>
                <w:lang w:eastAsia="en-US"/>
              </w:rPr>
              <w:t xml:space="preserve">05 марта 2021 </w:t>
            </w:r>
          </w:p>
          <w:p w:rsidR="00C851F8" w:rsidRPr="00A35C7A" w:rsidRDefault="00C851F8" w:rsidP="00FA7ACF">
            <w:pPr>
              <w:pStyle w:val="aff8"/>
              <w:shd w:val="clear" w:color="auto" w:fill="FFFFFF"/>
              <w:ind w:firstLine="0"/>
              <w:textAlignment w:val="baseline"/>
              <w:rPr>
                <w:rFonts w:eastAsia="Calibri"/>
                <w:sz w:val="14"/>
                <w:szCs w:val="14"/>
                <w:lang w:eastAsia="en-US"/>
              </w:rPr>
            </w:pPr>
            <w:r w:rsidRPr="00A35C7A">
              <w:rPr>
                <w:rFonts w:eastAsia="Calibri"/>
                <w:sz w:val="14"/>
                <w:szCs w:val="14"/>
                <w:lang w:eastAsia="en-US"/>
              </w:rPr>
              <w:t>03 сентября 2021</w:t>
            </w:r>
          </w:p>
        </w:tc>
      </w:tr>
      <w:tr w:rsidR="00C851F8" w:rsidRPr="00A35C7A" w:rsidTr="00A35C7A">
        <w:trPr>
          <w:trHeight w:val="20"/>
        </w:trPr>
        <w:tc>
          <w:tcPr>
            <w:tcW w:w="405" w:type="dxa"/>
            <w:tcBorders>
              <w:top w:val="single" w:sz="4" w:space="0" w:color="auto"/>
              <w:left w:val="single" w:sz="4" w:space="0" w:color="auto"/>
              <w:bottom w:val="single" w:sz="4" w:space="0" w:color="auto"/>
              <w:right w:val="single" w:sz="4" w:space="0" w:color="auto"/>
            </w:tcBorders>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3</w:t>
            </w:r>
          </w:p>
        </w:tc>
        <w:tc>
          <w:tcPr>
            <w:tcW w:w="3105" w:type="dxa"/>
            <w:tcBorders>
              <w:top w:val="single" w:sz="4" w:space="0" w:color="auto"/>
              <w:left w:val="single" w:sz="4" w:space="0" w:color="auto"/>
              <w:bottom w:val="single" w:sz="4" w:space="0" w:color="auto"/>
              <w:right w:val="single" w:sz="4" w:space="0" w:color="auto"/>
            </w:tcBorders>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Михайлов Александр Михайлович, 29.09.2009 г.р.</w:t>
            </w:r>
          </w:p>
        </w:tc>
        <w:tc>
          <w:tcPr>
            <w:tcW w:w="5561" w:type="dxa"/>
            <w:tcBorders>
              <w:top w:val="single" w:sz="4" w:space="0" w:color="auto"/>
              <w:left w:val="single" w:sz="4" w:space="0" w:color="auto"/>
              <w:bottom w:val="single" w:sz="4" w:space="0" w:color="auto"/>
              <w:right w:val="single" w:sz="4" w:space="0" w:color="auto"/>
            </w:tcBorders>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 xml:space="preserve">Новгородская область, Волотовский район, д. </w:t>
            </w:r>
            <w:proofErr w:type="spellStart"/>
            <w:r w:rsidRPr="00A35C7A">
              <w:rPr>
                <w:rFonts w:ascii="Times New Roman" w:hAnsi="Times New Roman" w:cs="Times New Roman"/>
                <w:sz w:val="14"/>
                <w:szCs w:val="14"/>
              </w:rPr>
              <w:t>Кованцы</w:t>
            </w:r>
            <w:proofErr w:type="spellEnd"/>
            <w:r w:rsidRPr="00A35C7A">
              <w:rPr>
                <w:rFonts w:ascii="Times New Roman" w:hAnsi="Times New Roman" w:cs="Times New Roman"/>
                <w:sz w:val="14"/>
                <w:szCs w:val="14"/>
              </w:rPr>
              <w:t>, д. 3</w:t>
            </w:r>
          </w:p>
        </w:tc>
        <w:tc>
          <w:tcPr>
            <w:tcW w:w="1765" w:type="dxa"/>
            <w:tcBorders>
              <w:top w:val="single" w:sz="4" w:space="0" w:color="auto"/>
              <w:left w:val="single" w:sz="4" w:space="0" w:color="auto"/>
              <w:bottom w:val="single" w:sz="4" w:space="0" w:color="auto"/>
              <w:right w:val="single" w:sz="4" w:space="0" w:color="auto"/>
            </w:tcBorders>
          </w:tcPr>
          <w:p w:rsidR="00C851F8" w:rsidRPr="00A35C7A" w:rsidRDefault="00C851F8" w:rsidP="00FA7ACF">
            <w:pPr>
              <w:pStyle w:val="aff8"/>
              <w:shd w:val="clear" w:color="auto" w:fill="FFFFFF"/>
              <w:ind w:firstLine="0"/>
              <w:textAlignment w:val="baseline"/>
              <w:rPr>
                <w:rFonts w:eastAsia="Calibri"/>
                <w:sz w:val="14"/>
                <w:szCs w:val="14"/>
                <w:lang w:eastAsia="en-US"/>
              </w:rPr>
            </w:pPr>
            <w:r w:rsidRPr="00A35C7A">
              <w:rPr>
                <w:rFonts w:eastAsia="Calibri"/>
                <w:sz w:val="14"/>
                <w:szCs w:val="14"/>
                <w:lang w:eastAsia="en-US"/>
              </w:rPr>
              <w:t xml:space="preserve">05 марта 2021 </w:t>
            </w:r>
          </w:p>
          <w:p w:rsidR="00C851F8" w:rsidRPr="00A35C7A" w:rsidRDefault="00C851F8" w:rsidP="00FA7ACF">
            <w:pPr>
              <w:spacing w:after="0" w:line="240" w:lineRule="auto"/>
              <w:rPr>
                <w:rFonts w:ascii="Times New Roman" w:hAnsi="Times New Roman" w:cs="Times New Roman"/>
                <w:sz w:val="14"/>
                <w:szCs w:val="14"/>
              </w:rPr>
            </w:pPr>
            <w:r w:rsidRPr="00A35C7A">
              <w:rPr>
                <w:rFonts w:ascii="Times New Roman" w:hAnsi="Times New Roman" w:cs="Times New Roman"/>
                <w:sz w:val="14"/>
                <w:szCs w:val="14"/>
              </w:rPr>
              <w:t>03 сентября 2021</w:t>
            </w:r>
          </w:p>
        </w:tc>
      </w:tr>
      <w:tr w:rsidR="00C851F8" w:rsidRPr="00A35C7A" w:rsidTr="00A35C7A">
        <w:trPr>
          <w:trHeight w:val="20"/>
        </w:trPr>
        <w:tc>
          <w:tcPr>
            <w:tcW w:w="405" w:type="dxa"/>
            <w:tcBorders>
              <w:top w:val="single" w:sz="4" w:space="0" w:color="auto"/>
              <w:left w:val="single" w:sz="4" w:space="0" w:color="auto"/>
              <w:bottom w:val="single" w:sz="4" w:space="0" w:color="auto"/>
              <w:right w:val="single" w:sz="4" w:space="0" w:color="auto"/>
            </w:tcBorders>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4</w:t>
            </w:r>
          </w:p>
        </w:tc>
        <w:tc>
          <w:tcPr>
            <w:tcW w:w="3105" w:type="dxa"/>
            <w:tcBorders>
              <w:top w:val="single" w:sz="4" w:space="0" w:color="auto"/>
              <w:left w:val="single" w:sz="4" w:space="0" w:color="auto"/>
              <w:bottom w:val="single" w:sz="4" w:space="0" w:color="auto"/>
              <w:right w:val="single" w:sz="4" w:space="0" w:color="auto"/>
            </w:tcBorders>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Михайлов Кирилл Александрович, 23.09.2014 г.р.</w:t>
            </w:r>
          </w:p>
        </w:tc>
        <w:tc>
          <w:tcPr>
            <w:tcW w:w="5561" w:type="dxa"/>
            <w:tcBorders>
              <w:top w:val="single" w:sz="4" w:space="0" w:color="auto"/>
              <w:left w:val="single" w:sz="4" w:space="0" w:color="auto"/>
              <w:bottom w:val="single" w:sz="4" w:space="0" w:color="auto"/>
              <w:right w:val="single" w:sz="4" w:space="0" w:color="auto"/>
            </w:tcBorders>
          </w:tcPr>
          <w:p w:rsidR="00C851F8" w:rsidRPr="00A35C7A" w:rsidRDefault="00C851F8" w:rsidP="00FA7ACF">
            <w:pPr>
              <w:spacing w:after="0" w:line="240" w:lineRule="auto"/>
              <w:jc w:val="both"/>
              <w:rPr>
                <w:rFonts w:ascii="Times New Roman" w:hAnsi="Times New Roman" w:cs="Times New Roman"/>
                <w:sz w:val="14"/>
                <w:szCs w:val="14"/>
              </w:rPr>
            </w:pPr>
            <w:r w:rsidRPr="00A35C7A">
              <w:rPr>
                <w:rFonts w:ascii="Times New Roman" w:hAnsi="Times New Roman" w:cs="Times New Roman"/>
                <w:sz w:val="14"/>
                <w:szCs w:val="14"/>
              </w:rPr>
              <w:t xml:space="preserve">Новгородская область, Волотовский район, д. </w:t>
            </w:r>
            <w:proofErr w:type="spellStart"/>
            <w:r w:rsidRPr="00A35C7A">
              <w:rPr>
                <w:rFonts w:ascii="Times New Roman" w:hAnsi="Times New Roman" w:cs="Times New Roman"/>
                <w:sz w:val="14"/>
                <w:szCs w:val="14"/>
              </w:rPr>
              <w:t>Кованцы</w:t>
            </w:r>
            <w:proofErr w:type="spellEnd"/>
            <w:r w:rsidRPr="00A35C7A">
              <w:rPr>
                <w:rFonts w:ascii="Times New Roman" w:hAnsi="Times New Roman" w:cs="Times New Roman"/>
                <w:sz w:val="14"/>
                <w:szCs w:val="14"/>
              </w:rPr>
              <w:t>, д. 3</w:t>
            </w:r>
          </w:p>
        </w:tc>
        <w:tc>
          <w:tcPr>
            <w:tcW w:w="1765" w:type="dxa"/>
            <w:tcBorders>
              <w:top w:val="single" w:sz="4" w:space="0" w:color="auto"/>
              <w:left w:val="single" w:sz="4" w:space="0" w:color="auto"/>
              <w:bottom w:val="single" w:sz="4" w:space="0" w:color="auto"/>
              <w:right w:val="single" w:sz="4" w:space="0" w:color="auto"/>
            </w:tcBorders>
          </w:tcPr>
          <w:p w:rsidR="00C851F8" w:rsidRPr="00A35C7A" w:rsidRDefault="00C851F8" w:rsidP="00FA7ACF">
            <w:pPr>
              <w:pStyle w:val="aff8"/>
              <w:shd w:val="clear" w:color="auto" w:fill="FFFFFF"/>
              <w:ind w:firstLine="0"/>
              <w:textAlignment w:val="baseline"/>
              <w:rPr>
                <w:rFonts w:eastAsia="Calibri"/>
                <w:sz w:val="14"/>
                <w:szCs w:val="14"/>
                <w:lang w:eastAsia="en-US"/>
              </w:rPr>
            </w:pPr>
            <w:r w:rsidRPr="00A35C7A">
              <w:rPr>
                <w:rFonts w:eastAsia="Calibri"/>
                <w:sz w:val="14"/>
                <w:szCs w:val="14"/>
                <w:lang w:eastAsia="en-US"/>
              </w:rPr>
              <w:t xml:space="preserve">05 марта 2021 </w:t>
            </w:r>
          </w:p>
          <w:p w:rsidR="00C851F8" w:rsidRPr="00A35C7A" w:rsidRDefault="00C851F8" w:rsidP="00FA7ACF">
            <w:pPr>
              <w:pStyle w:val="aff8"/>
              <w:shd w:val="clear" w:color="auto" w:fill="FFFFFF"/>
              <w:ind w:firstLine="0"/>
              <w:textAlignment w:val="baseline"/>
              <w:rPr>
                <w:rFonts w:eastAsia="Calibri"/>
                <w:sz w:val="14"/>
                <w:szCs w:val="14"/>
                <w:lang w:eastAsia="en-US"/>
              </w:rPr>
            </w:pPr>
            <w:r w:rsidRPr="00A35C7A">
              <w:rPr>
                <w:rFonts w:eastAsia="Calibri"/>
                <w:sz w:val="14"/>
                <w:szCs w:val="14"/>
                <w:lang w:eastAsia="en-US"/>
              </w:rPr>
              <w:t>03 сентября 2021</w:t>
            </w:r>
          </w:p>
        </w:tc>
      </w:tr>
    </w:tbl>
    <w:p w:rsidR="003A0E7D" w:rsidRPr="00A35C7A" w:rsidRDefault="003A0E7D" w:rsidP="00FA7ACF">
      <w:pPr>
        <w:spacing w:after="0" w:line="240" w:lineRule="auto"/>
        <w:rPr>
          <w:rFonts w:ascii="Times New Roman" w:eastAsia="Times New Roman" w:hAnsi="Times New Roman" w:cs="Times New Roman"/>
          <w:b/>
          <w:sz w:val="16"/>
          <w:szCs w:val="16"/>
          <w:lang w:eastAsia="ru-RU"/>
        </w:rPr>
      </w:pPr>
    </w:p>
    <w:p w:rsidR="00A35C7A" w:rsidRPr="00A35C7A" w:rsidRDefault="00A35C7A" w:rsidP="00FA7ACF">
      <w:pPr>
        <w:keepNext/>
        <w:spacing w:after="0" w:line="240" w:lineRule="auto"/>
        <w:jc w:val="center"/>
        <w:outlineLvl w:val="2"/>
        <w:rPr>
          <w:rFonts w:ascii="Times New Roman" w:hAnsi="Times New Roman" w:cs="Times New Roman"/>
          <w:sz w:val="16"/>
          <w:szCs w:val="16"/>
        </w:rPr>
      </w:pPr>
      <w:r w:rsidRPr="00A35C7A">
        <w:rPr>
          <w:rFonts w:ascii="Times New Roman" w:hAnsi="Times New Roman" w:cs="Times New Roman"/>
          <w:sz w:val="16"/>
          <w:szCs w:val="16"/>
        </w:rPr>
        <w:t>АДМИНИСТРАЦИЯ ВОЛОТОВСКОГО МУНИЦИПАЛЬНОГО ОКРУГА</w:t>
      </w:r>
    </w:p>
    <w:p w:rsidR="00A35C7A" w:rsidRPr="00A35C7A" w:rsidRDefault="00A35C7A" w:rsidP="00FA7ACF">
      <w:pPr>
        <w:keepNext/>
        <w:spacing w:after="0" w:line="240" w:lineRule="auto"/>
        <w:jc w:val="center"/>
        <w:outlineLvl w:val="0"/>
        <w:rPr>
          <w:rFonts w:ascii="Times New Roman" w:hAnsi="Times New Roman" w:cs="Times New Roman"/>
          <w:b/>
          <w:bCs/>
          <w:sz w:val="16"/>
          <w:szCs w:val="16"/>
        </w:rPr>
      </w:pPr>
      <w:r w:rsidRPr="00A35C7A">
        <w:rPr>
          <w:rFonts w:ascii="Times New Roman" w:hAnsi="Times New Roman" w:cs="Times New Roman"/>
          <w:b/>
          <w:bCs/>
          <w:sz w:val="16"/>
          <w:szCs w:val="16"/>
        </w:rPr>
        <w:t>П О С Т А Н О В Л Е Н И Е</w:t>
      </w:r>
    </w:p>
    <w:p w:rsidR="00A35C7A" w:rsidRPr="00A35C7A" w:rsidRDefault="00A35C7A" w:rsidP="00FA7ACF">
      <w:pPr>
        <w:spacing w:after="0" w:line="240" w:lineRule="auto"/>
        <w:jc w:val="center"/>
        <w:rPr>
          <w:rFonts w:ascii="Times New Roman" w:hAnsi="Times New Roman" w:cs="Times New Roman"/>
          <w:sz w:val="16"/>
          <w:szCs w:val="16"/>
        </w:rPr>
      </w:pPr>
      <w:r w:rsidRPr="00A35C7A">
        <w:rPr>
          <w:rFonts w:ascii="Times New Roman" w:hAnsi="Times New Roman" w:cs="Times New Roman"/>
          <w:sz w:val="16"/>
          <w:szCs w:val="16"/>
        </w:rPr>
        <w:t>от 02.03.2021 № 132</w:t>
      </w:r>
    </w:p>
    <w:p w:rsidR="00A35C7A" w:rsidRPr="00A35C7A" w:rsidRDefault="00A35C7A" w:rsidP="00FA7ACF">
      <w:pPr>
        <w:spacing w:after="0" w:line="240" w:lineRule="auto"/>
        <w:rPr>
          <w:rFonts w:ascii="Times New Roman" w:hAnsi="Times New Roman" w:cs="Times New Roman"/>
          <w:sz w:val="16"/>
          <w:szCs w:val="16"/>
        </w:rPr>
      </w:pPr>
    </w:p>
    <w:tbl>
      <w:tblPr>
        <w:tblW w:w="10881" w:type="dxa"/>
        <w:tblLook w:val="04A0"/>
      </w:tblPr>
      <w:tblGrid>
        <w:gridCol w:w="10881"/>
      </w:tblGrid>
      <w:tr w:rsidR="00A35C7A" w:rsidRPr="00A35C7A" w:rsidTr="00A35C7A">
        <w:trPr>
          <w:trHeight w:val="513"/>
        </w:trPr>
        <w:tc>
          <w:tcPr>
            <w:tcW w:w="10881" w:type="dxa"/>
            <w:hideMark/>
          </w:tcPr>
          <w:p w:rsidR="00A35C7A" w:rsidRPr="00A35C7A" w:rsidRDefault="00A35C7A" w:rsidP="00FA7ACF">
            <w:pPr>
              <w:spacing w:after="0" w:line="240" w:lineRule="auto"/>
              <w:jc w:val="center"/>
              <w:rPr>
                <w:rFonts w:ascii="Times New Roman" w:hAnsi="Times New Roman" w:cs="Times New Roman"/>
                <w:sz w:val="16"/>
                <w:szCs w:val="16"/>
              </w:rPr>
            </w:pPr>
            <w:r w:rsidRPr="00A35C7A">
              <w:rPr>
                <w:rFonts w:ascii="Times New Roman" w:hAnsi="Times New Roman" w:cs="Times New Roman"/>
                <w:sz w:val="16"/>
                <w:szCs w:val="16"/>
              </w:rPr>
              <w:t>О</w:t>
            </w:r>
            <w:r>
              <w:rPr>
                <w:rFonts w:ascii="Times New Roman" w:hAnsi="Times New Roman" w:cs="Times New Roman"/>
                <w:sz w:val="16"/>
                <w:szCs w:val="16"/>
              </w:rPr>
              <w:t>б</w:t>
            </w:r>
            <w:r w:rsidRPr="00A35C7A">
              <w:rPr>
                <w:rFonts w:ascii="Times New Roman" w:hAnsi="Times New Roman" w:cs="Times New Roman"/>
                <w:sz w:val="16"/>
                <w:szCs w:val="16"/>
              </w:rPr>
              <w:t xml:space="preserve"> утверждении плана мероприятий («дорожная карта») </w:t>
            </w:r>
            <w:r w:rsidRPr="00A35C7A">
              <w:rPr>
                <w:rFonts w:ascii="Times New Roman" w:hAnsi="Times New Roman" w:cs="Times New Roman"/>
                <w:sz w:val="16"/>
                <w:szCs w:val="16"/>
                <w:lang w:eastAsia="zh-CN"/>
              </w:rPr>
              <w:t>по достижению значения целевого показателя эффективности «</w:t>
            </w:r>
            <w:r w:rsidRPr="00A35C7A">
              <w:rPr>
                <w:rFonts w:ascii="Times New Roman" w:hAnsi="Times New Roman" w:cs="Times New Roman"/>
                <w:kern w:val="20"/>
                <w:sz w:val="16"/>
                <w:szCs w:val="16"/>
                <w:lang w:eastAsia="zh-CN"/>
              </w:rPr>
              <w:t>Численность субъектов малого и среднего предпринимательства, включая индивидуальных предпринимателей»</w:t>
            </w:r>
            <w:r w:rsidRPr="00A35C7A">
              <w:rPr>
                <w:rFonts w:ascii="Times New Roman" w:hAnsi="Times New Roman" w:cs="Times New Roman"/>
                <w:sz w:val="16"/>
                <w:szCs w:val="16"/>
                <w:lang w:eastAsia="zh-CN"/>
              </w:rPr>
              <w:t>, установленного для Волотовского муниципального округа</w:t>
            </w:r>
          </w:p>
          <w:p w:rsidR="00A35C7A" w:rsidRPr="00A35C7A" w:rsidRDefault="00A35C7A" w:rsidP="00FA7ACF">
            <w:pPr>
              <w:keepNext/>
              <w:spacing w:after="0" w:line="240" w:lineRule="auto"/>
              <w:jc w:val="both"/>
              <w:outlineLvl w:val="3"/>
              <w:rPr>
                <w:rFonts w:ascii="Times New Roman" w:hAnsi="Times New Roman" w:cs="Times New Roman"/>
                <w:sz w:val="16"/>
                <w:szCs w:val="16"/>
              </w:rPr>
            </w:pPr>
          </w:p>
        </w:tc>
      </w:tr>
    </w:tbl>
    <w:p w:rsidR="00A35C7A" w:rsidRPr="00A35C7A" w:rsidRDefault="00A35C7A" w:rsidP="00FA7ACF">
      <w:pPr>
        <w:pStyle w:val="15"/>
        <w:tabs>
          <w:tab w:val="clear" w:pos="432"/>
          <w:tab w:val="num" w:pos="0"/>
        </w:tabs>
        <w:ind w:left="0" w:firstLine="284"/>
        <w:jc w:val="both"/>
        <w:rPr>
          <w:sz w:val="16"/>
          <w:szCs w:val="16"/>
        </w:rPr>
      </w:pPr>
      <w:r w:rsidRPr="00A35C7A">
        <w:rPr>
          <w:b w:val="0"/>
          <w:sz w:val="16"/>
          <w:szCs w:val="16"/>
        </w:rPr>
        <w:lastRenderedPageBreak/>
        <w:t>В целях обеспечения реализации Указа Губернатора Новгородской области от 20.06.2019 №</w:t>
      </w:r>
      <w:hyperlink r:id="rId11" w:history="1">
        <w:r w:rsidRPr="00A35C7A">
          <w:rPr>
            <w:b w:val="0"/>
            <w:sz w:val="16"/>
            <w:szCs w:val="16"/>
          </w:rPr>
          <w:t xml:space="preserve"> 3</w:t>
        </w:r>
      </w:hyperlink>
      <w:r w:rsidRPr="00A35C7A">
        <w:rPr>
          <w:b w:val="0"/>
          <w:sz w:val="16"/>
          <w:szCs w:val="16"/>
        </w:rPr>
        <w:t xml:space="preserve"> «О мерах по реализации Указа Президента Российской Федерации от 25.04.2019 № 193 на территории Новгородской области»,</w:t>
      </w:r>
    </w:p>
    <w:p w:rsidR="00A35C7A" w:rsidRPr="00A35C7A" w:rsidRDefault="00A35C7A" w:rsidP="00FA7ACF">
      <w:pPr>
        <w:pStyle w:val="15"/>
        <w:tabs>
          <w:tab w:val="clear" w:pos="432"/>
          <w:tab w:val="num" w:pos="0"/>
        </w:tabs>
        <w:ind w:left="0" w:firstLine="284"/>
        <w:jc w:val="both"/>
        <w:rPr>
          <w:sz w:val="16"/>
          <w:szCs w:val="16"/>
        </w:rPr>
      </w:pPr>
      <w:r w:rsidRPr="00A35C7A">
        <w:rPr>
          <w:sz w:val="16"/>
          <w:szCs w:val="16"/>
        </w:rPr>
        <w:t>ПОСТАНОВЛЯЮ:</w:t>
      </w:r>
    </w:p>
    <w:p w:rsidR="00A35C7A" w:rsidRPr="00A35C7A" w:rsidRDefault="00A35C7A" w:rsidP="00FA7ACF">
      <w:pPr>
        <w:widowControl w:val="0"/>
        <w:tabs>
          <w:tab w:val="num" w:pos="0"/>
        </w:tabs>
        <w:autoSpaceDE w:val="0"/>
        <w:autoSpaceDN w:val="0"/>
        <w:spacing w:after="0" w:line="240" w:lineRule="auto"/>
        <w:ind w:firstLine="284"/>
        <w:jc w:val="both"/>
        <w:rPr>
          <w:rFonts w:ascii="Times New Roman" w:hAnsi="Times New Roman" w:cs="Times New Roman"/>
          <w:sz w:val="16"/>
          <w:szCs w:val="16"/>
        </w:rPr>
      </w:pPr>
      <w:r w:rsidRPr="00A35C7A">
        <w:rPr>
          <w:rFonts w:ascii="Times New Roman" w:hAnsi="Times New Roman" w:cs="Times New Roman"/>
          <w:sz w:val="16"/>
          <w:szCs w:val="16"/>
        </w:rPr>
        <w:t xml:space="preserve">1. </w:t>
      </w:r>
      <w:r w:rsidRPr="00A35C7A">
        <w:rPr>
          <w:rFonts w:ascii="Times New Roman" w:eastAsia="MS Mincho" w:hAnsi="Times New Roman" w:cs="Times New Roman"/>
          <w:sz w:val="16"/>
          <w:szCs w:val="16"/>
        </w:rPr>
        <w:t xml:space="preserve">Утвердить прилагаемый План мероприятий («дорожную карту») </w:t>
      </w:r>
      <w:r w:rsidRPr="00A35C7A">
        <w:rPr>
          <w:rFonts w:ascii="Times New Roman" w:hAnsi="Times New Roman" w:cs="Times New Roman"/>
          <w:sz w:val="16"/>
          <w:szCs w:val="16"/>
          <w:lang w:eastAsia="zh-CN"/>
        </w:rPr>
        <w:t>по достижению значения целевого показателя эффективности «</w:t>
      </w:r>
      <w:r w:rsidRPr="00A35C7A">
        <w:rPr>
          <w:rFonts w:ascii="Times New Roman" w:hAnsi="Times New Roman" w:cs="Times New Roman"/>
          <w:kern w:val="20"/>
          <w:sz w:val="16"/>
          <w:szCs w:val="16"/>
          <w:lang w:eastAsia="zh-CN"/>
        </w:rPr>
        <w:t>Численность суб</w:t>
      </w:r>
      <w:r w:rsidRPr="00A35C7A">
        <w:rPr>
          <w:rFonts w:ascii="Times New Roman" w:hAnsi="Times New Roman" w:cs="Times New Roman"/>
          <w:kern w:val="20"/>
          <w:sz w:val="16"/>
          <w:szCs w:val="16"/>
          <w:lang w:eastAsia="zh-CN"/>
        </w:rPr>
        <w:t>ъ</w:t>
      </w:r>
      <w:r w:rsidRPr="00A35C7A">
        <w:rPr>
          <w:rFonts w:ascii="Times New Roman" w:hAnsi="Times New Roman" w:cs="Times New Roman"/>
          <w:kern w:val="20"/>
          <w:sz w:val="16"/>
          <w:szCs w:val="16"/>
          <w:lang w:eastAsia="zh-CN"/>
        </w:rPr>
        <w:t>ектов малого и среднего предпринимательства, включая индивидуальных предпринимателей»</w:t>
      </w:r>
      <w:r w:rsidRPr="00A35C7A">
        <w:rPr>
          <w:rFonts w:ascii="Times New Roman" w:hAnsi="Times New Roman" w:cs="Times New Roman"/>
          <w:sz w:val="16"/>
          <w:szCs w:val="16"/>
        </w:rPr>
        <w:t>.</w:t>
      </w:r>
    </w:p>
    <w:p w:rsidR="00A35C7A" w:rsidRPr="00A35C7A" w:rsidRDefault="00A35C7A" w:rsidP="00FA7ACF">
      <w:pPr>
        <w:widowControl w:val="0"/>
        <w:tabs>
          <w:tab w:val="num" w:pos="0"/>
        </w:tabs>
        <w:autoSpaceDE w:val="0"/>
        <w:autoSpaceDN w:val="0"/>
        <w:spacing w:after="0" w:line="240" w:lineRule="auto"/>
        <w:ind w:firstLine="284"/>
        <w:jc w:val="both"/>
        <w:rPr>
          <w:rFonts w:ascii="Times New Roman" w:hAnsi="Times New Roman" w:cs="Times New Roman"/>
          <w:sz w:val="16"/>
          <w:szCs w:val="16"/>
        </w:rPr>
      </w:pPr>
      <w:r w:rsidRPr="00A35C7A">
        <w:rPr>
          <w:rFonts w:ascii="Times New Roman" w:hAnsi="Times New Roman" w:cs="Times New Roman"/>
          <w:sz w:val="16"/>
          <w:szCs w:val="16"/>
        </w:rPr>
        <w:t xml:space="preserve">2. Комитету по сельскому хозяйству и экономике Администрации Волотовского муниципального округа обеспечить мониторинг </w:t>
      </w:r>
      <w:r w:rsidRPr="00A35C7A">
        <w:rPr>
          <w:rFonts w:ascii="Times New Roman" w:eastAsia="MS Mincho" w:hAnsi="Times New Roman" w:cs="Times New Roman"/>
          <w:sz w:val="16"/>
          <w:szCs w:val="16"/>
        </w:rPr>
        <w:t>выполнения Плана мероприятий</w:t>
      </w:r>
      <w:r w:rsidRPr="00A35C7A">
        <w:rPr>
          <w:rFonts w:ascii="Times New Roman" w:hAnsi="Times New Roman" w:cs="Times New Roman"/>
          <w:sz w:val="16"/>
          <w:szCs w:val="16"/>
        </w:rPr>
        <w:t>.</w:t>
      </w:r>
    </w:p>
    <w:p w:rsidR="00A35C7A" w:rsidRPr="00A35C7A" w:rsidRDefault="00A35C7A" w:rsidP="00FA7ACF">
      <w:pPr>
        <w:tabs>
          <w:tab w:val="num" w:pos="0"/>
        </w:tabs>
        <w:snapToGrid w:val="0"/>
        <w:spacing w:after="0" w:line="240" w:lineRule="auto"/>
        <w:ind w:firstLine="284"/>
        <w:jc w:val="both"/>
        <w:rPr>
          <w:rFonts w:ascii="Times New Roman" w:hAnsi="Times New Roman" w:cs="Times New Roman"/>
          <w:sz w:val="16"/>
          <w:szCs w:val="16"/>
        </w:rPr>
      </w:pPr>
      <w:r w:rsidRPr="00A35C7A">
        <w:rPr>
          <w:rFonts w:ascii="Times New Roman" w:hAnsi="Times New Roman" w:cs="Times New Roman"/>
          <w:sz w:val="16"/>
          <w:szCs w:val="16"/>
        </w:rPr>
        <w:t>3. Опубликовать постановление в муниципальной газете «Волотовские ведомости» и на официальном сайте Администрации муниципального округа в информационно-телекоммуникационной сети «Интернет».</w:t>
      </w:r>
    </w:p>
    <w:p w:rsidR="00A35C7A" w:rsidRPr="00A35C7A" w:rsidRDefault="00A35C7A" w:rsidP="00FA7ACF">
      <w:pPr>
        <w:spacing w:after="0" w:line="240" w:lineRule="auto"/>
        <w:jc w:val="right"/>
        <w:rPr>
          <w:rFonts w:ascii="Times New Roman" w:hAnsi="Times New Roman" w:cs="Times New Roman"/>
          <w:sz w:val="16"/>
          <w:szCs w:val="16"/>
        </w:rPr>
      </w:pPr>
      <w:r w:rsidRPr="00A35C7A">
        <w:rPr>
          <w:rFonts w:ascii="Times New Roman" w:hAnsi="Times New Roman" w:cs="Times New Roman"/>
          <w:sz w:val="16"/>
          <w:szCs w:val="16"/>
        </w:rPr>
        <w:t>Первый заместитель Главы Администрации                С.В. Федоров</w:t>
      </w:r>
    </w:p>
    <w:p w:rsidR="00A35C7A" w:rsidRDefault="00A35C7A" w:rsidP="00FA7ACF">
      <w:pPr>
        <w:snapToGrid w:val="0"/>
        <w:spacing w:after="0" w:line="240" w:lineRule="auto"/>
        <w:ind w:left="545"/>
        <w:jc w:val="right"/>
        <w:rPr>
          <w:rFonts w:ascii="Times New Roman" w:hAnsi="Times New Roman" w:cs="Times New Roman"/>
          <w:sz w:val="14"/>
          <w:szCs w:val="14"/>
        </w:rPr>
      </w:pPr>
    </w:p>
    <w:p w:rsidR="00A35C7A" w:rsidRPr="00A35C7A" w:rsidRDefault="002F6680" w:rsidP="00FA7ACF">
      <w:pPr>
        <w:snapToGrid w:val="0"/>
        <w:spacing w:after="0" w:line="240" w:lineRule="auto"/>
        <w:ind w:left="545"/>
        <w:jc w:val="right"/>
        <w:rPr>
          <w:rFonts w:ascii="Times New Roman" w:hAnsi="Times New Roman" w:cs="Times New Roman"/>
          <w:sz w:val="14"/>
          <w:szCs w:val="14"/>
        </w:rPr>
      </w:pPr>
      <w:r>
        <w:rPr>
          <w:rFonts w:ascii="Times New Roman" w:hAnsi="Times New Roman" w:cs="Times New Roman"/>
          <w:sz w:val="14"/>
          <w:szCs w:val="14"/>
        </w:rPr>
        <w:t xml:space="preserve">Утверждено </w:t>
      </w:r>
      <w:r w:rsidR="00A35C7A" w:rsidRPr="00A35C7A">
        <w:rPr>
          <w:rFonts w:ascii="Times New Roman" w:hAnsi="Times New Roman" w:cs="Times New Roman"/>
          <w:sz w:val="14"/>
          <w:szCs w:val="14"/>
        </w:rPr>
        <w:t>постановлением Администрации</w:t>
      </w:r>
    </w:p>
    <w:p w:rsidR="00A35C7A" w:rsidRPr="00A35C7A" w:rsidRDefault="00A35C7A" w:rsidP="00FA7ACF">
      <w:pPr>
        <w:spacing w:after="0" w:line="240" w:lineRule="auto"/>
        <w:jc w:val="right"/>
        <w:rPr>
          <w:rFonts w:ascii="Times New Roman" w:hAnsi="Times New Roman" w:cs="Times New Roman"/>
          <w:b/>
          <w:sz w:val="14"/>
          <w:szCs w:val="14"/>
        </w:rPr>
      </w:pPr>
      <w:r w:rsidRPr="00A35C7A">
        <w:rPr>
          <w:rFonts w:ascii="Times New Roman" w:hAnsi="Times New Roman" w:cs="Times New Roman"/>
          <w:sz w:val="14"/>
          <w:szCs w:val="14"/>
        </w:rPr>
        <w:t>муниципального округа от 02.03.2021 № 132</w:t>
      </w:r>
    </w:p>
    <w:p w:rsidR="00A35C7A" w:rsidRPr="00A35C7A" w:rsidRDefault="00A35C7A" w:rsidP="00FA7ACF">
      <w:pPr>
        <w:spacing w:after="0" w:line="240" w:lineRule="auto"/>
        <w:jc w:val="center"/>
        <w:rPr>
          <w:rFonts w:ascii="Times New Roman" w:hAnsi="Times New Roman" w:cs="Times New Roman"/>
          <w:b/>
          <w:sz w:val="14"/>
          <w:szCs w:val="14"/>
        </w:rPr>
      </w:pPr>
      <w:r w:rsidRPr="00A35C7A">
        <w:rPr>
          <w:rFonts w:ascii="Times New Roman" w:hAnsi="Times New Roman" w:cs="Times New Roman"/>
          <w:b/>
          <w:sz w:val="14"/>
          <w:szCs w:val="14"/>
        </w:rPr>
        <w:t>ПЛАН МЕРОПРИЯТИЙ</w:t>
      </w:r>
    </w:p>
    <w:p w:rsidR="00A35C7A" w:rsidRPr="00A35C7A" w:rsidRDefault="00A35C7A" w:rsidP="00FA7ACF">
      <w:pPr>
        <w:spacing w:after="0" w:line="240" w:lineRule="auto"/>
        <w:jc w:val="center"/>
        <w:rPr>
          <w:rFonts w:ascii="Times New Roman" w:hAnsi="Times New Roman" w:cs="Times New Roman"/>
          <w:b/>
          <w:sz w:val="14"/>
          <w:szCs w:val="14"/>
        </w:rPr>
      </w:pPr>
      <w:r w:rsidRPr="00A35C7A">
        <w:rPr>
          <w:rFonts w:ascii="Times New Roman" w:hAnsi="Times New Roman" w:cs="Times New Roman"/>
          <w:b/>
          <w:sz w:val="14"/>
          <w:szCs w:val="14"/>
        </w:rPr>
        <w:t>(«дорожная карта»)по достижению значения целевого показателя эффективности «</w:t>
      </w:r>
      <w:r w:rsidRPr="00A35C7A">
        <w:rPr>
          <w:rFonts w:ascii="Times New Roman" w:hAnsi="Times New Roman" w:cs="Times New Roman"/>
          <w:b/>
          <w:kern w:val="20"/>
          <w:sz w:val="14"/>
          <w:szCs w:val="14"/>
        </w:rPr>
        <w:t>Численность субъектов малого и среднего предпринимательства, включая инд</w:t>
      </w:r>
      <w:r w:rsidRPr="00A35C7A">
        <w:rPr>
          <w:rFonts w:ascii="Times New Roman" w:hAnsi="Times New Roman" w:cs="Times New Roman"/>
          <w:b/>
          <w:kern w:val="20"/>
          <w:sz w:val="14"/>
          <w:szCs w:val="14"/>
        </w:rPr>
        <w:t>и</w:t>
      </w:r>
      <w:r w:rsidRPr="00A35C7A">
        <w:rPr>
          <w:rFonts w:ascii="Times New Roman" w:hAnsi="Times New Roman" w:cs="Times New Roman"/>
          <w:b/>
          <w:kern w:val="20"/>
          <w:sz w:val="14"/>
          <w:szCs w:val="14"/>
        </w:rPr>
        <w:t>видуальных предпринимателей»</w:t>
      </w:r>
      <w:r w:rsidRPr="00A35C7A">
        <w:rPr>
          <w:rFonts w:ascii="Times New Roman" w:hAnsi="Times New Roman" w:cs="Times New Roman"/>
          <w:b/>
          <w:sz w:val="14"/>
          <w:szCs w:val="14"/>
        </w:rPr>
        <w:t>, установленного для Волотовского муниципального округа</w:t>
      </w:r>
    </w:p>
    <w:p w:rsidR="00A35C7A" w:rsidRDefault="00A35C7A" w:rsidP="00FA7ACF">
      <w:pPr>
        <w:spacing w:after="0" w:line="240" w:lineRule="auto"/>
        <w:jc w:val="center"/>
        <w:rPr>
          <w:rFonts w:ascii="Times New Roman" w:hAnsi="Times New Roman" w:cs="Times New Roman"/>
          <w:b/>
          <w:sz w:val="14"/>
          <w:szCs w:val="14"/>
        </w:rPr>
      </w:pPr>
    </w:p>
    <w:tbl>
      <w:tblPr>
        <w:tblStyle w:val="afc"/>
        <w:tblW w:w="10743" w:type="dxa"/>
        <w:tblLayout w:type="fixed"/>
        <w:tblLook w:val="04A0"/>
      </w:tblPr>
      <w:tblGrid>
        <w:gridCol w:w="388"/>
        <w:gridCol w:w="3683"/>
        <w:gridCol w:w="994"/>
        <w:gridCol w:w="1847"/>
        <w:gridCol w:w="2552"/>
        <w:gridCol w:w="639"/>
        <w:gridCol w:w="73"/>
        <w:gridCol w:w="567"/>
      </w:tblGrid>
      <w:tr w:rsidR="00402782" w:rsidRPr="00483C06" w:rsidTr="002F6680">
        <w:trPr>
          <w:trHeight w:val="20"/>
        </w:trPr>
        <w:tc>
          <w:tcPr>
            <w:tcW w:w="388" w:type="dxa"/>
            <w:vMerge w:val="restart"/>
          </w:tcPr>
          <w:p w:rsidR="00402782" w:rsidRPr="00483C06" w:rsidRDefault="00402782"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 п/п</w:t>
            </w:r>
          </w:p>
        </w:tc>
        <w:tc>
          <w:tcPr>
            <w:tcW w:w="3683" w:type="dxa"/>
            <w:vMerge w:val="restart"/>
          </w:tcPr>
          <w:p w:rsidR="00402782" w:rsidRPr="00483C06" w:rsidRDefault="00402782"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Мероприятие</w:t>
            </w:r>
          </w:p>
        </w:tc>
        <w:tc>
          <w:tcPr>
            <w:tcW w:w="994" w:type="dxa"/>
            <w:vMerge w:val="restart"/>
          </w:tcPr>
          <w:p w:rsidR="00402782" w:rsidRPr="00483C06" w:rsidRDefault="00402782" w:rsidP="00FA7ACF">
            <w:pPr>
              <w:spacing w:after="0" w:line="240" w:lineRule="auto"/>
              <w:ind w:left="33"/>
              <w:jc w:val="center"/>
              <w:rPr>
                <w:rFonts w:ascii="Times New Roman" w:hAnsi="Times New Roman" w:cs="Times New Roman"/>
                <w:sz w:val="14"/>
                <w:szCs w:val="14"/>
              </w:rPr>
            </w:pPr>
            <w:r w:rsidRPr="00483C06">
              <w:rPr>
                <w:rFonts w:ascii="Times New Roman" w:hAnsi="Times New Roman" w:cs="Times New Roman"/>
                <w:sz w:val="14"/>
                <w:szCs w:val="14"/>
              </w:rPr>
              <w:t>Сроки и</w:t>
            </w:r>
            <w:r w:rsidRPr="00483C06">
              <w:rPr>
                <w:rFonts w:ascii="Times New Roman" w:hAnsi="Times New Roman" w:cs="Times New Roman"/>
                <w:sz w:val="14"/>
                <w:szCs w:val="14"/>
              </w:rPr>
              <w:t>с</w:t>
            </w:r>
            <w:r w:rsidRPr="00483C06">
              <w:rPr>
                <w:rFonts w:ascii="Times New Roman" w:hAnsi="Times New Roman" w:cs="Times New Roman"/>
                <w:sz w:val="14"/>
                <w:szCs w:val="14"/>
              </w:rPr>
              <w:t>полнения</w:t>
            </w:r>
          </w:p>
        </w:tc>
        <w:tc>
          <w:tcPr>
            <w:tcW w:w="1847" w:type="dxa"/>
            <w:vMerge w:val="restart"/>
          </w:tcPr>
          <w:p w:rsidR="00402782" w:rsidRPr="00483C06" w:rsidRDefault="00402782"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Исполнители</w:t>
            </w:r>
          </w:p>
        </w:tc>
        <w:tc>
          <w:tcPr>
            <w:tcW w:w="2552" w:type="dxa"/>
            <w:vMerge w:val="restart"/>
          </w:tcPr>
          <w:p w:rsidR="00402782" w:rsidRPr="00483C06" w:rsidRDefault="00402782" w:rsidP="00FA7ACF">
            <w:pPr>
              <w:snapToGrid w:val="0"/>
              <w:spacing w:after="0" w:line="240" w:lineRule="auto"/>
              <w:ind w:right="-110"/>
              <w:jc w:val="center"/>
              <w:rPr>
                <w:rFonts w:ascii="Times New Roman" w:hAnsi="Times New Roman" w:cs="Times New Roman"/>
                <w:sz w:val="14"/>
                <w:szCs w:val="14"/>
              </w:rPr>
            </w:pPr>
            <w:r w:rsidRPr="00483C06">
              <w:rPr>
                <w:rFonts w:ascii="Times New Roman" w:hAnsi="Times New Roman" w:cs="Times New Roman"/>
                <w:sz w:val="14"/>
                <w:szCs w:val="14"/>
              </w:rPr>
              <w:t>Наименование показателя</w:t>
            </w:r>
          </w:p>
        </w:tc>
        <w:tc>
          <w:tcPr>
            <w:tcW w:w="1279" w:type="dxa"/>
            <w:gridSpan w:val="3"/>
          </w:tcPr>
          <w:p w:rsidR="00402782" w:rsidRPr="00483C06" w:rsidRDefault="00402782" w:rsidP="00FA7ACF">
            <w:pPr>
              <w:snapToGrid w:val="0"/>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Значение показ</w:t>
            </w:r>
            <w:r w:rsidRPr="00483C06">
              <w:rPr>
                <w:rFonts w:ascii="Times New Roman" w:hAnsi="Times New Roman" w:cs="Times New Roman"/>
                <w:sz w:val="14"/>
                <w:szCs w:val="14"/>
              </w:rPr>
              <w:t>а</w:t>
            </w:r>
            <w:r w:rsidRPr="00483C06">
              <w:rPr>
                <w:rFonts w:ascii="Times New Roman" w:hAnsi="Times New Roman" w:cs="Times New Roman"/>
                <w:sz w:val="14"/>
                <w:szCs w:val="14"/>
              </w:rPr>
              <w:t>теля</w:t>
            </w:r>
          </w:p>
        </w:tc>
      </w:tr>
      <w:tr w:rsidR="00402782" w:rsidRPr="00483C06" w:rsidTr="002F6680">
        <w:trPr>
          <w:trHeight w:val="20"/>
        </w:trPr>
        <w:tc>
          <w:tcPr>
            <w:tcW w:w="388" w:type="dxa"/>
            <w:vMerge/>
          </w:tcPr>
          <w:p w:rsidR="00402782" w:rsidRPr="00483C06" w:rsidRDefault="00402782" w:rsidP="00FA7ACF">
            <w:pPr>
              <w:spacing w:after="0" w:line="240" w:lineRule="auto"/>
              <w:ind w:left="-108"/>
              <w:jc w:val="center"/>
              <w:rPr>
                <w:rFonts w:ascii="Times New Roman" w:hAnsi="Times New Roman" w:cs="Times New Roman"/>
                <w:b/>
                <w:sz w:val="14"/>
                <w:szCs w:val="14"/>
              </w:rPr>
            </w:pPr>
          </w:p>
        </w:tc>
        <w:tc>
          <w:tcPr>
            <w:tcW w:w="3683" w:type="dxa"/>
            <w:vMerge/>
          </w:tcPr>
          <w:p w:rsidR="00402782" w:rsidRPr="00483C06" w:rsidRDefault="00402782" w:rsidP="00FA7ACF">
            <w:pPr>
              <w:spacing w:after="0" w:line="240" w:lineRule="auto"/>
              <w:jc w:val="both"/>
              <w:rPr>
                <w:rFonts w:ascii="Times New Roman" w:hAnsi="Times New Roman" w:cs="Times New Roman"/>
                <w:b/>
                <w:sz w:val="14"/>
                <w:szCs w:val="14"/>
              </w:rPr>
            </w:pPr>
          </w:p>
        </w:tc>
        <w:tc>
          <w:tcPr>
            <w:tcW w:w="994" w:type="dxa"/>
            <w:vMerge/>
          </w:tcPr>
          <w:p w:rsidR="00402782" w:rsidRPr="00483C06" w:rsidRDefault="00402782" w:rsidP="00FA7ACF">
            <w:pPr>
              <w:spacing w:after="0" w:line="240" w:lineRule="auto"/>
              <w:jc w:val="center"/>
              <w:rPr>
                <w:rFonts w:ascii="Times New Roman" w:hAnsi="Times New Roman" w:cs="Times New Roman"/>
                <w:b/>
                <w:sz w:val="14"/>
                <w:szCs w:val="14"/>
              </w:rPr>
            </w:pPr>
          </w:p>
        </w:tc>
        <w:tc>
          <w:tcPr>
            <w:tcW w:w="1847" w:type="dxa"/>
            <w:vMerge/>
          </w:tcPr>
          <w:p w:rsidR="00402782" w:rsidRPr="00483C06" w:rsidRDefault="00402782" w:rsidP="00FA7ACF">
            <w:pPr>
              <w:spacing w:after="0" w:line="240" w:lineRule="auto"/>
              <w:jc w:val="center"/>
              <w:rPr>
                <w:rFonts w:ascii="Times New Roman" w:hAnsi="Times New Roman" w:cs="Times New Roman"/>
                <w:b/>
                <w:sz w:val="14"/>
                <w:szCs w:val="14"/>
              </w:rPr>
            </w:pPr>
          </w:p>
        </w:tc>
        <w:tc>
          <w:tcPr>
            <w:tcW w:w="2552" w:type="dxa"/>
            <w:vMerge/>
          </w:tcPr>
          <w:p w:rsidR="00402782" w:rsidRPr="00483C06" w:rsidRDefault="00402782" w:rsidP="00FA7ACF">
            <w:pPr>
              <w:spacing w:after="0" w:line="240" w:lineRule="auto"/>
              <w:ind w:right="-110"/>
              <w:jc w:val="center"/>
              <w:rPr>
                <w:rFonts w:ascii="Times New Roman" w:hAnsi="Times New Roman" w:cs="Times New Roman"/>
                <w:b/>
                <w:sz w:val="14"/>
                <w:szCs w:val="14"/>
              </w:rPr>
            </w:pPr>
          </w:p>
        </w:tc>
        <w:tc>
          <w:tcPr>
            <w:tcW w:w="639" w:type="dxa"/>
          </w:tcPr>
          <w:p w:rsidR="00402782" w:rsidRPr="00483C06" w:rsidRDefault="00402782"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План</w:t>
            </w:r>
          </w:p>
        </w:tc>
        <w:tc>
          <w:tcPr>
            <w:tcW w:w="640" w:type="dxa"/>
            <w:gridSpan w:val="2"/>
          </w:tcPr>
          <w:p w:rsidR="00402782" w:rsidRPr="00483C06" w:rsidRDefault="00402782"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bCs/>
                <w:sz w:val="14"/>
                <w:szCs w:val="14"/>
              </w:rPr>
              <w:t>Факт</w:t>
            </w:r>
          </w:p>
        </w:tc>
      </w:tr>
      <w:tr w:rsidR="00483C06" w:rsidRPr="00483C06" w:rsidTr="002F6680">
        <w:trPr>
          <w:trHeight w:val="20"/>
        </w:trPr>
        <w:tc>
          <w:tcPr>
            <w:tcW w:w="388"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1.</w:t>
            </w:r>
          </w:p>
        </w:tc>
        <w:tc>
          <w:tcPr>
            <w:tcW w:w="3683" w:type="dxa"/>
          </w:tcPr>
          <w:p w:rsidR="00483C06" w:rsidRPr="00483C06" w:rsidRDefault="00483C06" w:rsidP="00FA7ACF">
            <w:pPr>
              <w:spacing w:after="0" w:line="240" w:lineRule="auto"/>
              <w:jc w:val="both"/>
              <w:rPr>
                <w:rFonts w:ascii="Times New Roman" w:hAnsi="Times New Roman" w:cs="Times New Roman"/>
                <w:color w:val="000000"/>
                <w:sz w:val="14"/>
                <w:szCs w:val="14"/>
              </w:rPr>
            </w:pPr>
            <w:r w:rsidRPr="00483C06">
              <w:rPr>
                <w:rFonts w:ascii="Times New Roman" w:hAnsi="Times New Roman" w:cs="Times New Roman"/>
                <w:color w:val="000000"/>
                <w:sz w:val="14"/>
                <w:szCs w:val="14"/>
              </w:rPr>
              <w:t>Финансовая поддержка субъектов малого и среднего предпринимательства</w:t>
            </w:r>
          </w:p>
        </w:tc>
        <w:tc>
          <w:tcPr>
            <w:tcW w:w="994" w:type="dxa"/>
          </w:tcPr>
          <w:p w:rsidR="00483C06" w:rsidRPr="00483C06" w:rsidRDefault="00483C06" w:rsidP="00FA7ACF">
            <w:pPr>
              <w:spacing w:after="0" w:line="240" w:lineRule="auto"/>
              <w:ind w:left="360"/>
              <w:jc w:val="both"/>
              <w:rPr>
                <w:rFonts w:ascii="Times New Roman" w:hAnsi="Times New Roman" w:cs="Times New Roman"/>
                <w:sz w:val="14"/>
                <w:szCs w:val="14"/>
              </w:rPr>
            </w:pPr>
          </w:p>
        </w:tc>
        <w:tc>
          <w:tcPr>
            <w:tcW w:w="1847" w:type="dxa"/>
          </w:tcPr>
          <w:p w:rsidR="00483C06" w:rsidRPr="00483C06" w:rsidRDefault="00483C06" w:rsidP="00FA7ACF">
            <w:pPr>
              <w:spacing w:after="0" w:line="240" w:lineRule="auto"/>
              <w:ind w:left="18"/>
              <w:jc w:val="both"/>
              <w:rPr>
                <w:rFonts w:ascii="Times New Roman" w:hAnsi="Times New Roman" w:cs="Times New Roman"/>
                <w:sz w:val="14"/>
                <w:szCs w:val="14"/>
              </w:rPr>
            </w:pP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p>
        </w:tc>
        <w:tc>
          <w:tcPr>
            <w:tcW w:w="639" w:type="dxa"/>
          </w:tcPr>
          <w:p w:rsidR="00483C06" w:rsidRPr="00483C06" w:rsidRDefault="00483C06" w:rsidP="00FA7ACF">
            <w:pPr>
              <w:spacing w:after="0" w:line="240" w:lineRule="auto"/>
              <w:ind w:left="-108"/>
              <w:jc w:val="center"/>
              <w:rPr>
                <w:rFonts w:ascii="Times New Roman" w:hAnsi="Times New Roman" w:cs="Times New Roman"/>
                <w:bCs/>
                <w:sz w:val="14"/>
                <w:szCs w:val="14"/>
              </w:rPr>
            </w:pPr>
          </w:p>
        </w:tc>
        <w:tc>
          <w:tcPr>
            <w:tcW w:w="640"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1.1</w:t>
            </w:r>
          </w:p>
        </w:tc>
        <w:tc>
          <w:tcPr>
            <w:tcW w:w="3683" w:type="dxa"/>
          </w:tcPr>
          <w:p w:rsidR="00483C06" w:rsidRPr="00483C06" w:rsidRDefault="00483C06" w:rsidP="00FA7ACF">
            <w:pPr>
              <w:spacing w:after="0" w:line="240" w:lineRule="auto"/>
              <w:jc w:val="both"/>
              <w:rPr>
                <w:rFonts w:ascii="Times New Roman" w:hAnsi="Times New Roman" w:cs="Times New Roman"/>
                <w:sz w:val="14"/>
                <w:szCs w:val="14"/>
              </w:rPr>
            </w:pPr>
            <w:r w:rsidRPr="00483C06">
              <w:rPr>
                <w:rFonts w:ascii="Times New Roman" w:hAnsi="Times New Roman" w:cs="Times New Roman"/>
                <w:color w:val="000000"/>
                <w:sz w:val="14"/>
                <w:szCs w:val="14"/>
              </w:rPr>
              <w:t xml:space="preserve">Оказание финансовой поддержки субъектам малого и среднего предпринимательства путем предоставления </w:t>
            </w:r>
            <w:proofErr w:type="spellStart"/>
            <w:r w:rsidRPr="00483C06">
              <w:rPr>
                <w:rFonts w:ascii="Times New Roman" w:hAnsi="Times New Roman" w:cs="Times New Roman"/>
                <w:color w:val="000000"/>
                <w:sz w:val="14"/>
                <w:szCs w:val="14"/>
              </w:rPr>
              <w:t>микрозаймов</w:t>
            </w:r>
            <w:proofErr w:type="spellEnd"/>
            <w:r w:rsidRPr="00483C06">
              <w:rPr>
                <w:rFonts w:ascii="Times New Roman" w:hAnsi="Times New Roman" w:cs="Times New Roman"/>
                <w:color w:val="000000"/>
                <w:sz w:val="14"/>
                <w:szCs w:val="14"/>
              </w:rPr>
              <w:t xml:space="preserve"> государственной </w:t>
            </w:r>
            <w:proofErr w:type="spellStart"/>
            <w:r w:rsidRPr="00483C06">
              <w:rPr>
                <w:rFonts w:ascii="Times New Roman" w:hAnsi="Times New Roman" w:cs="Times New Roman"/>
                <w:color w:val="000000"/>
                <w:sz w:val="14"/>
                <w:szCs w:val="14"/>
              </w:rPr>
              <w:t>микрофинансовой</w:t>
            </w:r>
            <w:proofErr w:type="spellEnd"/>
            <w:r w:rsidRPr="00483C06">
              <w:rPr>
                <w:rFonts w:ascii="Times New Roman" w:hAnsi="Times New Roman" w:cs="Times New Roman"/>
                <w:color w:val="000000"/>
                <w:sz w:val="14"/>
                <w:szCs w:val="14"/>
              </w:rPr>
              <w:t xml:space="preserve"> орган</w:t>
            </w:r>
            <w:r w:rsidRPr="00483C06">
              <w:rPr>
                <w:rFonts w:ascii="Times New Roman" w:hAnsi="Times New Roman" w:cs="Times New Roman"/>
                <w:color w:val="000000"/>
                <w:sz w:val="14"/>
                <w:szCs w:val="14"/>
              </w:rPr>
              <w:t>и</w:t>
            </w:r>
            <w:r w:rsidRPr="00483C06">
              <w:rPr>
                <w:rFonts w:ascii="Times New Roman" w:hAnsi="Times New Roman" w:cs="Times New Roman"/>
                <w:color w:val="000000"/>
                <w:sz w:val="14"/>
                <w:szCs w:val="14"/>
              </w:rPr>
              <w:t>зацией</w:t>
            </w:r>
          </w:p>
        </w:tc>
        <w:tc>
          <w:tcPr>
            <w:tcW w:w="994" w:type="dxa"/>
          </w:tcPr>
          <w:p w:rsidR="00483C06" w:rsidRPr="00483C06" w:rsidRDefault="00483C06" w:rsidP="00FA7ACF">
            <w:pPr>
              <w:spacing w:after="0" w:line="240" w:lineRule="auto"/>
              <w:rPr>
                <w:rFonts w:ascii="Times New Roman" w:hAnsi="Times New Roman" w:cs="Times New Roman"/>
                <w:sz w:val="14"/>
                <w:szCs w:val="14"/>
              </w:rPr>
            </w:pPr>
            <w:r w:rsidRPr="00483C06">
              <w:rPr>
                <w:rFonts w:ascii="Times New Roman" w:hAnsi="Times New Roman" w:cs="Times New Roman"/>
                <w:sz w:val="14"/>
                <w:szCs w:val="14"/>
              </w:rPr>
              <w:t>20.12.2021</w:t>
            </w:r>
          </w:p>
        </w:tc>
        <w:tc>
          <w:tcPr>
            <w:tcW w:w="1847" w:type="dxa"/>
          </w:tcPr>
          <w:p w:rsidR="00483C06" w:rsidRPr="00483C06" w:rsidRDefault="00483C06" w:rsidP="00FA7ACF">
            <w:pPr>
              <w:spacing w:after="0" w:line="240" w:lineRule="auto"/>
              <w:ind w:left="18"/>
              <w:jc w:val="both"/>
              <w:rPr>
                <w:rFonts w:ascii="Times New Roman" w:hAnsi="Times New Roman" w:cs="Times New Roman"/>
                <w:sz w:val="14"/>
                <w:szCs w:val="14"/>
              </w:rPr>
            </w:pP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количество предоставленных займов, (ед.)</w:t>
            </w:r>
          </w:p>
        </w:tc>
        <w:tc>
          <w:tcPr>
            <w:tcW w:w="639" w:type="dxa"/>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0</w:t>
            </w:r>
          </w:p>
        </w:tc>
        <w:tc>
          <w:tcPr>
            <w:tcW w:w="640"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1.2</w:t>
            </w:r>
          </w:p>
        </w:tc>
        <w:tc>
          <w:tcPr>
            <w:tcW w:w="3683" w:type="dxa"/>
          </w:tcPr>
          <w:p w:rsidR="00483C06" w:rsidRPr="00483C06" w:rsidRDefault="00483C06" w:rsidP="00FA7ACF">
            <w:pPr>
              <w:spacing w:after="0" w:line="240" w:lineRule="auto"/>
              <w:jc w:val="both"/>
              <w:rPr>
                <w:rFonts w:ascii="Times New Roman" w:hAnsi="Times New Roman" w:cs="Times New Roman"/>
                <w:color w:val="000000"/>
                <w:sz w:val="14"/>
                <w:szCs w:val="14"/>
              </w:rPr>
            </w:pPr>
            <w:r w:rsidRPr="00483C06">
              <w:rPr>
                <w:rFonts w:ascii="Times New Roman" w:hAnsi="Times New Roman" w:cs="Times New Roman"/>
                <w:color w:val="000000"/>
                <w:sz w:val="14"/>
                <w:szCs w:val="14"/>
              </w:rPr>
              <w:t>Оказание финансовой поддержки субъектам МСП в предоставлении поручительств (гарантий) региональной гарантийной организацией</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20.12.2021</w:t>
            </w:r>
          </w:p>
        </w:tc>
        <w:tc>
          <w:tcPr>
            <w:tcW w:w="1847" w:type="dxa"/>
          </w:tcPr>
          <w:p w:rsidR="00483C06" w:rsidRPr="00483C06" w:rsidRDefault="00483C06" w:rsidP="00FA7ACF">
            <w:pPr>
              <w:spacing w:after="0" w:line="240" w:lineRule="auto"/>
              <w:ind w:left="18"/>
              <w:jc w:val="both"/>
              <w:rPr>
                <w:rFonts w:ascii="Times New Roman" w:hAnsi="Times New Roman" w:cs="Times New Roman"/>
                <w:sz w:val="14"/>
                <w:szCs w:val="14"/>
              </w:rPr>
            </w:pP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объем финансовой поддержки, оказанной субъектам МСП, (млн руб.)</w:t>
            </w:r>
          </w:p>
        </w:tc>
        <w:tc>
          <w:tcPr>
            <w:tcW w:w="639" w:type="dxa"/>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0</w:t>
            </w:r>
          </w:p>
        </w:tc>
        <w:tc>
          <w:tcPr>
            <w:tcW w:w="640"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1.3</w:t>
            </w:r>
          </w:p>
        </w:tc>
        <w:tc>
          <w:tcPr>
            <w:tcW w:w="3683" w:type="dxa"/>
          </w:tcPr>
          <w:p w:rsidR="00483C06" w:rsidRPr="00483C06" w:rsidRDefault="00483C06" w:rsidP="00FA7ACF">
            <w:pPr>
              <w:spacing w:after="0" w:line="240" w:lineRule="auto"/>
              <w:jc w:val="both"/>
              <w:rPr>
                <w:rFonts w:ascii="Times New Roman" w:hAnsi="Times New Roman" w:cs="Times New Roman"/>
                <w:color w:val="000000"/>
                <w:sz w:val="14"/>
                <w:szCs w:val="14"/>
              </w:rPr>
            </w:pPr>
            <w:r w:rsidRPr="00483C06">
              <w:rPr>
                <w:rFonts w:ascii="Times New Roman" w:hAnsi="Times New Roman" w:cs="Times New Roman"/>
                <w:color w:val="000000"/>
                <w:sz w:val="14"/>
                <w:szCs w:val="14"/>
              </w:rPr>
              <w:t>Оказание финансовой поддержки субъектам малого и среднего предпринимательства путем предоставления субсидий (грантов)</w:t>
            </w:r>
          </w:p>
        </w:tc>
        <w:tc>
          <w:tcPr>
            <w:tcW w:w="994"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20.12.2021</w:t>
            </w:r>
          </w:p>
        </w:tc>
        <w:tc>
          <w:tcPr>
            <w:tcW w:w="1847" w:type="dxa"/>
          </w:tcPr>
          <w:p w:rsidR="00483C06" w:rsidRPr="00483C06" w:rsidRDefault="00483C06" w:rsidP="00FA7ACF">
            <w:pPr>
              <w:spacing w:after="0" w:line="240" w:lineRule="auto"/>
              <w:ind w:left="18"/>
              <w:jc w:val="both"/>
              <w:rPr>
                <w:rFonts w:ascii="Times New Roman" w:hAnsi="Times New Roman" w:cs="Times New Roman"/>
                <w:sz w:val="14"/>
                <w:szCs w:val="14"/>
              </w:rPr>
            </w:pP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количество предоставленных грантов (субсидии), (ед.)</w:t>
            </w:r>
          </w:p>
        </w:tc>
        <w:tc>
          <w:tcPr>
            <w:tcW w:w="639" w:type="dxa"/>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0</w:t>
            </w:r>
          </w:p>
        </w:tc>
        <w:tc>
          <w:tcPr>
            <w:tcW w:w="640"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37"/>
        </w:trPr>
        <w:tc>
          <w:tcPr>
            <w:tcW w:w="388"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2.</w:t>
            </w:r>
          </w:p>
        </w:tc>
        <w:tc>
          <w:tcPr>
            <w:tcW w:w="3683" w:type="dxa"/>
          </w:tcPr>
          <w:p w:rsidR="00483C06" w:rsidRPr="00483C06" w:rsidRDefault="00483C06" w:rsidP="00FA7ACF">
            <w:pPr>
              <w:spacing w:after="0" w:line="240" w:lineRule="auto"/>
              <w:jc w:val="both"/>
              <w:rPr>
                <w:rFonts w:ascii="Times New Roman" w:hAnsi="Times New Roman" w:cs="Times New Roman"/>
                <w:color w:val="000000"/>
                <w:sz w:val="14"/>
                <w:szCs w:val="14"/>
              </w:rPr>
            </w:pPr>
            <w:r w:rsidRPr="00483C06">
              <w:rPr>
                <w:rFonts w:ascii="Times New Roman" w:hAnsi="Times New Roman" w:cs="Times New Roman"/>
                <w:color w:val="000000"/>
                <w:sz w:val="14"/>
                <w:szCs w:val="14"/>
              </w:rPr>
              <w:t>Информационно-консультационная поддержка</w:t>
            </w:r>
          </w:p>
        </w:tc>
        <w:tc>
          <w:tcPr>
            <w:tcW w:w="994" w:type="dxa"/>
          </w:tcPr>
          <w:p w:rsidR="00483C06" w:rsidRPr="00483C06" w:rsidRDefault="00483C06" w:rsidP="00FA7ACF">
            <w:pPr>
              <w:spacing w:after="0" w:line="240" w:lineRule="auto"/>
              <w:ind w:left="-108"/>
              <w:jc w:val="center"/>
              <w:rPr>
                <w:rFonts w:ascii="Times New Roman" w:hAnsi="Times New Roman" w:cs="Times New Roman"/>
                <w:sz w:val="14"/>
                <w:szCs w:val="14"/>
              </w:rPr>
            </w:pPr>
          </w:p>
        </w:tc>
        <w:tc>
          <w:tcPr>
            <w:tcW w:w="1847" w:type="dxa"/>
          </w:tcPr>
          <w:p w:rsidR="00483C06" w:rsidRPr="00483C06" w:rsidRDefault="00483C06" w:rsidP="00FA7ACF">
            <w:pPr>
              <w:spacing w:after="0" w:line="240" w:lineRule="auto"/>
              <w:ind w:left="18"/>
              <w:jc w:val="both"/>
              <w:rPr>
                <w:rFonts w:ascii="Times New Roman" w:hAnsi="Times New Roman" w:cs="Times New Roman"/>
                <w:sz w:val="14"/>
                <w:szCs w:val="14"/>
              </w:rPr>
            </w:pP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p>
        </w:tc>
        <w:tc>
          <w:tcPr>
            <w:tcW w:w="639" w:type="dxa"/>
          </w:tcPr>
          <w:p w:rsidR="00483C06" w:rsidRPr="00483C06" w:rsidRDefault="00483C06" w:rsidP="00FA7ACF">
            <w:pPr>
              <w:spacing w:after="0" w:line="240" w:lineRule="auto"/>
              <w:ind w:left="-108"/>
              <w:jc w:val="center"/>
              <w:rPr>
                <w:rFonts w:ascii="Times New Roman" w:hAnsi="Times New Roman" w:cs="Times New Roman"/>
                <w:bCs/>
                <w:sz w:val="14"/>
                <w:szCs w:val="14"/>
              </w:rPr>
            </w:pPr>
          </w:p>
        </w:tc>
        <w:tc>
          <w:tcPr>
            <w:tcW w:w="640" w:type="dxa"/>
            <w:gridSpan w:val="2"/>
          </w:tcPr>
          <w:p w:rsidR="00483C06" w:rsidRPr="00483C06" w:rsidRDefault="00483C06" w:rsidP="00FA7ACF">
            <w:pPr>
              <w:spacing w:after="0" w:line="240" w:lineRule="auto"/>
              <w:rPr>
                <w:rFonts w:ascii="Times New Roman" w:hAnsi="Times New Roman" w:cs="Times New Roman"/>
                <w:bCs/>
                <w:sz w:val="14"/>
                <w:szCs w:val="14"/>
              </w:rPr>
            </w:pPr>
          </w:p>
        </w:tc>
      </w:tr>
      <w:tr w:rsidR="00483C06" w:rsidRPr="00483C06" w:rsidTr="002F6680">
        <w:trPr>
          <w:trHeight w:val="20"/>
        </w:trPr>
        <w:tc>
          <w:tcPr>
            <w:tcW w:w="388"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2.1</w:t>
            </w:r>
          </w:p>
        </w:tc>
        <w:tc>
          <w:tcPr>
            <w:tcW w:w="3683" w:type="dxa"/>
          </w:tcPr>
          <w:p w:rsidR="00483C06" w:rsidRPr="00483C06" w:rsidRDefault="00483C06" w:rsidP="00FA7ACF">
            <w:pPr>
              <w:spacing w:after="0" w:line="240" w:lineRule="auto"/>
              <w:jc w:val="both"/>
              <w:rPr>
                <w:rFonts w:ascii="Times New Roman" w:hAnsi="Times New Roman" w:cs="Times New Roman"/>
                <w:color w:val="000000"/>
                <w:sz w:val="14"/>
                <w:szCs w:val="14"/>
              </w:rPr>
            </w:pPr>
            <w:r w:rsidRPr="00483C06">
              <w:rPr>
                <w:rFonts w:ascii="Times New Roman" w:hAnsi="Times New Roman" w:cs="Times New Roman"/>
                <w:color w:val="000000"/>
                <w:sz w:val="14"/>
                <w:szCs w:val="14"/>
              </w:rPr>
              <w:t xml:space="preserve">Проведение семинаров, рабочих совещаний, выставок для субъектов МСП и </w:t>
            </w:r>
            <w:proofErr w:type="spellStart"/>
            <w:r w:rsidRPr="00483C06">
              <w:rPr>
                <w:rFonts w:ascii="Times New Roman" w:hAnsi="Times New Roman" w:cs="Times New Roman"/>
                <w:color w:val="000000"/>
                <w:sz w:val="14"/>
                <w:szCs w:val="14"/>
              </w:rPr>
              <w:t>самозанятых</w:t>
            </w:r>
            <w:proofErr w:type="spellEnd"/>
            <w:r w:rsidRPr="00483C06">
              <w:rPr>
                <w:rFonts w:ascii="Times New Roman" w:hAnsi="Times New Roman" w:cs="Times New Roman"/>
                <w:color w:val="000000"/>
                <w:sz w:val="14"/>
                <w:szCs w:val="14"/>
              </w:rPr>
              <w:t xml:space="preserve"> граждан</w:t>
            </w:r>
          </w:p>
        </w:tc>
        <w:tc>
          <w:tcPr>
            <w:tcW w:w="994"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ежеквартал</w:t>
            </w:r>
            <w:r w:rsidRPr="00483C06">
              <w:rPr>
                <w:rFonts w:ascii="Times New Roman" w:hAnsi="Times New Roman" w:cs="Times New Roman"/>
                <w:sz w:val="14"/>
                <w:szCs w:val="14"/>
              </w:rPr>
              <w:t>ь</w:t>
            </w:r>
            <w:r w:rsidRPr="00483C06">
              <w:rPr>
                <w:rFonts w:ascii="Times New Roman" w:hAnsi="Times New Roman" w:cs="Times New Roman"/>
                <w:sz w:val="14"/>
                <w:szCs w:val="14"/>
              </w:rPr>
              <w:t>но</w:t>
            </w:r>
          </w:p>
        </w:tc>
        <w:tc>
          <w:tcPr>
            <w:tcW w:w="1847" w:type="dxa"/>
          </w:tcPr>
          <w:p w:rsidR="00483C06" w:rsidRPr="00483C06" w:rsidRDefault="00483C06" w:rsidP="00FA7ACF">
            <w:pPr>
              <w:spacing w:after="0" w:line="240" w:lineRule="auto"/>
              <w:ind w:left="18"/>
              <w:jc w:val="both"/>
              <w:rPr>
                <w:rFonts w:ascii="Times New Roman" w:hAnsi="Times New Roman" w:cs="Times New Roman"/>
                <w:sz w:val="14"/>
                <w:szCs w:val="14"/>
              </w:rPr>
            </w:pPr>
            <w:r w:rsidRPr="00483C06">
              <w:rPr>
                <w:rFonts w:ascii="Times New Roman" w:hAnsi="Times New Roman" w:cs="Times New Roman"/>
                <w:sz w:val="14"/>
                <w:szCs w:val="14"/>
              </w:rPr>
              <w:t>Комитет по сельскому хозяйству и экономике</w:t>
            </w: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количество мероприятий (ед.)</w:t>
            </w:r>
          </w:p>
        </w:tc>
        <w:tc>
          <w:tcPr>
            <w:tcW w:w="639" w:type="dxa"/>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4</w:t>
            </w:r>
          </w:p>
        </w:tc>
        <w:tc>
          <w:tcPr>
            <w:tcW w:w="640"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2.2</w:t>
            </w:r>
          </w:p>
        </w:tc>
        <w:tc>
          <w:tcPr>
            <w:tcW w:w="3683" w:type="dxa"/>
          </w:tcPr>
          <w:p w:rsidR="00483C06" w:rsidRPr="00483C06" w:rsidRDefault="00483C06" w:rsidP="00FA7ACF">
            <w:pPr>
              <w:spacing w:after="0" w:line="240" w:lineRule="auto"/>
              <w:jc w:val="both"/>
              <w:rPr>
                <w:rFonts w:ascii="Times New Roman" w:hAnsi="Times New Roman" w:cs="Times New Roman"/>
                <w:color w:val="000000"/>
                <w:sz w:val="14"/>
                <w:szCs w:val="14"/>
              </w:rPr>
            </w:pPr>
            <w:r w:rsidRPr="00483C06">
              <w:rPr>
                <w:rFonts w:ascii="Times New Roman" w:hAnsi="Times New Roman" w:cs="Times New Roman"/>
                <w:color w:val="000000"/>
                <w:sz w:val="14"/>
                <w:szCs w:val="14"/>
              </w:rPr>
              <w:t>Регистрация субъектов МСП на портале «Бизнес-навигатор МСП»</w:t>
            </w:r>
          </w:p>
        </w:tc>
        <w:tc>
          <w:tcPr>
            <w:tcW w:w="994"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постоянно</w:t>
            </w:r>
          </w:p>
        </w:tc>
        <w:tc>
          <w:tcPr>
            <w:tcW w:w="1847" w:type="dxa"/>
          </w:tcPr>
          <w:p w:rsidR="00483C06" w:rsidRPr="00483C06" w:rsidRDefault="00483C06" w:rsidP="00FA7ACF">
            <w:pPr>
              <w:spacing w:after="0" w:line="240" w:lineRule="auto"/>
              <w:ind w:left="18"/>
              <w:jc w:val="both"/>
              <w:rPr>
                <w:rFonts w:ascii="Times New Roman" w:hAnsi="Times New Roman" w:cs="Times New Roman"/>
                <w:sz w:val="14"/>
                <w:szCs w:val="14"/>
              </w:rPr>
            </w:pP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количество субъектов (</w:t>
            </w:r>
            <w:proofErr w:type="spellStart"/>
            <w:r w:rsidRPr="00483C06">
              <w:rPr>
                <w:rFonts w:ascii="Times New Roman" w:hAnsi="Times New Roman" w:cs="Times New Roman"/>
                <w:bCs/>
                <w:sz w:val="14"/>
                <w:szCs w:val="14"/>
              </w:rPr>
              <w:t>ед</w:t>
            </w:r>
            <w:proofErr w:type="spellEnd"/>
            <w:r w:rsidRPr="00483C06">
              <w:rPr>
                <w:rFonts w:ascii="Times New Roman" w:hAnsi="Times New Roman" w:cs="Times New Roman"/>
                <w:bCs/>
                <w:sz w:val="14"/>
                <w:szCs w:val="14"/>
              </w:rPr>
              <w:t>)</w:t>
            </w:r>
          </w:p>
        </w:tc>
        <w:tc>
          <w:tcPr>
            <w:tcW w:w="639" w:type="dxa"/>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0</w:t>
            </w:r>
          </w:p>
        </w:tc>
        <w:tc>
          <w:tcPr>
            <w:tcW w:w="640" w:type="dxa"/>
            <w:gridSpan w:val="2"/>
          </w:tcPr>
          <w:p w:rsidR="00483C06" w:rsidRPr="00483C06" w:rsidRDefault="00483C06" w:rsidP="00FA7ACF">
            <w:pPr>
              <w:spacing w:after="0" w:line="240" w:lineRule="auto"/>
              <w:ind w:left="-108"/>
              <w:rPr>
                <w:rFonts w:ascii="Times New Roman" w:hAnsi="Times New Roman" w:cs="Times New Roman"/>
                <w:bCs/>
                <w:sz w:val="14"/>
                <w:szCs w:val="14"/>
              </w:rPr>
            </w:pPr>
          </w:p>
        </w:tc>
      </w:tr>
      <w:tr w:rsidR="00483C06" w:rsidRPr="00483C06" w:rsidTr="002F6680">
        <w:trPr>
          <w:trHeight w:val="20"/>
        </w:trPr>
        <w:tc>
          <w:tcPr>
            <w:tcW w:w="388"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2.3</w:t>
            </w:r>
          </w:p>
        </w:tc>
        <w:tc>
          <w:tcPr>
            <w:tcW w:w="3683" w:type="dxa"/>
          </w:tcPr>
          <w:p w:rsidR="00483C06" w:rsidRPr="00483C06" w:rsidRDefault="00483C06" w:rsidP="00FA7ACF">
            <w:pPr>
              <w:spacing w:after="0" w:line="240" w:lineRule="auto"/>
              <w:jc w:val="both"/>
              <w:rPr>
                <w:rFonts w:ascii="Times New Roman" w:hAnsi="Times New Roman" w:cs="Times New Roman"/>
                <w:sz w:val="14"/>
                <w:szCs w:val="14"/>
              </w:rPr>
            </w:pPr>
            <w:r w:rsidRPr="00483C06">
              <w:rPr>
                <w:rFonts w:ascii="Times New Roman" w:hAnsi="Times New Roman" w:cs="Times New Roman"/>
                <w:color w:val="000000"/>
                <w:sz w:val="14"/>
                <w:szCs w:val="14"/>
              </w:rPr>
              <w:t>Оказание содействия субъектам МСПпо получению мер государственной поддержки, в том числе в сфере разв</w:t>
            </w:r>
            <w:r w:rsidRPr="00483C06">
              <w:rPr>
                <w:rFonts w:ascii="Times New Roman" w:hAnsi="Times New Roman" w:cs="Times New Roman"/>
                <w:color w:val="000000"/>
                <w:sz w:val="14"/>
                <w:szCs w:val="14"/>
              </w:rPr>
              <w:t>и</w:t>
            </w:r>
            <w:r w:rsidRPr="00483C06">
              <w:rPr>
                <w:rFonts w:ascii="Times New Roman" w:hAnsi="Times New Roman" w:cs="Times New Roman"/>
                <w:color w:val="000000"/>
                <w:sz w:val="14"/>
                <w:szCs w:val="14"/>
              </w:rPr>
              <w:t>тия социального предпринимательства, экспортной деятельности</w:t>
            </w:r>
          </w:p>
        </w:tc>
        <w:tc>
          <w:tcPr>
            <w:tcW w:w="994"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постоянно</w:t>
            </w:r>
          </w:p>
        </w:tc>
        <w:tc>
          <w:tcPr>
            <w:tcW w:w="1847" w:type="dxa"/>
          </w:tcPr>
          <w:p w:rsidR="00483C06" w:rsidRPr="00483C06" w:rsidRDefault="00483C06" w:rsidP="00FA7ACF">
            <w:pPr>
              <w:spacing w:after="0" w:line="240" w:lineRule="auto"/>
              <w:ind w:left="18"/>
              <w:jc w:val="both"/>
              <w:rPr>
                <w:rFonts w:ascii="Times New Roman" w:hAnsi="Times New Roman" w:cs="Times New Roman"/>
                <w:sz w:val="14"/>
                <w:szCs w:val="14"/>
              </w:rPr>
            </w:pPr>
            <w:r w:rsidRPr="00483C06">
              <w:rPr>
                <w:rFonts w:ascii="Times New Roman" w:hAnsi="Times New Roman" w:cs="Times New Roman"/>
                <w:sz w:val="14"/>
                <w:szCs w:val="14"/>
              </w:rPr>
              <w:t>Комитет по сельскому хозяйству и экономике</w:t>
            </w: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количество проведенных консультаций (ед.)</w:t>
            </w:r>
          </w:p>
        </w:tc>
        <w:tc>
          <w:tcPr>
            <w:tcW w:w="639" w:type="dxa"/>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0</w:t>
            </w:r>
          </w:p>
        </w:tc>
        <w:tc>
          <w:tcPr>
            <w:tcW w:w="640"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2.4</w:t>
            </w:r>
          </w:p>
        </w:tc>
        <w:tc>
          <w:tcPr>
            <w:tcW w:w="3683" w:type="dxa"/>
          </w:tcPr>
          <w:p w:rsidR="00483C06" w:rsidRPr="00483C06" w:rsidRDefault="00483C06" w:rsidP="00FA7ACF">
            <w:pPr>
              <w:spacing w:after="0" w:line="240" w:lineRule="auto"/>
              <w:jc w:val="both"/>
              <w:rPr>
                <w:rFonts w:ascii="Times New Roman" w:hAnsi="Times New Roman" w:cs="Times New Roman"/>
                <w:color w:val="000000"/>
                <w:sz w:val="14"/>
                <w:szCs w:val="14"/>
              </w:rPr>
            </w:pPr>
            <w:r w:rsidRPr="00483C06">
              <w:rPr>
                <w:rFonts w:ascii="Times New Roman" w:hAnsi="Times New Roman" w:cs="Times New Roman"/>
                <w:color w:val="000000"/>
                <w:sz w:val="14"/>
                <w:szCs w:val="14"/>
              </w:rPr>
              <w:t>Обеспечение участия субъектов МСП в образовательных проектах, проводимых в рамках реализации регионал</w:t>
            </w:r>
            <w:r w:rsidRPr="00483C06">
              <w:rPr>
                <w:rFonts w:ascii="Times New Roman" w:hAnsi="Times New Roman" w:cs="Times New Roman"/>
                <w:color w:val="000000"/>
                <w:sz w:val="14"/>
                <w:szCs w:val="14"/>
              </w:rPr>
              <w:t>ь</w:t>
            </w:r>
            <w:r w:rsidRPr="00483C06">
              <w:rPr>
                <w:rFonts w:ascii="Times New Roman" w:hAnsi="Times New Roman" w:cs="Times New Roman"/>
                <w:color w:val="000000"/>
                <w:sz w:val="14"/>
                <w:szCs w:val="14"/>
              </w:rPr>
              <w:t>ных проектов «Акселерация субъектов МСП», «Создание условий для легкого старта и комфортного ведения бизнеса»</w:t>
            </w:r>
          </w:p>
        </w:tc>
        <w:tc>
          <w:tcPr>
            <w:tcW w:w="994"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постоянно</w:t>
            </w:r>
          </w:p>
        </w:tc>
        <w:tc>
          <w:tcPr>
            <w:tcW w:w="1847" w:type="dxa"/>
          </w:tcPr>
          <w:p w:rsidR="00483C06" w:rsidRPr="00483C06" w:rsidRDefault="00483C06" w:rsidP="00FA7ACF">
            <w:pPr>
              <w:spacing w:after="0" w:line="240" w:lineRule="auto"/>
              <w:ind w:left="18"/>
              <w:jc w:val="both"/>
              <w:rPr>
                <w:rFonts w:ascii="Times New Roman" w:hAnsi="Times New Roman" w:cs="Times New Roman"/>
                <w:sz w:val="14"/>
                <w:szCs w:val="14"/>
              </w:rPr>
            </w:pPr>
            <w:r w:rsidRPr="00483C06">
              <w:rPr>
                <w:rFonts w:ascii="Times New Roman" w:hAnsi="Times New Roman" w:cs="Times New Roman"/>
                <w:sz w:val="14"/>
                <w:szCs w:val="14"/>
              </w:rPr>
              <w:t>Комитет по сельскому хозяйству и экономике</w:t>
            </w: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количество субъектов (ед.)</w:t>
            </w:r>
          </w:p>
        </w:tc>
        <w:tc>
          <w:tcPr>
            <w:tcW w:w="639" w:type="dxa"/>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1</w:t>
            </w:r>
          </w:p>
        </w:tc>
        <w:tc>
          <w:tcPr>
            <w:tcW w:w="640"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3.</w:t>
            </w:r>
          </w:p>
        </w:tc>
        <w:tc>
          <w:tcPr>
            <w:tcW w:w="3683" w:type="dxa"/>
          </w:tcPr>
          <w:p w:rsidR="00483C06" w:rsidRPr="00483C06" w:rsidRDefault="00483C06" w:rsidP="00FA7ACF">
            <w:pPr>
              <w:spacing w:after="0" w:line="240" w:lineRule="auto"/>
              <w:jc w:val="both"/>
              <w:rPr>
                <w:rFonts w:ascii="Times New Roman" w:hAnsi="Times New Roman" w:cs="Times New Roman"/>
                <w:sz w:val="14"/>
                <w:szCs w:val="14"/>
              </w:rPr>
            </w:pPr>
            <w:r w:rsidRPr="00483C06">
              <w:rPr>
                <w:rFonts w:ascii="Times New Roman" w:hAnsi="Times New Roman" w:cs="Times New Roman"/>
                <w:color w:val="000000"/>
                <w:sz w:val="14"/>
                <w:szCs w:val="14"/>
              </w:rPr>
              <w:t>Имущественная поддержка</w:t>
            </w:r>
          </w:p>
        </w:tc>
        <w:tc>
          <w:tcPr>
            <w:tcW w:w="994" w:type="dxa"/>
          </w:tcPr>
          <w:p w:rsidR="00483C06" w:rsidRPr="00483C06" w:rsidRDefault="00483C06" w:rsidP="00FA7ACF">
            <w:pPr>
              <w:spacing w:after="0" w:line="240" w:lineRule="auto"/>
              <w:ind w:left="-108"/>
              <w:jc w:val="center"/>
              <w:rPr>
                <w:rFonts w:ascii="Times New Roman" w:hAnsi="Times New Roman" w:cs="Times New Roman"/>
                <w:sz w:val="14"/>
                <w:szCs w:val="14"/>
              </w:rPr>
            </w:pPr>
          </w:p>
        </w:tc>
        <w:tc>
          <w:tcPr>
            <w:tcW w:w="1847" w:type="dxa"/>
          </w:tcPr>
          <w:p w:rsidR="00483C06" w:rsidRPr="00483C06" w:rsidRDefault="00483C06" w:rsidP="00FA7ACF">
            <w:pPr>
              <w:spacing w:after="0" w:line="240" w:lineRule="auto"/>
              <w:ind w:left="18"/>
              <w:jc w:val="both"/>
              <w:rPr>
                <w:rFonts w:ascii="Times New Roman" w:hAnsi="Times New Roman" w:cs="Times New Roman"/>
                <w:sz w:val="14"/>
                <w:szCs w:val="14"/>
              </w:rPr>
            </w:pP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p>
        </w:tc>
        <w:tc>
          <w:tcPr>
            <w:tcW w:w="639" w:type="dxa"/>
          </w:tcPr>
          <w:p w:rsidR="00483C06" w:rsidRPr="00483C06" w:rsidRDefault="00483C06" w:rsidP="00FA7ACF">
            <w:pPr>
              <w:spacing w:after="0" w:line="240" w:lineRule="auto"/>
              <w:ind w:left="-108"/>
              <w:jc w:val="center"/>
              <w:rPr>
                <w:rFonts w:ascii="Times New Roman" w:hAnsi="Times New Roman" w:cs="Times New Roman"/>
                <w:bCs/>
                <w:sz w:val="14"/>
                <w:szCs w:val="14"/>
              </w:rPr>
            </w:pPr>
          </w:p>
        </w:tc>
        <w:tc>
          <w:tcPr>
            <w:tcW w:w="640"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3.1</w:t>
            </w:r>
          </w:p>
        </w:tc>
        <w:tc>
          <w:tcPr>
            <w:tcW w:w="3683" w:type="dxa"/>
          </w:tcPr>
          <w:p w:rsidR="00483C06" w:rsidRPr="00483C06" w:rsidRDefault="00483C06" w:rsidP="00FA7ACF">
            <w:pPr>
              <w:spacing w:after="0" w:line="240" w:lineRule="auto"/>
              <w:jc w:val="both"/>
              <w:rPr>
                <w:rFonts w:ascii="Times New Roman" w:hAnsi="Times New Roman" w:cs="Times New Roman"/>
                <w:color w:val="000000"/>
                <w:sz w:val="14"/>
                <w:szCs w:val="14"/>
              </w:rPr>
            </w:pPr>
            <w:r w:rsidRPr="00483C06">
              <w:rPr>
                <w:rFonts w:ascii="Times New Roman" w:hAnsi="Times New Roman" w:cs="Times New Roman"/>
                <w:color w:val="000000"/>
                <w:sz w:val="14"/>
                <w:szCs w:val="14"/>
              </w:rPr>
              <w:t>Актуализация нормативно-правовых актов в сфере им</w:t>
            </w:r>
            <w:r w:rsidRPr="00483C06">
              <w:rPr>
                <w:rFonts w:ascii="Times New Roman" w:hAnsi="Times New Roman" w:cs="Times New Roman"/>
                <w:color w:val="000000"/>
                <w:sz w:val="14"/>
                <w:szCs w:val="14"/>
              </w:rPr>
              <w:t>у</w:t>
            </w:r>
            <w:r w:rsidRPr="00483C06">
              <w:rPr>
                <w:rFonts w:ascii="Times New Roman" w:hAnsi="Times New Roman" w:cs="Times New Roman"/>
                <w:color w:val="000000"/>
                <w:sz w:val="14"/>
                <w:szCs w:val="14"/>
              </w:rPr>
              <w:t>щественной поддержки субъектов МСП</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01.10.2021</w:t>
            </w:r>
          </w:p>
        </w:tc>
        <w:tc>
          <w:tcPr>
            <w:tcW w:w="1847"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комитет по управлению муниципальным имущес</w:t>
            </w:r>
            <w:r w:rsidRPr="00483C06">
              <w:rPr>
                <w:rFonts w:ascii="Times New Roman" w:hAnsi="Times New Roman" w:cs="Times New Roman"/>
                <w:sz w:val="14"/>
                <w:szCs w:val="14"/>
              </w:rPr>
              <w:t>т</w:t>
            </w:r>
            <w:r w:rsidRPr="00483C06">
              <w:rPr>
                <w:rFonts w:ascii="Times New Roman" w:hAnsi="Times New Roman" w:cs="Times New Roman"/>
                <w:sz w:val="14"/>
                <w:szCs w:val="14"/>
              </w:rPr>
              <w:t xml:space="preserve">вом, земельным вопросам и градостроительной деятельности </w:t>
            </w: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актуализировано нормативно-правовых актов (ед.)</w:t>
            </w:r>
          </w:p>
        </w:tc>
        <w:tc>
          <w:tcPr>
            <w:tcW w:w="639" w:type="dxa"/>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1</w:t>
            </w:r>
          </w:p>
        </w:tc>
        <w:tc>
          <w:tcPr>
            <w:tcW w:w="640"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3.2</w:t>
            </w:r>
          </w:p>
        </w:tc>
        <w:tc>
          <w:tcPr>
            <w:tcW w:w="3683" w:type="dxa"/>
          </w:tcPr>
          <w:p w:rsidR="00483C06" w:rsidRPr="00483C06" w:rsidRDefault="00483C06" w:rsidP="00FA7ACF">
            <w:pPr>
              <w:spacing w:after="0" w:line="240" w:lineRule="auto"/>
              <w:jc w:val="both"/>
              <w:rPr>
                <w:rFonts w:ascii="Times New Roman" w:hAnsi="Times New Roman" w:cs="Times New Roman"/>
                <w:color w:val="000000"/>
                <w:sz w:val="14"/>
                <w:szCs w:val="14"/>
              </w:rPr>
            </w:pPr>
            <w:r w:rsidRPr="00483C06">
              <w:rPr>
                <w:rFonts w:ascii="Times New Roman" w:hAnsi="Times New Roman" w:cs="Times New Roman"/>
                <w:color w:val="000000"/>
                <w:sz w:val="14"/>
                <w:szCs w:val="14"/>
              </w:rPr>
              <w:t>Дополнение перечней муниципального имущества, предназначенного для передачи во владение и (или) в пользование субъектам малого и среднего предприним</w:t>
            </w:r>
            <w:r w:rsidRPr="00483C06">
              <w:rPr>
                <w:rFonts w:ascii="Times New Roman" w:hAnsi="Times New Roman" w:cs="Times New Roman"/>
                <w:color w:val="000000"/>
                <w:sz w:val="14"/>
                <w:szCs w:val="14"/>
              </w:rPr>
              <w:t>а</w:t>
            </w:r>
            <w:r w:rsidRPr="00483C06">
              <w:rPr>
                <w:rFonts w:ascii="Times New Roman" w:hAnsi="Times New Roman" w:cs="Times New Roman"/>
                <w:color w:val="000000"/>
                <w:sz w:val="14"/>
                <w:szCs w:val="14"/>
              </w:rPr>
              <w:t>тельства и организациям, образующим инфраструктуру поддержки субъектов малого и среднего предприним</w:t>
            </w:r>
            <w:r w:rsidRPr="00483C06">
              <w:rPr>
                <w:rFonts w:ascii="Times New Roman" w:hAnsi="Times New Roman" w:cs="Times New Roman"/>
                <w:color w:val="000000"/>
                <w:sz w:val="14"/>
                <w:szCs w:val="14"/>
              </w:rPr>
              <w:t>а</w:t>
            </w:r>
            <w:r w:rsidRPr="00483C06">
              <w:rPr>
                <w:rFonts w:ascii="Times New Roman" w:hAnsi="Times New Roman" w:cs="Times New Roman"/>
                <w:color w:val="000000"/>
                <w:sz w:val="14"/>
                <w:szCs w:val="14"/>
              </w:rPr>
              <w:t>тельства (далее Перечни)</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15.10.2021</w:t>
            </w:r>
          </w:p>
        </w:tc>
        <w:tc>
          <w:tcPr>
            <w:tcW w:w="1847"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комитет по управлению муниципальным имущес</w:t>
            </w:r>
            <w:r w:rsidRPr="00483C06">
              <w:rPr>
                <w:rFonts w:ascii="Times New Roman" w:hAnsi="Times New Roman" w:cs="Times New Roman"/>
                <w:sz w:val="14"/>
                <w:szCs w:val="14"/>
              </w:rPr>
              <w:t>т</w:t>
            </w:r>
            <w:r w:rsidRPr="00483C06">
              <w:rPr>
                <w:rFonts w:ascii="Times New Roman" w:hAnsi="Times New Roman" w:cs="Times New Roman"/>
                <w:sz w:val="14"/>
                <w:szCs w:val="14"/>
              </w:rPr>
              <w:t>вом, земельным вопросам и градостроительной деятельности</w:t>
            </w: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количество объектов в перечне /% по отношению к предыдущему периоду</w:t>
            </w:r>
          </w:p>
        </w:tc>
        <w:tc>
          <w:tcPr>
            <w:tcW w:w="639" w:type="dxa"/>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10</w:t>
            </w:r>
          </w:p>
        </w:tc>
        <w:tc>
          <w:tcPr>
            <w:tcW w:w="640"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3.3</w:t>
            </w:r>
          </w:p>
        </w:tc>
        <w:tc>
          <w:tcPr>
            <w:tcW w:w="3683" w:type="dxa"/>
          </w:tcPr>
          <w:p w:rsidR="00483C06" w:rsidRPr="00483C06" w:rsidRDefault="00483C06" w:rsidP="00FA7ACF">
            <w:pPr>
              <w:spacing w:after="0" w:line="240" w:lineRule="auto"/>
              <w:jc w:val="both"/>
              <w:rPr>
                <w:rFonts w:ascii="Times New Roman" w:hAnsi="Times New Roman" w:cs="Times New Roman"/>
                <w:color w:val="000000"/>
                <w:sz w:val="14"/>
                <w:szCs w:val="14"/>
              </w:rPr>
            </w:pPr>
            <w:r w:rsidRPr="00483C06">
              <w:rPr>
                <w:rFonts w:ascii="Times New Roman" w:hAnsi="Times New Roman" w:cs="Times New Roman"/>
                <w:color w:val="000000"/>
                <w:sz w:val="14"/>
                <w:szCs w:val="14"/>
              </w:rPr>
              <w:t xml:space="preserve">Предоставление в аренду муниципального имущества, включенного в Перечни </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15.10.2021</w:t>
            </w:r>
          </w:p>
        </w:tc>
        <w:tc>
          <w:tcPr>
            <w:tcW w:w="1847"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комитет по управлению муниципальным имущес</w:t>
            </w:r>
            <w:r w:rsidRPr="00483C06">
              <w:rPr>
                <w:rFonts w:ascii="Times New Roman" w:hAnsi="Times New Roman" w:cs="Times New Roman"/>
                <w:sz w:val="14"/>
                <w:szCs w:val="14"/>
              </w:rPr>
              <w:t>т</w:t>
            </w:r>
            <w:r w:rsidRPr="00483C06">
              <w:rPr>
                <w:rFonts w:ascii="Times New Roman" w:hAnsi="Times New Roman" w:cs="Times New Roman"/>
                <w:sz w:val="14"/>
                <w:szCs w:val="14"/>
              </w:rPr>
              <w:t>вом, земельным вопросам и градостроительной деятельности</w:t>
            </w: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количество объектов/ % от общего количества объектов, включенных в перечень</w:t>
            </w:r>
          </w:p>
        </w:tc>
        <w:tc>
          <w:tcPr>
            <w:tcW w:w="639" w:type="dxa"/>
          </w:tcPr>
          <w:p w:rsidR="00483C06" w:rsidRPr="00483C06" w:rsidRDefault="00483C06" w:rsidP="00FA7ACF">
            <w:pPr>
              <w:spacing w:after="0" w:line="240" w:lineRule="auto"/>
              <w:ind w:left="-108"/>
              <w:jc w:val="center"/>
              <w:rPr>
                <w:rFonts w:ascii="Times New Roman" w:hAnsi="Times New Roman" w:cs="Times New Roman"/>
                <w:bCs/>
                <w:sz w:val="14"/>
                <w:szCs w:val="14"/>
                <w:highlight w:val="yellow"/>
              </w:rPr>
            </w:pPr>
            <w:r w:rsidRPr="00483C06">
              <w:rPr>
                <w:rFonts w:ascii="Times New Roman" w:hAnsi="Times New Roman" w:cs="Times New Roman"/>
                <w:bCs/>
                <w:sz w:val="14"/>
                <w:szCs w:val="14"/>
              </w:rPr>
              <w:t>1</w:t>
            </w:r>
          </w:p>
        </w:tc>
        <w:tc>
          <w:tcPr>
            <w:tcW w:w="640"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highlight w:val="yellow"/>
              </w:rPr>
            </w:pPr>
          </w:p>
        </w:tc>
      </w:tr>
      <w:tr w:rsidR="00483C06" w:rsidRPr="00483C06" w:rsidTr="002F6680">
        <w:trPr>
          <w:trHeight w:val="20"/>
        </w:trPr>
        <w:tc>
          <w:tcPr>
            <w:tcW w:w="388"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4.</w:t>
            </w:r>
          </w:p>
        </w:tc>
        <w:tc>
          <w:tcPr>
            <w:tcW w:w="3683" w:type="dxa"/>
          </w:tcPr>
          <w:p w:rsidR="00483C06" w:rsidRPr="00483C06" w:rsidRDefault="00483C06" w:rsidP="00FA7ACF">
            <w:pPr>
              <w:spacing w:after="0" w:line="240" w:lineRule="auto"/>
              <w:jc w:val="both"/>
              <w:rPr>
                <w:rFonts w:ascii="Times New Roman" w:hAnsi="Times New Roman" w:cs="Times New Roman"/>
                <w:color w:val="000000"/>
                <w:sz w:val="14"/>
                <w:szCs w:val="14"/>
              </w:rPr>
            </w:pPr>
            <w:r w:rsidRPr="00483C06">
              <w:rPr>
                <w:rFonts w:ascii="Times New Roman" w:hAnsi="Times New Roman" w:cs="Times New Roman"/>
                <w:sz w:val="14"/>
                <w:szCs w:val="14"/>
              </w:rPr>
              <w:t>Популяризация предпринимательской деятельности</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p>
        </w:tc>
        <w:tc>
          <w:tcPr>
            <w:tcW w:w="1847" w:type="dxa"/>
          </w:tcPr>
          <w:p w:rsidR="00483C06" w:rsidRPr="00483C06" w:rsidRDefault="00483C06" w:rsidP="00FA7ACF">
            <w:pPr>
              <w:spacing w:after="0" w:line="240" w:lineRule="auto"/>
              <w:jc w:val="center"/>
              <w:rPr>
                <w:rFonts w:ascii="Times New Roman" w:hAnsi="Times New Roman" w:cs="Times New Roman"/>
                <w:sz w:val="14"/>
                <w:szCs w:val="14"/>
              </w:rPr>
            </w:pP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p>
        </w:tc>
        <w:tc>
          <w:tcPr>
            <w:tcW w:w="639" w:type="dxa"/>
          </w:tcPr>
          <w:p w:rsidR="00483C06" w:rsidRPr="00483C06" w:rsidRDefault="00483C06" w:rsidP="00FA7ACF">
            <w:pPr>
              <w:spacing w:after="0" w:line="240" w:lineRule="auto"/>
              <w:ind w:left="-108"/>
              <w:jc w:val="center"/>
              <w:rPr>
                <w:rFonts w:ascii="Times New Roman" w:hAnsi="Times New Roman" w:cs="Times New Roman"/>
                <w:bCs/>
                <w:sz w:val="14"/>
                <w:szCs w:val="14"/>
              </w:rPr>
            </w:pPr>
          </w:p>
        </w:tc>
        <w:tc>
          <w:tcPr>
            <w:tcW w:w="640"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4.1</w:t>
            </w:r>
          </w:p>
        </w:tc>
        <w:tc>
          <w:tcPr>
            <w:tcW w:w="3683" w:type="dxa"/>
          </w:tcPr>
          <w:p w:rsidR="00483C06" w:rsidRPr="00483C06" w:rsidRDefault="00483C06" w:rsidP="00FA7ACF">
            <w:pPr>
              <w:spacing w:after="0" w:line="240" w:lineRule="auto"/>
              <w:jc w:val="both"/>
              <w:rPr>
                <w:rFonts w:ascii="Times New Roman" w:hAnsi="Times New Roman" w:cs="Times New Roman"/>
                <w:sz w:val="14"/>
                <w:szCs w:val="14"/>
              </w:rPr>
            </w:pPr>
            <w:r w:rsidRPr="00483C06">
              <w:rPr>
                <w:rFonts w:ascii="Times New Roman" w:hAnsi="Times New Roman" w:cs="Times New Roman"/>
                <w:color w:val="000000"/>
                <w:sz w:val="14"/>
                <w:szCs w:val="14"/>
              </w:rPr>
              <w:t>Публикация на официальных сайтах и в СМИ информ</w:t>
            </w:r>
            <w:r w:rsidRPr="00483C06">
              <w:rPr>
                <w:rFonts w:ascii="Times New Roman" w:hAnsi="Times New Roman" w:cs="Times New Roman"/>
                <w:color w:val="000000"/>
                <w:sz w:val="14"/>
                <w:szCs w:val="14"/>
              </w:rPr>
              <w:t>а</w:t>
            </w:r>
            <w:r w:rsidRPr="00483C06">
              <w:rPr>
                <w:rFonts w:ascii="Times New Roman" w:hAnsi="Times New Roman" w:cs="Times New Roman"/>
                <w:color w:val="000000"/>
                <w:sz w:val="14"/>
                <w:szCs w:val="14"/>
              </w:rPr>
              <w:t>ционных статей на тему развития и поддержки предпр</w:t>
            </w:r>
            <w:r w:rsidRPr="00483C06">
              <w:rPr>
                <w:rFonts w:ascii="Times New Roman" w:hAnsi="Times New Roman" w:cs="Times New Roman"/>
                <w:color w:val="000000"/>
                <w:sz w:val="14"/>
                <w:szCs w:val="14"/>
              </w:rPr>
              <w:t>и</w:t>
            </w:r>
            <w:r w:rsidRPr="00483C06">
              <w:rPr>
                <w:rFonts w:ascii="Times New Roman" w:hAnsi="Times New Roman" w:cs="Times New Roman"/>
                <w:color w:val="000000"/>
                <w:sz w:val="14"/>
                <w:szCs w:val="14"/>
              </w:rPr>
              <w:t>нимательства</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ежемесячно</w:t>
            </w:r>
          </w:p>
        </w:tc>
        <w:tc>
          <w:tcPr>
            <w:tcW w:w="1847"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Комитет по сельскому хозяйству и экономике</w:t>
            </w: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количество публикаций (ед.)</w:t>
            </w:r>
          </w:p>
        </w:tc>
        <w:tc>
          <w:tcPr>
            <w:tcW w:w="639" w:type="dxa"/>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4</w:t>
            </w:r>
          </w:p>
        </w:tc>
        <w:tc>
          <w:tcPr>
            <w:tcW w:w="640"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vAlign w:val="center"/>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4.2</w:t>
            </w:r>
          </w:p>
        </w:tc>
        <w:tc>
          <w:tcPr>
            <w:tcW w:w="3683" w:type="dxa"/>
          </w:tcPr>
          <w:p w:rsidR="00483C06" w:rsidRPr="00483C06" w:rsidRDefault="00483C06" w:rsidP="00FA7ACF">
            <w:pPr>
              <w:spacing w:after="0" w:line="240" w:lineRule="auto"/>
              <w:jc w:val="both"/>
              <w:rPr>
                <w:rFonts w:ascii="Times New Roman" w:hAnsi="Times New Roman" w:cs="Times New Roman"/>
                <w:sz w:val="14"/>
                <w:szCs w:val="14"/>
              </w:rPr>
            </w:pPr>
            <w:r w:rsidRPr="00483C06">
              <w:rPr>
                <w:rFonts w:ascii="Times New Roman" w:hAnsi="Times New Roman" w:cs="Times New Roman"/>
                <w:sz w:val="14"/>
                <w:szCs w:val="14"/>
              </w:rPr>
              <w:t xml:space="preserve">Проведение совета по вопросам МСП </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highlight w:val="lightGray"/>
              </w:rPr>
            </w:pPr>
            <w:r w:rsidRPr="00483C06">
              <w:rPr>
                <w:rFonts w:ascii="Times New Roman" w:hAnsi="Times New Roman" w:cs="Times New Roman"/>
                <w:sz w:val="14"/>
                <w:szCs w:val="14"/>
              </w:rPr>
              <w:t>2 раза в год</w:t>
            </w:r>
          </w:p>
        </w:tc>
        <w:tc>
          <w:tcPr>
            <w:tcW w:w="1847" w:type="dxa"/>
          </w:tcPr>
          <w:p w:rsidR="00483C06" w:rsidRPr="00483C06" w:rsidRDefault="00483C06" w:rsidP="00FA7ACF">
            <w:pPr>
              <w:spacing w:after="0" w:line="240" w:lineRule="auto"/>
              <w:ind w:left="18"/>
              <w:jc w:val="center"/>
              <w:rPr>
                <w:rFonts w:ascii="Times New Roman" w:hAnsi="Times New Roman" w:cs="Times New Roman"/>
                <w:sz w:val="14"/>
                <w:szCs w:val="14"/>
                <w:highlight w:val="lightGray"/>
              </w:rPr>
            </w:pPr>
            <w:r w:rsidRPr="00483C06">
              <w:rPr>
                <w:rFonts w:ascii="Times New Roman" w:hAnsi="Times New Roman" w:cs="Times New Roman"/>
                <w:sz w:val="14"/>
                <w:szCs w:val="14"/>
              </w:rPr>
              <w:t>Комитет по сельскому хозяйству и экономике</w:t>
            </w: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highlight w:val="cyan"/>
              </w:rPr>
            </w:pPr>
            <w:r w:rsidRPr="00483C06">
              <w:rPr>
                <w:rFonts w:ascii="Times New Roman" w:hAnsi="Times New Roman" w:cs="Times New Roman"/>
                <w:bCs/>
                <w:sz w:val="14"/>
                <w:szCs w:val="14"/>
              </w:rPr>
              <w:t>количество проведенных заседаний совета (ед.)</w:t>
            </w:r>
          </w:p>
        </w:tc>
        <w:tc>
          <w:tcPr>
            <w:tcW w:w="639" w:type="dxa"/>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2</w:t>
            </w:r>
          </w:p>
        </w:tc>
        <w:tc>
          <w:tcPr>
            <w:tcW w:w="640"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vAlign w:val="center"/>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4.3</w:t>
            </w:r>
          </w:p>
        </w:tc>
        <w:tc>
          <w:tcPr>
            <w:tcW w:w="3683" w:type="dxa"/>
          </w:tcPr>
          <w:p w:rsidR="00483C06" w:rsidRPr="00483C06" w:rsidRDefault="00483C06" w:rsidP="00FA7ACF">
            <w:pPr>
              <w:spacing w:after="0" w:line="240" w:lineRule="auto"/>
              <w:jc w:val="both"/>
              <w:rPr>
                <w:rFonts w:ascii="Times New Roman" w:hAnsi="Times New Roman" w:cs="Times New Roman"/>
                <w:sz w:val="14"/>
                <w:szCs w:val="14"/>
              </w:rPr>
            </w:pPr>
            <w:r w:rsidRPr="00483C06">
              <w:rPr>
                <w:rFonts w:ascii="Times New Roman" w:hAnsi="Times New Roman" w:cs="Times New Roman"/>
                <w:sz w:val="14"/>
                <w:szCs w:val="14"/>
              </w:rPr>
              <w:t>Создание и ведение чатов в мессенджерах или социал</w:t>
            </w:r>
            <w:r w:rsidRPr="00483C06">
              <w:rPr>
                <w:rFonts w:ascii="Times New Roman" w:hAnsi="Times New Roman" w:cs="Times New Roman"/>
                <w:sz w:val="14"/>
                <w:szCs w:val="14"/>
              </w:rPr>
              <w:t>ь</w:t>
            </w:r>
            <w:r w:rsidRPr="00483C06">
              <w:rPr>
                <w:rFonts w:ascii="Times New Roman" w:hAnsi="Times New Roman" w:cs="Times New Roman"/>
                <w:sz w:val="14"/>
                <w:szCs w:val="14"/>
              </w:rPr>
              <w:t>ных сетях</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постоянно</w:t>
            </w:r>
          </w:p>
        </w:tc>
        <w:tc>
          <w:tcPr>
            <w:tcW w:w="1847" w:type="dxa"/>
          </w:tcPr>
          <w:p w:rsidR="00483C06" w:rsidRPr="00483C06" w:rsidRDefault="00483C06" w:rsidP="00FA7ACF">
            <w:pPr>
              <w:spacing w:after="0" w:line="240" w:lineRule="auto"/>
              <w:ind w:left="18"/>
              <w:jc w:val="center"/>
              <w:rPr>
                <w:rFonts w:ascii="Times New Roman" w:hAnsi="Times New Roman" w:cs="Times New Roman"/>
                <w:sz w:val="14"/>
                <w:szCs w:val="14"/>
                <w:highlight w:val="lightGray"/>
              </w:rPr>
            </w:pP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количество участников (ед.)</w:t>
            </w:r>
          </w:p>
        </w:tc>
        <w:tc>
          <w:tcPr>
            <w:tcW w:w="639" w:type="dxa"/>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0</w:t>
            </w:r>
          </w:p>
        </w:tc>
        <w:tc>
          <w:tcPr>
            <w:tcW w:w="640"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5.</w:t>
            </w:r>
          </w:p>
        </w:tc>
        <w:tc>
          <w:tcPr>
            <w:tcW w:w="3683" w:type="dxa"/>
          </w:tcPr>
          <w:p w:rsidR="00483C06" w:rsidRPr="00483C06" w:rsidRDefault="00483C06" w:rsidP="00FA7ACF">
            <w:pPr>
              <w:spacing w:after="0" w:line="240" w:lineRule="auto"/>
              <w:jc w:val="both"/>
              <w:rPr>
                <w:rFonts w:ascii="Times New Roman" w:hAnsi="Times New Roman" w:cs="Times New Roman"/>
                <w:color w:val="000000"/>
                <w:sz w:val="14"/>
                <w:szCs w:val="14"/>
              </w:rPr>
            </w:pPr>
            <w:r w:rsidRPr="00483C06">
              <w:rPr>
                <w:rFonts w:ascii="Times New Roman" w:hAnsi="Times New Roman" w:cs="Times New Roman"/>
                <w:sz w:val="14"/>
                <w:szCs w:val="14"/>
              </w:rPr>
              <w:t>Введение налога на профессиональный доход (далее – ПНД)</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p>
        </w:tc>
        <w:tc>
          <w:tcPr>
            <w:tcW w:w="1847" w:type="dxa"/>
          </w:tcPr>
          <w:p w:rsidR="00483C06" w:rsidRPr="00483C06" w:rsidRDefault="00483C06" w:rsidP="00FA7ACF">
            <w:pPr>
              <w:spacing w:after="0" w:line="240" w:lineRule="auto"/>
              <w:jc w:val="center"/>
              <w:rPr>
                <w:rFonts w:ascii="Times New Roman" w:hAnsi="Times New Roman" w:cs="Times New Roman"/>
                <w:sz w:val="14"/>
                <w:szCs w:val="14"/>
              </w:rPr>
            </w:pP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p>
        </w:tc>
        <w:tc>
          <w:tcPr>
            <w:tcW w:w="639" w:type="dxa"/>
          </w:tcPr>
          <w:p w:rsidR="00483C06" w:rsidRPr="00483C06" w:rsidRDefault="00483C06" w:rsidP="00FA7ACF">
            <w:pPr>
              <w:spacing w:after="0" w:line="240" w:lineRule="auto"/>
              <w:ind w:left="-108"/>
              <w:jc w:val="center"/>
              <w:rPr>
                <w:rFonts w:ascii="Times New Roman" w:hAnsi="Times New Roman" w:cs="Times New Roman"/>
                <w:bCs/>
                <w:sz w:val="14"/>
                <w:szCs w:val="14"/>
              </w:rPr>
            </w:pPr>
          </w:p>
        </w:tc>
        <w:tc>
          <w:tcPr>
            <w:tcW w:w="640"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vAlign w:val="center"/>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5.1</w:t>
            </w:r>
          </w:p>
        </w:tc>
        <w:tc>
          <w:tcPr>
            <w:tcW w:w="3683" w:type="dxa"/>
          </w:tcPr>
          <w:p w:rsidR="00483C06" w:rsidRPr="00483C06" w:rsidRDefault="00483C06" w:rsidP="00FA7ACF">
            <w:pPr>
              <w:spacing w:after="0" w:line="240" w:lineRule="auto"/>
              <w:jc w:val="both"/>
              <w:rPr>
                <w:rFonts w:ascii="Times New Roman" w:hAnsi="Times New Roman" w:cs="Times New Roman"/>
                <w:sz w:val="14"/>
                <w:szCs w:val="14"/>
              </w:rPr>
            </w:pPr>
            <w:r w:rsidRPr="00483C06">
              <w:rPr>
                <w:rFonts w:ascii="Times New Roman" w:hAnsi="Times New Roman" w:cs="Times New Roman"/>
                <w:sz w:val="14"/>
                <w:szCs w:val="14"/>
              </w:rPr>
              <w:t xml:space="preserve">Выявление и помощь в регистрации </w:t>
            </w:r>
            <w:proofErr w:type="spellStart"/>
            <w:r w:rsidRPr="00483C06">
              <w:rPr>
                <w:rFonts w:ascii="Times New Roman" w:hAnsi="Times New Roman" w:cs="Times New Roman"/>
                <w:sz w:val="14"/>
                <w:szCs w:val="14"/>
              </w:rPr>
              <w:t>самозанятых</w:t>
            </w:r>
            <w:proofErr w:type="spellEnd"/>
            <w:r w:rsidRPr="00483C06">
              <w:rPr>
                <w:rFonts w:ascii="Times New Roman" w:hAnsi="Times New Roman" w:cs="Times New Roman"/>
                <w:sz w:val="14"/>
                <w:szCs w:val="14"/>
              </w:rPr>
              <w:t xml:space="preserve"> гра</w:t>
            </w:r>
            <w:r w:rsidRPr="00483C06">
              <w:rPr>
                <w:rFonts w:ascii="Times New Roman" w:hAnsi="Times New Roman" w:cs="Times New Roman"/>
                <w:sz w:val="14"/>
                <w:szCs w:val="14"/>
              </w:rPr>
              <w:t>ж</w:t>
            </w:r>
            <w:r w:rsidRPr="00483C06">
              <w:rPr>
                <w:rFonts w:ascii="Times New Roman" w:hAnsi="Times New Roman" w:cs="Times New Roman"/>
                <w:sz w:val="14"/>
                <w:szCs w:val="14"/>
              </w:rPr>
              <w:t>дан</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20.12.2021</w:t>
            </w:r>
          </w:p>
        </w:tc>
        <w:tc>
          <w:tcPr>
            <w:tcW w:w="1847" w:type="dxa"/>
          </w:tcPr>
          <w:p w:rsidR="00483C06" w:rsidRPr="00483C06" w:rsidRDefault="00483C06" w:rsidP="00FA7ACF">
            <w:pPr>
              <w:spacing w:after="0" w:line="240" w:lineRule="auto"/>
              <w:ind w:left="18"/>
              <w:jc w:val="center"/>
              <w:rPr>
                <w:rFonts w:ascii="Times New Roman" w:hAnsi="Times New Roman" w:cs="Times New Roman"/>
                <w:sz w:val="14"/>
                <w:szCs w:val="14"/>
              </w:rPr>
            </w:pPr>
            <w:r w:rsidRPr="00483C06">
              <w:rPr>
                <w:rFonts w:ascii="Times New Roman" w:hAnsi="Times New Roman" w:cs="Times New Roman"/>
                <w:sz w:val="14"/>
                <w:szCs w:val="14"/>
              </w:rPr>
              <w:t>Комитет по сельскому хозяйству и экономике</w:t>
            </w: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sz w:val="14"/>
                <w:szCs w:val="14"/>
              </w:rPr>
              <w:t xml:space="preserve">количество </w:t>
            </w:r>
            <w:proofErr w:type="spellStart"/>
            <w:r w:rsidRPr="00483C06">
              <w:rPr>
                <w:rFonts w:ascii="Times New Roman" w:hAnsi="Times New Roman" w:cs="Times New Roman"/>
                <w:sz w:val="14"/>
                <w:szCs w:val="14"/>
              </w:rPr>
              <w:t>самозанятых</w:t>
            </w:r>
            <w:proofErr w:type="spellEnd"/>
            <w:r w:rsidRPr="00483C06">
              <w:rPr>
                <w:rFonts w:ascii="Times New Roman" w:hAnsi="Times New Roman" w:cs="Times New Roman"/>
                <w:sz w:val="14"/>
                <w:szCs w:val="14"/>
              </w:rPr>
              <w:t xml:space="preserve"> граждан, зафи</w:t>
            </w:r>
            <w:r w:rsidRPr="00483C06">
              <w:rPr>
                <w:rFonts w:ascii="Times New Roman" w:hAnsi="Times New Roman" w:cs="Times New Roman"/>
                <w:sz w:val="14"/>
                <w:szCs w:val="14"/>
              </w:rPr>
              <w:t>к</w:t>
            </w:r>
            <w:r w:rsidRPr="00483C06">
              <w:rPr>
                <w:rFonts w:ascii="Times New Roman" w:hAnsi="Times New Roman" w:cs="Times New Roman"/>
                <w:sz w:val="14"/>
                <w:szCs w:val="14"/>
              </w:rPr>
              <w:t>сировавших свой статус и применяющих специальный налоговый режим «Налог на профессиональный доход»</w:t>
            </w:r>
          </w:p>
        </w:tc>
        <w:tc>
          <w:tcPr>
            <w:tcW w:w="712"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11</w:t>
            </w:r>
          </w:p>
        </w:tc>
        <w:tc>
          <w:tcPr>
            <w:tcW w:w="567" w:type="dxa"/>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vAlign w:val="center"/>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5.2</w:t>
            </w:r>
          </w:p>
        </w:tc>
        <w:tc>
          <w:tcPr>
            <w:tcW w:w="3683" w:type="dxa"/>
          </w:tcPr>
          <w:p w:rsidR="00483C06" w:rsidRPr="00483C06" w:rsidRDefault="00483C06" w:rsidP="00FA7ACF">
            <w:pPr>
              <w:spacing w:after="0" w:line="240" w:lineRule="auto"/>
              <w:jc w:val="both"/>
              <w:rPr>
                <w:rFonts w:ascii="Times New Roman" w:hAnsi="Times New Roman" w:cs="Times New Roman"/>
                <w:sz w:val="14"/>
                <w:szCs w:val="14"/>
              </w:rPr>
            </w:pPr>
            <w:r w:rsidRPr="00483C06">
              <w:rPr>
                <w:rFonts w:ascii="Times New Roman" w:hAnsi="Times New Roman" w:cs="Times New Roman"/>
                <w:sz w:val="14"/>
                <w:szCs w:val="14"/>
              </w:rPr>
              <w:t xml:space="preserve">Проведение информационно -консультационной работы среди </w:t>
            </w:r>
            <w:proofErr w:type="spellStart"/>
            <w:r w:rsidRPr="00483C06">
              <w:rPr>
                <w:rFonts w:ascii="Times New Roman" w:hAnsi="Times New Roman" w:cs="Times New Roman"/>
                <w:sz w:val="14"/>
                <w:szCs w:val="14"/>
              </w:rPr>
              <w:t>самозанятых</w:t>
            </w:r>
            <w:proofErr w:type="spellEnd"/>
            <w:r w:rsidRPr="00483C06">
              <w:rPr>
                <w:rFonts w:ascii="Times New Roman" w:hAnsi="Times New Roman" w:cs="Times New Roman"/>
                <w:sz w:val="14"/>
                <w:szCs w:val="14"/>
              </w:rPr>
              <w:t xml:space="preserve"> граждан</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20.12.2021</w:t>
            </w:r>
          </w:p>
        </w:tc>
        <w:tc>
          <w:tcPr>
            <w:tcW w:w="1847" w:type="dxa"/>
          </w:tcPr>
          <w:p w:rsidR="00483C06" w:rsidRPr="00483C06" w:rsidRDefault="00483C06" w:rsidP="00FA7ACF">
            <w:pPr>
              <w:spacing w:after="0" w:line="240" w:lineRule="auto"/>
              <w:ind w:left="18"/>
              <w:jc w:val="center"/>
              <w:rPr>
                <w:rFonts w:ascii="Times New Roman" w:hAnsi="Times New Roman" w:cs="Times New Roman"/>
                <w:sz w:val="14"/>
                <w:szCs w:val="14"/>
              </w:rPr>
            </w:pPr>
            <w:r w:rsidRPr="00483C06">
              <w:rPr>
                <w:rFonts w:ascii="Times New Roman" w:hAnsi="Times New Roman" w:cs="Times New Roman"/>
                <w:sz w:val="14"/>
                <w:szCs w:val="14"/>
              </w:rPr>
              <w:t>Комитет по сельскому хозяйству и экономике</w:t>
            </w:r>
          </w:p>
        </w:tc>
        <w:tc>
          <w:tcPr>
            <w:tcW w:w="2552" w:type="dxa"/>
          </w:tcPr>
          <w:p w:rsidR="00483C06" w:rsidRPr="00483C06" w:rsidRDefault="00483C06" w:rsidP="00FA7ACF">
            <w:pPr>
              <w:spacing w:after="0" w:line="240" w:lineRule="auto"/>
              <w:ind w:left="-108" w:right="-110"/>
              <w:jc w:val="center"/>
              <w:rPr>
                <w:rFonts w:ascii="Times New Roman" w:hAnsi="Times New Roman" w:cs="Times New Roman"/>
                <w:sz w:val="14"/>
                <w:szCs w:val="14"/>
              </w:rPr>
            </w:pPr>
            <w:r w:rsidRPr="00483C06">
              <w:rPr>
                <w:rFonts w:ascii="Times New Roman" w:hAnsi="Times New Roman" w:cs="Times New Roman"/>
                <w:sz w:val="14"/>
                <w:szCs w:val="14"/>
              </w:rPr>
              <w:t xml:space="preserve">На количество </w:t>
            </w:r>
            <w:proofErr w:type="spellStart"/>
            <w:r w:rsidRPr="00483C06">
              <w:rPr>
                <w:rFonts w:ascii="Times New Roman" w:hAnsi="Times New Roman" w:cs="Times New Roman"/>
                <w:sz w:val="14"/>
                <w:szCs w:val="14"/>
              </w:rPr>
              <w:t>самозанятых</w:t>
            </w:r>
            <w:proofErr w:type="spellEnd"/>
            <w:r w:rsidRPr="00483C06">
              <w:rPr>
                <w:rFonts w:ascii="Times New Roman" w:hAnsi="Times New Roman" w:cs="Times New Roman"/>
                <w:sz w:val="14"/>
                <w:szCs w:val="14"/>
              </w:rPr>
              <w:t xml:space="preserve"> граждан (ед.)</w:t>
            </w:r>
          </w:p>
        </w:tc>
        <w:tc>
          <w:tcPr>
            <w:tcW w:w="712"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20</w:t>
            </w:r>
          </w:p>
        </w:tc>
        <w:tc>
          <w:tcPr>
            <w:tcW w:w="567" w:type="dxa"/>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vAlign w:val="center"/>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5.3</w:t>
            </w:r>
          </w:p>
        </w:tc>
        <w:tc>
          <w:tcPr>
            <w:tcW w:w="3683" w:type="dxa"/>
          </w:tcPr>
          <w:p w:rsidR="00483C06" w:rsidRPr="00483C06" w:rsidRDefault="00483C06" w:rsidP="00FA7ACF">
            <w:pPr>
              <w:spacing w:after="0" w:line="240" w:lineRule="auto"/>
              <w:jc w:val="both"/>
              <w:rPr>
                <w:rFonts w:ascii="Times New Roman" w:hAnsi="Times New Roman" w:cs="Times New Roman"/>
                <w:sz w:val="14"/>
                <w:szCs w:val="14"/>
              </w:rPr>
            </w:pPr>
            <w:r w:rsidRPr="00483C06">
              <w:rPr>
                <w:rFonts w:ascii="Times New Roman" w:hAnsi="Times New Roman" w:cs="Times New Roman"/>
                <w:color w:val="000000"/>
                <w:sz w:val="14"/>
                <w:szCs w:val="14"/>
              </w:rPr>
              <w:t>Публикация на официальных сайтах и в СМИ информ</w:t>
            </w:r>
            <w:r w:rsidRPr="00483C06">
              <w:rPr>
                <w:rFonts w:ascii="Times New Roman" w:hAnsi="Times New Roman" w:cs="Times New Roman"/>
                <w:color w:val="000000"/>
                <w:sz w:val="14"/>
                <w:szCs w:val="14"/>
              </w:rPr>
              <w:t>а</w:t>
            </w:r>
            <w:r w:rsidRPr="00483C06">
              <w:rPr>
                <w:rFonts w:ascii="Times New Roman" w:hAnsi="Times New Roman" w:cs="Times New Roman"/>
                <w:color w:val="000000"/>
                <w:sz w:val="14"/>
                <w:szCs w:val="14"/>
              </w:rPr>
              <w:t xml:space="preserve">ционных статей по вопросу поддержки </w:t>
            </w:r>
            <w:proofErr w:type="spellStart"/>
            <w:r w:rsidRPr="00483C06">
              <w:rPr>
                <w:rFonts w:ascii="Times New Roman" w:hAnsi="Times New Roman" w:cs="Times New Roman"/>
                <w:color w:val="000000"/>
                <w:sz w:val="14"/>
                <w:szCs w:val="14"/>
              </w:rPr>
              <w:t>самозанятых</w:t>
            </w:r>
            <w:proofErr w:type="spellEnd"/>
            <w:r w:rsidRPr="00483C06">
              <w:rPr>
                <w:rFonts w:ascii="Times New Roman" w:hAnsi="Times New Roman" w:cs="Times New Roman"/>
                <w:color w:val="000000"/>
                <w:sz w:val="14"/>
                <w:szCs w:val="14"/>
              </w:rPr>
              <w:t xml:space="preserve"> граждан</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ежеква</w:t>
            </w:r>
            <w:r w:rsidRPr="00483C06">
              <w:rPr>
                <w:rFonts w:ascii="Times New Roman" w:hAnsi="Times New Roman" w:cs="Times New Roman"/>
                <w:sz w:val="14"/>
                <w:szCs w:val="14"/>
              </w:rPr>
              <w:t>р</w:t>
            </w:r>
            <w:r w:rsidRPr="00483C06">
              <w:rPr>
                <w:rFonts w:ascii="Times New Roman" w:hAnsi="Times New Roman" w:cs="Times New Roman"/>
                <w:sz w:val="14"/>
                <w:szCs w:val="14"/>
              </w:rPr>
              <w:t>тально</w:t>
            </w:r>
          </w:p>
        </w:tc>
        <w:tc>
          <w:tcPr>
            <w:tcW w:w="1847" w:type="dxa"/>
          </w:tcPr>
          <w:p w:rsidR="00483C06" w:rsidRPr="00483C06" w:rsidRDefault="00483C06" w:rsidP="00FA7ACF">
            <w:pPr>
              <w:spacing w:after="0" w:line="240" w:lineRule="auto"/>
              <w:ind w:left="18"/>
              <w:jc w:val="center"/>
              <w:rPr>
                <w:rFonts w:ascii="Times New Roman" w:hAnsi="Times New Roman" w:cs="Times New Roman"/>
                <w:sz w:val="14"/>
                <w:szCs w:val="14"/>
              </w:rPr>
            </w:pPr>
            <w:r w:rsidRPr="00483C06">
              <w:rPr>
                <w:rFonts w:ascii="Times New Roman" w:hAnsi="Times New Roman" w:cs="Times New Roman"/>
                <w:sz w:val="14"/>
                <w:szCs w:val="14"/>
              </w:rPr>
              <w:t>Комитет по сельскому хозяйству и экономике</w:t>
            </w: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количество публикаций (ед.)</w:t>
            </w:r>
          </w:p>
        </w:tc>
        <w:tc>
          <w:tcPr>
            <w:tcW w:w="712"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4</w:t>
            </w:r>
          </w:p>
        </w:tc>
        <w:tc>
          <w:tcPr>
            <w:tcW w:w="567" w:type="dxa"/>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vAlign w:val="center"/>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6.</w:t>
            </w:r>
          </w:p>
        </w:tc>
        <w:tc>
          <w:tcPr>
            <w:tcW w:w="3683" w:type="dxa"/>
          </w:tcPr>
          <w:p w:rsidR="00483C06" w:rsidRPr="00483C06" w:rsidRDefault="00483C06" w:rsidP="00FA7ACF">
            <w:pPr>
              <w:spacing w:after="0" w:line="240" w:lineRule="auto"/>
              <w:jc w:val="both"/>
              <w:rPr>
                <w:rFonts w:ascii="Times New Roman" w:hAnsi="Times New Roman" w:cs="Times New Roman"/>
                <w:sz w:val="14"/>
                <w:szCs w:val="14"/>
              </w:rPr>
            </w:pPr>
            <w:r w:rsidRPr="00483C06">
              <w:rPr>
                <w:rFonts w:ascii="Times New Roman" w:hAnsi="Times New Roman" w:cs="Times New Roman"/>
                <w:sz w:val="14"/>
                <w:szCs w:val="14"/>
              </w:rPr>
              <w:t>Заключение социальных контрактов</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p>
        </w:tc>
        <w:tc>
          <w:tcPr>
            <w:tcW w:w="1847" w:type="dxa"/>
          </w:tcPr>
          <w:p w:rsidR="00483C06" w:rsidRPr="00483C06" w:rsidRDefault="00483C06" w:rsidP="00FA7ACF">
            <w:pPr>
              <w:spacing w:after="0" w:line="240" w:lineRule="auto"/>
              <w:ind w:left="18"/>
              <w:rPr>
                <w:rFonts w:ascii="Times New Roman" w:hAnsi="Times New Roman" w:cs="Times New Roman"/>
                <w:sz w:val="14"/>
                <w:szCs w:val="14"/>
              </w:rPr>
            </w:pP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p>
        </w:tc>
        <w:tc>
          <w:tcPr>
            <w:tcW w:w="712"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p>
        </w:tc>
        <w:tc>
          <w:tcPr>
            <w:tcW w:w="567" w:type="dxa"/>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vAlign w:val="center"/>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6.1</w:t>
            </w:r>
          </w:p>
        </w:tc>
        <w:tc>
          <w:tcPr>
            <w:tcW w:w="3683" w:type="dxa"/>
          </w:tcPr>
          <w:p w:rsidR="00483C06" w:rsidRPr="00483C06" w:rsidRDefault="00483C06" w:rsidP="00FA7ACF">
            <w:pPr>
              <w:spacing w:after="0" w:line="240" w:lineRule="auto"/>
              <w:jc w:val="both"/>
              <w:rPr>
                <w:rFonts w:ascii="Times New Roman" w:hAnsi="Times New Roman" w:cs="Times New Roman"/>
                <w:sz w:val="14"/>
                <w:szCs w:val="14"/>
              </w:rPr>
            </w:pPr>
            <w:r w:rsidRPr="00483C06">
              <w:rPr>
                <w:rFonts w:ascii="Times New Roman" w:hAnsi="Times New Roman" w:cs="Times New Roman"/>
                <w:sz w:val="14"/>
                <w:szCs w:val="14"/>
              </w:rPr>
              <w:t>Трудоустройство у субъектов малого и среднего пре</w:t>
            </w:r>
            <w:r w:rsidRPr="00483C06">
              <w:rPr>
                <w:rFonts w:ascii="Times New Roman" w:hAnsi="Times New Roman" w:cs="Times New Roman"/>
                <w:sz w:val="14"/>
                <w:szCs w:val="14"/>
              </w:rPr>
              <w:t>д</w:t>
            </w:r>
            <w:r w:rsidRPr="00483C06">
              <w:rPr>
                <w:rFonts w:ascii="Times New Roman" w:hAnsi="Times New Roman" w:cs="Times New Roman"/>
                <w:sz w:val="14"/>
                <w:szCs w:val="14"/>
              </w:rPr>
              <w:t>принимательства в рамках заключенных социальных контрактов</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01.12.2021</w:t>
            </w:r>
          </w:p>
        </w:tc>
        <w:tc>
          <w:tcPr>
            <w:tcW w:w="1847" w:type="dxa"/>
          </w:tcPr>
          <w:p w:rsidR="00483C06" w:rsidRPr="00483C06" w:rsidRDefault="00483C06" w:rsidP="00FA7ACF">
            <w:pPr>
              <w:spacing w:after="0" w:line="240" w:lineRule="auto"/>
              <w:ind w:left="18"/>
              <w:jc w:val="center"/>
              <w:rPr>
                <w:rFonts w:ascii="Times New Roman" w:hAnsi="Times New Roman" w:cs="Times New Roman"/>
                <w:sz w:val="14"/>
                <w:szCs w:val="14"/>
              </w:rPr>
            </w:pP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количество трудоустроенных лиц (ед.)</w:t>
            </w:r>
          </w:p>
        </w:tc>
        <w:tc>
          <w:tcPr>
            <w:tcW w:w="712"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0</w:t>
            </w:r>
          </w:p>
        </w:tc>
        <w:tc>
          <w:tcPr>
            <w:tcW w:w="567" w:type="dxa"/>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vAlign w:val="center"/>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6.2</w:t>
            </w:r>
          </w:p>
        </w:tc>
        <w:tc>
          <w:tcPr>
            <w:tcW w:w="3683" w:type="dxa"/>
          </w:tcPr>
          <w:p w:rsidR="00483C06" w:rsidRPr="00483C06" w:rsidRDefault="00483C06" w:rsidP="00FA7ACF">
            <w:pPr>
              <w:spacing w:after="0" w:line="240" w:lineRule="auto"/>
              <w:jc w:val="both"/>
              <w:rPr>
                <w:rFonts w:ascii="Times New Roman" w:hAnsi="Times New Roman" w:cs="Times New Roman"/>
                <w:sz w:val="14"/>
                <w:szCs w:val="14"/>
              </w:rPr>
            </w:pPr>
            <w:r w:rsidRPr="00483C06">
              <w:rPr>
                <w:rFonts w:ascii="Times New Roman" w:hAnsi="Times New Roman" w:cs="Times New Roman"/>
                <w:sz w:val="14"/>
                <w:szCs w:val="14"/>
              </w:rPr>
              <w:t>Создание субъектов МСП в рамках заключенных соц</w:t>
            </w:r>
            <w:r w:rsidRPr="00483C06">
              <w:rPr>
                <w:rFonts w:ascii="Times New Roman" w:hAnsi="Times New Roman" w:cs="Times New Roman"/>
                <w:sz w:val="14"/>
                <w:szCs w:val="14"/>
              </w:rPr>
              <w:t>и</w:t>
            </w:r>
            <w:r w:rsidRPr="00483C06">
              <w:rPr>
                <w:rFonts w:ascii="Times New Roman" w:hAnsi="Times New Roman" w:cs="Times New Roman"/>
                <w:sz w:val="14"/>
                <w:szCs w:val="14"/>
              </w:rPr>
              <w:t>альных контрактов</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01.12.2021</w:t>
            </w:r>
          </w:p>
        </w:tc>
        <w:tc>
          <w:tcPr>
            <w:tcW w:w="1847" w:type="dxa"/>
          </w:tcPr>
          <w:p w:rsidR="00483C06" w:rsidRPr="00483C06" w:rsidRDefault="00483C06" w:rsidP="00FA7ACF">
            <w:pPr>
              <w:spacing w:after="0" w:line="240" w:lineRule="auto"/>
              <w:ind w:left="18"/>
              <w:jc w:val="center"/>
              <w:rPr>
                <w:rFonts w:ascii="Times New Roman" w:hAnsi="Times New Roman" w:cs="Times New Roman"/>
                <w:sz w:val="14"/>
                <w:szCs w:val="14"/>
              </w:rPr>
            </w:pP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количество созданных субъектов МСП (ед.)</w:t>
            </w:r>
          </w:p>
        </w:tc>
        <w:tc>
          <w:tcPr>
            <w:tcW w:w="712"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0</w:t>
            </w:r>
          </w:p>
        </w:tc>
        <w:tc>
          <w:tcPr>
            <w:tcW w:w="567" w:type="dxa"/>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vAlign w:val="center"/>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7.</w:t>
            </w:r>
          </w:p>
        </w:tc>
        <w:tc>
          <w:tcPr>
            <w:tcW w:w="3683" w:type="dxa"/>
          </w:tcPr>
          <w:p w:rsidR="00483C06" w:rsidRPr="00483C06" w:rsidRDefault="00483C06" w:rsidP="00FA7ACF">
            <w:pPr>
              <w:spacing w:after="0" w:line="240" w:lineRule="auto"/>
              <w:jc w:val="both"/>
              <w:rPr>
                <w:rFonts w:ascii="Times New Roman" w:hAnsi="Times New Roman" w:cs="Times New Roman"/>
                <w:sz w:val="14"/>
                <w:szCs w:val="14"/>
              </w:rPr>
            </w:pPr>
            <w:r w:rsidRPr="00483C06">
              <w:rPr>
                <w:rFonts w:ascii="Times New Roman" w:hAnsi="Times New Roman" w:cs="Times New Roman"/>
                <w:sz w:val="14"/>
                <w:szCs w:val="14"/>
              </w:rPr>
              <w:t>Предоставление поддержки в сфере сельского хозяйства на муниципальном, региональном и федеральном уро</w:t>
            </w:r>
            <w:r w:rsidRPr="00483C06">
              <w:rPr>
                <w:rFonts w:ascii="Times New Roman" w:hAnsi="Times New Roman" w:cs="Times New Roman"/>
                <w:sz w:val="14"/>
                <w:szCs w:val="14"/>
              </w:rPr>
              <w:t>в</w:t>
            </w:r>
            <w:r w:rsidRPr="00483C06">
              <w:rPr>
                <w:rFonts w:ascii="Times New Roman" w:hAnsi="Times New Roman" w:cs="Times New Roman"/>
                <w:sz w:val="14"/>
                <w:szCs w:val="14"/>
              </w:rPr>
              <w:t>нях.</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p>
        </w:tc>
        <w:tc>
          <w:tcPr>
            <w:tcW w:w="1847" w:type="dxa"/>
          </w:tcPr>
          <w:p w:rsidR="00483C06" w:rsidRPr="00483C06" w:rsidRDefault="00483C06" w:rsidP="00FA7ACF">
            <w:pPr>
              <w:spacing w:after="0" w:line="240" w:lineRule="auto"/>
              <w:ind w:left="18"/>
              <w:rPr>
                <w:rFonts w:ascii="Times New Roman" w:hAnsi="Times New Roman" w:cs="Times New Roman"/>
                <w:sz w:val="14"/>
                <w:szCs w:val="14"/>
              </w:rPr>
            </w:pP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p>
        </w:tc>
        <w:tc>
          <w:tcPr>
            <w:tcW w:w="712"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p>
        </w:tc>
        <w:tc>
          <w:tcPr>
            <w:tcW w:w="567" w:type="dxa"/>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vAlign w:val="center"/>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lastRenderedPageBreak/>
              <w:t>7.1</w:t>
            </w:r>
          </w:p>
        </w:tc>
        <w:tc>
          <w:tcPr>
            <w:tcW w:w="3683" w:type="dxa"/>
          </w:tcPr>
          <w:p w:rsidR="00483C06" w:rsidRPr="00483C06" w:rsidRDefault="00483C06" w:rsidP="00FA7ACF">
            <w:pPr>
              <w:spacing w:after="0" w:line="240" w:lineRule="auto"/>
              <w:jc w:val="both"/>
              <w:rPr>
                <w:rFonts w:ascii="Times New Roman" w:hAnsi="Times New Roman" w:cs="Times New Roman"/>
                <w:sz w:val="14"/>
                <w:szCs w:val="14"/>
              </w:rPr>
            </w:pPr>
            <w:r w:rsidRPr="00483C06">
              <w:rPr>
                <w:rFonts w:ascii="Times New Roman" w:hAnsi="Times New Roman" w:cs="Times New Roman"/>
                <w:color w:val="000000"/>
                <w:sz w:val="14"/>
                <w:szCs w:val="14"/>
              </w:rPr>
              <w:t xml:space="preserve">Предоставление </w:t>
            </w:r>
            <w:proofErr w:type="spellStart"/>
            <w:r w:rsidRPr="00483C06">
              <w:rPr>
                <w:rFonts w:ascii="Times New Roman" w:hAnsi="Times New Roman" w:cs="Times New Roman"/>
                <w:color w:val="000000"/>
                <w:sz w:val="14"/>
                <w:szCs w:val="14"/>
              </w:rPr>
              <w:t>грантовой</w:t>
            </w:r>
            <w:proofErr w:type="spellEnd"/>
            <w:r w:rsidRPr="00483C06">
              <w:rPr>
                <w:rFonts w:ascii="Times New Roman" w:hAnsi="Times New Roman" w:cs="Times New Roman"/>
                <w:color w:val="000000"/>
                <w:sz w:val="14"/>
                <w:szCs w:val="14"/>
              </w:rPr>
              <w:t xml:space="preserve"> поддержки крестьянским (фермерским) хозяйствам области в виде гранта «</w:t>
            </w:r>
            <w:proofErr w:type="spellStart"/>
            <w:r w:rsidRPr="00483C06">
              <w:rPr>
                <w:rFonts w:ascii="Times New Roman" w:hAnsi="Times New Roman" w:cs="Times New Roman"/>
                <w:color w:val="000000"/>
                <w:sz w:val="14"/>
                <w:szCs w:val="14"/>
              </w:rPr>
              <w:t>Агр</w:t>
            </w:r>
            <w:r w:rsidRPr="00483C06">
              <w:rPr>
                <w:rFonts w:ascii="Times New Roman" w:hAnsi="Times New Roman" w:cs="Times New Roman"/>
                <w:color w:val="000000"/>
                <w:sz w:val="14"/>
                <w:szCs w:val="14"/>
              </w:rPr>
              <w:t>о</w:t>
            </w:r>
            <w:r w:rsidR="002F6680">
              <w:rPr>
                <w:rFonts w:ascii="Times New Roman" w:hAnsi="Times New Roman" w:cs="Times New Roman"/>
                <w:color w:val="000000"/>
                <w:sz w:val="14"/>
                <w:szCs w:val="14"/>
              </w:rPr>
              <w:t>стартап</w:t>
            </w:r>
            <w:proofErr w:type="spellEnd"/>
            <w:r w:rsidR="002F6680">
              <w:rPr>
                <w:rFonts w:ascii="Times New Roman" w:hAnsi="Times New Roman" w:cs="Times New Roman"/>
                <w:color w:val="000000"/>
                <w:sz w:val="14"/>
                <w:szCs w:val="14"/>
              </w:rPr>
              <w:t>»</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01.12.2021</w:t>
            </w:r>
          </w:p>
        </w:tc>
        <w:tc>
          <w:tcPr>
            <w:tcW w:w="1847" w:type="dxa"/>
          </w:tcPr>
          <w:p w:rsidR="00483C06" w:rsidRPr="00483C06" w:rsidRDefault="00483C06" w:rsidP="00FA7ACF">
            <w:pPr>
              <w:spacing w:after="0" w:line="240" w:lineRule="auto"/>
              <w:ind w:left="18"/>
              <w:jc w:val="center"/>
              <w:rPr>
                <w:rFonts w:ascii="Times New Roman" w:hAnsi="Times New Roman" w:cs="Times New Roman"/>
                <w:sz w:val="14"/>
                <w:szCs w:val="14"/>
              </w:rPr>
            </w:pP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количество получивших поддержку (ед.)</w:t>
            </w:r>
          </w:p>
        </w:tc>
        <w:tc>
          <w:tcPr>
            <w:tcW w:w="712"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0</w:t>
            </w:r>
          </w:p>
        </w:tc>
        <w:tc>
          <w:tcPr>
            <w:tcW w:w="567" w:type="dxa"/>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vAlign w:val="center"/>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7.2</w:t>
            </w:r>
          </w:p>
        </w:tc>
        <w:tc>
          <w:tcPr>
            <w:tcW w:w="3683" w:type="dxa"/>
          </w:tcPr>
          <w:p w:rsidR="00483C06" w:rsidRPr="00483C06" w:rsidRDefault="00483C06" w:rsidP="00FA7ACF">
            <w:pPr>
              <w:spacing w:after="0" w:line="240" w:lineRule="auto"/>
              <w:jc w:val="both"/>
              <w:rPr>
                <w:rFonts w:ascii="Times New Roman" w:hAnsi="Times New Roman" w:cs="Times New Roman"/>
                <w:color w:val="000000"/>
                <w:sz w:val="14"/>
                <w:szCs w:val="14"/>
              </w:rPr>
            </w:pPr>
            <w:r w:rsidRPr="00483C06">
              <w:rPr>
                <w:rFonts w:ascii="Times New Roman" w:eastAsia="Times New Roman" w:hAnsi="Times New Roman" w:cs="Times New Roman"/>
                <w:color w:val="000000"/>
                <w:sz w:val="14"/>
                <w:szCs w:val="14"/>
              </w:rPr>
              <w:t>Предоставление субсидии КФХ на возмещение части затрат на приобретение новой (не бывшей в употребл</w:t>
            </w:r>
            <w:r w:rsidRPr="00483C06">
              <w:rPr>
                <w:rFonts w:ascii="Times New Roman" w:eastAsia="Times New Roman" w:hAnsi="Times New Roman" w:cs="Times New Roman"/>
                <w:color w:val="000000"/>
                <w:sz w:val="14"/>
                <w:szCs w:val="14"/>
              </w:rPr>
              <w:t>е</w:t>
            </w:r>
            <w:r w:rsidRPr="00483C06">
              <w:rPr>
                <w:rFonts w:ascii="Times New Roman" w:eastAsia="Times New Roman" w:hAnsi="Times New Roman" w:cs="Times New Roman"/>
                <w:color w:val="000000"/>
                <w:sz w:val="14"/>
                <w:szCs w:val="14"/>
              </w:rPr>
              <w:t>нии) сельскохозяйственной техники и оборудования.</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01.12.2021</w:t>
            </w:r>
          </w:p>
        </w:tc>
        <w:tc>
          <w:tcPr>
            <w:tcW w:w="1847" w:type="dxa"/>
          </w:tcPr>
          <w:p w:rsidR="00483C06" w:rsidRPr="00483C06" w:rsidRDefault="00483C06" w:rsidP="00FA7ACF">
            <w:pPr>
              <w:spacing w:after="0" w:line="240" w:lineRule="auto"/>
              <w:ind w:left="18"/>
              <w:jc w:val="center"/>
              <w:rPr>
                <w:rFonts w:ascii="Times New Roman" w:hAnsi="Times New Roman" w:cs="Times New Roman"/>
                <w:sz w:val="14"/>
                <w:szCs w:val="14"/>
              </w:rPr>
            </w:pP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количество получивших поддержку (ед.)</w:t>
            </w:r>
          </w:p>
        </w:tc>
        <w:tc>
          <w:tcPr>
            <w:tcW w:w="712"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0</w:t>
            </w:r>
          </w:p>
        </w:tc>
        <w:tc>
          <w:tcPr>
            <w:tcW w:w="567" w:type="dxa"/>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vAlign w:val="center"/>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7.3</w:t>
            </w:r>
          </w:p>
        </w:tc>
        <w:tc>
          <w:tcPr>
            <w:tcW w:w="3683" w:type="dxa"/>
          </w:tcPr>
          <w:p w:rsidR="00483C06" w:rsidRPr="00483C06" w:rsidRDefault="00483C06" w:rsidP="00FA7ACF">
            <w:pPr>
              <w:spacing w:after="0" w:line="240" w:lineRule="auto"/>
              <w:jc w:val="both"/>
              <w:rPr>
                <w:rFonts w:ascii="Times New Roman" w:hAnsi="Times New Roman" w:cs="Times New Roman"/>
                <w:sz w:val="14"/>
                <w:szCs w:val="14"/>
              </w:rPr>
            </w:pPr>
            <w:r w:rsidRPr="00483C06">
              <w:rPr>
                <w:rFonts w:ascii="Times New Roman" w:eastAsia="Times New Roman" w:hAnsi="Times New Roman" w:cs="Times New Roman"/>
                <w:color w:val="000000"/>
                <w:sz w:val="14"/>
                <w:szCs w:val="14"/>
              </w:rPr>
              <w:t>Прочие виды поддержки в сфере с/х</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01.12.2021</w:t>
            </w:r>
          </w:p>
        </w:tc>
        <w:tc>
          <w:tcPr>
            <w:tcW w:w="1847" w:type="dxa"/>
          </w:tcPr>
          <w:p w:rsidR="00483C06" w:rsidRPr="00483C06" w:rsidRDefault="00483C06" w:rsidP="00FA7ACF">
            <w:pPr>
              <w:spacing w:after="0" w:line="240" w:lineRule="auto"/>
              <w:ind w:left="18"/>
              <w:jc w:val="center"/>
              <w:rPr>
                <w:rFonts w:ascii="Times New Roman" w:hAnsi="Times New Roman" w:cs="Times New Roman"/>
                <w:sz w:val="14"/>
                <w:szCs w:val="14"/>
              </w:rPr>
            </w:pP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количество получивших поддержку (ед.)</w:t>
            </w:r>
          </w:p>
        </w:tc>
        <w:tc>
          <w:tcPr>
            <w:tcW w:w="712"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0</w:t>
            </w:r>
          </w:p>
        </w:tc>
        <w:tc>
          <w:tcPr>
            <w:tcW w:w="567" w:type="dxa"/>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vAlign w:val="center"/>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8.</w:t>
            </w:r>
          </w:p>
        </w:tc>
        <w:tc>
          <w:tcPr>
            <w:tcW w:w="3683" w:type="dxa"/>
          </w:tcPr>
          <w:p w:rsidR="00483C06" w:rsidRPr="00483C06" w:rsidRDefault="00483C06" w:rsidP="00FA7ACF">
            <w:pPr>
              <w:spacing w:after="0" w:line="240" w:lineRule="auto"/>
              <w:jc w:val="both"/>
              <w:rPr>
                <w:rFonts w:ascii="Times New Roman" w:hAnsi="Times New Roman" w:cs="Times New Roman"/>
                <w:sz w:val="14"/>
                <w:szCs w:val="14"/>
              </w:rPr>
            </w:pPr>
            <w:r w:rsidRPr="00483C06">
              <w:rPr>
                <w:rFonts w:ascii="Times New Roman" w:hAnsi="Times New Roman" w:cs="Times New Roman"/>
                <w:sz w:val="14"/>
                <w:szCs w:val="14"/>
              </w:rPr>
              <w:t>Подача заявки на признание субъекта МСП социальным предприятием</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01.12.2021</w:t>
            </w:r>
          </w:p>
        </w:tc>
        <w:tc>
          <w:tcPr>
            <w:tcW w:w="1847" w:type="dxa"/>
          </w:tcPr>
          <w:p w:rsidR="00483C06" w:rsidRPr="00483C06" w:rsidRDefault="00483C06" w:rsidP="00FA7ACF">
            <w:pPr>
              <w:spacing w:after="0" w:line="240" w:lineRule="auto"/>
              <w:ind w:left="18"/>
              <w:jc w:val="center"/>
              <w:rPr>
                <w:rFonts w:ascii="Times New Roman" w:hAnsi="Times New Roman" w:cs="Times New Roman"/>
                <w:sz w:val="14"/>
                <w:szCs w:val="14"/>
              </w:rPr>
            </w:pP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количество субъектов МСП, признанных социальным предприятием</w:t>
            </w:r>
          </w:p>
        </w:tc>
        <w:tc>
          <w:tcPr>
            <w:tcW w:w="712"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0</w:t>
            </w:r>
          </w:p>
        </w:tc>
        <w:tc>
          <w:tcPr>
            <w:tcW w:w="567" w:type="dxa"/>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r w:rsidR="00483C06" w:rsidRPr="00483C06" w:rsidTr="002F6680">
        <w:trPr>
          <w:trHeight w:val="20"/>
        </w:trPr>
        <w:tc>
          <w:tcPr>
            <w:tcW w:w="388" w:type="dxa"/>
            <w:vAlign w:val="center"/>
          </w:tcPr>
          <w:p w:rsidR="00483C06" w:rsidRPr="00483C06" w:rsidRDefault="00483C06" w:rsidP="00FA7ACF">
            <w:pPr>
              <w:spacing w:after="0" w:line="240" w:lineRule="auto"/>
              <w:ind w:left="-108"/>
              <w:jc w:val="center"/>
              <w:rPr>
                <w:rFonts w:ascii="Times New Roman" w:hAnsi="Times New Roman" w:cs="Times New Roman"/>
                <w:sz w:val="14"/>
                <w:szCs w:val="14"/>
              </w:rPr>
            </w:pPr>
            <w:r w:rsidRPr="00483C06">
              <w:rPr>
                <w:rFonts w:ascii="Times New Roman" w:hAnsi="Times New Roman" w:cs="Times New Roman"/>
                <w:sz w:val="14"/>
                <w:szCs w:val="14"/>
              </w:rPr>
              <w:t>9.</w:t>
            </w:r>
          </w:p>
        </w:tc>
        <w:tc>
          <w:tcPr>
            <w:tcW w:w="3683" w:type="dxa"/>
          </w:tcPr>
          <w:p w:rsidR="00483C06" w:rsidRPr="00483C06" w:rsidRDefault="00483C06" w:rsidP="00FA7ACF">
            <w:pPr>
              <w:spacing w:after="0" w:line="240" w:lineRule="auto"/>
              <w:jc w:val="both"/>
              <w:rPr>
                <w:rFonts w:ascii="Times New Roman" w:hAnsi="Times New Roman" w:cs="Times New Roman"/>
                <w:sz w:val="14"/>
                <w:szCs w:val="14"/>
              </w:rPr>
            </w:pPr>
            <w:r w:rsidRPr="00483C06">
              <w:rPr>
                <w:rFonts w:ascii="Times New Roman" w:hAnsi="Times New Roman" w:cs="Times New Roman"/>
                <w:sz w:val="14"/>
                <w:szCs w:val="14"/>
              </w:rPr>
              <w:t>Создание в муниципальном районе инновационной инфраструктуры поддержки предпринимательства (те</w:t>
            </w:r>
            <w:r w:rsidRPr="00483C06">
              <w:rPr>
                <w:rFonts w:ascii="Times New Roman" w:hAnsi="Times New Roman" w:cs="Times New Roman"/>
                <w:sz w:val="14"/>
                <w:szCs w:val="14"/>
              </w:rPr>
              <w:t>х</w:t>
            </w:r>
            <w:r w:rsidRPr="00483C06">
              <w:rPr>
                <w:rFonts w:ascii="Times New Roman" w:hAnsi="Times New Roman" w:cs="Times New Roman"/>
                <w:sz w:val="14"/>
                <w:szCs w:val="14"/>
              </w:rPr>
              <w:t>нопарки, бизнес-инкубаторы)</w:t>
            </w:r>
          </w:p>
        </w:tc>
        <w:tc>
          <w:tcPr>
            <w:tcW w:w="994" w:type="dxa"/>
          </w:tcPr>
          <w:p w:rsidR="00483C06" w:rsidRPr="00483C06" w:rsidRDefault="00483C06" w:rsidP="00FA7ACF">
            <w:pPr>
              <w:spacing w:after="0" w:line="240" w:lineRule="auto"/>
              <w:jc w:val="center"/>
              <w:rPr>
                <w:rFonts w:ascii="Times New Roman" w:hAnsi="Times New Roman" w:cs="Times New Roman"/>
                <w:sz w:val="14"/>
                <w:szCs w:val="14"/>
              </w:rPr>
            </w:pPr>
            <w:r w:rsidRPr="00483C06">
              <w:rPr>
                <w:rFonts w:ascii="Times New Roman" w:hAnsi="Times New Roman" w:cs="Times New Roman"/>
                <w:sz w:val="14"/>
                <w:szCs w:val="14"/>
              </w:rPr>
              <w:t>01.12.2021</w:t>
            </w:r>
          </w:p>
        </w:tc>
        <w:tc>
          <w:tcPr>
            <w:tcW w:w="1847" w:type="dxa"/>
          </w:tcPr>
          <w:p w:rsidR="00483C06" w:rsidRPr="00483C06" w:rsidRDefault="00483C06" w:rsidP="00FA7ACF">
            <w:pPr>
              <w:spacing w:after="0" w:line="240" w:lineRule="auto"/>
              <w:ind w:left="18"/>
              <w:jc w:val="center"/>
              <w:rPr>
                <w:rFonts w:ascii="Times New Roman" w:hAnsi="Times New Roman" w:cs="Times New Roman"/>
                <w:sz w:val="14"/>
                <w:szCs w:val="14"/>
              </w:rPr>
            </w:pPr>
          </w:p>
        </w:tc>
        <w:tc>
          <w:tcPr>
            <w:tcW w:w="2552" w:type="dxa"/>
          </w:tcPr>
          <w:p w:rsidR="00483C06" w:rsidRPr="00483C06" w:rsidRDefault="00483C06" w:rsidP="00FA7ACF">
            <w:pPr>
              <w:spacing w:after="0" w:line="240" w:lineRule="auto"/>
              <w:ind w:left="-108" w:right="-110"/>
              <w:jc w:val="center"/>
              <w:rPr>
                <w:rFonts w:ascii="Times New Roman" w:hAnsi="Times New Roman" w:cs="Times New Roman"/>
                <w:bCs/>
                <w:sz w:val="14"/>
                <w:szCs w:val="14"/>
              </w:rPr>
            </w:pPr>
            <w:r w:rsidRPr="00483C06">
              <w:rPr>
                <w:rFonts w:ascii="Times New Roman" w:hAnsi="Times New Roman" w:cs="Times New Roman"/>
                <w:bCs/>
                <w:sz w:val="14"/>
                <w:szCs w:val="14"/>
              </w:rPr>
              <w:t>Количество созданных инновационных инфраструктур поддержки предприним</w:t>
            </w:r>
            <w:r w:rsidRPr="00483C06">
              <w:rPr>
                <w:rFonts w:ascii="Times New Roman" w:hAnsi="Times New Roman" w:cs="Times New Roman"/>
                <w:bCs/>
                <w:sz w:val="14"/>
                <w:szCs w:val="14"/>
              </w:rPr>
              <w:t>а</w:t>
            </w:r>
            <w:r w:rsidRPr="00483C06">
              <w:rPr>
                <w:rFonts w:ascii="Times New Roman" w:hAnsi="Times New Roman" w:cs="Times New Roman"/>
                <w:bCs/>
                <w:sz w:val="14"/>
                <w:szCs w:val="14"/>
              </w:rPr>
              <w:t>тельства</w:t>
            </w:r>
          </w:p>
        </w:tc>
        <w:tc>
          <w:tcPr>
            <w:tcW w:w="712" w:type="dxa"/>
            <w:gridSpan w:val="2"/>
          </w:tcPr>
          <w:p w:rsidR="00483C06" w:rsidRPr="00483C06" w:rsidRDefault="00483C06" w:rsidP="00FA7ACF">
            <w:pPr>
              <w:spacing w:after="0" w:line="240" w:lineRule="auto"/>
              <w:ind w:left="-108"/>
              <w:jc w:val="center"/>
              <w:rPr>
                <w:rFonts w:ascii="Times New Roman" w:hAnsi="Times New Roman" w:cs="Times New Roman"/>
                <w:bCs/>
                <w:sz w:val="14"/>
                <w:szCs w:val="14"/>
              </w:rPr>
            </w:pPr>
            <w:r w:rsidRPr="00483C06">
              <w:rPr>
                <w:rFonts w:ascii="Times New Roman" w:hAnsi="Times New Roman" w:cs="Times New Roman"/>
                <w:bCs/>
                <w:sz w:val="14"/>
                <w:szCs w:val="14"/>
              </w:rPr>
              <w:t>0</w:t>
            </w:r>
          </w:p>
        </w:tc>
        <w:tc>
          <w:tcPr>
            <w:tcW w:w="567" w:type="dxa"/>
          </w:tcPr>
          <w:p w:rsidR="00483C06" w:rsidRPr="00483C06" w:rsidRDefault="00483C06" w:rsidP="00FA7ACF">
            <w:pPr>
              <w:spacing w:after="0" w:line="240" w:lineRule="auto"/>
              <w:ind w:left="-108"/>
              <w:jc w:val="center"/>
              <w:rPr>
                <w:rFonts w:ascii="Times New Roman" w:hAnsi="Times New Roman" w:cs="Times New Roman"/>
                <w:bCs/>
                <w:sz w:val="14"/>
                <w:szCs w:val="14"/>
              </w:rPr>
            </w:pPr>
          </w:p>
        </w:tc>
      </w:tr>
    </w:tbl>
    <w:p w:rsidR="00402782" w:rsidRPr="00483C06" w:rsidRDefault="00402782" w:rsidP="00FA7ACF">
      <w:pPr>
        <w:spacing w:after="0" w:line="240" w:lineRule="auto"/>
        <w:jc w:val="center"/>
        <w:rPr>
          <w:rFonts w:ascii="Times New Roman" w:hAnsi="Times New Roman" w:cs="Times New Roman"/>
          <w:b/>
          <w:sz w:val="16"/>
          <w:szCs w:val="16"/>
        </w:rPr>
      </w:pPr>
    </w:p>
    <w:p w:rsidR="00483C06" w:rsidRPr="00483C06" w:rsidRDefault="00483C06" w:rsidP="00FA7ACF">
      <w:pPr>
        <w:keepNext/>
        <w:spacing w:after="0" w:line="240" w:lineRule="auto"/>
        <w:jc w:val="center"/>
        <w:outlineLvl w:val="2"/>
        <w:rPr>
          <w:rFonts w:ascii="Times New Roman" w:hAnsi="Times New Roman" w:cs="Times New Roman"/>
          <w:sz w:val="16"/>
          <w:szCs w:val="16"/>
        </w:rPr>
      </w:pPr>
      <w:r w:rsidRPr="00483C06">
        <w:rPr>
          <w:rFonts w:ascii="Times New Roman" w:hAnsi="Times New Roman" w:cs="Times New Roman"/>
          <w:sz w:val="16"/>
          <w:szCs w:val="16"/>
        </w:rPr>
        <w:t>АДМИНИСТРАЦИЯ ВОЛОТОВСКОГО МУНИЦИПАЛЬНОГО ОКРУГА</w:t>
      </w:r>
    </w:p>
    <w:p w:rsidR="00483C06" w:rsidRPr="00483C06" w:rsidRDefault="00483C06" w:rsidP="00FA7ACF">
      <w:pPr>
        <w:keepNext/>
        <w:spacing w:after="0" w:line="240" w:lineRule="auto"/>
        <w:jc w:val="center"/>
        <w:outlineLvl w:val="0"/>
        <w:rPr>
          <w:rFonts w:ascii="Times New Roman" w:hAnsi="Times New Roman" w:cs="Times New Roman"/>
          <w:b/>
          <w:bCs/>
          <w:sz w:val="16"/>
          <w:szCs w:val="16"/>
        </w:rPr>
      </w:pPr>
      <w:r w:rsidRPr="00483C06">
        <w:rPr>
          <w:rFonts w:ascii="Times New Roman" w:hAnsi="Times New Roman" w:cs="Times New Roman"/>
          <w:b/>
          <w:bCs/>
          <w:sz w:val="16"/>
          <w:szCs w:val="16"/>
        </w:rPr>
        <w:t>П О С Т А Н О В Л Е Н И Е</w:t>
      </w:r>
    </w:p>
    <w:p w:rsidR="00483C06" w:rsidRPr="00483C06" w:rsidRDefault="00483C06" w:rsidP="00FA7ACF">
      <w:pPr>
        <w:spacing w:after="0" w:line="240" w:lineRule="auto"/>
        <w:jc w:val="center"/>
        <w:rPr>
          <w:rFonts w:ascii="Times New Roman" w:hAnsi="Times New Roman" w:cs="Times New Roman"/>
          <w:sz w:val="16"/>
          <w:szCs w:val="16"/>
        </w:rPr>
      </w:pPr>
      <w:r w:rsidRPr="00483C06">
        <w:rPr>
          <w:rFonts w:ascii="Times New Roman" w:hAnsi="Times New Roman" w:cs="Times New Roman"/>
          <w:sz w:val="16"/>
          <w:szCs w:val="16"/>
        </w:rPr>
        <w:t>от 03.03.2021 № 134</w:t>
      </w:r>
    </w:p>
    <w:p w:rsidR="00483C06" w:rsidRPr="00483C06" w:rsidRDefault="00483C06" w:rsidP="00FA7ACF">
      <w:pPr>
        <w:spacing w:after="0" w:line="240" w:lineRule="auto"/>
        <w:rPr>
          <w:rFonts w:ascii="Times New Roman" w:hAnsi="Times New Roman" w:cs="Times New Roman"/>
          <w:sz w:val="16"/>
          <w:szCs w:val="16"/>
        </w:rPr>
      </w:pPr>
    </w:p>
    <w:tbl>
      <w:tblPr>
        <w:tblW w:w="0" w:type="auto"/>
        <w:tblLook w:val="04A0"/>
      </w:tblPr>
      <w:tblGrid>
        <w:gridCol w:w="10694"/>
      </w:tblGrid>
      <w:tr w:rsidR="00483C06" w:rsidRPr="00483C06" w:rsidTr="00483C06">
        <w:trPr>
          <w:trHeight w:val="344"/>
        </w:trPr>
        <w:tc>
          <w:tcPr>
            <w:tcW w:w="10694" w:type="dxa"/>
            <w:hideMark/>
          </w:tcPr>
          <w:p w:rsidR="00483C06" w:rsidRPr="00483C06" w:rsidRDefault="00483C06" w:rsidP="00FA7ACF">
            <w:pPr>
              <w:keepNext/>
              <w:spacing w:after="0" w:line="240" w:lineRule="auto"/>
              <w:jc w:val="center"/>
              <w:outlineLvl w:val="0"/>
              <w:rPr>
                <w:rFonts w:ascii="Times New Roman" w:hAnsi="Times New Roman" w:cs="Times New Roman"/>
                <w:sz w:val="16"/>
                <w:szCs w:val="16"/>
              </w:rPr>
            </w:pPr>
            <w:r w:rsidRPr="00483C06">
              <w:rPr>
                <w:rFonts w:ascii="Times New Roman" w:hAnsi="Times New Roman" w:cs="Times New Roman"/>
                <w:sz w:val="16"/>
                <w:szCs w:val="16"/>
              </w:rPr>
              <w:t xml:space="preserve">Об </w:t>
            </w:r>
            <w:r w:rsidRPr="00483C06">
              <w:rPr>
                <w:rFonts w:ascii="Times New Roman" w:hAnsi="Times New Roman" w:cs="Times New Roman"/>
                <w:bCs/>
                <w:sz w:val="16"/>
                <w:szCs w:val="16"/>
              </w:rPr>
              <w:t xml:space="preserve">утверждении </w:t>
            </w:r>
            <w:r w:rsidRPr="00483C06">
              <w:rPr>
                <w:rFonts w:ascii="Times New Roman" w:hAnsi="Times New Roman" w:cs="Times New Roman"/>
                <w:sz w:val="16"/>
                <w:szCs w:val="16"/>
              </w:rPr>
              <w:t>Положения о порядке проведения инвентаризации муниципального имущества, составляющего казну Волотовского муниципального округа</w:t>
            </w:r>
          </w:p>
        </w:tc>
      </w:tr>
    </w:tbl>
    <w:p w:rsidR="00483C06" w:rsidRPr="00483C06" w:rsidRDefault="00483C06" w:rsidP="00FA7ACF">
      <w:pPr>
        <w:spacing w:after="0" w:line="240" w:lineRule="auto"/>
        <w:jc w:val="both"/>
        <w:rPr>
          <w:rFonts w:ascii="Times New Roman" w:hAnsi="Times New Roman" w:cs="Times New Roman"/>
          <w:sz w:val="16"/>
          <w:szCs w:val="16"/>
        </w:rPr>
      </w:pPr>
    </w:p>
    <w:p w:rsidR="00483C06" w:rsidRPr="00483C06" w:rsidRDefault="00483C06" w:rsidP="00FA7ACF">
      <w:pPr>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В соответствии с Ф</w:t>
      </w:r>
      <w:r>
        <w:rPr>
          <w:rFonts w:ascii="Times New Roman" w:hAnsi="Times New Roman" w:cs="Times New Roman"/>
          <w:sz w:val="16"/>
          <w:szCs w:val="16"/>
        </w:rPr>
        <w:t xml:space="preserve">едеральным законом от 06.10.2003 </w:t>
      </w:r>
      <w:r w:rsidRPr="00483C06">
        <w:rPr>
          <w:rFonts w:ascii="Times New Roman" w:hAnsi="Times New Roman" w:cs="Times New Roman"/>
          <w:sz w:val="16"/>
          <w:szCs w:val="16"/>
        </w:rPr>
        <w:t>№ 131-ФЗ «Об общих принципах организации местного самоуправления в Российской Федер</w:t>
      </w:r>
      <w:r w:rsidRPr="00483C06">
        <w:rPr>
          <w:rFonts w:ascii="Times New Roman" w:hAnsi="Times New Roman" w:cs="Times New Roman"/>
          <w:sz w:val="16"/>
          <w:szCs w:val="16"/>
        </w:rPr>
        <w:t>а</w:t>
      </w:r>
      <w:r w:rsidRPr="00483C06">
        <w:rPr>
          <w:rFonts w:ascii="Times New Roman" w:hAnsi="Times New Roman" w:cs="Times New Roman"/>
          <w:sz w:val="16"/>
          <w:szCs w:val="16"/>
        </w:rPr>
        <w:t>ции», Приказом Министерства финансов Российской Федерации от 13.06.1995 № 49 «Об утверждении методических указаний по инвентаризации имущ</w:t>
      </w:r>
      <w:r w:rsidRPr="00483C06">
        <w:rPr>
          <w:rFonts w:ascii="Times New Roman" w:hAnsi="Times New Roman" w:cs="Times New Roman"/>
          <w:sz w:val="16"/>
          <w:szCs w:val="16"/>
        </w:rPr>
        <w:t>е</w:t>
      </w:r>
      <w:r w:rsidRPr="00483C06">
        <w:rPr>
          <w:rFonts w:ascii="Times New Roman" w:hAnsi="Times New Roman" w:cs="Times New Roman"/>
          <w:sz w:val="16"/>
          <w:szCs w:val="16"/>
        </w:rPr>
        <w:t>ства и финансовых обязательств»,</w:t>
      </w:r>
    </w:p>
    <w:p w:rsidR="00483C06" w:rsidRPr="00483C06" w:rsidRDefault="00483C06" w:rsidP="00FA7ACF">
      <w:pPr>
        <w:spacing w:after="0" w:line="240" w:lineRule="auto"/>
        <w:ind w:firstLine="284"/>
        <w:jc w:val="both"/>
        <w:rPr>
          <w:rFonts w:ascii="Times New Roman" w:hAnsi="Times New Roman" w:cs="Times New Roman"/>
          <w:b/>
          <w:sz w:val="16"/>
          <w:szCs w:val="16"/>
        </w:rPr>
      </w:pPr>
      <w:r w:rsidRPr="00483C06">
        <w:rPr>
          <w:rFonts w:ascii="Times New Roman" w:hAnsi="Times New Roman" w:cs="Times New Roman"/>
          <w:b/>
          <w:sz w:val="16"/>
          <w:szCs w:val="16"/>
        </w:rPr>
        <w:t>ПОСТАНОВЛЯЮ:</w:t>
      </w:r>
    </w:p>
    <w:p w:rsidR="00483C06" w:rsidRPr="00483C06" w:rsidRDefault="00483C06" w:rsidP="00FA7ACF">
      <w:pPr>
        <w:spacing w:line="240" w:lineRule="auto"/>
        <w:ind w:firstLine="284"/>
        <w:contextualSpacing/>
        <w:jc w:val="both"/>
        <w:rPr>
          <w:rFonts w:ascii="Times New Roman" w:hAnsi="Times New Roman" w:cs="Times New Roman"/>
          <w:sz w:val="16"/>
          <w:szCs w:val="16"/>
        </w:rPr>
      </w:pPr>
      <w:r w:rsidRPr="00483C06">
        <w:rPr>
          <w:rFonts w:ascii="Times New Roman" w:hAnsi="Times New Roman" w:cs="Times New Roman"/>
          <w:sz w:val="16"/>
          <w:szCs w:val="16"/>
        </w:rPr>
        <w:t>1. Признать утратившим силу постановление Администрации Волотовского муниципального района от 30.12.2013 № 858 «Об утверждении Полож</w:t>
      </w:r>
      <w:r w:rsidRPr="00483C06">
        <w:rPr>
          <w:rFonts w:ascii="Times New Roman" w:hAnsi="Times New Roman" w:cs="Times New Roman"/>
          <w:sz w:val="16"/>
          <w:szCs w:val="16"/>
        </w:rPr>
        <w:t>е</w:t>
      </w:r>
      <w:r w:rsidRPr="00483C06">
        <w:rPr>
          <w:rFonts w:ascii="Times New Roman" w:hAnsi="Times New Roman" w:cs="Times New Roman"/>
          <w:sz w:val="16"/>
          <w:szCs w:val="16"/>
        </w:rPr>
        <w:t>ния о порядке проведения инвентаризации муниципального имущества, составляющего казну Волотовского муниципального района».</w:t>
      </w:r>
    </w:p>
    <w:p w:rsidR="00483C06" w:rsidRPr="00483C06" w:rsidRDefault="00483C06" w:rsidP="00FA7ACF">
      <w:pPr>
        <w:widowControl w:val="0"/>
        <w:adjustRightInd w:val="0"/>
        <w:spacing w:after="0" w:line="240" w:lineRule="auto"/>
        <w:ind w:firstLine="284"/>
        <w:jc w:val="both"/>
        <w:textAlignment w:val="baseline"/>
        <w:rPr>
          <w:rFonts w:ascii="Times New Roman" w:hAnsi="Times New Roman" w:cs="Times New Roman"/>
          <w:sz w:val="16"/>
          <w:szCs w:val="16"/>
        </w:rPr>
      </w:pPr>
      <w:r w:rsidRPr="00483C06">
        <w:rPr>
          <w:rFonts w:ascii="Times New Roman" w:hAnsi="Times New Roman" w:cs="Times New Roman"/>
          <w:sz w:val="16"/>
          <w:szCs w:val="16"/>
        </w:rPr>
        <w:t>2. Утвердить Положение о порядке проведения инвентаризации муниципального имущества, составляющего казну Волотовского муниципального округа.</w:t>
      </w:r>
    </w:p>
    <w:p w:rsidR="00483C06" w:rsidRPr="00483C06" w:rsidRDefault="00483C06" w:rsidP="00FA7ACF">
      <w:pPr>
        <w:widowControl w:val="0"/>
        <w:adjustRightInd w:val="0"/>
        <w:spacing w:after="0" w:line="240" w:lineRule="auto"/>
        <w:ind w:firstLine="284"/>
        <w:jc w:val="both"/>
        <w:textAlignment w:val="baseline"/>
        <w:rPr>
          <w:rFonts w:ascii="Times New Roman" w:hAnsi="Times New Roman" w:cs="Times New Roman"/>
          <w:sz w:val="16"/>
          <w:szCs w:val="16"/>
        </w:rPr>
      </w:pPr>
      <w:r>
        <w:rPr>
          <w:rFonts w:ascii="Times New Roman" w:hAnsi="Times New Roman" w:cs="Times New Roman"/>
          <w:sz w:val="16"/>
          <w:szCs w:val="16"/>
        </w:rPr>
        <w:t xml:space="preserve">3. </w:t>
      </w:r>
      <w:r w:rsidRPr="00483C06">
        <w:rPr>
          <w:rFonts w:ascii="Times New Roman" w:hAnsi="Times New Roman" w:cs="Times New Roman"/>
          <w:sz w:val="16"/>
          <w:szCs w:val="16"/>
        </w:rPr>
        <w:t>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483C06" w:rsidRPr="00483C06" w:rsidRDefault="00483C06" w:rsidP="00FA7ACF">
      <w:pPr>
        <w:spacing w:after="0" w:line="240" w:lineRule="auto"/>
        <w:jc w:val="right"/>
        <w:rPr>
          <w:rFonts w:ascii="Times New Roman" w:hAnsi="Times New Roman" w:cs="Times New Roman"/>
          <w:sz w:val="16"/>
          <w:szCs w:val="16"/>
        </w:rPr>
      </w:pPr>
      <w:r w:rsidRPr="00483C06">
        <w:rPr>
          <w:rFonts w:ascii="Times New Roman" w:hAnsi="Times New Roman" w:cs="Times New Roman"/>
          <w:sz w:val="16"/>
          <w:szCs w:val="16"/>
        </w:rPr>
        <w:t>Первый заместительГлавы Администрации             С.В. Федоров</w:t>
      </w:r>
    </w:p>
    <w:p w:rsidR="00483C06" w:rsidRDefault="00483C06" w:rsidP="00FA7ACF">
      <w:pPr>
        <w:shd w:val="clear" w:color="auto" w:fill="FFFFFF"/>
        <w:spacing w:after="0" w:line="240" w:lineRule="auto"/>
        <w:jc w:val="right"/>
        <w:textAlignment w:val="baseline"/>
        <w:rPr>
          <w:rFonts w:ascii="Times New Roman" w:hAnsi="Times New Roman" w:cs="Times New Roman"/>
          <w:sz w:val="16"/>
          <w:szCs w:val="16"/>
        </w:rPr>
      </w:pPr>
    </w:p>
    <w:p w:rsidR="00483C06" w:rsidRPr="00483C06" w:rsidRDefault="00483C06" w:rsidP="00FA7ACF">
      <w:pPr>
        <w:shd w:val="clear" w:color="auto" w:fill="FFFFFF"/>
        <w:spacing w:after="0" w:line="240" w:lineRule="auto"/>
        <w:jc w:val="right"/>
        <w:textAlignment w:val="baseline"/>
        <w:rPr>
          <w:rFonts w:ascii="Times New Roman" w:hAnsi="Times New Roman" w:cs="Times New Roman"/>
          <w:sz w:val="14"/>
          <w:szCs w:val="14"/>
        </w:rPr>
      </w:pPr>
      <w:r w:rsidRPr="00483C06">
        <w:rPr>
          <w:rFonts w:ascii="Times New Roman" w:hAnsi="Times New Roman" w:cs="Times New Roman"/>
          <w:sz w:val="14"/>
          <w:szCs w:val="14"/>
        </w:rPr>
        <w:t>Утверждено постановлением Администрации</w:t>
      </w:r>
    </w:p>
    <w:p w:rsidR="00483C06" w:rsidRPr="00483C06" w:rsidRDefault="00483C06" w:rsidP="00FA7ACF">
      <w:pPr>
        <w:shd w:val="clear" w:color="auto" w:fill="FFFFFF"/>
        <w:spacing w:after="0" w:line="240" w:lineRule="auto"/>
        <w:jc w:val="right"/>
        <w:textAlignment w:val="baseline"/>
        <w:rPr>
          <w:rFonts w:ascii="Times New Roman" w:hAnsi="Times New Roman" w:cs="Times New Roman"/>
          <w:sz w:val="14"/>
          <w:szCs w:val="14"/>
        </w:rPr>
      </w:pPr>
      <w:r w:rsidRPr="00483C06">
        <w:rPr>
          <w:rFonts w:ascii="Times New Roman" w:hAnsi="Times New Roman" w:cs="Times New Roman"/>
          <w:sz w:val="14"/>
          <w:szCs w:val="14"/>
        </w:rPr>
        <w:t>муниципального округа от 03.03.2021 № 134</w:t>
      </w:r>
    </w:p>
    <w:p w:rsidR="00483C06" w:rsidRPr="00483C06" w:rsidRDefault="00483C06" w:rsidP="00FA7ACF">
      <w:pPr>
        <w:spacing w:after="0" w:line="240" w:lineRule="auto"/>
        <w:jc w:val="center"/>
        <w:rPr>
          <w:rFonts w:ascii="Times New Roman" w:hAnsi="Times New Roman" w:cs="Times New Roman"/>
          <w:b/>
          <w:sz w:val="16"/>
          <w:szCs w:val="16"/>
        </w:rPr>
      </w:pPr>
    </w:p>
    <w:p w:rsidR="00483C06" w:rsidRPr="00483C06" w:rsidRDefault="00483C06" w:rsidP="00FA7ACF">
      <w:pPr>
        <w:spacing w:after="0" w:line="240" w:lineRule="auto"/>
        <w:jc w:val="center"/>
        <w:rPr>
          <w:rFonts w:ascii="Times New Roman" w:hAnsi="Times New Roman" w:cs="Times New Roman"/>
          <w:b/>
          <w:sz w:val="16"/>
          <w:szCs w:val="16"/>
        </w:rPr>
      </w:pPr>
      <w:r w:rsidRPr="00483C06">
        <w:rPr>
          <w:rFonts w:ascii="Times New Roman" w:hAnsi="Times New Roman" w:cs="Times New Roman"/>
          <w:b/>
          <w:sz w:val="16"/>
          <w:szCs w:val="16"/>
        </w:rPr>
        <w:t>Положение о порядке проведения инвентаризации муниципального имущества, составляющего казну Волотовского муниципального округа</w:t>
      </w:r>
    </w:p>
    <w:p w:rsidR="00483C06" w:rsidRPr="00483C06" w:rsidRDefault="00483C06" w:rsidP="00FA7ACF">
      <w:pPr>
        <w:spacing w:after="0" w:line="240" w:lineRule="auto"/>
        <w:jc w:val="both"/>
        <w:rPr>
          <w:rFonts w:ascii="Times New Roman" w:hAnsi="Times New Roman" w:cs="Times New Roman"/>
          <w:b/>
          <w:bCs/>
          <w:sz w:val="16"/>
          <w:szCs w:val="16"/>
        </w:rPr>
      </w:pPr>
    </w:p>
    <w:p w:rsidR="00483C06" w:rsidRPr="00483C06" w:rsidRDefault="00483C06" w:rsidP="00FA7ACF">
      <w:pPr>
        <w:spacing w:after="0" w:line="240" w:lineRule="auto"/>
        <w:ind w:firstLine="284"/>
        <w:jc w:val="both"/>
        <w:rPr>
          <w:rFonts w:ascii="Times New Roman" w:hAnsi="Times New Roman" w:cs="Times New Roman"/>
          <w:b/>
          <w:bCs/>
          <w:sz w:val="16"/>
          <w:szCs w:val="16"/>
        </w:rPr>
      </w:pPr>
      <w:r w:rsidRPr="00483C06">
        <w:rPr>
          <w:rFonts w:ascii="Times New Roman" w:hAnsi="Times New Roman" w:cs="Times New Roman"/>
          <w:b/>
          <w:bCs/>
          <w:sz w:val="16"/>
          <w:szCs w:val="16"/>
        </w:rPr>
        <w:t>1. Общие положения</w:t>
      </w:r>
    </w:p>
    <w:p w:rsidR="00483C06" w:rsidRPr="00483C06" w:rsidRDefault="00483C06" w:rsidP="00FA7ACF">
      <w:pPr>
        <w:widowControl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Pr>
          <w:rFonts w:ascii="Times New Roman" w:hAnsi="Times New Roman" w:cs="Times New Roman"/>
          <w:sz w:val="16"/>
          <w:szCs w:val="16"/>
        </w:rPr>
        <w:t xml:space="preserve">1.1. </w:t>
      </w:r>
      <w:r w:rsidRPr="00483C06">
        <w:rPr>
          <w:rFonts w:ascii="Times New Roman" w:hAnsi="Times New Roman" w:cs="Times New Roman"/>
          <w:sz w:val="16"/>
          <w:szCs w:val="16"/>
        </w:rPr>
        <w:t>Настоящее Положение определяет порядок проведения инвентаризации муниципального имущества, составляющего казну Волотовского мун</w:t>
      </w:r>
      <w:r w:rsidRPr="00483C06">
        <w:rPr>
          <w:rFonts w:ascii="Times New Roman" w:hAnsi="Times New Roman" w:cs="Times New Roman"/>
          <w:sz w:val="16"/>
          <w:szCs w:val="16"/>
        </w:rPr>
        <w:t>и</w:t>
      </w:r>
      <w:r w:rsidRPr="00483C06">
        <w:rPr>
          <w:rFonts w:ascii="Times New Roman" w:hAnsi="Times New Roman" w:cs="Times New Roman"/>
          <w:sz w:val="16"/>
          <w:szCs w:val="16"/>
        </w:rPr>
        <w:t>ципального округа.</w:t>
      </w:r>
    </w:p>
    <w:p w:rsidR="00483C06" w:rsidRPr="00483C06" w:rsidRDefault="00483C06" w:rsidP="00FA7ACF">
      <w:pPr>
        <w:widowControl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Pr>
          <w:rFonts w:ascii="Times New Roman" w:hAnsi="Times New Roman" w:cs="Times New Roman"/>
          <w:color w:val="000000"/>
          <w:sz w:val="16"/>
          <w:szCs w:val="16"/>
        </w:rPr>
        <w:t xml:space="preserve">1.2. </w:t>
      </w:r>
      <w:r w:rsidRPr="00483C06">
        <w:rPr>
          <w:rFonts w:ascii="Times New Roman" w:hAnsi="Times New Roman" w:cs="Times New Roman"/>
          <w:color w:val="000000"/>
          <w:sz w:val="16"/>
          <w:szCs w:val="16"/>
        </w:rPr>
        <w:t>Инвентаризация муниципального имущества проводится 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color w:val="000000"/>
          <w:sz w:val="16"/>
          <w:szCs w:val="16"/>
        </w:rPr>
        <w:t xml:space="preserve">, иными федеральными законами, </w:t>
      </w:r>
      <w:r w:rsidRPr="00483C06">
        <w:rPr>
          <w:rFonts w:ascii="Times New Roman" w:hAnsi="Times New Roman" w:cs="Times New Roman"/>
          <w:color w:val="000000"/>
          <w:sz w:val="16"/>
          <w:szCs w:val="16"/>
        </w:rPr>
        <w:t>Приказом Министерства финансов Российской Фед</w:t>
      </w:r>
      <w:r w:rsidRPr="00483C06">
        <w:rPr>
          <w:rFonts w:ascii="Times New Roman" w:hAnsi="Times New Roman" w:cs="Times New Roman"/>
          <w:color w:val="000000"/>
          <w:sz w:val="16"/>
          <w:szCs w:val="16"/>
        </w:rPr>
        <w:t>е</w:t>
      </w:r>
      <w:r w:rsidRPr="00483C06">
        <w:rPr>
          <w:rFonts w:ascii="Times New Roman" w:hAnsi="Times New Roman" w:cs="Times New Roman"/>
          <w:color w:val="000000"/>
          <w:sz w:val="16"/>
          <w:szCs w:val="16"/>
        </w:rPr>
        <w:t>ра</w:t>
      </w:r>
      <w:r>
        <w:rPr>
          <w:rFonts w:ascii="Times New Roman" w:hAnsi="Times New Roman" w:cs="Times New Roman"/>
          <w:color w:val="000000"/>
          <w:sz w:val="16"/>
          <w:szCs w:val="16"/>
        </w:rPr>
        <w:t xml:space="preserve">ции от 01.12. 2010 № </w:t>
      </w:r>
      <w:r w:rsidRPr="00483C06">
        <w:rPr>
          <w:rFonts w:ascii="Times New Roman" w:hAnsi="Times New Roman" w:cs="Times New Roman"/>
          <w:color w:val="000000"/>
          <w:sz w:val="16"/>
          <w:szCs w:val="16"/>
        </w:rPr>
        <w:t>157н «Об утверждении Единого плана счетов бухгалтерского учета для органов государственной власти (государственных орг</w:t>
      </w:r>
      <w:r w:rsidRPr="00483C06">
        <w:rPr>
          <w:rFonts w:ascii="Times New Roman" w:hAnsi="Times New Roman" w:cs="Times New Roman"/>
          <w:color w:val="000000"/>
          <w:sz w:val="16"/>
          <w:szCs w:val="16"/>
        </w:rPr>
        <w:t>а</w:t>
      </w:r>
      <w:r w:rsidRPr="00483C06">
        <w:rPr>
          <w:rFonts w:ascii="Times New Roman" w:hAnsi="Times New Roman" w:cs="Times New Roman"/>
          <w:color w:val="000000"/>
          <w:sz w:val="16"/>
          <w:szCs w:val="16"/>
        </w:rPr>
        <w:t>нов), органов местного самоуправления, органов управления государственными внебюджетными фондами, государственных академий наук, государс</w:t>
      </w:r>
      <w:r w:rsidRPr="00483C06">
        <w:rPr>
          <w:rFonts w:ascii="Times New Roman" w:hAnsi="Times New Roman" w:cs="Times New Roman"/>
          <w:color w:val="000000"/>
          <w:sz w:val="16"/>
          <w:szCs w:val="16"/>
        </w:rPr>
        <w:t>т</w:t>
      </w:r>
      <w:r w:rsidRPr="00483C06">
        <w:rPr>
          <w:rFonts w:ascii="Times New Roman" w:hAnsi="Times New Roman" w:cs="Times New Roman"/>
          <w:color w:val="000000"/>
          <w:sz w:val="16"/>
          <w:szCs w:val="16"/>
        </w:rPr>
        <w:t>венных (муниципальных) учреждений и Инструкции по его применению», методическими указаниями по инвентаризации имущества и финансовых об</w:t>
      </w:r>
      <w:r w:rsidRPr="00483C06">
        <w:rPr>
          <w:rFonts w:ascii="Times New Roman" w:hAnsi="Times New Roman" w:cs="Times New Roman"/>
          <w:color w:val="000000"/>
          <w:sz w:val="16"/>
          <w:szCs w:val="16"/>
        </w:rPr>
        <w:t>я</w:t>
      </w:r>
      <w:r w:rsidRPr="00483C06">
        <w:rPr>
          <w:rFonts w:ascii="Times New Roman" w:hAnsi="Times New Roman" w:cs="Times New Roman"/>
          <w:color w:val="000000"/>
          <w:sz w:val="16"/>
          <w:szCs w:val="16"/>
        </w:rPr>
        <w:t>зательств, утвержденными Приказом Министерства финансов Российской Федерации от 13.06.1995 № 49, издаваемыми в соответствии с ними иными нормативными правовыми актами</w:t>
      </w:r>
      <w:r>
        <w:rPr>
          <w:rFonts w:ascii="Times New Roman" w:hAnsi="Times New Roman" w:cs="Times New Roman"/>
          <w:color w:val="000000"/>
          <w:sz w:val="16"/>
          <w:szCs w:val="16"/>
        </w:rPr>
        <w:t xml:space="preserve"> Российской Федерации, Уставом </w:t>
      </w:r>
      <w:r w:rsidRPr="00483C06">
        <w:rPr>
          <w:rFonts w:ascii="Times New Roman" w:hAnsi="Times New Roman" w:cs="Times New Roman"/>
          <w:color w:val="000000"/>
          <w:sz w:val="16"/>
          <w:szCs w:val="16"/>
        </w:rPr>
        <w:t>Волотовского муниципального округа</w:t>
      </w:r>
      <w:r>
        <w:rPr>
          <w:rFonts w:ascii="Times New Roman" w:hAnsi="Times New Roman" w:cs="Times New Roman"/>
          <w:color w:val="000000"/>
          <w:sz w:val="16"/>
          <w:szCs w:val="16"/>
        </w:rPr>
        <w:t xml:space="preserve">, </w:t>
      </w:r>
      <w:r w:rsidRPr="00483C06">
        <w:rPr>
          <w:rFonts w:ascii="Times New Roman" w:hAnsi="Times New Roman" w:cs="Times New Roman"/>
          <w:color w:val="000000"/>
          <w:sz w:val="16"/>
          <w:szCs w:val="16"/>
        </w:rPr>
        <w:t>иными муниципальными правовыми актами, а также настоящим Положением.</w:t>
      </w:r>
    </w:p>
    <w:p w:rsidR="00483C06" w:rsidRPr="00483C06" w:rsidRDefault="00483C06" w:rsidP="00FA7ACF">
      <w:pPr>
        <w:widowControl w:val="0"/>
        <w:numPr>
          <w:ilvl w:val="1"/>
          <w:numId w:val="29"/>
        </w:numPr>
        <w:tabs>
          <w:tab w:val="clear" w:pos="1080"/>
          <w:tab w:val="num" w:pos="600"/>
        </w:tabs>
        <w:autoSpaceDE w:val="0"/>
        <w:autoSpaceDN w:val="0"/>
        <w:adjustRightInd w:val="0"/>
        <w:spacing w:after="0" w:line="240" w:lineRule="auto"/>
        <w:ind w:left="0" w:firstLine="284"/>
        <w:jc w:val="both"/>
        <w:textAlignment w:val="baseline"/>
        <w:rPr>
          <w:rFonts w:ascii="Times New Roman" w:hAnsi="Times New Roman" w:cs="Times New Roman"/>
          <w:sz w:val="16"/>
          <w:szCs w:val="16"/>
        </w:rPr>
      </w:pPr>
      <w:r w:rsidRPr="00483C06">
        <w:rPr>
          <w:rFonts w:ascii="Times New Roman" w:hAnsi="Times New Roman" w:cs="Times New Roman"/>
          <w:sz w:val="16"/>
          <w:szCs w:val="16"/>
        </w:rPr>
        <w:t>Для целей настоящего Положения определяются следующиевиды инвентаризации:</w:t>
      </w:r>
    </w:p>
    <w:p w:rsidR="00483C06" w:rsidRPr="00483C06" w:rsidRDefault="00483C06" w:rsidP="00FA7ACF">
      <w:pPr>
        <w:tabs>
          <w:tab w:val="left" w:pos="1440"/>
        </w:tabs>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1.3.1. Инвентаризация муниципальной казны Волотовского муниципального округа (далее – инвентаризация имущества казны) – инвентаризация м</w:t>
      </w:r>
      <w:r w:rsidRPr="00483C06">
        <w:rPr>
          <w:rFonts w:ascii="Times New Roman" w:hAnsi="Times New Roman" w:cs="Times New Roman"/>
          <w:sz w:val="16"/>
          <w:szCs w:val="16"/>
        </w:rPr>
        <w:t>у</w:t>
      </w:r>
      <w:r w:rsidRPr="00483C06">
        <w:rPr>
          <w:rFonts w:ascii="Times New Roman" w:hAnsi="Times New Roman" w:cs="Times New Roman"/>
          <w:sz w:val="16"/>
          <w:szCs w:val="16"/>
        </w:rPr>
        <w:t>ниципального имущества, не закрепленного за муниципальными предприятиями и учреждениями на праве хозяйственного ведения или оперативного управления, проводимая на основании постановления Администрации Волотовского муниципального округа.</w:t>
      </w:r>
    </w:p>
    <w:p w:rsidR="00483C06" w:rsidRPr="00483C06" w:rsidRDefault="00483C06" w:rsidP="00FA7ACF">
      <w:pPr>
        <w:autoSpaceDE w:val="0"/>
        <w:autoSpaceDN w:val="0"/>
        <w:spacing w:after="0" w:line="240" w:lineRule="auto"/>
        <w:ind w:firstLine="284"/>
        <w:jc w:val="both"/>
        <w:rPr>
          <w:rFonts w:ascii="Times New Roman" w:hAnsi="Times New Roman" w:cs="Times New Roman"/>
          <w:b/>
          <w:sz w:val="16"/>
          <w:szCs w:val="16"/>
        </w:rPr>
      </w:pPr>
      <w:r w:rsidRPr="00483C06">
        <w:rPr>
          <w:rFonts w:ascii="Times New Roman" w:hAnsi="Times New Roman" w:cs="Times New Roman"/>
          <w:sz w:val="16"/>
          <w:szCs w:val="16"/>
        </w:rPr>
        <w:t>1.4. Основными целями инвентаризации имуществаказныявляются:</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1.4.1. Выявление фактического наличия муниципального имущества;</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1.4.2. Сопоставление фактического наличия имущества с данными бухгалтерского учета, проверка полноты отражения в учете обязательств;</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1.4.3.Анализ и повышение эффективности использования муниципального имущества;</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1.4.4. Уточнение реестра муниципального имущества округа (далее – реестр муниципального имущества);</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1.5. Основными задачами инвентаризации имущества казны являются:</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1.5.1.Выявление несоответствия между указанным в документах состоянием объектов муниципального имущества с их фактическим состоянием;</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1.5.2. Выявление объектов недвижимого имущества, право собственности, на которые не зарегистрировано в установленном порядке;</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1.5.3. Выявление объектов движимого имущества, принадлежащих округу на праве собственности, не учтенных в установленном порядке;</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1.5.4. Выявление бесхозяйного имущества;</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1.5.5. Формирование перечня муниципального имущества, не подлежащего приватизации;</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1.5.6.Формирование перечня муниципального имущества, подлежащего приватизации для включения его в прогнозный план приватизации муниц</w:t>
      </w:r>
      <w:r w:rsidRPr="00483C06">
        <w:rPr>
          <w:rFonts w:ascii="Times New Roman" w:hAnsi="Times New Roman" w:cs="Times New Roman"/>
          <w:sz w:val="16"/>
          <w:szCs w:val="16"/>
        </w:rPr>
        <w:t>и</w:t>
      </w:r>
      <w:r w:rsidRPr="00483C06">
        <w:rPr>
          <w:rFonts w:ascii="Times New Roman" w:hAnsi="Times New Roman" w:cs="Times New Roman"/>
          <w:sz w:val="16"/>
          <w:szCs w:val="16"/>
        </w:rPr>
        <w:t>пального имущества;</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1.5.7.Формирование перечня муниципального имущества, подлежащего перепрофилированию;</w:t>
      </w:r>
    </w:p>
    <w:p w:rsidR="00483C06" w:rsidRPr="00483C06" w:rsidRDefault="00483C06" w:rsidP="00FA7ACF">
      <w:pPr>
        <w:tabs>
          <w:tab w:val="left" w:pos="1440"/>
        </w:tabs>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 xml:space="preserve">1.6. Уполномоченный орган, осуществляющий контроль за проведением инвентаризации имущества казны: </w:t>
      </w:r>
    </w:p>
    <w:p w:rsidR="00483C06" w:rsidRPr="00483C06" w:rsidRDefault="00483C06" w:rsidP="00FA7ACF">
      <w:pPr>
        <w:tabs>
          <w:tab w:val="left" w:pos="1440"/>
        </w:tabs>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1.6.1</w:t>
      </w:r>
      <w:r>
        <w:rPr>
          <w:rFonts w:ascii="Times New Roman" w:hAnsi="Times New Roman" w:cs="Times New Roman"/>
          <w:sz w:val="16"/>
          <w:szCs w:val="16"/>
        </w:rPr>
        <w:t>.</w:t>
      </w:r>
      <w:r w:rsidRPr="00483C06">
        <w:rPr>
          <w:rFonts w:ascii="Times New Roman" w:hAnsi="Times New Roman" w:cs="Times New Roman"/>
          <w:sz w:val="16"/>
          <w:szCs w:val="16"/>
        </w:rPr>
        <w:t xml:space="preserve"> Контроль за проведением инвентаризации имущества казны осуществляет комитет по управлению муниципальным имуществом.</w:t>
      </w:r>
    </w:p>
    <w:p w:rsidR="00483C06" w:rsidRPr="00483C06" w:rsidRDefault="00483C06" w:rsidP="00FA7ACF">
      <w:pPr>
        <w:spacing w:after="0" w:line="240" w:lineRule="auto"/>
        <w:ind w:firstLine="284"/>
        <w:jc w:val="both"/>
        <w:rPr>
          <w:rFonts w:ascii="Times New Roman" w:hAnsi="Times New Roman" w:cs="Times New Roman"/>
          <w:b/>
          <w:bCs/>
          <w:sz w:val="16"/>
          <w:szCs w:val="16"/>
        </w:rPr>
      </w:pPr>
      <w:r w:rsidRPr="00483C06">
        <w:rPr>
          <w:rFonts w:ascii="Times New Roman" w:hAnsi="Times New Roman" w:cs="Times New Roman"/>
          <w:b/>
          <w:bCs/>
          <w:sz w:val="16"/>
          <w:szCs w:val="16"/>
        </w:rPr>
        <w:t>2.Особенности проведения инвентаризации имущества казны Волотовского муниципального округа</w:t>
      </w:r>
    </w:p>
    <w:p w:rsidR="00483C06" w:rsidRPr="00483C06" w:rsidRDefault="00483C06" w:rsidP="00FA7ACF">
      <w:pPr>
        <w:tabs>
          <w:tab w:val="left" w:pos="1440"/>
        </w:tabs>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2.1. Инвентаризация имущества казны Волотовского муниципального округа проводится на основании постановления Администрации Волотовского муниципального округа, в котором указываются сроки проведения инвентаризации, а также прилагается перечень имущества муниципальной казны.</w:t>
      </w:r>
    </w:p>
    <w:p w:rsidR="00483C06" w:rsidRPr="00483C06" w:rsidRDefault="00483C06" w:rsidP="00FA7ACF">
      <w:pPr>
        <w:tabs>
          <w:tab w:val="left" w:pos="1440"/>
        </w:tabs>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2.2. Для проведения инвентаризации имущества казны, анализа и обобщения результатов инвентаризации имущества казны постановлением Админ</w:t>
      </w:r>
      <w:r w:rsidRPr="00483C06">
        <w:rPr>
          <w:rFonts w:ascii="Times New Roman" w:hAnsi="Times New Roman" w:cs="Times New Roman"/>
          <w:sz w:val="16"/>
          <w:szCs w:val="16"/>
        </w:rPr>
        <w:t>и</w:t>
      </w:r>
      <w:r w:rsidRPr="00483C06">
        <w:rPr>
          <w:rFonts w:ascii="Times New Roman" w:hAnsi="Times New Roman" w:cs="Times New Roman"/>
          <w:sz w:val="16"/>
          <w:szCs w:val="16"/>
        </w:rPr>
        <w:t>страции Волотовского муниципального округа создается инвентаризационная комиссия.</w:t>
      </w:r>
    </w:p>
    <w:p w:rsidR="00483C06" w:rsidRPr="00483C06" w:rsidRDefault="00483C06" w:rsidP="00FA7ACF">
      <w:pPr>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2.3. Инвентаризационная комиссия создается на время проведения конкретной инвентаризации. Число членов комиссии не должно быть менее трех человек. Инвентаризационная комиссия состоит из председателя инвентаризационной комиссии и членов инвентаризационной комиссии.</w:t>
      </w:r>
    </w:p>
    <w:p w:rsidR="00483C06" w:rsidRPr="00483C06" w:rsidRDefault="00483C06" w:rsidP="00FA7ACF">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 xml:space="preserve">2.4. </w:t>
      </w:r>
      <w:r w:rsidRPr="00483C06">
        <w:rPr>
          <w:rFonts w:ascii="Times New Roman" w:hAnsi="Times New Roman" w:cs="Times New Roman"/>
          <w:sz w:val="16"/>
          <w:szCs w:val="16"/>
        </w:rPr>
        <w:t>Состав инвентаризационной комиссии, а также внесение изменений в состав инвентаризационной комиссии утверждается постановлением Адм</w:t>
      </w:r>
      <w:r w:rsidRPr="00483C06">
        <w:rPr>
          <w:rFonts w:ascii="Times New Roman" w:hAnsi="Times New Roman" w:cs="Times New Roman"/>
          <w:sz w:val="16"/>
          <w:szCs w:val="16"/>
        </w:rPr>
        <w:t>и</w:t>
      </w:r>
      <w:r w:rsidRPr="00483C06">
        <w:rPr>
          <w:rFonts w:ascii="Times New Roman" w:hAnsi="Times New Roman" w:cs="Times New Roman"/>
          <w:sz w:val="16"/>
          <w:szCs w:val="16"/>
        </w:rPr>
        <w:t xml:space="preserve">нистрации Волотовского муниципального округа. </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2.5. Инвентаризация имущества казны, производится на основании данных учета имущества, составляющего муниципальную казну, и реестра мун</w:t>
      </w:r>
      <w:r w:rsidRPr="00483C06">
        <w:rPr>
          <w:rFonts w:ascii="Times New Roman" w:hAnsi="Times New Roman" w:cs="Times New Roman"/>
          <w:sz w:val="16"/>
          <w:szCs w:val="16"/>
        </w:rPr>
        <w:t>и</w:t>
      </w:r>
      <w:r w:rsidRPr="00483C06">
        <w:rPr>
          <w:rFonts w:ascii="Times New Roman" w:hAnsi="Times New Roman" w:cs="Times New Roman"/>
          <w:sz w:val="16"/>
          <w:szCs w:val="16"/>
        </w:rPr>
        <w:t>ципального имущества, ведущегося комитетом по управлению муниципальным имуществом, земельным вопросам и градостроительной деятельности.</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2.6. Инвентаризационная комиссия при проведении инвентаризации имущества казны осуществляет следующие действия:</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2.6.1. Проводит сверку данных об имуществе казны, предоставляемых комитетом по управлению муниципальным имуществом, с фактическим его наличием;</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2.6.2. Производит осмотр имущества казны и заносит в инвентаризационные описи или акты инвентаризации (далее – описи или акты) полное их н</w:t>
      </w:r>
      <w:r w:rsidRPr="00483C06">
        <w:rPr>
          <w:rFonts w:ascii="Times New Roman" w:hAnsi="Times New Roman" w:cs="Times New Roman"/>
          <w:sz w:val="16"/>
          <w:szCs w:val="16"/>
        </w:rPr>
        <w:t>а</w:t>
      </w:r>
      <w:r w:rsidRPr="00483C06">
        <w:rPr>
          <w:rFonts w:ascii="Times New Roman" w:hAnsi="Times New Roman" w:cs="Times New Roman"/>
          <w:sz w:val="16"/>
          <w:szCs w:val="16"/>
        </w:rPr>
        <w:t>именование, назначение, инвентарные номера и основные технические или эксплуатационные показатели;</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lastRenderedPageBreak/>
        <w:t>2.6.3. Проверяет наличие правоустанавливающих документов на имущество казны;</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2.6.4. При выявлении объектов имущества казны, не принятых на учет, а также объектов, по которым отсутствуют или указаны неправильные данные, характеризующие их, комиссия включает в опись или акт правильные сведения и технические показатели по этим объектам;</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2.6.5. При выявлении имущества казны без правоустанавливающих документов инвентаризационная комиссия отражает данный факт в описи или а</w:t>
      </w:r>
      <w:r w:rsidRPr="00483C06">
        <w:rPr>
          <w:rFonts w:ascii="Times New Roman" w:hAnsi="Times New Roman" w:cs="Times New Roman"/>
          <w:sz w:val="16"/>
          <w:szCs w:val="16"/>
        </w:rPr>
        <w:t>к</w:t>
      </w:r>
      <w:r w:rsidRPr="00483C06">
        <w:rPr>
          <w:rFonts w:ascii="Times New Roman" w:hAnsi="Times New Roman" w:cs="Times New Roman"/>
          <w:sz w:val="16"/>
          <w:szCs w:val="16"/>
        </w:rPr>
        <w:t>те;</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2.6.6. В случае выявления объектов имущества казны не подлежащих дальнейшей эксплуатации и восстановление которых не представляется во</w:t>
      </w:r>
      <w:r w:rsidRPr="00483C06">
        <w:rPr>
          <w:rFonts w:ascii="Times New Roman" w:hAnsi="Times New Roman" w:cs="Times New Roman"/>
          <w:sz w:val="16"/>
          <w:szCs w:val="16"/>
        </w:rPr>
        <w:t>з</w:t>
      </w:r>
      <w:r w:rsidRPr="00483C06">
        <w:rPr>
          <w:rFonts w:ascii="Times New Roman" w:hAnsi="Times New Roman" w:cs="Times New Roman"/>
          <w:sz w:val="16"/>
          <w:szCs w:val="16"/>
        </w:rPr>
        <w:t>можным, инвентаризационная комиссия составляет отдельную опись или акт с указанием времени ввода в эксплуатацию и причин, приведших эти объе</w:t>
      </w:r>
      <w:r w:rsidRPr="00483C06">
        <w:rPr>
          <w:rFonts w:ascii="Times New Roman" w:hAnsi="Times New Roman" w:cs="Times New Roman"/>
          <w:sz w:val="16"/>
          <w:szCs w:val="16"/>
        </w:rPr>
        <w:t>к</w:t>
      </w:r>
      <w:r w:rsidRPr="00483C06">
        <w:rPr>
          <w:rFonts w:ascii="Times New Roman" w:hAnsi="Times New Roman" w:cs="Times New Roman"/>
          <w:sz w:val="16"/>
          <w:szCs w:val="16"/>
        </w:rPr>
        <w:t>ты к непригодности (порча, полный износ и т.п.);</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2.6.7.Представляет результаты проведения инвентаризации имущества казны в виде акта, инвентаризационной описи в комитет по управлению мун</w:t>
      </w:r>
      <w:r w:rsidRPr="00483C06">
        <w:rPr>
          <w:rFonts w:ascii="Times New Roman" w:hAnsi="Times New Roman" w:cs="Times New Roman"/>
          <w:sz w:val="16"/>
          <w:szCs w:val="16"/>
        </w:rPr>
        <w:t>и</w:t>
      </w:r>
      <w:r w:rsidRPr="00483C06">
        <w:rPr>
          <w:rFonts w:ascii="Times New Roman" w:hAnsi="Times New Roman" w:cs="Times New Roman"/>
          <w:sz w:val="16"/>
          <w:szCs w:val="16"/>
        </w:rPr>
        <w:t>ципальным имуществом, земельным вопросам и градостроительной деятельности в течение месяца со дня окончания инвентаризации;</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2.6.8. Обеспечивает полноту и точность внесения в описи или акты данных о фактическом наличии имущества казны, правильность и своевреме</w:t>
      </w:r>
      <w:r w:rsidRPr="00483C06">
        <w:rPr>
          <w:rFonts w:ascii="Times New Roman" w:hAnsi="Times New Roman" w:cs="Times New Roman"/>
          <w:sz w:val="16"/>
          <w:szCs w:val="16"/>
        </w:rPr>
        <w:t>н</w:t>
      </w:r>
      <w:r w:rsidRPr="00483C06">
        <w:rPr>
          <w:rFonts w:ascii="Times New Roman" w:hAnsi="Times New Roman" w:cs="Times New Roman"/>
          <w:sz w:val="16"/>
          <w:szCs w:val="16"/>
        </w:rPr>
        <w:t>ность оформления материалов инвентаризации имущества казны;</w:t>
      </w:r>
    </w:p>
    <w:p w:rsidR="00483C06" w:rsidRPr="00483C06" w:rsidRDefault="00483C06" w:rsidP="00FA7ACF">
      <w:pPr>
        <w:autoSpaceDE w:val="0"/>
        <w:autoSpaceDN w:val="0"/>
        <w:spacing w:after="0" w:line="240" w:lineRule="auto"/>
        <w:ind w:firstLine="284"/>
        <w:jc w:val="both"/>
        <w:rPr>
          <w:rFonts w:ascii="Times New Roman" w:hAnsi="Times New Roman" w:cs="Times New Roman"/>
          <w:b/>
          <w:bCs/>
          <w:sz w:val="16"/>
          <w:szCs w:val="16"/>
        </w:rPr>
      </w:pPr>
      <w:r w:rsidRPr="00483C06">
        <w:rPr>
          <w:rFonts w:ascii="Times New Roman" w:hAnsi="Times New Roman" w:cs="Times New Roman"/>
          <w:sz w:val="16"/>
          <w:szCs w:val="16"/>
        </w:rPr>
        <w:t>2.6.9. Осуществляет иные действия, связанные с проведением инвентаризации имущества казны, предусмотренные действующим законодательством Российской Федерации.</w:t>
      </w:r>
    </w:p>
    <w:p w:rsidR="00483C06" w:rsidRPr="00483C06" w:rsidRDefault="00483C06" w:rsidP="00FA7ACF">
      <w:pPr>
        <w:spacing w:after="0" w:line="240" w:lineRule="auto"/>
        <w:ind w:firstLine="284"/>
        <w:jc w:val="both"/>
        <w:rPr>
          <w:rFonts w:ascii="Times New Roman" w:hAnsi="Times New Roman" w:cs="Times New Roman"/>
          <w:b/>
          <w:sz w:val="16"/>
          <w:szCs w:val="16"/>
        </w:rPr>
      </w:pPr>
      <w:r w:rsidRPr="00483C06">
        <w:rPr>
          <w:rFonts w:ascii="Times New Roman" w:hAnsi="Times New Roman" w:cs="Times New Roman"/>
          <w:b/>
          <w:sz w:val="16"/>
          <w:szCs w:val="16"/>
        </w:rPr>
        <w:t>3. Подведение итогов инвентаризации имущества казны и принятие по ним решений</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3.1. В течение месяца со дня получения результатов проведения инвентаризации имущества казны, комитет по управлению муниципальным имущ</w:t>
      </w:r>
      <w:r w:rsidRPr="00483C06">
        <w:rPr>
          <w:rFonts w:ascii="Times New Roman" w:hAnsi="Times New Roman" w:cs="Times New Roman"/>
          <w:sz w:val="16"/>
          <w:szCs w:val="16"/>
        </w:rPr>
        <w:t>е</w:t>
      </w:r>
      <w:r w:rsidRPr="00483C06">
        <w:rPr>
          <w:rFonts w:ascii="Times New Roman" w:hAnsi="Times New Roman" w:cs="Times New Roman"/>
          <w:sz w:val="16"/>
          <w:szCs w:val="16"/>
        </w:rPr>
        <w:t>ством, земельным вопросам и градостроительной деятельности анализирует результаты их проведения, готовит по ним предложения и представляет на рассмотрение заместителю Главы Администрации муниципального округа, курирующего вопросы использования, управления, распоряжения и приват</w:t>
      </w:r>
      <w:r w:rsidRPr="00483C06">
        <w:rPr>
          <w:rFonts w:ascii="Times New Roman" w:hAnsi="Times New Roman" w:cs="Times New Roman"/>
          <w:sz w:val="16"/>
          <w:szCs w:val="16"/>
        </w:rPr>
        <w:t>и</w:t>
      </w:r>
      <w:r w:rsidRPr="00483C06">
        <w:rPr>
          <w:rFonts w:ascii="Times New Roman" w:hAnsi="Times New Roman" w:cs="Times New Roman"/>
          <w:sz w:val="16"/>
          <w:szCs w:val="16"/>
        </w:rPr>
        <w:t>зации муниципального имущества Волотовского муниципального округа.</w:t>
      </w:r>
    </w:p>
    <w:p w:rsidR="00483C06" w:rsidRPr="00483C06" w:rsidRDefault="00483C06" w:rsidP="00FA7ACF">
      <w:pPr>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3.2. По результатам проведенного анализа комитет по управлению муниципальным имуществом, земельным вопросам и градостроительной деятел</w:t>
      </w:r>
      <w:r w:rsidRPr="00483C06">
        <w:rPr>
          <w:rFonts w:ascii="Times New Roman" w:hAnsi="Times New Roman" w:cs="Times New Roman"/>
          <w:sz w:val="16"/>
          <w:szCs w:val="16"/>
        </w:rPr>
        <w:t>ь</w:t>
      </w:r>
      <w:r w:rsidRPr="00483C06">
        <w:rPr>
          <w:rFonts w:ascii="Times New Roman" w:hAnsi="Times New Roman" w:cs="Times New Roman"/>
          <w:sz w:val="16"/>
          <w:szCs w:val="16"/>
        </w:rPr>
        <w:t>ности:</w:t>
      </w:r>
    </w:p>
    <w:p w:rsidR="00483C06" w:rsidRPr="00483C06" w:rsidRDefault="00483C06" w:rsidP="00FA7ACF">
      <w:pPr>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3.2.1. При выявлении объектов недвижимого имущества, право собственности округа, на которые не зарегистрировано в установленном порядке, г</w:t>
      </w:r>
      <w:r w:rsidRPr="00483C06">
        <w:rPr>
          <w:rFonts w:ascii="Times New Roman" w:hAnsi="Times New Roman" w:cs="Times New Roman"/>
          <w:sz w:val="16"/>
          <w:szCs w:val="16"/>
        </w:rPr>
        <w:t>о</w:t>
      </w:r>
      <w:r w:rsidRPr="00483C06">
        <w:rPr>
          <w:rFonts w:ascii="Times New Roman" w:hAnsi="Times New Roman" w:cs="Times New Roman"/>
          <w:sz w:val="16"/>
          <w:szCs w:val="16"/>
        </w:rPr>
        <w:t>товит предложения по регистрации права собственности;</w:t>
      </w:r>
    </w:p>
    <w:p w:rsidR="00483C06" w:rsidRPr="00483C06" w:rsidRDefault="00483C06" w:rsidP="00FA7ACF">
      <w:pPr>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3.2.2. При выявлении объектов движимого имущества, принадлежащих округу на праве собственности, не учтенных в установленном порядке, гот</w:t>
      </w:r>
      <w:r w:rsidRPr="00483C06">
        <w:rPr>
          <w:rFonts w:ascii="Times New Roman" w:hAnsi="Times New Roman" w:cs="Times New Roman"/>
          <w:sz w:val="16"/>
          <w:szCs w:val="16"/>
        </w:rPr>
        <w:t>о</w:t>
      </w:r>
      <w:r w:rsidRPr="00483C06">
        <w:rPr>
          <w:rFonts w:ascii="Times New Roman" w:hAnsi="Times New Roman" w:cs="Times New Roman"/>
          <w:sz w:val="16"/>
          <w:szCs w:val="16"/>
        </w:rPr>
        <w:t>вит предложения по постановке данных объектов на учет;</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3.2.3. При выявлении бесхозяйного имущества, готовит предложения по установлению собственников, приобретению в муниципальную собстве</w:t>
      </w:r>
      <w:r w:rsidRPr="00483C06">
        <w:rPr>
          <w:rFonts w:ascii="Times New Roman" w:hAnsi="Times New Roman" w:cs="Times New Roman"/>
          <w:sz w:val="16"/>
          <w:szCs w:val="16"/>
        </w:rPr>
        <w:t>н</w:t>
      </w:r>
      <w:r w:rsidRPr="00483C06">
        <w:rPr>
          <w:rFonts w:ascii="Times New Roman" w:hAnsi="Times New Roman" w:cs="Times New Roman"/>
          <w:sz w:val="16"/>
          <w:szCs w:val="16"/>
        </w:rPr>
        <w:t>ность данного имущества;</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3.2.4. Готовит иные предложения в соответствии с действующим законодательством Российской Федерации.</w:t>
      </w:r>
    </w:p>
    <w:p w:rsidR="00483C06" w:rsidRPr="00483C06" w:rsidRDefault="00483C06" w:rsidP="00FA7ACF">
      <w:pPr>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3.3. Используя данные, комитет по управлению муниципальным имуществом формирует перечень имущества, не подлежащего приватизации, пер</w:t>
      </w:r>
      <w:r w:rsidRPr="00483C06">
        <w:rPr>
          <w:rFonts w:ascii="Times New Roman" w:hAnsi="Times New Roman" w:cs="Times New Roman"/>
          <w:sz w:val="16"/>
          <w:szCs w:val="16"/>
        </w:rPr>
        <w:t>е</w:t>
      </w:r>
      <w:r w:rsidRPr="00483C06">
        <w:rPr>
          <w:rFonts w:ascii="Times New Roman" w:hAnsi="Times New Roman" w:cs="Times New Roman"/>
          <w:sz w:val="16"/>
          <w:szCs w:val="16"/>
        </w:rPr>
        <w:t>чень муниципального имущества, подлежащего приватизации, перечень муниципального имущества, подлежащего перепрофилированию.</w:t>
      </w:r>
    </w:p>
    <w:p w:rsidR="00483C06" w:rsidRPr="00483C06" w:rsidRDefault="00483C06" w:rsidP="00FA7ACF">
      <w:pPr>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3.6. Результаты проведения инвентаризации имущества казны, утверждаются заместителем Главы Администрации Волотовского муниципального о</w:t>
      </w:r>
      <w:r w:rsidRPr="00483C06">
        <w:rPr>
          <w:rFonts w:ascii="Times New Roman" w:hAnsi="Times New Roman" w:cs="Times New Roman"/>
          <w:sz w:val="16"/>
          <w:szCs w:val="16"/>
        </w:rPr>
        <w:t>к</w:t>
      </w:r>
      <w:r w:rsidRPr="00483C06">
        <w:rPr>
          <w:rFonts w:ascii="Times New Roman" w:hAnsi="Times New Roman" w:cs="Times New Roman"/>
          <w:sz w:val="16"/>
          <w:szCs w:val="16"/>
        </w:rPr>
        <w:t xml:space="preserve">руга в течение месяца. </w:t>
      </w:r>
    </w:p>
    <w:p w:rsidR="00483C06" w:rsidRPr="00483C06" w:rsidRDefault="00483C06" w:rsidP="00FA7ACF">
      <w:pPr>
        <w:autoSpaceDE w:val="0"/>
        <w:autoSpaceDN w:val="0"/>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3.7. По результатам проведения инвентаризации имущества казны, заместитель Главы Администрации Волотовского муниципального округа, кур</w:t>
      </w:r>
      <w:r w:rsidRPr="00483C06">
        <w:rPr>
          <w:rFonts w:ascii="Times New Roman" w:hAnsi="Times New Roman" w:cs="Times New Roman"/>
          <w:sz w:val="16"/>
          <w:szCs w:val="16"/>
        </w:rPr>
        <w:t>и</w:t>
      </w:r>
      <w:r w:rsidRPr="00483C06">
        <w:rPr>
          <w:rFonts w:ascii="Times New Roman" w:hAnsi="Times New Roman" w:cs="Times New Roman"/>
          <w:sz w:val="16"/>
          <w:szCs w:val="16"/>
        </w:rPr>
        <w:t>рующий вопросы использования, управления, распоряжения и приватизации муниципальным имуществом Волотовского муниципального округа, в теч</w:t>
      </w:r>
      <w:r w:rsidRPr="00483C06">
        <w:rPr>
          <w:rFonts w:ascii="Times New Roman" w:hAnsi="Times New Roman" w:cs="Times New Roman"/>
          <w:sz w:val="16"/>
          <w:szCs w:val="16"/>
        </w:rPr>
        <w:t>е</w:t>
      </w:r>
      <w:r w:rsidRPr="00483C06">
        <w:rPr>
          <w:rFonts w:ascii="Times New Roman" w:hAnsi="Times New Roman" w:cs="Times New Roman"/>
          <w:sz w:val="16"/>
          <w:szCs w:val="16"/>
        </w:rPr>
        <w:t>ние месяца со дня получения предложений от Комитета по управлению муниципальным имуществом, земельным вопросам и градостроительной деятел</w:t>
      </w:r>
      <w:r w:rsidRPr="00483C06">
        <w:rPr>
          <w:rFonts w:ascii="Times New Roman" w:hAnsi="Times New Roman" w:cs="Times New Roman"/>
          <w:sz w:val="16"/>
          <w:szCs w:val="16"/>
        </w:rPr>
        <w:t>ь</w:t>
      </w:r>
      <w:r w:rsidRPr="00483C06">
        <w:rPr>
          <w:rFonts w:ascii="Times New Roman" w:hAnsi="Times New Roman" w:cs="Times New Roman"/>
          <w:sz w:val="16"/>
          <w:szCs w:val="16"/>
        </w:rPr>
        <w:t>ности принимает решение о принятии к сведению результатов проведения инвентаризации, о регистрации права собственности на недвижимое имущес</w:t>
      </w:r>
      <w:r w:rsidRPr="00483C06">
        <w:rPr>
          <w:rFonts w:ascii="Times New Roman" w:hAnsi="Times New Roman" w:cs="Times New Roman"/>
          <w:sz w:val="16"/>
          <w:szCs w:val="16"/>
        </w:rPr>
        <w:t>т</w:t>
      </w:r>
      <w:r w:rsidRPr="00483C06">
        <w:rPr>
          <w:rFonts w:ascii="Times New Roman" w:hAnsi="Times New Roman" w:cs="Times New Roman"/>
          <w:sz w:val="16"/>
          <w:szCs w:val="16"/>
        </w:rPr>
        <w:t>во, о постановке на учет объектов движимого имущества, об изъятии неиспользуемого или используемого не по назначению имущества, переданного по договорам аренды, безвозмездного пользования, доверительного управления, об установлении собственников бесхозяйного имущества, об оформлении бесхозяйного имущества в муниципальную собственность, об установлении лиц, виновных в нарушении порядка владения, пользования и распоряжения муниципальным имуществом, и применению к ним мер ответственности, предусмотренных законодательством Российской Федерации, иное решение.</w:t>
      </w:r>
    </w:p>
    <w:p w:rsidR="00483C06" w:rsidRPr="00483C06" w:rsidRDefault="00483C06" w:rsidP="00FA7ACF">
      <w:pPr>
        <w:autoSpaceDE w:val="0"/>
        <w:autoSpaceDN w:val="0"/>
        <w:spacing w:after="0" w:line="240" w:lineRule="auto"/>
        <w:ind w:firstLine="284"/>
        <w:jc w:val="both"/>
        <w:rPr>
          <w:rFonts w:ascii="Times New Roman" w:hAnsi="Times New Roman" w:cs="Times New Roman"/>
          <w:b/>
          <w:color w:val="000000"/>
          <w:sz w:val="16"/>
          <w:szCs w:val="16"/>
        </w:rPr>
      </w:pPr>
      <w:r w:rsidRPr="00483C06">
        <w:rPr>
          <w:rFonts w:ascii="Times New Roman" w:hAnsi="Times New Roman" w:cs="Times New Roman"/>
          <w:b/>
          <w:color w:val="000000"/>
          <w:sz w:val="16"/>
          <w:szCs w:val="16"/>
        </w:rPr>
        <w:t>4. Заключительные положения</w:t>
      </w:r>
    </w:p>
    <w:p w:rsidR="00483C06" w:rsidRPr="00483C06" w:rsidRDefault="00483C06" w:rsidP="00FA7ACF">
      <w:pPr>
        <w:spacing w:after="0" w:line="240" w:lineRule="auto"/>
        <w:ind w:firstLine="284"/>
        <w:jc w:val="both"/>
        <w:rPr>
          <w:rFonts w:ascii="Times New Roman" w:hAnsi="Times New Roman" w:cs="Times New Roman"/>
          <w:color w:val="000000"/>
          <w:sz w:val="16"/>
          <w:szCs w:val="16"/>
        </w:rPr>
      </w:pPr>
      <w:r w:rsidRPr="00483C06">
        <w:rPr>
          <w:rFonts w:ascii="Times New Roman" w:hAnsi="Times New Roman" w:cs="Times New Roman"/>
          <w:color w:val="000000"/>
          <w:sz w:val="16"/>
          <w:szCs w:val="16"/>
        </w:rPr>
        <w:t>Все вопросы, не урегулированные настоящим положением, регулируются действующим законодательством Российской Федерации.</w:t>
      </w:r>
    </w:p>
    <w:p w:rsidR="00402782" w:rsidRDefault="00402782" w:rsidP="00FA7ACF">
      <w:pPr>
        <w:spacing w:after="0" w:line="240" w:lineRule="auto"/>
        <w:jc w:val="center"/>
        <w:rPr>
          <w:rFonts w:ascii="Times New Roman" w:hAnsi="Times New Roman" w:cs="Times New Roman"/>
          <w:b/>
          <w:sz w:val="14"/>
          <w:szCs w:val="14"/>
        </w:rPr>
      </w:pPr>
    </w:p>
    <w:p w:rsidR="00483C06" w:rsidRPr="00483C06" w:rsidRDefault="00483C06" w:rsidP="00FA7ACF">
      <w:pPr>
        <w:keepNext/>
        <w:spacing w:after="0" w:line="240" w:lineRule="auto"/>
        <w:jc w:val="center"/>
        <w:outlineLvl w:val="2"/>
        <w:rPr>
          <w:rFonts w:ascii="Times New Roman" w:hAnsi="Times New Roman" w:cs="Times New Roman"/>
          <w:sz w:val="16"/>
          <w:szCs w:val="16"/>
        </w:rPr>
      </w:pPr>
      <w:r w:rsidRPr="00483C06">
        <w:rPr>
          <w:rFonts w:ascii="Times New Roman" w:hAnsi="Times New Roman" w:cs="Times New Roman"/>
          <w:sz w:val="16"/>
          <w:szCs w:val="16"/>
        </w:rPr>
        <w:t>АДМИНИСТРАЦИЯ ВОЛОТОВСКОГО МУНИЦИПАЛЬНОГО ОКРУГА</w:t>
      </w:r>
    </w:p>
    <w:p w:rsidR="00483C06" w:rsidRPr="00483C06" w:rsidRDefault="00483C06" w:rsidP="00FA7ACF">
      <w:pPr>
        <w:keepNext/>
        <w:spacing w:after="0" w:line="240" w:lineRule="auto"/>
        <w:jc w:val="center"/>
        <w:outlineLvl w:val="0"/>
        <w:rPr>
          <w:rFonts w:ascii="Times New Roman" w:hAnsi="Times New Roman" w:cs="Times New Roman"/>
          <w:b/>
          <w:bCs/>
          <w:sz w:val="16"/>
          <w:szCs w:val="16"/>
        </w:rPr>
      </w:pPr>
      <w:r w:rsidRPr="00483C06">
        <w:rPr>
          <w:rFonts w:ascii="Times New Roman" w:hAnsi="Times New Roman" w:cs="Times New Roman"/>
          <w:b/>
          <w:bCs/>
          <w:sz w:val="16"/>
          <w:szCs w:val="16"/>
        </w:rPr>
        <w:t>П О С Т А Н О В Л Е Н И Е</w:t>
      </w:r>
    </w:p>
    <w:p w:rsidR="00483C06" w:rsidRPr="00483C06" w:rsidRDefault="00483C06" w:rsidP="00FA7ACF">
      <w:pPr>
        <w:spacing w:after="0" w:line="240" w:lineRule="auto"/>
        <w:jc w:val="center"/>
        <w:rPr>
          <w:rFonts w:ascii="Times New Roman" w:hAnsi="Times New Roman" w:cs="Times New Roman"/>
          <w:sz w:val="16"/>
          <w:szCs w:val="16"/>
        </w:rPr>
      </w:pPr>
      <w:r w:rsidRPr="00483C06">
        <w:rPr>
          <w:rFonts w:ascii="Times New Roman" w:hAnsi="Times New Roman" w:cs="Times New Roman"/>
          <w:sz w:val="16"/>
          <w:szCs w:val="16"/>
        </w:rPr>
        <w:t>от 04.03.2021 № 137</w:t>
      </w:r>
    </w:p>
    <w:p w:rsidR="00483C06" w:rsidRPr="00483C06" w:rsidRDefault="00483C06" w:rsidP="00FA7ACF">
      <w:pPr>
        <w:spacing w:after="0" w:line="240" w:lineRule="auto"/>
        <w:rPr>
          <w:rFonts w:ascii="Times New Roman" w:hAnsi="Times New Roman" w:cs="Times New Roman"/>
          <w:sz w:val="16"/>
          <w:szCs w:val="16"/>
        </w:rPr>
      </w:pPr>
    </w:p>
    <w:tbl>
      <w:tblPr>
        <w:tblW w:w="0" w:type="auto"/>
        <w:tblLook w:val="04A0"/>
      </w:tblPr>
      <w:tblGrid>
        <w:gridCol w:w="10740"/>
      </w:tblGrid>
      <w:tr w:rsidR="00483C06" w:rsidRPr="00483C06" w:rsidTr="00483C06">
        <w:trPr>
          <w:trHeight w:val="503"/>
        </w:trPr>
        <w:tc>
          <w:tcPr>
            <w:tcW w:w="10740" w:type="dxa"/>
            <w:hideMark/>
          </w:tcPr>
          <w:p w:rsidR="00483C06" w:rsidRPr="00483C06" w:rsidRDefault="00483C06" w:rsidP="00FA7ACF">
            <w:pPr>
              <w:keepNext/>
              <w:spacing w:after="0" w:line="240" w:lineRule="auto"/>
              <w:jc w:val="center"/>
              <w:outlineLvl w:val="3"/>
              <w:rPr>
                <w:rFonts w:ascii="Times New Roman" w:hAnsi="Times New Roman" w:cs="Times New Roman"/>
                <w:sz w:val="16"/>
                <w:szCs w:val="16"/>
              </w:rPr>
            </w:pPr>
            <w:r w:rsidRPr="00483C06">
              <w:rPr>
                <w:rFonts w:ascii="Times New Roman" w:hAnsi="Times New Roman" w:cs="Times New Roman"/>
                <w:sz w:val="16"/>
                <w:szCs w:val="16"/>
              </w:rPr>
              <w:t>Об утверждении Плана по устранению недостатков, выявленных в ходе независимой оценки качества условий оказания услуг в 2020 году в муниц</w:t>
            </w:r>
            <w:r w:rsidRPr="00483C06">
              <w:rPr>
                <w:rFonts w:ascii="Times New Roman" w:hAnsi="Times New Roman" w:cs="Times New Roman"/>
                <w:sz w:val="16"/>
                <w:szCs w:val="16"/>
              </w:rPr>
              <w:t>и</w:t>
            </w:r>
            <w:r w:rsidRPr="00483C06">
              <w:rPr>
                <w:rFonts w:ascii="Times New Roman" w:hAnsi="Times New Roman" w:cs="Times New Roman"/>
                <w:sz w:val="16"/>
                <w:szCs w:val="16"/>
              </w:rPr>
              <w:t>пальных образовательных организациях</w:t>
            </w:r>
          </w:p>
          <w:p w:rsidR="00483C06" w:rsidRPr="00483C06" w:rsidRDefault="00483C06" w:rsidP="00FA7ACF">
            <w:pPr>
              <w:keepNext/>
              <w:spacing w:after="0" w:line="240" w:lineRule="auto"/>
              <w:jc w:val="both"/>
              <w:outlineLvl w:val="3"/>
              <w:rPr>
                <w:rFonts w:ascii="Times New Roman" w:hAnsi="Times New Roman" w:cs="Times New Roman"/>
                <w:sz w:val="16"/>
                <w:szCs w:val="16"/>
              </w:rPr>
            </w:pPr>
          </w:p>
        </w:tc>
      </w:tr>
    </w:tbl>
    <w:p w:rsidR="00483C06" w:rsidRPr="00483C06" w:rsidRDefault="00483C06" w:rsidP="00FA7ACF">
      <w:pPr>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 xml:space="preserve">В соответствии со статьей 95.2 Федерального закона от 29.12.2012 № 273-ФЗ «Об образовании в Российской Федерации», приказом </w:t>
      </w:r>
      <w:proofErr w:type="spellStart"/>
      <w:r w:rsidRPr="00483C06">
        <w:rPr>
          <w:rFonts w:ascii="Times New Roman" w:hAnsi="Times New Roman" w:cs="Times New Roman"/>
          <w:sz w:val="16"/>
          <w:szCs w:val="16"/>
        </w:rPr>
        <w:t>Минпросвещения</w:t>
      </w:r>
      <w:proofErr w:type="spellEnd"/>
      <w:r w:rsidRPr="00483C06">
        <w:rPr>
          <w:rFonts w:ascii="Times New Roman" w:hAnsi="Times New Roman" w:cs="Times New Roman"/>
          <w:sz w:val="16"/>
          <w:szCs w:val="16"/>
        </w:rPr>
        <w:t xml:space="preserve"> России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w:t>
      </w:r>
      <w:r w:rsidRPr="00483C06">
        <w:rPr>
          <w:rFonts w:ascii="Times New Roman" w:hAnsi="Times New Roman" w:cs="Times New Roman"/>
          <w:sz w:val="16"/>
          <w:szCs w:val="16"/>
        </w:rPr>
        <w:t>о</w:t>
      </w:r>
      <w:r w:rsidRPr="00483C06">
        <w:rPr>
          <w:rFonts w:ascii="Times New Roman" w:hAnsi="Times New Roman" w:cs="Times New Roman"/>
          <w:sz w:val="16"/>
          <w:szCs w:val="16"/>
        </w:rPr>
        <w:t>граммам среднего профессионального образования, основным программам профессионального обучения, дополнительным общеобразовательным пр</w:t>
      </w:r>
      <w:r w:rsidRPr="00483C06">
        <w:rPr>
          <w:rFonts w:ascii="Times New Roman" w:hAnsi="Times New Roman" w:cs="Times New Roman"/>
          <w:sz w:val="16"/>
          <w:szCs w:val="16"/>
        </w:rPr>
        <w:t>о</w:t>
      </w:r>
      <w:r w:rsidRPr="00483C06">
        <w:rPr>
          <w:rFonts w:ascii="Times New Roman" w:hAnsi="Times New Roman" w:cs="Times New Roman"/>
          <w:sz w:val="16"/>
          <w:szCs w:val="16"/>
        </w:rPr>
        <w:t>граммам», Указом Губернатора Новгородской области от 08.04.2013 № 81 «О мерах по реализации Указа Президента Ро</w:t>
      </w:r>
      <w:r>
        <w:rPr>
          <w:rFonts w:ascii="Times New Roman" w:hAnsi="Times New Roman" w:cs="Times New Roman"/>
          <w:sz w:val="16"/>
          <w:szCs w:val="16"/>
        </w:rPr>
        <w:t>ссийской Федерации от 28.04.</w:t>
      </w:r>
      <w:r w:rsidRPr="00483C06">
        <w:rPr>
          <w:rFonts w:ascii="Times New Roman" w:hAnsi="Times New Roman" w:cs="Times New Roman"/>
          <w:sz w:val="16"/>
          <w:szCs w:val="16"/>
        </w:rPr>
        <w:t>200</w:t>
      </w:r>
      <w:r>
        <w:rPr>
          <w:rFonts w:ascii="Times New Roman" w:hAnsi="Times New Roman" w:cs="Times New Roman"/>
          <w:sz w:val="16"/>
          <w:szCs w:val="16"/>
        </w:rPr>
        <w:t xml:space="preserve">8 </w:t>
      </w:r>
      <w:r w:rsidRPr="00483C06">
        <w:rPr>
          <w:rFonts w:ascii="Times New Roman" w:hAnsi="Times New Roman" w:cs="Times New Roman"/>
          <w:sz w:val="16"/>
          <w:szCs w:val="16"/>
        </w:rPr>
        <w:t>№ 607 на территории области», на основании результатов независимой оценки качества условий осуществления образовательной деятельности в муниципальных образовательных организациях в 2020 году,</w:t>
      </w:r>
    </w:p>
    <w:p w:rsidR="00483C06" w:rsidRPr="00483C06" w:rsidRDefault="00483C06" w:rsidP="00FA7ACF">
      <w:pPr>
        <w:pStyle w:val="15"/>
        <w:tabs>
          <w:tab w:val="clear" w:pos="432"/>
        </w:tabs>
        <w:ind w:left="0" w:firstLine="284"/>
        <w:jc w:val="left"/>
        <w:rPr>
          <w:sz w:val="16"/>
          <w:szCs w:val="16"/>
        </w:rPr>
      </w:pPr>
      <w:r w:rsidRPr="00483C06">
        <w:rPr>
          <w:sz w:val="16"/>
          <w:szCs w:val="16"/>
        </w:rPr>
        <w:t>ПОСТАНОВЛЯЮ:</w:t>
      </w:r>
    </w:p>
    <w:p w:rsidR="00483C06" w:rsidRPr="00483C06" w:rsidRDefault="00483C06" w:rsidP="00FA7ACF">
      <w:pPr>
        <w:tabs>
          <w:tab w:val="left" w:pos="3060"/>
        </w:tabs>
        <w:suppressAutoHyphens/>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1. Утвердить планы по устранению недостатков, выявленных в ходе проведения независимой оценки качества условий оказания услуг в 2020 году в муниципальных образовательных организациях.</w:t>
      </w:r>
    </w:p>
    <w:p w:rsidR="00483C06" w:rsidRPr="00483C06" w:rsidRDefault="00483C06" w:rsidP="00FA7ACF">
      <w:pPr>
        <w:tabs>
          <w:tab w:val="left" w:pos="3060"/>
        </w:tabs>
        <w:suppressAutoHyphens/>
        <w:spacing w:after="0" w:line="240" w:lineRule="auto"/>
        <w:ind w:firstLine="284"/>
        <w:jc w:val="both"/>
        <w:rPr>
          <w:rFonts w:ascii="Times New Roman" w:hAnsi="Times New Roman" w:cs="Times New Roman"/>
          <w:sz w:val="16"/>
          <w:szCs w:val="16"/>
        </w:rPr>
      </w:pPr>
      <w:r w:rsidRPr="00483C06">
        <w:rPr>
          <w:rFonts w:ascii="Times New Roman" w:hAnsi="Times New Roman" w:cs="Times New Roman"/>
          <w:sz w:val="16"/>
          <w:szCs w:val="16"/>
        </w:rPr>
        <w:t>2. 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483C06" w:rsidRPr="00483C06" w:rsidRDefault="00483C06" w:rsidP="00FA7ACF">
      <w:pPr>
        <w:spacing w:after="0" w:line="240" w:lineRule="auto"/>
        <w:jc w:val="right"/>
        <w:rPr>
          <w:rFonts w:ascii="Times New Roman" w:hAnsi="Times New Roman" w:cs="Times New Roman"/>
          <w:sz w:val="16"/>
          <w:szCs w:val="16"/>
        </w:rPr>
      </w:pPr>
      <w:r w:rsidRPr="00483C06">
        <w:rPr>
          <w:rFonts w:ascii="Times New Roman" w:hAnsi="Times New Roman" w:cs="Times New Roman"/>
          <w:sz w:val="16"/>
          <w:szCs w:val="16"/>
        </w:rPr>
        <w:t>Глава муниципального округа              А.И. Лыжов</w:t>
      </w:r>
    </w:p>
    <w:p w:rsidR="00483C06" w:rsidRDefault="00483C06" w:rsidP="00FA7ACF">
      <w:pPr>
        <w:pStyle w:val="ConsPlusNonformat"/>
        <w:jc w:val="right"/>
        <w:rPr>
          <w:rFonts w:ascii="Times New Roman" w:hAnsi="Times New Roman" w:cs="Times New Roman"/>
          <w:sz w:val="16"/>
          <w:szCs w:val="16"/>
        </w:rPr>
      </w:pPr>
    </w:p>
    <w:p w:rsidR="00483C06" w:rsidRPr="00483C06" w:rsidRDefault="00483C06" w:rsidP="00FA7ACF">
      <w:pPr>
        <w:pStyle w:val="ConsPlusNonformat"/>
        <w:jc w:val="right"/>
        <w:rPr>
          <w:rFonts w:ascii="Times New Roman" w:hAnsi="Times New Roman" w:cs="Times New Roman"/>
          <w:sz w:val="14"/>
          <w:szCs w:val="14"/>
        </w:rPr>
      </w:pPr>
      <w:r w:rsidRPr="00483C06">
        <w:rPr>
          <w:rFonts w:ascii="Times New Roman" w:hAnsi="Times New Roman" w:cs="Times New Roman"/>
          <w:sz w:val="14"/>
          <w:szCs w:val="14"/>
        </w:rPr>
        <w:t>Утвержден постановлением Администрации</w:t>
      </w:r>
    </w:p>
    <w:p w:rsidR="00483C06" w:rsidRPr="00483C06" w:rsidRDefault="00483C06" w:rsidP="00FA7ACF">
      <w:pPr>
        <w:pStyle w:val="ConsPlusNonformat"/>
        <w:jc w:val="right"/>
        <w:rPr>
          <w:rFonts w:ascii="Times New Roman" w:hAnsi="Times New Roman" w:cs="Times New Roman"/>
          <w:sz w:val="16"/>
          <w:szCs w:val="16"/>
        </w:rPr>
      </w:pPr>
      <w:r w:rsidRPr="00483C06">
        <w:rPr>
          <w:rFonts w:ascii="Times New Roman" w:hAnsi="Times New Roman" w:cs="Times New Roman"/>
          <w:sz w:val="14"/>
          <w:szCs w:val="14"/>
        </w:rPr>
        <w:t>муниципального округа от 04.03.2021 № 137</w:t>
      </w:r>
    </w:p>
    <w:p w:rsidR="00483C06" w:rsidRPr="00483C06" w:rsidRDefault="00483C06" w:rsidP="00FA7ACF">
      <w:pPr>
        <w:pStyle w:val="ConsPlusNonformat"/>
        <w:jc w:val="center"/>
        <w:rPr>
          <w:rFonts w:ascii="Times New Roman" w:hAnsi="Times New Roman" w:cs="Times New Roman"/>
          <w:b/>
          <w:sz w:val="16"/>
          <w:szCs w:val="16"/>
        </w:rPr>
      </w:pPr>
      <w:r w:rsidRPr="00483C06">
        <w:rPr>
          <w:rFonts w:ascii="Times New Roman" w:hAnsi="Times New Roman" w:cs="Times New Roman"/>
          <w:b/>
          <w:sz w:val="16"/>
          <w:szCs w:val="16"/>
        </w:rPr>
        <w:t>ПЛАН</w:t>
      </w:r>
    </w:p>
    <w:p w:rsidR="00483C06" w:rsidRPr="00483C06" w:rsidRDefault="00483C06" w:rsidP="00FA7ACF">
      <w:pPr>
        <w:pStyle w:val="ConsPlusNonformat"/>
        <w:jc w:val="center"/>
        <w:rPr>
          <w:rFonts w:ascii="Times New Roman" w:hAnsi="Times New Roman" w:cs="Times New Roman"/>
          <w:b/>
          <w:sz w:val="16"/>
          <w:szCs w:val="16"/>
        </w:rPr>
      </w:pPr>
      <w:r w:rsidRPr="00483C06">
        <w:rPr>
          <w:rFonts w:ascii="Times New Roman" w:hAnsi="Times New Roman" w:cs="Times New Roman"/>
          <w:b/>
          <w:sz w:val="16"/>
          <w:szCs w:val="16"/>
        </w:rPr>
        <w:t xml:space="preserve">по устранению недостатков, выявленных в ходенезависимой оценки качества условий оказания услуг </w:t>
      </w:r>
    </w:p>
    <w:p w:rsidR="00483C06" w:rsidRPr="00483C06" w:rsidRDefault="00483C06" w:rsidP="00FA7ACF">
      <w:pPr>
        <w:pStyle w:val="ConsPlusNonformat"/>
        <w:jc w:val="center"/>
        <w:rPr>
          <w:rFonts w:ascii="Times New Roman" w:hAnsi="Times New Roman" w:cs="Times New Roman"/>
          <w:b/>
          <w:sz w:val="16"/>
          <w:szCs w:val="16"/>
        </w:rPr>
      </w:pPr>
      <w:r w:rsidRPr="00483C06">
        <w:rPr>
          <w:rFonts w:ascii="Times New Roman" w:hAnsi="Times New Roman" w:cs="Times New Roman"/>
          <w:b/>
          <w:sz w:val="16"/>
          <w:szCs w:val="16"/>
        </w:rPr>
        <w:t>МАОУ «</w:t>
      </w:r>
      <w:proofErr w:type="spellStart"/>
      <w:r w:rsidRPr="00483C06">
        <w:rPr>
          <w:rFonts w:ascii="Times New Roman" w:hAnsi="Times New Roman" w:cs="Times New Roman"/>
          <w:b/>
          <w:sz w:val="16"/>
          <w:szCs w:val="16"/>
        </w:rPr>
        <w:t>Волотовская</w:t>
      </w:r>
      <w:proofErr w:type="spellEnd"/>
      <w:r w:rsidRPr="00483C06">
        <w:rPr>
          <w:rFonts w:ascii="Times New Roman" w:hAnsi="Times New Roman" w:cs="Times New Roman"/>
          <w:b/>
          <w:sz w:val="16"/>
          <w:szCs w:val="16"/>
        </w:rPr>
        <w:t xml:space="preserve"> средняя школа»на 2021-2023 годы</w:t>
      </w:r>
    </w:p>
    <w:tbl>
      <w:tblPr>
        <w:tblW w:w="1091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94"/>
        <w:gridCol w:w="2552"/>
        <w:gridCol w:w="1418"/>
        <w:gridCol w:w="1558"/>
        <w:gridCol w:w="1418"/>
        <w:gridCol w:w="1276"/>
      </w:tblGrid>
      <w:tr w:rsidR="00483C06" w:rsidRPr="00483C06" w:rsidTr="00291CAB">
        <w:trPr>
          <w:trHeight w:val="20"/>
        </w:trPr>
        <w:tc>
          <w:tcPr>
            <w:tcW w:w="2694" w:type="dxa"/>
            <w:vMerge w:val="restart"/>
            <w:tcBorders>
              <w:top w:val="single" w:sz="4" w:space="0" w:color="auto"/>
              <w:left w:val="single" w:sz="4" w:space="0" w:color="auto"/>
              <w:bottom w:val="single" w:sz="4" w:space="0" w:color="auto"/>
              <w:right w:val="single" w:sz="4" w:space="0" w:color="auto"/>
            </w:tcBorders>
            <w:hideMark/>
          </w:tcPr>
          <w:p w:rsidR="00483C06" w:rsidRPr="00483C06" w:rsidRDefault="00483C06" w:rsidP="00FA7ACF">
            <w:pPr>
              <w:pStyle w:val="ConsPlusNormal"/>
              <w:ind w:firstLine="0"/>
              <w:jc w:val="center"/>
              <w:rPr>
                <w:rFonts w:ascii="Times New Roman" w:hAnsi="Times New Roman" w:cs="Times New Roman"/>
                <w:sz w:val="14"/>
                <w:szCs w:val="14"/>
                <w:lang w:eastAsia="en-US"/>
              </w:rPr>
            </w:pPr>
            <w:r w:rsidRPr="00483C06">
              <w:rPr>
                <w:rFonts w:ascii="Times New Roman" w:hAnsi="Times New Roman" w:cs="Times New Roman"/>
                <w:sz w:val="14"/>
                <w:szCs w:val="14"/>
                <w:lang w:eastAsia="en-US"/>
              </w:rPr>
              <w:t>Недостатки, выявленные в ходе независ</w:t>
            </w:r>
            <w:r w:rsidRPr="00483C06">
              <w:rPr>
                <w:rFonts w:ascii="Times New Roman" w:hAnsi="Times New Roman" w:cs="Times New Roman"/>
                <w:sz w:val="14"/>
                <w:szCs w:val="14"/>
                <w:lang w:eastAsia="en-US"/>
              </w:rPr>
              <w:t>и</w:t>
            </w:r>
            <w:r w:rsidRPr="00483C06">
              <w:rPr>
                <w:rFonts w:ascii="Times New Roman" w:hAnsi="Times New Roman" w:cs="Times New Roman"/>
                <w:sz w:val="14"/>
                <w:szCs w:val="14"/>
                <w:lang w:eastAsia="en-US"/>
              </w:rPr>
              <w:t>мой оценки качества условий оказания услуг организацией</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83C06" w:rsidRPr="00483C06" w:rsidRDefault="00483C06" w:rsidP="00FA7ACF">
            <w:pPr>
              <w:pStyle w:val="ConsPlusNormal"/>
              <w:ind w:firstLine="0"/>
              <w:jc w:val="center"/>
              <w:rPr>
                <w:rFonts w:ascii="Times New Roman" w:hAnsi="Times New Roman" w:cs="Times New Roman"/>
                <w:sz w:val="14"/>
                <w:szCs w:val="14"/>
                <w:lang w:eastAsia="en-US"/>
              </w:rPr>
            </w:pPr>
            <w:r w:rsidRPr="00483C06">
              <w:rPr>
                <w:rFonts w:ascii="Times New Roman" w:hAnsi="Times New Roman" w:cs="Times New Roman"/>
                <w:sz w:val="14"/>
                <w:szCs w:val="14"/>
                <w:lang w:eastAsia="en-US"/>
              </w:rPr>
              <w:t>Наименование мероприятия по устр</w:t>
            </w:r>
            <w:r w:rsidRPr="00483C06">
              <w:rPr>
                <w:rFonts w:ascii="Times New Roman" w:hAnsi="Times New Roman" w:cs="Times New Roman"/>
                <w:sz w:val="14"/>
                <w:szCs w:val="14"/>
                <w:lang w:eastAsia="en-US"/>
              </w:rPr>
              <w:t>а</w:t>
            </w:r>
            <w:r w:rsidRPr="00483C06">
              <w:rPr>
                <w:rFonts w:ascii="Times New Roman" w:hAnsi="Times New Roman" w:cs="Times New Roman"/>
                <w:sz w:val="14"/>
                <w:szCs w:val="14"/>
                <w:lang w:eastAsia="en-US"/>
              </w:rPr>
              <w:t>нению недостатков, выявленных в ходе независимой оценки качества условий оказания услуг организацией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83C06" w:rsidRPr="00483C06" w:rsidRDefault="00483C06" w:rsidP="00FA7ACF">
            <w:pPr>
              <w:pStyle w:val="ConsPlusNormal"/>
              <w:ind w:firstLine="0"/>
              <w:jc w:val="center"/>
              <w:rPr>
                <w:rFonts w:ascii="Times New Roman" w:hAnsi="Times New Roman" w:cs="Times New Roman"/>
                <w:sz w:val="14"/>
                <w:szCs w:val="14"/>
                <w:lang w:eastAsia="en-US"/>
              </w:rPr>
            </w:pPr>
            <w:r w:rsidRPr="00483C06">
              <w:rPr>
                <w:rFonts w:ascii="Times New Roman" w:hAnsi="Times New Roman" w:cs="Times New Roman"/>
                <w:sz w:val="14"/>
                <w:szCs w:val="14"/>
                <w:lang w:eastAsia="en-US"/>
              </w:rPr>
              <w:t>Плановый срок реализации мер</w:t>
            </w:r>
            <w:r w:rsidRPr="00483C06">
              <w:rPr>
                <w:rFonts w:ascii="Times New Roman" w:hAnsi="Times New Roman" w:cs="Times New Roman"/>
                <w:sz w:val="14"/>
                <w:szCs w:val="14"/>
                <w:lang w:eastAsia="en-US"/>
              </w:rPr>
              <w:t>о</w:t>
            </w:r>
            <w:r w:rsidRPr="00483C06">
              <w:rPr>
                <w:rFonts w:ascii="Times New Roman" w:hAnsi="Times New Roman" w:cs="Times New Roman"/>
                <w:sz w:val="14"/>
                <w:szCs w:val="14"/>
                <w:lang w:eastAsia="en-US"/>
              </w:rPr>
              <w:t>приятия</w:t>
            </w:r>
          </w:p>
        </w:tc>
        <w:tc>
          <w:tcPr>
            <w:tcW w:w="1558" w:type="dxa"/>
            <w:vMerge w:val="restart"/>
            <w:tcBorders>
              <w:top w:val="single" w:sz="4" w:space="0" w:color="auto"/>
              <w:left w:val="single" w:sz="4" w:space="0" w:color="auto"/>
              <w:bottom w:val="single" w:sz="4" w:space="0" w:color="auto"/>
              <w:right w:val="single" w:sz="4" w:space="0" w:color="auto"/>
            </w:tcBorders>
            <w:hideMark/>
          </w:tcPr>
          <w:p w:rsidR="00483C06" w:rsidRPr="00483C06" w:rsidRDefault="00483C06" w:rsidP="00FA7ACF">
            <w:pPr>
              <w:pStyle w:val="ConsPlusNormal"/>
              <w:ind w:firstLine="0"/>
              <w:jc w:val="center"/>
              <w:rPr>
                <w:rFonts w:ascii="Times New Roman" w:hAnsi="Times New Roman" w:cs="Times New Roman"/>
                <w:sz w:val="14"/>
                <w:szCs w:val="14"/>
                <w:lang w:eastAsia="en-US"/>
              </w:rPr>
            </w:pPr>
            <w:r w:rsidRPr="00483C06">
              <w:rPr>
                <w:rFonts w:ascii="Times New Roman" w:hAnsi="Times New Roman" w:cs="Times New Roman"/>
                <w:sz w:val="14"/>
                <w:szCs w:val="14"/>
                <w:lang w:eastAsia="en-US"/>
              </w:rPr>
              <w:t>Ответственный испо</w:t>
            </w:r>
            <w:r w:rsidRPr="00483C06">
              <w:rPr>
                <w:rFonts w:ascii="Times New Roman" w:hAnsi="Times New Roman" w:cs="Times New Roman"/>
                <w:sz w:val="14"/>
                <w:szCs w:val="14"/>
                <w:lang w:eastAsia="en-US"/>
              </w:rPr>
              <w:t>л</w:t>
            </w:r>
            <w:r w:rsidRPr="00483C06">
              <w:rPr>
                <w:rFonts w:ascii="Times New Roman" w:hAnsi="Times New Roman" w:cs="Times New Roman"/>
                <w:sz w:val="14"/>
                <w:szCs w:val="14"/>
                <w:lang w:eastAsia="en-US"/>
              </w:rPr>
              <w:t>нитель (с указанием фамилии, имени, отч</w:t>
            </w:r>
            <w:r w:rsidRPr="00483C06">
              <w:rPr>
                <w:rFonts w:ascii="Times New Roman" w:hAnsi="Times New Roman" w:cs="Times New Roman"/>
                <w:sz w:val="14"/>
                <w:szCs w:val="14"/>
                <w:lang w:eastAsia="en-US"/>
              </w:rPr>
              <w:t>е</w:t>
            </w:r>
            <w:r w:rsidRPr="00483C06">
              <w:rPr>
                <w:rFonts w:ascii="Times New Roman" w:hAnsi="Times New Roman" w:cs="Times New Roman"/>
                <w:sz w:val="14"/>
                <w:szCs w:val="14"/>
                <w:lang w:eastAsia="en-US"/>
              </w:rPr>
              <w:t>ства и должности)</w:t>
            </w:r>
          </w:p>
        </w:tc>
        <w:tc>
          <w:tcPr>
            <w:tcW w:w="2694" w:type="dxa"/>
            <w:gridSpan w:val="2"/>
            <w:tcBorders>
              <w:top w:val="single" w:sz="4" w:space="0" w:color="auto"/>
              <w:left w:val="single" w:sz="4" w:space="0" w:color="auto"/>
              <w:bottom w:val="single" w:sz="4" w:space="0" w:color="auto"/>
              <w:right w:val="single" w:sz="4" w:space="0" w:color="auto"/>
            </w:tcBorders>
            <w:hideMark/>
          </w:tcPr>
          <w:p w:rsidR="00483C06" w:rsidRPr="00483C06" w:rsidRDefault="00483C06" w:rsidP="00FA7ACF">
            <w:pPr>
              <w:pStyle w:val="ConsPlusNormal"/>
              <w:ind w:firstLine="0"/>
              <w:jc w:val="center"/>
              <w:rPr>
                <w:rFonts w:ascii="Times New Roman" w:hAnsi="Times New Roman" w:cs="Times New Roman"/>
                <w:sz w:val="14"/>
                <w:szCs w:val="14"/>
                <w:lang w:eastAsia="en-US"/>
              </w:rPr>
            </w:pPr>
            <w:bookmarkStart w:id="0" w:name="P220"/>
            <w:bookmarkEnd w:id="0"/>
            <w:r w:rsidRPr="00483C06">
              <w:rPr>
                <w:rFonts w:ascii="Times New Roman" w:hAnsi="Times New Roman" w:cs="Times New Roman"/>
                <w:sz w:val="14"/>
                <w:szCs w:val="14"/>
                <w:lang w:eastAsia="en-US"/>
              </w:rPr>
              <w:t xml:space="preserve">Сведения о ходе реализации мероприятия </w:t>
            </w:r>
            <w:hyperlink r:id="rId12" w:anchor="P297" w:history="1">
              <w:r w:rsidRPr="00483C06">
                <w:rPr>
                  <w:rStyle w:val="aa"/>
                  <w:rFonts w:ascii="Times New Roman" w:hAnsi="Times New Roman" w:cs="Times New Roman"/>
                  <w:sz w:val="14"/>
                  <w:szCs w:val="14"/>
                  <w:lang w:eastAsia="en-US"/>
                </w:rPr>
                <w:t>&lt;2&gt;</w:t>
              </w:r>
            </w:hyperlink>
          </w:p>
        </w:tc>
      </w:tr>
      <w:tr w:rsidR="00483C06" w:rsidRPr="00483C06" w:rsidTr="00291CAB">
        <w:trPr>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483C06" w:rsidRPr="00483C06" w:rsidRDefault="00483C06" w:rsidP="00FA7ACF">
            <w:pPr>
              <w:spacing w:after="0" w:line="240" w:lineRule="auto"/>
              <w:rPr>
                <w:rFonts w:ascii="Times New Roman" w:hAnsi="Times New Roman" w:cs="Times New Roman"/>
                <w:sz w:val="14"/>
                <w:szCs w:val="1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83C06" w:rsidRPr="00483C06" w:rsidRDefault="00483C06" w:rsidP="00FA7ACF">
            <w:pPr>
              <w:spacing w:after="0" w:line="240" w:lineRule="auto"/>
              <w:rPr>
                <w:rFonts w:ascii="Times New Roman" w:hAnsi="Times New Roman" w:cs="Times New Roman"/>
                <w:sz w:val="14"/>
                <w:szCs w:val="1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83C06" w:rsidRPr="00483C06" w:rsidRDefault="00483C06" w:rsidP="00FA7ACF">
            <w:pPr>
              <w:spacing w:after="0" w:line="240" w:lineRule="auto"/>
              <w:rPr>
                <w:rFonts w:ascii="Times New Roman" w:hAnsi="Times New Roman" w:cs="Times New Roman"/>
                <w:sz w:val="14"/>
                <w:szCs w:val="1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83C06" w:rsidRPr="00483C06" w:rsidRDefault="00483C06" w:rsidP="00FA7ACF">
            <w:pPr>
              <w:spacing w:after="0" w:line="240" w:lineRule="auto"/>
              <w:rPr>
                <w:rFonts w:ascii="Times New Roman" w:hAnsi="Times New Roman" w:cs="Times New Roman"/>
                <w:sz w:val="14"/>
                <w:szCs w:val="14"/>
              </w:rPr>
            </w:pPr>
          </w:p>
        </w:tc>
        <w:tc>
          <w:tcPr>
            <w:tcW w:w="1418" w:type="dxa"/>
            <w:tcBorders>
              <w:top w:val="single" w:sz="4" w:space="0" w:color="auto"/>
              <w:left w:val="single" w:sz="4" w:space="0" w:color="auto"/>
              <w:bottom w:val="single" w:sz="4" w:space="0" w:color="auto"/>
              <w:right w:val="single" w:sz="4" w:space="0" w:color="auto"/>
            </w:tcBorders>
            <w:hideMark/>
          </w:tcPr>
          <w:p w:rsidR="00483C06" w:rsidRPr="00483C06" w:rsidRDefault="00483C06" w:rsidP="00FA7ACF">
            <w:pPr>
              <w:pStyle w:val="ConsPlusNormal"/>
              <w:ind w:firstLine="0"/>
              <w:jc w:val="center"/>
              <w:rPr>
                <w:rFonts w:ascii="Times New Roman" w:hAnsi="Times New Roman" w:cs="Times New Roman"/>
                <w:sz w:val="14"/>
                <w:szCs w:val="14"/>
                <w:lang w:eastAsia="en-US"/>
              </w:rPr>
            </w:pPr>
            <w:r w:rsidRPr="00483C06">
              <w:rPr>
                <w:rFonts w:ascii="Times New Roman" w:hAnsi="Times New Roman" w:cs="Times New Roman"/>
                <w:sz w:val="14"/>
                <w:szCs w:val="14"/>
                <w:lang w:eastAsia="en-US"/>
              </w:rPr>
              <w:t>реализованные меры по устранению выя</w:t>
            </w:r>
            <w:r w:rsidRPr="00483C06">
              <w:rPr>
                <w:rFonts w:ascii="Times New Roman" w:hAnsi="Times New Roman" w:cs="Times New Roman"/>
                <w:sz w:val="14"/>
                <w:szCs w:val="14"/>
                <w:lang w:eastAsia="en-US"/>
              </w:rPr>
              <w:t>в</w:t>
            </w:r>
            <w:r w:rsidRPr="00483C06">
              <w:rPr>
                <w:rFonts w:ascii="Times New Roman" w:hAnsi="Times New Roman" w:cs="Times New Roman"/>
                <w:sz w:val="14"/>
                <w:szCs w:val="14"/>
                <w:lang w:eastAsia="en-US"/>
              </w:rPr>
              <w:t>ленных недостатков</w:t>
            </w:r>
          </w:p>
        </w:tc>
        <w:tc>
          <w:tcPr>
            <w:tcW w:w="1276" w:type="dxa"/>
            <w:tcBorders>
              <w:top w:val="single" w:sz="4" w:space="0" w:color="auto"/>
              <w:left w:val="single" w:sz="4" w:space="0" w:color="auto"/>
              <w:bottom w:val="single" w:sz="4" w:space="0" w:color="auto"/>
              <w:right w:val="single" w:sz="4" w:space="0" w:color="auto"/>
            </w:tcBorders>
            <w:hideMark/>
          </w:tcPr>
          <w:p w:rsidR="00483C06" w:rsidRPr="00483C06" w:rsidRDefault="00483C06" w:rsidP="00FA7ACF">
            <w:pPr>
              <w:pStyle w:val="ConsPlusNormal"/>
              <w:ind w:firstLine="0"/>
              <w:jc w:val="center"/>
              <w:rPr>
                <w:rFonts w:ascii="Times New Roman" w:hAnsi="Times New Roman" w:cs="Times New Roman"/>
                <w:sz w:val="14"/>
                <w:szCs w:val="14"/>
                <w:lang w:eastAsia="en-US"/>
              </w:rPr>
            </w:pPr>
            <w:r w:rsidRPr="00483C06">
              <w:rPr>
                <w:rFonts w:ascii="Times New Roman" w:hAnsi="Times New Roman" w:cs="Times New Roman"/>
                <w:sz w:val="14"/>
                <w:szCs w:val="14"/>
                <w:lang w:eastAsia="en-US"/>
              </w:rPr>
              <w:t>фактический срок реализации</w:t>
            </w:r>
          </w:p>
        </w:tc>
      </w:tr>
      <w:tr w:rsidR="00483C06" w:rsidRPr="00483C06" w:rsidTr="00291CAB">
        <w:trPr>
          <w:trHeight w:val="21"/>
        </w:trPr>
        <w:tc>
          <w:tcPr>
            <w:tcW w:w="10916" w:type="dxa"/>
            <w:gridSpan w:val="6"/>
            <w:tcBorders>
              <w:top w:val="single" w:sz="4" w:space="0" w:color="auto"/>
              <w:left w:val="single" w:sz="4" w:space="0" w:color="auto"/>
              <w:bottom w:val="single" w:sz="4" w:space="0" w:color="auto"/>
              <w:right w:val="single" w:sz="4" w:space="0" w:color="auto"/>
            </w:tcBorders>
            <w:hideMark/>
          </w:tcPr>
          <w:p w:rsidR="00483C06" w:rsidRPr="00483C06" w:rsidRDefault="00483C06" w:rsidP="00FA7ACF">
            <w:pPr>
              <w:pStyle w:val="ConsPlusNormal"/>
              <w:ind w:firstLine="0"/>
              <w:jc w:val="center"/>
              <w:outlineLvl w:val="1"/>
              <w:rPr>
                <w:rFonts w:ascii="Times New Roman" w:hAnsi="Times New Roman" w:cs="Times New Roman"/>
                <w:b/>
                <w:sz w:val="14"/>
                <w:szCs w:val="14"/>
                <w:lang w:eastAsia="en-US"/>
              </w:rPr>
            </w:pPr>
            <w:r w:rsidRPr="00483C06">
              <w:rPr>
                <w:rFonts w:ascii="Times New Roman" w:hAnsi="Times New Roman" w:cs="Times New Roman"/>
                <w:b/>
                <w:sz w:val="14"/>
                <w:szCs w:val="14"/>
                <w:lang w:eastAsia="en-US"/>
              </w:rPr>
              <w:t>I. Доступность услуг для инвалидов</w:t>
            </w:r>
          </w:p>
        </w:tc>
      </w:tr>
      <w:tr w:rsidR="00483C06" w:rsidRPr="00483C06" w:rsidTr="00291CAB">
        <w:trPr>
          <w:trHeight w:val="20"/>
        </w:trPr>
        <w:tc>
          <w:tcPr>
            <w:tcW w:w="2694" w:type="dxa"/>
            <w:tcBorders>
              <w:top w:val="single" w:sz="4" w:space="0" w:color="auto"/>
              <w:left w:val="single" w:sz="4" w:space="0" w:color="auto"/>
              <w:bottom w:val="single" w:sz="4" w:space="0" w:color="auto"/>
              <w:right w:val="single" w:sz="4" w:space="0" w:color="auto"/>
            </w:tcBorders>
            <w:hideMark/>
          </w:tcPr>
          <w:p w:rsidR="00483C06" w:rsidRPr="00483C06" w:rsidRDefault="00483C06" w:rsidP="00FA7ACF">
            <w:pPr>
              <w:spacing w:after="0" w:line="240" w:lineRule="auto"/>
              <w:jc w:val="both"/>
              <w:rPr>
                <w:rFonts w:ascii="Times New Roman" w:hAnsi="Times New Roman" w:cs="Times New Roman"/>
                <w:b/>
                <w:sz w:val="14"/>
                <w:szCs w:val="14"/>
              </w:rPr>
            </w:pPr>
            <w:r w:rsidRPr="00483C06">
              <w:rPr>
                <w:rFonts w:ascii="Times New Roman" w:hAnsi="Times New Roman" w:cs="Times New Roman"/>
                <w:sz w:val="14"/>
                <w:szCs w:val="14"/>
              </w:rPr>
              <w:t>Наличиеспециально оборудованных сан</w:t>
            </w:r>
            <w:r w:rsidRPr="00483C06">
              <w:rPr>
                <w:rFonts w:ascii="Times New Roman" w:hAnsi="Times New Roman" w:cs="Times New Roman"/>
                <w:sz w:val="14"/>
                <w:szCs w:val="14"/>
              </w:rPr>
              <w:t>и</w:t>
            </w:r>
            <w:r w:rsidRPr="00483C06">
              <w:rPr>
                <w:rFonts w:ascii="Times New Roman" w:hAnsi="Times New Roman" w:cs="Times New Roman"/>
                <w:sz w:val="14"/>
                <w:szCs w:val="14"/>
              </w:rPr>
              <w:t>тарно-гигиенических помещений в орг</w:t>
            </w:r>
            <w:r w:rsidRPr="00483C06">
              <w:rPr>
                <w:rFonts w:ascii="Times New Roman" w:hAnsi="Times New Roman" w:cs="Times New Roman"/>
                <w:sz w:val="14"/>
                <w:szCs w:val="14"/>
              </w:rPr>
              <w:t>а</w:t>
            </w:r>
            <w:r w:rsidRPr="00483C06">
              <w:rPr>
                <w:rFonts w:ascii="Times New Roman" w:hAnsi="Times New Roman" w:cs="Times New Roman"/>
                <w:sz w:val="14"/>
                <w:szCs w:val="14"/>
              </w:rPr>
              <w:t>низации</w:t>
            </w:r>
          </w:p>
        </w:tc>
        <w:tc>
          <w:tcPr>
            <w:tcW w:w="2552" w:type="dxa"/>
            <w:tcBorders>
              <w:top w:val="single" w:sz="4" w:space="0" w:color="auto"/>
              <w:left w:val="single" w:sz="4" w:space="0" w:color="auto"/>
              <w:bottom w:val="single" w:sz="4" w:space="0" w:color="auto"/>
              <w:right w:val="single" w:sz="4" w:space="0" w:color="auto"/>
            </w:tcBorders>
            <w:hideMark/>
          </w:tcPr>
          <w:p w:rsidR="00483C06" w:rsidRPr="00483C06" w:rsidRDefault="00483C06" w:rsidP="00FA7ACF">
            <w:pPr>
              <w:pStyle w:val="ConsPlusNormal"/>
              <w:ind w:firstLine="0"/>
              <w:rPr>
                <w:rFonts w:ascii="Times New Roman" w:hAnsi="Times New Roman" w:cs="Times New Roman"/>
                <w:i/>
                <w:sz w:val="14"/>
                <w:szCs w:val="14"/>
                <w:lang w:eastAsia="en-US"/>
              </w:rPr>
            </w:pPr>
            <w:r w:rsidRPr="00483C06">
              <w:rPr>
                <w:rFonts w:ascii="Times New Roman" w:hAnsi="Times New Roman" w:cs="Times New Roman"/>
                <w:sz w:val="14"/>
                <w:szCs w:val="14"/>
                <w:lang w:eastAsia="en-US"/>
              </w:rPr>
              <w:t>Обеспечить наличие специально обор</w:t>
            </w:r>
            <w:r w:rsidRPr="00483C06">
              <w:rPr>
                <w:rFonts w:ascii="Times New Roman" w:hAnsi="Times New Roman" w:cs="Times New Roman"/>
                <w:sz w:val="14"/>
                <w:szCs w:val="14"/>
                <w:lang w:eastAsia="en-US"/>
              </w:rPr>
              <w:t>у</w:t>
            </w:r>
            <w:r w:rsidRPr="00483C06">
              <w:rPr>
                <w:rFonts w:ascii="Times New Roman" w:hAnsi="Times New Roman" w:cs="Times New Roman"/>
                <w:sz w:val="14"/>
                <w:szCs w:val="14"/>
                <w:lang w:eastAsia="en-US"/>
              </w:rPr>
              <w:t>дованного санитарно - гигиенического помещения :(установка унитаза для инвалидов)</w:t>
            </w:r>
          </w:p>
        </w:tc>
        <w:tc>
          <w:tcPr>
            <w:tcW w:w="1418" w:type="dxa"/>
            <w:tcBorders>
              <w:top w:val="single" w:sz="4" w:space="0" w:color="auto"/>
              <w:left w:val="single" w:sz="4" w:space="0" w:color="auto"/>
              <w:bottom w:val="single" w:sz="4" w:space="0" w:color="auto"/>
              <w:right w:val="single" w:sz="4" w:space="0" w:color="auto"/>
            </w:tcBorders>
            <w:hideMark/>
          </w:tcPr>
          <w:p w:rsidR="00483C06" w:rsidRPr="00483C06" w:rsidRDefault="00483C06" w:rsidP="00FA7ACF">
            <w:pPr>
              <w:pStyle w:val="ConsPlusNormal"/>
              <w:ind w:firstLine="0"/>
              <w:rPr>
                <w:rFonts w:ascii="Times New Roman" w:hAnsi="Times New Roman" w:cs="Times New Roman"/>
                <w:sz w:val="14"/>
                <w:szCs w:val="14"/>
                <w:lang w:eastAsia="en-US"/>
              </w:rPr>
            </w:pPr>
            <w:r w:rsidRPr="00483C06">
              <w:rPr>
                <w:rFonts w:ascii="Times New Roman" w:hAnsi="Times New Roman" w:cs="Times New Roman"/>
                <w:sz w:val="14"/>
                <w:szCs w:val="14"/>
                <w:lang w:eastAsia="en-US"/>
              </w:rPr>
              <w:t>01.05. 2021</w:t>
            </w:r>
          </w:p>
        </w:tc>
        <w:tc>
          <w:tcPr>
            <w:tcW w:w="1558" w:type="dxa"/>
            <w:tcBorders>
              <w:top w:val="single" w:sz="4" w:space="0" w:color="auto"/>
              <w:left w:val="single" w:sz="4" w:space="0" w:color="auto"/>
              <w:bottom w:val="single" w:sz="4" w:space="0" w:color="auto"/>
              <w:right w:val="single" w:sz="4" w:space="0" w:color="auto"/>
            </w:tcBorders>
            <w:hideMark/>
          </w:tcPr>
          <w:p w:rsidR="00483C06" w:rsidRPr="00483C06" w:rsidRDefault="00483C06" w:rsidP="00FA7ACF">
            <w:pPr>
              <w:pStyle w:val="ConsPlusNormal"/>
              <w:ind w:firstLine="0"/>
              <w:rPr>
                <w:rFonts w:ascii="Times New Roman" w:hAnsi="Times New Roman" w:cs="Times New Roman"/>
                <w:sz w:val="14"/>
                <w:szCs w:val="14"/>
                <w:lang w:eastAsia="en-US"/>
              </w:rPr>
            </w:pPr>
            <w:r w:rsidRPr="00483C06">
              <w:rPr>
                <w:rFonts w:ascii="Times New Roman" w:hAnsi="Times New Roman" w:cs="Times New Roman"/>
                <w:sz w:val="14"/>
                <w:szCs w:val="14"/>
                <w:lang w:eastAsia="en-US"/>
              </w:rPr>
              <w:t>Директор школы М</w:t>
            </w:r>
            <w:r w:rsidRPr="00483C06">
              <w:rPr>
                <w:rFonts w:ascii="Times New Roman" w:hAnsi="Times New Roman" w:cs="Times New Roman"/>
                <w:sz w:val="14"/>
                <w:szCs w:val="14"/>
                <w:lang w:eastAsia="en-US"/>
              </w:rPr>
              <w:t>и</w:t>
            </w:r>
            <w:r w:rsidRPr="00483C06">
              <w:rPr>
                <w:rFonts w:ascii="Times New Roman" w:hAnsi="Times New Roman" w:cs="Times New Roman"/>
                <w:sz w:val="14"/>
                <w:szCs w:val="14"/>
                <w:lang w:eastAsia="en-US"/>
              </w:rPr>
              <w:t>нина Н. А.</w:t>
            </w:r>
          </w:p>
        </w:tc>
        <w:tc>
          <w:tcPr>
            <w:tcW w:w="1418" w:type="dxa"/>
            <w:tcBorders>
              <w:top w:val="single" w:sz="4" w:space="0" w:color="auto"/>
              <w:left w:val="single" w:sz="4" w:space="0" w:color="auto"/>
              <w:bottom w:val="single" w:sz="4" w:space="0" w:color="auto"/>
              <w:right w:val="single" w:sz="4" w:space="0" w:color="auto"/>
            </w:tcBorders>
          </w:tcPr>
          <w:p w:rsidR="00483C06" w:rsidRPr="00483C06" w:rsidRDefault="00483C06" w:rsidP="00FA7ACF">
            <w:pPr>
              <w:pStyle w:val="ConsPlusNormal"/>
              <w:ind w:firstLine="0"/>
              <w:rPr>
                <w:rFonts w:ascii="Times New Roman" w:hAnsi="Times New Roman" w:cs="Times New Roman"/>
                <w:sz w:val="14"/>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rsidR="00483C06" w:rsidRPr="00483C06" w:rsidRDefault="00483C06" w:rsidP="00FA7ACF">
            <w:pPr>
              <w:pStyle w:val="ConsPlusNormal"/>
              <w:ind w:firstLine="0"/>
              <w:rPr>
                <w:rFonts w:ascii="Times New Roman" w:hAnsi="Times New Roman" w:cs="Times New Roman"/>
                <w:sz w:val="14"/>
                <w:szCs w:val="14"/>
                <w:lang w:eastAsia="en-US"/>
              </w:rPr>
            </w:pPr>
          </w:p>
        </w:tc>
      </w:tr>
      <w:tr w:rsidR="00483C06" w:rsidRPr="00483C06" w:rsidTr="00291CAB">
        <w:trPr>
          <w:trHeight w:val="20"/>
        </w:trPr>
        <w:tc>
          <w:tcPr>
            <w:tcW w:w="2694" w:type="dxa"/>
            <w:tcBorders>
              <w:top w:val="single" w:sz="4" w:space="0" w:color="auto"/>
              <w:left w:val="single" w:sz="4" w:space="0" w:color="auto"/>
              <w:bottom w:val="single" w:sz="4" w:space="0" w:color="auto"/>
              <w:right w:val="single" w:sz="4" w:space="0" w:color="auto"/>
            </w:tcBorders>
            <w:hideMark/>
          </w:tcPr>
          <w:p w:rsidR="00483C06" w:rsidRPr="00483C06" w:rsidRDefault="00483C06" w:rsidP="00FA7ACF">
            <w:pPr>
              <w:spacing w:after="0" w:line="240" w:lineRule="auto"/>
              <w:jc w:val="both"/>
              <w:rPr>
                <w:rFonts w:ascii="Times New Roman" w:hAnsi="Times New Roman" w:cs="Times New Roman"/>
                <w:sz w:val="14"/>
                <w:szCs w:val="14"/>
              </w:rPr>
            </w:pPr>
            <w:r w:rsidRPr="00483C06">
              <w:rPr>
                <w:rFonts w:ascii="Times New Roman" w:hAnsi="Times New Roman" w:cs="Times New Roman"/>
                <w:sz w:val="14"/>
                <w:szCs w:val="14"/>
              </w:rPr>
              <w:lastRenderedPageBreak/>
              <w:t xml:space="preserve">Возможность предоставления инвалидам по слуху (слуху и зрению) услуг </w:t>
            </w:r>
            <w:proofErr w:type="spellStart"/>
            <w:r w:rsidRPr="00483C06">
              <w:rPr>
                <w:rFonts w:ascii="Times New Roman" w:hAnsi="Times New Roman" w:cs="Times New Roman"/>
                <w:sz w:val="14"/>
                <w:szCs w:val="14"/>
              </w:rPr>
              <w:t>сурдоп</w:t>
            </w:r>
            <w:r w:rsidRPr="00483C06">
              <w:rPr>
                <w:rFonts w:ascii="Times New Roman" w:hAnsi="Times New Roman" w:cs="Times New Roman"/>
                <w:sz w:val="14"/>
                <w:szCs w:val="14"/>
              </w:rPr>
              <w:t>е</w:t>
            </w:r>
            <w:r w:rsidRPr="00483C06">
              <w:rPr>
                <w:rFonts w:ascii="Times New Roman" w:hAnsi="Times New Roman" w:cs="Times New Roman"/>
                <w:sz w:val="14"/>
                <w:szCs w:val="14"/>
              </w:rPr>
              <w:t>реводчика</w:t>
            </w:r>
            <w:proofErr w:type="spellEnd"/>
            <w:r w:rsidRPr="00483C06">
              <w:rPr>
                <w:rFonts w:ascii="Times New Roman" w:hAnsi="Times New Roman" w:cs="Times New Roman"/>
                <w:sz w:val="14"/>
                <w:szCs w:val="14"/>
              </w:rPr>
              <w:t xml:space="preserve"> (</w:t>
            </w:r>
            <w:proofErr w:type="spellStart"/>
            <w:r w:rsidRPr="00483C06">
              <w:rPr>
                <w:rFonts w:ascii="Times New Roman" w:hAnsi="Times New Roman" w:cs="Times New Roman"/>
                <w:sz w:val="14"/>
                <w:szCs w:val="14"/>
              </w:rPr>
              <w:t>тифлосурдопереводчика</w:t>
            </w:r>
            <w:proofErr w:type="spellEnd"/>
            <w:r w:rsidRPr="00483C06">
              <w:rPr>
                <w:rFonts w:ascii="Times New Roman" w:hAnsi="Times New Roman" w:cs="Times New Roman"/>
                <w:sz w:val="14"/>
                <w:szCs w:val="14"/>
              </w:rPr>
              <w:t>)</w:t>
            </w:r>
          </w:p>
        </w:tc>
        <w:tc>
          <w:tcPr>
            <w:tcW w:w="2552" w:type="dxa"/>
            <w:tcBorders>
              <w:top w:val="single" w:sz="4" w:space="0" w:color="auto"/>
              <w:left w:val="single" w:sz="4" w:space="0" w:color="auto"/>
              <w:bottom w:val="single" w:sz="4" w:space="0" w:color="auto"/>
              <w:right w:val="single" w:sz="4" w:space="0" w:color="auto"/>
            </w:tcBorders>
            <w:hideMark/>
          </w:tcPr>
          <w:p w:rsidR="00483C06" w:rsidRPr="00483C06" w:rsidRDefault="00483C06" w:rsidP="00FA7ACF">
            <w:pPr>
              <w:pStyle w:val="ConsPlusNormal"/>
              <w:ind w:firstLine="0"/>
              <w:rPr>
                <w:rFonts w:ascii="Times New Roman" w:hAnsi="Times New Roman" w:cs="Times New Roman"/>
                <w:sz w:val="14"/>
                <w:szCs w:val="14"/>
                <w:lang w:eastAsia="en-US"/>
              </w:rPr>
            </w:pPr>
            <w:r w:rsidRPr="00483C06">
              <w:rPr>
                <w:rFonts w:ascii="Times New Roman" w:hAnsi="Times New Roman" w:cs="Times New Roman"/>
                <w:sz w:val="14"/>
                <w:szCs w:val="14"/>
                <w:lang w:eastAsia="en-US"/>
              </w:rPr>
              <w:t xml:space="preserve">Заключение договор по оказанию услуг </w:t>
            </w:r>
            <w:proofErr w:type="spellStart"/>
            <w:r w:rsidRPr="00483C06">
              <w:rPr>
                <w:rFonts w:ascii="Times New Roman" w:hAnsi="Times New Roman" w:cs="Times New Roman"/>
                <w:sz w:val="14"/>
                <w:szCs w:val="14"/>
                <w:lang w:eastAsia="en-US"/>
              </w:rPr>
              <w:t>сурдопереводчика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83C06" w:rsidRPr="00483C06" w:rsidRDefault="00483C06" w:rsidP="00FA7ACF">
            <w:pPr>
              <w:pStyle w:val="ConsPlusNormal"/>
              <w:ind w:firstLine="0"/>
              <w:rPr>
                <w:rFonts w:ascii="Times New Roman" w:hAnsi="Times New Roman" w:cs="Times New Roman"/>
                <w:sz w:val="14"/>
                <w:szCs w:val="14"/>
                <w:lang w:eastAsia="en-US"/>
              </w:rPr>
            </w:pPr>
            <w:r w:rsidRPr="00483C06">
              <w:rPr>
                <w:rFonts w:ascii="Times New Roman" w:hAnsi="Times New Roman" w:cs="Times New Roman"/>
                <w:sz w:val="14"/>
                <w:szCs w:val="14"/>
                <w:lang w:eastAsia="en-US"/>
              </w:rPr>
              <w:t>31.12.2023г.</w:t>
            </w:r>
          </w:p>
        </w:tc>
        <w:tc>
          <w:tcPr>
            <w:tcW w:w="1558" w:type="dxa"/>
            <w:tcBorders>
              <w:top w:val="single" w:sz="4" w:space="0" w:color="auto"/>
              <w:left w:val="single" w:sz="4" w:space="0" w:color="auto"/>
              <w:bottom w:val="single" w:sz="4" w:space="0" w:color="auto"/>
              <w:right w:val="single" w:sz="4" w:space="0" w:color="auto"/>
            </w:tcBorders>
            <w:hideMark/>
          </w:tcPr>
          <w:p w:rsidR="00483C06" w:rsidRPr="00483C06" w:rsidRDefault="00483C06" w:rsidP="00FA7ACF">
            <w:pPr>
              <w:pStyle w:val="ConsPlusNormal"/>
              <w:ind w:firstLine="0"/>
              <w:rPr>
                <w:rFonts w:ascii="Times New Roman" w:hAnsi="Times New Roman" w:cs="Times New Roman"/>
                <w:sz w:val="14"/>
                <w:szCs w:val="14"/>
                <w:lang w:eastAsia="en-US"/>
              </w:rPr>
            </w:pPr>
            <w:r w:rsidRPr="00483C06">
              <w:rPr>
                <w:rFonts w:ascii="Times New Roman" w:hAnsi="Times New Roman" w:cs="Times New Roman"/>
                <w:sz w:val="14"/>
                <w:szCs w:val="14"/>
                <w:lang w:eastAsia="en-US"/>
              </w:rPr>
              <w:t>Директор школы М</w:t>
            </w:r>
            <w:r w:rsidRPr="00483C06">
              <w:rPr>
                <w:rFonts w:ascii="Times New Roman" w:hAnsi="Times New Roman" w:cs="Times New Roman"/>
                <w:sz w:val="14"/>
                <w:szCs w:val="14"/>
                <w:lang w:eastAsia="en-US"/>
              </w:rPr>
              <w:t>и</w:t>
            </w:r>
            <w:r w:rsidRPr="00483C06">
              <w:rPr>
                <w:rFonts w:ascii="Times New Roman" w:hAnsi="Times New Roman" w:cs="Times New Roman"/>
                <w:sz w:val="14"/>
                <w:szCs w:val="14"/>
                <w:lang w:eastAsia="en-US"/>
              </w:rPr>
              <w:t>нина Н.А.</w:t>
            </w:r>
          </w:p>
        </w:tc>
        <w:tc>
          <w:tcPr>
            <w:tcW w:w="1418" w:type="dxa"/>
            <w:tcBorders>
              <w:top w:val="single" w:sz="4" w:space="0" w:color="auto"/>
              <w:left w:val="single" w:sz="4" w:space="0" w:color="auto"/>
              <w:bottom w:val="single" w:sz="4" w:space="0" w:color="auto"/>
              <w:right w:val="single" w:sz="4" w:space="0" w:color="auto"/>
            </w:tcBorders>
          </w:tcPr>
          <w:p w:rsidR="00483C06" w:rsidRPr="00483C06" w:rsidRDefault="00483C06" w:rsidP="00FA7ACF">
            <w:pPr>
              <w:pStyle w:val="ConsPlusNormal"/>
              <w:ind w:firstLine="0"/>
              <w:rPr>
                <w:rFonts w:ascii="Times New Roman" w:hAnsi="Times New Roman" w:cs="Times New Roman"/>
                <w:sz w:val="14"/>
                <w:szCs w:val="14"/>
                <w:lang w:eastAsia="en-US"/>
              </w:rPr>
            </w:pPr>
          </w:p>
        </w:tc>
        <w:tc>
          <w:tcPr>
            <w:tcW w:w="1276" w:type="dxa"/>
            <w:tcBorders>
              <w:top w:val="single" w:sz="4" w:space="0" w:color="auto"/>
              <w:left w:val="single" w:sz="4" w:space="0" w:color="auto"/>
              <w:bottom w:val="single" w:sz="4" w:space="0" w:color="auto"/>
              <w:right w:val="single" w:sz="4" w:space="0" w:color="auto"/>
            </w:tcBorders>
          </w:tcPr>
          <w:p w:rsidR="00483C06" w:rsidRPr="00483C06" w:rsidRDefault="00483C06" w:rsidP="00FA7ACF">
            <w:pPr>
              <w:pStyle w:val="ConsPlusNormal"/>
              <w:ind w:firstLine="0"/>
              <w:rPr>
                <w:rFonts w:ascii="Times New Roman" w:hAnsi="Times New Roman" w:cs="Times New Roman"/>
                <w:sz w:val="14"/>
                <w:szCs w:val="14"/>
                <w:lang w:eastAsia="en-US"/>
              </w:rPr>
            </w:pPr>
          </w:p>
        </w:tc>
      </w:tr>
    </w:tbl>
    <w:p w:rsidR="00483C06" w:rsidRPr="00291CAB" w:rsidRDefault="00483C06" w:rsidP="00FA7ACF">
      <w:pPr>
        <w:pStyle w:val="ConsPlusNonformat"/>
        <w:rPr>
          <w:rFonts w:ascii="Times New Roman" w:hAnsi="Times New Roman" w:cs="Times New Roman"/>
          <w:sz w:val="14"/>
          <w:szCs w:val="14"/>
        </w:rPr>
      </w:pPr>
    </w:p>
    <w:p w:rsidR="00483C06" w:rsidRPr="00291CAB" w:rsidRDefault="00483C06" w:rsidP="00FA7ACF">
      <w:pPr>
        <w:pStyle w:val="ConsPlusNonformat"/>
        <w:jc w:val="right"/>
        <w:rPr>
          <w:rFonts w:ascii="Times New Roman" w:hAnsi="Times New Roman" w:cs="Times New Roman"/>
          <w:sz w:val="14"/>
          <w:szCs w:val="14"/>
        </w:rPr>
      </w:pPr>
      <w:r w:rsidRPr="00291CAB">
        <w:rPr>
          <w:rFonts w:ascii="Times New Roman" w:hAnsi="Times New Roman" w:cs="Times New Roman"/>
          <w:sz w:val="14"/>
          <w:szCs w:val="14"/>
        </w:rPr>
        <w:t>Утвержден постановлением Администрации</w:t>
      </w:r>
    </w:p>
    <w:p w:rsidR="00483C06" w:rsidRPr="00291CAB" w:rsidRDefault="00483C06" w:rsidP="00FA7ACF">
      <w:pPr>
        <w:pStyle w:val="ConsPlusNonformat"/>
        <w:jc w:val="right"/>
        <w:rPr>
          <w:rFonts w:ascii="Times New Roman" w:hAnsi="Times New Roman" w:cs="Times New Roman"/>
          <w:sz w:val="14"/>
          <w:szCs w:val="14"/>
        </w:rPr>
      </w:pPr>
      <w:r w:rsidRPr="00291CAB">
        <w:rPr>
          <w:rFonts w:ascii="Times New Roman" w:hAnsi="Times New Roman" w:cs="Times New Roman"/>
          <w:sz w:val="14"/>
          <w:szCs w:val="14"/>
        </w:rPr>
        <w:t>муниципального округаот 04.03.2021 № 137</w:t>
      </w:r>
    </w:p>
    <w:p w:rsidR="00291CAB" w:rsidRDefault="00483C06" w:rsidP="00FA7ACF">
      <w:pPr>
        <w:pStyle w:val="ConsPlusNonformat"/>
        <w:jc w:val="center"/>
        <w:rPr>
          <w:rFonts w:ascii="Times New Roman" w:hAnsi="Times New Roman" w:cs="Times New Roman"/>
          <w:b/>
          <w:sz w:val="16"/>
          <w:szCs w:val="16"/>
        </w:rPr>
      </w:pPr>
      <w:r w:rsidRPr="00483C06">
        <w:rPr>
          <w:rFonts w:ascii="Times New Roman" w:hAnsi="Times New Roman" w:cs="Times New Roman"/>
          <w:b/>
          <w:sz w:val="16"/>
          <w:szCs w:val="16"/>
        </w:rPr>
        <w:t>ПЛАН</w:t>
      </w:r>
    </w:p>
    <w:p w:rsidR="00291CAB" w:rsidRDefault="00483C06" w:rsidP="00FA7ACF">
      <w:pPr>
        <w:pStyle w:val="ConsPlusNonformat"/>
        <w:jc w:val="center"/>
        <w:rPr>
          <w:rFonts w:ascii="Times New Roman" w:hAnsi="Times New Roman" w:cs="Times New Roman"/>
          <w:b/>
          <w:sz w:val="16"/>
          <w:szCs w:val="16"/>
        </w:rPr>
      </w:pPr>
      <w:r w:rsidRPr="00483C06">
        <w:rPr>
          <w:rFonts w:ascii="Times New Roman" w:hAnsi="Times New Roman" w:cs="Times New Roman"/>
          <w:b/>
          <w:sz w:val="16"/>
          <w:szCs w:val="16"/>
        </w:rPr>
        <w:t xml:space="preserve">по устранению недостатков, выявленных в ходенезависимой оценки качества условий оказания услуг </w:t>
      </w:r>
    </w:p>
    <w:p w:rsidR="00483C06" w:rsidRPr="002F6680" w:rsidRDefault="00483C06" w:rsidP="00FA7ACF">
      <w:pPr>
        <w:pStyle w:val="ConsPlusNonformat"/>
        <w:jc w:val="center"/>
        <w:rPr>
          <w:rFonts w:ascii="Times New Roman" w:hAnsi="Times New Roman" w:cs="Times New Roman"/>
          <w:b/>
          <w:sz w:val="16"/>
          <w:szCs w:val="16"/>
          <w:u w:val="single"/>
        </w:rPr>
      </w:pPr>
      <w:r w:rsidRPr="002F6680">
        <w:rPr>
          <w:rFonts w:ascii="Times New Roman" w:hAnsi="Times New Roman" w:cs="Times New Roman"/>
          <w:b/>
          <w:sz w:val="16"/>
          <w:szCs w:val="16"/>
          <w:u w:val="single"/>
        </w:rPr>
        <w:t>МБДОУ детского сада №1 «Солнышко» п. Волот</w:t>
      </w:r>
    </w:p>
    <w:p w:rsidR="00483C06" w:rsidRPr="00483C06" w:rsidRDefault="00483C06" w:rsidP="00FA7ACF">
      <w:pPr>
        <w:pStyle w:val="ConsPlusNonformat"/>
        <w:jc w:val="center"/>
        <w:rPr>
          <w:rFonts w:ascii="Times New Roman" w:hAnsi="Times New Roman" w:cs="Times New Roman"/>
          <w:sz w:val="16"/>
          <w:szCs w:val="16"/>
          <w:vertAlign w:val="superscript"/>
        </w:rPr>
      </w:pPr>
      <w:r w:rsidRPr="00483C06">
        <w:rPr>
          <w:rFonts w:ascii="Times New Roman" w:hAnsi="Times New Roman" w:cs="Times New Roman"/>
          <w:sz w:val="16"/>
          <w:szCs w:val="16"/>
          <w:vertAlign w:val="superscript"/>
        </w:rPr>
        <w:t>(наименование организации)</w:t>
      </w:r>
    </w:p>
    <w:p w:rsidR="00483C06" w:rsidRPr="00291CAB" w:rsidRDefault="00483C06" w:rsidP="00FA7ACF">
      <w:pPr>
        <w:pStyle w:val="ConsPlusNonformat"/>
        <w:jc w:val="center"/>
        <w:rPr>
          <w:rFonts w:ascii="Times New Roman" w:hAnsi="Times New Roman" w:cs="Times New Roman"/>
          <w:b/>
          <w:sz w:val="16"/>
          <w:szCs w:val="16"/>
        </w:rPr>
      </w:pPr>
      <w:r w:rsidRPr="00483C06">
        <w:rPr>
          <w:rFonts w:ascii="Times New Roman" w:hAnsi="Times New Roman" w:cs="Times New Roman"/>
          <w:b/>
          <w:sz w:val="16"/>
          <w:szCs w:val="16"/>
        </w:rPr>
        <w:t>на 2021-2023 годы</w:t>
      </w:r>
    </w:p>
    <w:tbl>
      <w:tblPr>
        <w:tblW w:w="1105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3260"/>
        <w:gridCol w:w="992"/>
        <w:gridCol w:w="1418"/>
        <w:gridCol w:w="1418"/>
        <w:gridCol w:w="1276"/>
      </w:tblGrid>
      <w:tr w:rsidR="00483C06" w:rsidRPr="00291CAB" w:rsidTr="002F6680">
        <w:trPr>
          <w:trHeight w:val="20"/>
        </w:trPr>
        <w:tc>
          <w:tcPr>
            <w:tcW w:w="2694" w:type="dxa"/>
            <w:vMerge w:val="restart"/>
          </w:tcPr>
          <w:p w:rsidR="00483C06" w:rsidRPr="00291CAB" w:rsidRDefault="00483C06" w:rsidP="00FA7ACF">
            <w:pPr>
              <w:pStyle w:val="ConsPlusNormal"/>
              <w:ind w:firstLine="0"/>
              <w:jc w:val="center"/>
              <w:rPr>
                <w:rFonts w:ascii="Times New Roman" w:hAnsi="Times New Roman" w:cs="Times New Roman"/>
                <w:sz w:val="14"/>
                <w:szCs w:val="14"/>
              </w:rPr>
            </w:pPr>
            <w:r w:rsidRPr="00291CAB">
              <w:rPr>
                <w:rFonts w:ascii="Times New Roman" w:hAnsi="Times New Roman" w:cs="Times New Roman"/>
                <w:sz w:val="14"/>
                <w:szCs w:val="14"/>
              </w:rPr>
              <w:t>Недостатки, выявленные в ходе независ</w:t>
            </w:r>
            <w:r w:rsidRPr="00291CAB">
              <w:rPr>
                <w:rFonts w:ascii="Times New Roman" w:hAnsi="Times New Roman" w:cs="Times New Roman"/>
                <w:sz w:val="14"/>
                <w:szCs w:val="14"/>
              </w:rPr>
              <w:t>и</w:t>
            </w:r>
            <w:r w:rsidRPr="00291CAB">
              <w:rPr>
                <w:rFonts w:ascii="Times New Roman" w:hAnsi="Times New Roman" w:cs="Times New Roman"/>
                <w:sz w:val="14"/>
                <w:szCs w:val="14"/>
              </w:rPr>
              <w:t>мой оценки качества условий оказания услуг организацией</w:t>
            </w:r>
          </w:p>
        </w:tc>
        <w:tc>
          <w:tcPr>
            <w:tcW w:w="3260" w:type="dxa"/>
            <w:vMerge w:val="restart"/>
          </w:tcPr>
          <w:p w:rsidR="00483C06" w:rsidRPr="00291CAB" w:rsidRDefault="00483C06" w:rsidP="00FA7ACF">
            <w:pPr>
              <w:pStyle w:val="ConsPlusNormal"/>
              <w:ind w:firstLine="0"/>
              <w:jc w:val="center"/>
              <w:rPr>
                <w:rFonts w:ascii="Times New Roman" w:hAnsi="Times New Roman" w:cs="Times New Roman"/>
                <w:sz w:val="14"/>
                <w:szCs w:val="14"/>
              </w:rPr>
            </w:pPr>
            <w:r w:rsidRPr="00291CAB">
              <w:rPr>
                <w:rFonts w:ascii="Times New Roman" w:hAnsi="Times New Roman" w:cs="Times New Roman"/>
                <w:sz w:val="14"/>
                <w:szCs w:val="14"/>
              </w:rPr>
              <w:t>Наименование мероприятия по устранению недо</w:t>
            </w:r>
            <w:r w:rsidRPr="00291CAB">
              <w:rPr>
                <w:rFonts w:ascii="Times New Roman" w:hAnsi="Times New Roman" w:cs="Times New Roman"/>
                <w:sz w:val="14"/>
                <w:szCs w:val="14"/>
              </w:rPr>
              <w:t>с</w:t>
            </w:r>
            <w:r w:rsidRPr="00291CAB">
              <w:rPr>
                <w:rFonts w:ascii="Times New Roman" w:hAnsi="Times New Roman" w:cs="Times New Roman"/>
                <w:sz w:val="14"/>
                <w:szCs w:val="14"/>
              </w:rPr>
              <w:t>татков, выявленных в ходе независимой оценки качества условий оказания услуг организацией</w:t>
            </w:r>
          </w:p>
        </w:tc>
        <w:tc>
          <w:tcPr>
            <w:tcW w:w="992" w:type="dxa"/>
            <w:vMerge w:val="restart"/>
          </w:tcPr>
          <w:p w:rsidR="00483C06" w:rsidRPr="00291CAB" w:rsidRDefault="00483C06" w:rsidP="00FA7ACF">
            <w:pPr>
              <w:pStyle w:val="ConsPlusNormal"/>
              <w:ind w:firstLine="0"/>
              <w:jc w:val="center"/>
              <w:rPr>
                <w:rFonts w:ascii="Times New Roman" w:hAnsi="Times New Roman" w:cs="Times New Roman"/>
                <w:sz w:val="14"/>
                <w:szCs w:val="14"/>
              </w:rPr>
            </w:pPr>
            <w:r w:rsidRPr="00291CAB">
              <w:rPr>
                <w:rFonts w:ascii="Times New Roman" w:hAnsi="Times New Roman" w:cs="Times New Roman"/>
                <w:sz w:val="14"/>
                <w:szCs w:val="14"/>
              </w:rPr>
              <w:t>Плановый срок реализ</w:t>
            </w:r>
            <w:r w:rsidRPr="00291CAB">
              <w:rPr>
                <w:rFonts w:ascii="Times New Roman" w:hAnsi="Times New Roman" w:cs="Times New Roman"/>
                <w:sz w:val="14"/>
                <w:szCs w:val="14"/>
              </w:rPr>
              <w:t>а</w:t>
            </w:r>
            <w:r w:rsidRPr="00291CAB">
              <w:rPr>
                <w:rFonts w:ascii="Times New Roman" w:hAnsi="Times New Roman" w:cs="Times New Roman"/>
                <w:sz w:val="14"/>
                <w:szCs w:val="14"/>
              </w:rPr>
              <w:t>ции мер</w:t>
            </w:r>
            <w:r w:rsidRPr="00291CAB">
              <w:rPr>
                <w:rFonts w:ascii="Times New Roman" w:hAnsi="Times New Roman" w:cs="Times New Roman"/>
                <w:sz w:val="14"/>
                <w:szCs w:val="14"/>
              </w:rPr>
              <w:t>о</w:t>
            </w:r>
            <w:r w:rsidRPr="00291CAB">
              <w:rPr>
                <w:rFonts w:ascii="Times New Roman" w:hAnsi="Times New Roman" w:cs="Times New Roman"/>
                <w:sz w:val="14"/>
                <w:szCs w:val="14"/>
              </w:rPr>
              <w:t>приятия</w:t>
            </w:r>
          </w:p>
        </w:tc>
        <w:tc>
          <w:tcPr>
            <w:tcW w:w="1418" w:type="dxa"/>
            <w:vMerge w:val="restart"/>
          </w:tcPr>
          <w:p w:rsidR="00483C06" w:rsidRPr="00291CAB" w:rsidRDefault="00483C06" w:rsidP="00FA7ACF">
            <w:pPr>
              <w:pStyle w:val="ConsPlusNormal"/>
              <w:ind w:firstLine="0"/>
              <w:jc w:val="center"/>
              <w:rPr>
                <w:rFonts w:ascii="Times New Roman" w:hAnsi="Times New Roman" w:cs="Times New Roman"/>
                <w:sz w:val="14"/>
                <w:szCs w:val="14"/>
              </w:rPr>
            </w:pPr>
            <w:r w:rsidRPr="00291CAB">
              <w:rPr>
                <w:rFonts w:ascii="Times New Roman" w:hAnsi="Times New Roman" w:cs="Times New Roman"/>
                <w:sz w:val="14"/>
                <w:szCs w:val="14"/>
              </w:rPr>
              <w:t>Ответственный исполнитель (с указанием фамилии, имени, отчества и должности)</w:t>
            </w:r>
          </w:p>
        </w:tc>
        <w:tc>
          <w:tcPr>
            <w:tcW w:w="2694" w:type="dxa"/>
            <w:gridSpan w:val="2"/>
          </w:tcPr>
          <w:p w:rsidR="00483C06" w:rsidRPr="00291CAB" w:rsidRDefault="00483C06" w:rsidP="00FA7ACF">
            <w:pPr>
              <w:pStyle w:val="ConsPlusNormal"/>
              <w:ind w:firstLine="0"/>
              <w:jc w:val="center"/>
              <w:rPr>
                <w:rFonts w:ascii="Times New Roman" w:hAnsi="Times New Roman" w:cs="Times New Roman"/>
                <w:sz w:val="14"/>
                <w:szCs w:val="14"/>
              </w:rPr>
            </w:pPr>
            <w:r w:rsidRPr="00291CAB">
              <w:rPr>
                <w:rFonts w:ascii="Times New Roman" w:hAnsi="Times New Roman" w:cs="Times New Roman"/>
                <w:sz w:val="14"/>
                <w:szCs w:val="14"/>
              </w:rPr>
              <w:t xml:space="preserve">Сведения о ходе реализации мероприятия </w:t>
            </w:r>
            <w:hyperlink w:anchor="P297" w:history="1">
              <w:r w:rsidRPr="00291CAB">
                <w:rPr>
                  <w:rFonts w:ascii="Times New Roman" w:hAnsi="Times New Roman" w:cs="Times New Roman"/>
                  <w:sz w:val="14"/>
                  <w:szCs w:val="14"/>
                </w:rPr>
                <w:t>&lt;2&gt;</w:t>
              </w:r>
            </w:hyperlink>
          </w:p>
        </w:tc>
      </w:tr>
      <w:tr w:rsidR="00483C06" w:rsidRPr="00291CAB" w:rsidTr="002F6680">
        <w:trPr>
          <w:trHeight w:val="20"/>
        </w:trPr>
        <w:tc>
          <w:tcPr>
            <w:tcW w:w="2694" w:type="dxa"/>
            <w:vMerge/>
          </w:tcPr>
          <w:p w:rsidR="00483C06" w:rsidRPr="00291CAB" w:rsidRDefault="00483C06" w:rsidP="00FA7ACF">
            <w:pPr>
              <w:spacing w:after="0" w:line="240" w:lineRule="auto"/>
              <w:rPr>
                <w:rFonts w:ascii="Times New Roman" w:hAnsi="Times New Roman" w:cs="Times New Roman"/>
                <w:sz w:val="14"/>
                <w:szCs w:val="14"/>
              </w:rPr>
            </w:pPr>
          </w:p>
        </w:tc>
        <w:tc>
          <w:tcPr>
            <w:tcW w:w="3260" w:type="dxa"/>
            <w:vMerge/>
          </w:tcPr>
          <w:p w:rsidR="00483C06" w:rsidRPr="00291CAB" w:rsidRDefault="00483C06" w:rsidP="00FA7ACF">
            <w:pPr>
              <w:spacing w:after="0" w:line="240" w:lineRule="auto"/>
              <w:rPr>
                <w:rFonts w:ascii="Times New Roman" w:hAnsi="Times New Roman" w:cs="Times New Roman"/>
                <w:sz w:val="14"/>
                <w:szCs w:val="14"/>
              </w:rPr>
            </w:pPr>
          </w:p>
        </w:tc>
        <w:tc>
          <w:tcPr>
            <w:tcW w:w="992" w:type="dxa"/>
            <w:vMerge/>
          </w:tcPr>
          <w:p w:rsidR="00483C06" w:rsidRPr="00291CAB" w:rsidRDefault="00483C06" w:rsidP="00FA7ACF">
            <w:pPr>
              <w:spacing w:after="0" w:line="240" w:lineRule="auto"/>
              <w:rPr>
                <w:rFonts w:ascii="Times New Roman" w:hAnsi="Times New Roman" w:cs="Times New Roman"/>
                <w:sz w:val="14"/>
                <w:szCs w:val="14"/>
              </w:rPr>
            </w:pPr>
          </w:p>
        </w:tc>
        <w:tc>
          <w:tcPr>
            <w:tcW w:w="1418" w:type="dxa"/>
            <w:vMerge/>
          </w:tcPr>
          <w:p w:rsidR="00483C06" w:rsidRPr="00291CAB" w:rsidRDefault="00483C06" w:rsidP="00FA7ACF">
            <w:pPr>
              <w:spacing w:after="0" w:line="240" w:lineRule="auto"/>
              <w:rPr>
                <w:rFonts w:ascii="Times New Roman" w:hAnsi="Times New Roman" w:cs="Times New Roman"/>
                <w:sz w:val="14"/>
                <w:szCs w:val="14"/>
              </w:rPr>
            </w:pPr>
          </w:p>
        </w:tc>
        <w:tc>
          <w:tcPr>
            <w:tcW w:w="1418" w:type="dxa"/>
          </w:tcPr>
          <w:p w:rsidR="00483C06" w:rsidRPr="00291CAB" w:rsidRDefault="00483C06" w:rsidP="00FA7ACF">
            <w:pPr>
              <w:pStyle w:val="ConsPlusNormal"/>
              <w:ind w:firstLine="0"/>
              <w:jc w:val="center"/>
              <w:rPr>
                <w:rFonts w:ascii="Times New Roman" w:hAnsi="Times New Roman" w:cs="Times New Roman"/>
                <w:sz w:val="14"/>
                <w:szCs w:val="14"/>
              </w:rPr>
            </w:pPr>
            <w:r w:rsidRPr="00291CAB">
              <w:rPr>
                <w:rFonts w:ascii="Times New Roman" w:hAnsi="Times New Roman" w:cs="Times New Roman"/>
                <w:sz w:val="14"/>
                <w:szCs w:val="14"/>
              </w:rPr>
              <w:t>реализованные меры по устранению выя</w:t>
            </w:r>
            <w:r w:rsidRPr="00291CAB">
              <w:rPr>
                <w:rFonts w:ascii="Times New Roman" w:hAnsi="Times New Roman" w:cs="Times New Roman"/>
                <w:sz w:val="14"/>
                <w:szCs w:val="14"/>
              </w:rPr>
              <w:t>в</w:t>
            </w:r>
            <w:r w:rsidRPr="00291CAB">
              <w:rPr>
                <w:rFonts w:ascii="Times New Roman" w:hAnsi="Times New Roman" w:cs="Times New Roman"/>
                <w:sz w:val="14"/>
                <w:szCs w:val="14"/>
              </w:rPr>
              <w:t>ленных недостатков</w:t>
            </w:r>
          </w:p>
        </w:tc>
        <w:tc>
          <w:tcPr>
            <w:tcW w:w="1276" w:type="dxa"/>
          </w:tcPr>
          <w:p w:rsidR="00483C06" w:rsidRPr="00291CAB" w:rsidRDefault="00483C06" w:rsidP="00FA7ACF">
            <w:pPr>
              <w:pStyle w:val="ConsPlusNormal"/>
              <w:ind w:firstLine="0"/>
              <w:jc w:val="center"/>
              <w:rPr>
                <w:rFonts w:ascii="Times New Roman" w:hAnsi="Times New Roman" w:cs="Times New Roman"/>
                <w:sz w:val="14"/>
                <w:szCs w:val="14"/>
              </w:rPr>
            </w:pPr>
            <w:r w:rsidRPr="00291CAB">
              <w:rPr>
                <w:rFonts w:ascii="Times New Roman" w:hAnsi="Times New Roman" w:cs="Times New Roman"/>
                <w:sz w:val="14"/>
                <w:szCs w:val="14"/>
              </w:rPr>
              <w:t>фактический срок реализации</w:t>
            </w:r>
          </w:p>
        </w:tc>
      </w:tr>
      <w:tr w:rsidR="00483C06" w:rsidRPr="00291CAB" w:rsidTr="002F6680">
        <w:trPr>
          <w:trHeight w:val="20"/>
        </w:trPr>
        <w:tc>
          <w:tcPr>
            <w:tcW w:w="11058" w:type="dxa"/>
            <w:gridSpan w:val="6"/>
          </w:tcPr>
          <w:p w:rsidR="00483C06" w:rsidRPr="00291CAB" w:rsidRDefault="00483C06" w:rsidP="00FA7ACF">
            <w:pPr>
              <w:pStyle w:val="ConsPlusNormal"/>
              <w:ind w:firstLine="0"/>
              <w:jc w:val="center"/>
              <w:outlineLvl w:val="1"/>
              <w:rPr>
                <w:rFonts w:ascii="Times New Roman" w:hAnsi="Times New Roman" w:cs="Times New Roman"/>
                <w:b/>
                <w:sz w:val="14"/>
                <w:szCs w:val="14"/>
              </w:rPr>
            </w:pPr>
            <w:r w:rsidRPr="00291CAB">
              <w:rPr>
                <w:rFonts w:ascii="Times New Roman" w:hAnsi="Times New Roman" w:cs="Times New Roman"/>
                <w:b/>
                <w:sz w:val="14"/>
                <w:szCs w:val="14"/>
              </w:rPr>
              <w:t>I. Доступность услуг для инвалидов</w:t>
            </w:r>
          </w:p>
        </w:tc>
      </w:tr>
      <w:tr w:rsidR="00483C06" w:rsidRPr="00291CAB" w:rsidTr="002F6680">
        <w:trPr>
          <w:trHeight w:val="20"/>
        </w:trPr>
        <w:tc>
          <w:tcPr>
            <w:tcW w:w="2694" w:type="dxa"/>
          </w:tcPr>
          <w:p w:rsidR="00483C06" w:rsidRPr="00291CAB" w:rsidRDefault="00483C06" w:rsidP="00FA7ACF">
            <w:pPr>
              <w:spacing w:after="0" w:line="240" w:lineRule="auto"/>
              <w:jc w:val="both"/>
              <w:rPr>
                <w:rFonts w:ascii="Times New Roman" w:hAnsi="Times New Roman" w:cs="Times New Roman"/>
                <w:b/>
                <w:sz w:val="14"/>
                <w:szCs w:val="14"/>
              </w:rPr>
            </w:pPr>
            <w:r w:rsidRPr="00291CAB">
              <w:rPr>
                <w:rFonts w:ascii="Times New Roman" w:hAnsi="Times New Roman" w:cs="Times New Roman"/>
                <w:sz w:val="14"/>
                <w:szCs w:val="14"/>
              </w:rPr>
              <w:t>Наличиеспециально оборудованных сан</w:t>
            </w:r>
            <w:r w:rsidRPr="00291CAB">
              <w:rPr>
                <w:rFonts w:ascii="Times New Roman" w:hAnsi="Times New Roman" w:cs="Times New Roman"/>
                <w:sz w:val="14"/>
                <w:szCs w:val="14"/>
              </w:rPr>
              <w:t>и</w:t>
            </w:r>
            <w:r w:rsidRPr="00291CAB">
              <w:rPr>
                <w:rFonts w:ascii="Times New Roman" w:hAnsi="Times New Roman" w:cs="Times New Roman"/>
                <w:sz w:val="14"/>
                <w:szCs w:val="14"/>
              </w:rPr>
              <w:t>тарно-гигиенических помещений в орг</w:t>
            </w:r>
            <w:r w:rsidRPr="00291CAB">
              <w:rPr>
                <w:rFonts w:ascii="Times New Roman" w:hAnsi="Times New Roman" w:cs="Times New Roman"/>
                <w:sz w:val="14"/>
                <w:szCs w:val="14"/>
              </w:rPr>
              <w:t>а</w:t>
            </w:r>
            <w:r w:rsidRPr="00291CAB">
              <w:rPr>
                <w:rFonts w:ascii="Times New Roman" w:hAnsi="Times New Roman" w:cs="Times New Roman"/>
                <w:sz w:val="14"/>
                <w:szCs w:val="14"/>
              </w:rPr>
              <w:t>низации</w:t>
            </w:r>
          </w:p>
        </w:tc>
        <w:tc>
          <w:tcPr>
            <w:tcW w:w="3260" w:type="dxa"/>
          </w:tcPr>
          <w:p w:rsidR="00483C06" w:rsidRPr="00291CAB" w:rsidRDefault="00483C06" w:rsidP="00FA7ACF">
            <w:pPr>
              <w:pStyle w:val="ConsPlusNormal"/>
              <w:ind w:firstLine="0"/>
              <w:rPr>
                <w:rFonts w:ascii="Times New Roman" w:hAnsi="Times New Roman" w:cs="Times New Roman"/>
                <w:i/>
                <w:sz w:val="14"/>
                <w:szCs w:val="14"/>
              </w:rPr>
            </w:pPr>
            <w:r w:rsidRPr="00291CAB">
              <w:rPr>
                <w:rFonts w:ascii="Times New Roman" w:hAnsi="Times New Roman" w:cs="Times New Roman"/>
                <w:sz w:val="14"/>
                <w:szCs w:val="14"/>
              </w:rPr>
              <w:t>Обеспечить наличие специально оборудованного санитарно - гигиенического помещения: (устан</w:t>
            </w:r>
            <w:r w:rsidRPr="00291CAB">
              <w:rPr>
                <w:rFonts w:ascii="Times New Roman" w:hAnsi="Times New Roman" w:cs="Times New Roman"/>
                <w:sz w:val="14"/>
                <w:szCs w:val="14"/>
              </w:rPr>
              <w:t>о</w:t>
            </w:r>
            <w:r w:rsidRPr="00291CAB">
              <w:rPr>
                <w:rFonts w:ascii="Times New Roman" w:hAnsi="Times New Roman" w:cs="Times New Roman"/>
                <w:sz w:val="14"/>
                <w:szCs w:val="14"/>
              </w:rPr>
              <w:t>вить держателив служебный туалет)</w:t>
            </w:r>
          </w:p>
        </w:tc>
        <w:tc>
          <w:tcPr>
            <w:tcW w:w="992" w:type="dxa"/>
          </w:tcPr>
          <w:p w:rsidR="00483C06" w:rsidRPr="00291CAB" w:rsidRDefault="00483C06" w:rsidP="00FA7ACF">
            <w:pPr>
              <w:pStyle w:val="ConsPlusNormal"/>
              <w:ind w:firstLine="0"/>
              <w:rPr>
                <w:rFonts w:ascii="Times New Roman" w:hAnsi="Times New Roman" w:cs="Times New Roman"/>
                <w:sz w:val="14"/>
                <w:szCs w:val="14"/>
              </w:rPr>
            </w:pPr>
            <w:r w:rsidRPr="00291CAB">
              <w:rPr>
                <w:rFonts w:ascii="Times New Roman" w:hAnsi="Times New Roman" w:cs="Times New Roman"/>
                <w:sz w:val="14"/>
                <w:szCs w:val="14"/>
              </w:rPr>
              <w:t>01.09. 2021</w:t>
            </w:r>
          </w:p>
        </w:tc>
        <w:tc>
          <w:tcPr>
            <w:tcW w:w="1418" w:type="dxa"/>
          </w:tcPr>
          <w:p w:rsidR="00483C06" w:rsidRPr="00291CAB" w:rsidRDefault="00483C06" w:rsidP="00FA7ACF">
            <w:pPr>
              <w:pStyle w:val="ConsPlusNormal"/>
              <w:ind w:firstLine="0"/>
              <w:rPr>
                <w:rFonts w:ascii="Times New Roman" w:hAnsi="Times New Roman" w:cs="Times New Roman"/>
                <w:sz w:val="14"/>
                <w:szCs w:val="14"/>
              </w:rPr>
            </w:pPr>
            <w:r w:rsidRPr="00291CAB">
              <w:rPr>
                <w:rFonts w:ascii="Times New Roman" w:hAnsi="Times New Roman" w:cs="Times New Roman"/>
                <w:sz w:val="14"/>
                <w:szCs w:val="14"/>
              </w:rPr>
              <w:t>Завхоз Нилова Т.А.</w:t>
            </w:r>
          </w:p>
        </w:tc>
        <w:tc>
          <w:tcPr>
            <w:tcW w:w="1418" w:type="dxa"/>
          </w:tcPr>
          <w:p w:rsidR="00483C06" w:rsidRPr="00291CAB" w:rsidRDefault="00483C06" w:rsidP="00FA7ACF">
            <w:pPr>
              <w:pStyle w:val="ConsPlusNormal"/>
              <w:ind w:firstLine="0"/>
              <w:rPr>
                <w:rFonts w:ascii="Times New Roman" w:hAnsi="Times New Roman" w:cs="Times New Roman"/>
                <w:sz w:val="14"/>
                <w:szCs w:val="14"/>
              </w:rPr>
            </w:pPr>
          </w:p>
        </w:tc>
        <w:tc>
          <w:tcPr>
            <w:tcW w:w="1276" w:type="dxa"/>
          </w:tcPr>
          <w:p w:rsidR="00483C06" w:rsidRPr="00291CAB" w:rsidRDefault="00483C06" w:rsidP="00FA7ACF">
            <w:pPr>
              <w:pStyle w:val="ConsPlusNormal"/>
              <w:ind w:firstLine="0"/>
              <w:rPr>
                <w:rFonts w:ascii="Times New Roman" w:hAnsi="Times New Roman" w:cs="Times New Roman"/>
                <w:sz w:val="14"/>
                <w:szCs w:val="14"/>
              </w:rPr>
            </w:pPr>
          </w:p>
        </w:tc>
      </w:tr>
      <w:tr w:rsidR="00483C06" w:rsidRPr="00291CAB" w:rsidTr="002F6680">
        <w:trPr>
          <w:trHeight w:val="20"/>
        </w:trPr>
        <w:tc>
          <w:tcPr>
            <w:tcW w:w="2694" w:type="dxa"/>
          </w:tcPr>
          <w:p w:rsidR="00483C06" w:rsidRPr="00291CAB" w:rsidRDefault="00483C06" w:rsidP="00FA7ACF">
            <w:pPr>
              <w:spacing w:after="0" w:line="240" w:lineRule="auto"/>
              <w:jc w:val="both"/>
              <w:rPr>
                <w:rFonts w:ascii="Times New Roman" w:hAnsi="Times New Roman" w:cs="Times New Roman"/>
                <w:sz w:val="14"/>
                <w:szCs w:val="14"/>
              </w:rPr>
            </w:pPr>
            <w:r w:rsidRPr="00291CAB">
              <w:rPr>
                <w:rFonts w:ascii="Times New Roman" w:hAnsi="Times New Roman" w:cs="Times New Roman"/>
                <w:sz w:val="14"/>
                <w:szCs w:val="14"/>
              </w:rPr>
              <w:t xml:space="preserve">Возможность предоставления инвалидам по слуху (слуху и зрению) услуг </w:t>
            </w:r>
            <w:proofErr w:type="spellStart"/>
            <w:r w:rsidRPr="00291CAB">
              <w:rPr>
                <w:rFonts w:ascii="Times New Roman" w:hAnsi="Times New Roman" w:cs="Times New Roman"/>
                <w:sz w:val="14"/>
                <w:szCs w:val="14"/>
              </w:rPr>
              <w:t>сурдоп</w:t>
            </w:r>
            <w:r w:rsidRPr="00291CAB">
              <w:rPr>
                <w:rFonts w:ascii="Times New Roman" w:hAnsi="Times New Roman" w:cs="Times New Roman"/>
                <w:sz w:val="14"/>
                <w:szCs w:val="14"/>
              </w:rPr>
              <w:t>е</w:t>
            </w:r>
            <w:r w:rsidRPr="00291CAB">
              <w:rPr>
                <w:rFonts w:ascii="Times New Roman" w:hAnsi="Times New Roman" w:cs="Times New Roman"/>
                <w:sz w:val="14"/>
                <w:szCs w:val="14"/>
              </w:rPr>
              <w:t>реводчика</w:t>
            </w:r>
            <w:proofErr w:type="spellEnd"/>
            <w:r w:rsidRPr="00291CAB">
              <w:rPr>
                <w:rFonts w:ascii="Times New Roman" w:hAnsi="Times New Roman" w:cs="Times New Roman"/>
                <w:sz w:val="14"/>
                <w:szCs w:val="14"/>
              </w:rPr>
              <w:t xml:space="preserve"> (</w:t>
            </w:r>
            <w:proofErr w:type="spellStart"/>
            <w:r w:rsidRPr="00291CAB">
              <w:rPr>
                <w:rFonts w:ascii="Times New Roman" w:hAnsi="Times New Roman" w:cs="Times New Roman"/>
                <w:sz w:val="14"/>
                <w:szCs w:val="14"/>
              </w:rPr>
              <w:t>тифлосурдопереводчика</w:t>
            </w:r>
            <w:proofErr w:type="spellEnd"/>
            <w:r w:rsidRPr="00291CAB">
              <w:rPr>
                <w:rFonts w:ascii="Times New Roman" w:hAnsi="Times New Roman" w:cs="Times New Roman"/>
                <w:sz w:val="14"/>
                <w:szCs w:val="14"/>
              </w:rPr>
              <w:t>)</w:t>
            </w:r>
          </w:p>
        </w:tc>
        <w:tc>
          <w:tcPr>
            <w:tcW w:w="3260" w:type="dxa"/>
          </w:tcPr>
          <w:p w:rsidR="00483C06" w:rsidRPr="00291CAB" w:rsidRDefault="00483C06" w:rsidP="00FA7ACF">
            <w:pPr>
              <w:pStyle w:val="ConsPlusNormal"/>
              <w:ind w:firstLine="0"/>
              <w:rPr>
                <w:rFonts w:ascii="Times New Roman" w:hAnsi="Times New Roman" w:cs="Times New Roman"/>
                <w:sz w:val="14"/>
                <w:szCs w:val="14"/>
              </w:rPr>
            </w:pPr>
            <w:r w:rsidRPr="00291CAB">
              <w:rPr>
                <w:rFonts w:ascii="Times New Roman" w:hAnsi="Times New Roman" w:cs="Times New Roman"/>
                <w:sz w:val="14"/>
                <w:szCs w:val="14"/>
              </w:rPr>
              <w:t xml:space="preserve">Заключить договор на услуги </w:t>
            </w:r>
            <w:proofErr w:type="spellStart"/>
            <w:r w:rsidRPr="00291CAB">
              <w:rPr>
                <w:rFonts w:ascii="Times New Roman" w:hAnsi="Times New Roman" w:cs="Times New Roman"/>
                <w:sz w:val="14"/>
                <w:szCs w:val="14"/>
              </w:rPr>
              <w:t>сурдопереводчика</w:t>
            </w:r>
            <w:proofErr w:type="spellEnd"/>
            <w:r w:rsidRPr="00291CAB">
              <w:rPr>
                <w:rFonts w:ascii="Times New Roman" w:hAnsi="Times New Roman" w:cs="Times New Roman"/>
                <w:sz w:val="14"/>
                <w:szCs w:val="14"/>
              </w:rPr>
              <w:t xml:space="preserve"> (</w:t>
            </w:r>
            <w:proofErr w:type="spellStart"/>
            <w:r w:rsidRPr="00291CAB">
              <w:rPr>
                <w:rFonts w:ascii="Times New Roman" w:hAnsi="Times New Roman" w:cs="Times New Roman"/>
                <w:sz w:val="14"/>
                <w:szCs w:val="14"/>
              </w:rPr>
              <w:t>тифлосурдопереводчика</w:t>
            </w:r>
            <w:proofErr w:type="spellEnd"/>
            <w:r w:rsidRPr="00291CAB">
              <w:rPr>
                <w:rFonts w:ascii="Times New Roman" w:hAnsi="Times New Roman" w:cs="Times New Roman"/>
                <w:sz w:val="14"/>
                <w:szCs w:val="14"/>
              </w:rPr>
              <w:t>) в МБДОУ детском саду №1 «Солнышко» п. Волот</w:t>
            </w:r>
          </w:p>
        </w:tc>
        <w:tc>
          <w:tcPr>
            <w:tcW w:w="992" w:type="dxa"/>
          </w:tcPr>
          <w:p w:rsidR="00483C06" w:rsidRPr="00291CAB" w:rsidRDefault="00483C06" w:rsidP="00FA7ACF">
            <w:pPr>
              <w:pStyle w:val="ConsPlusNormal"/>
              <w:ind w:firstLine="0"/>
              <w:rPr>
                <w:rFonts w:ascii="Times New Roman" w:hAnsi="Times New Roman" w:cs="Times New Roman"/>
                <w:sz w:val="14"/>
                <w:szCs w:val="14"/>
              </w:rPr>
            </w:pPr>
            <w:r w:rsidRPr="00291CAB">
              <w:rPr>
                <w:rFonts w:ascii="Times New Roman" w:hAnsi="Times New Roman" w:cs="Times New Roman"/>
                <w:sz w:val="14"/>
                <w:szCs w:val="14"/>
              </w:rPr>
              <w:t>31.12.2023</w:t>
            </w:r>
          </w:p>
        </w:tc>
        <w:tc>
          <w:tcPr>
            <w:tcW w:w="1418" w:type="dxa"/>
          </w:tcPr>
          <w:p w:rsidR="00483C06" w:rsidRPr="00291CAB" w:rsidRDefault="00483C06" w:rsidP="00FA7ACF">
            <w:pPr>
              <w:pStyle w:val="ConsPlusNormal"/>
              <w:ind w:firstLine="0"/>
              <w:rPr>
                <w:rFonts w:ascii="Times New Roman" w:hAnsi="Times New Roman" w:cs="Times New Roman"/>
                <w:sz w:val="14"/>
                <w:szCs w:val="14"/>
              </w:rPr>
            </w:pPr>
            <w:r w:rsidRPr="00291CAB">
              <w:rPr>
                <w:rFonts w:ascii="Times New Roman" w:hAnsi="Times New Roman" w:cs="Times New Roman"/>
                <w:sz w:val="14"/>
                <w:szCs w:val="14"/>
              </w:rPr>
              <w:t>Заведующая детским садом Петрова Н.В.</w:t>
            </w:r>
          </w:p>
        </w:tc>
        <w:tc>
          <w:tcPr>
            <w:tcW w:w="1418" w:type="dxa"/>
          </w:tcPr>
          <w:p w:rsidR="00483C06" w:rsidRPr="00291CAB" w:rsidRDefault="00483C06" w:rsidP="00FA7ACF">
            <w:pPr>
              <w:pStyle w:val="ConsPlusNormal"/>
              <w:ind w:firstLine="0"/>
              <w:rPr>
                <w:rFonts w:ascii="Times New Roman" w:hAnsi="Times New Roman" w:cs="Times New Roman"/>
                <w:sz w:val="14"/>
                <w:szCs w:val="14"/>
              </w:rPr>
            </w:pPr>
          </w:p>
        </w:tc>
        <w:tc>
          <w:tcPr>
            <w:tcW w:w="1276" w:type="dxa"/>
          </w:tcPr>
          <w:p w:rsidR="00483C06" w:rsidRPr="00291CAB" w:rsidRDefault="00483C06" w:rsidP="00FA7ACF">
            <w:pPr>
              <w:pStyle w:val="ConsPlusNormal"/>
              <w:ind w:firstLine="0"/>
              <w:rPr>
                <w:rFonts w:ascii="Times New Roman" w:hAnsi="Times New Roman" w:cs="Times New Roman"/>
                <w:sz w:val="14"/>
                <w:szCs w:val="14"/>
              </w:rPr>
            </w:pPr>
          </w:p>
        </w:tc>
      </w:tr>
      <w:tr w:rsidR="00483C06" w:rsidRPr="00291CAB" w:rsidTr="002F6680">
        <w:trPr>
          <w:trHeight w:val="20"/>
        </w:trPr>
        <w:tc>
          <w:tcPr>
            <w:tcW w:w="2694" w:type="dxa"/>
          </w:tcPr>
          <w:p w:rsidR="00483C06" w:rsidRPr="00291CAB" w:rsidRDefault="00483C06" w:rsidP="00FA7ACF">
            <w:pPr>
              <w:spacing w:after="0" w:line="240" w:lineRule="auto"/>
              <w:jc w:val="both"/>
              <w:rPr>
                <w:rFonts w:ascii="Times New Roman" w:hAnsi="Times New Roman" w:cs="Times New Roman"/>
                <w:sz w:val="14"/>
                <w:szCs w:val="14"/>
              </w:rPr>
            </w:pPr>
            <w:r w:rsidRPr="00291CAB">
              <w:rPr>
                <w:rFonts w:ascii="Times New Roman" w:hAnsi="Times New Roman" w:cs="Times New Roman"/>
                <w:sz w:val="14"/>
                <w:szCs w:val="14"/>
              </w:rPr>
              <w:t>Помощь, оказываемая работниками орг</w:t>
            </w:r>
            <w:r w:rsidRPr="00291CAB">
              <w:rPr>
                <w:rFonts w:ascii="Times New Roman" w:hAnsi="Times New Roman" w:cs="Times New Roman"/>
                <w:sz w:val="14"/>
                <w:szCs w:val="14"/>
              </w:rPr>
              <w:t>а</w:t>
            </w:r>
            <w:r w:rsidRPr="00291CAB">
              <w:rPr>
                <w:rFonts w:ascii="Times New Roman" w:hAnsi="Times New Roman" w:cs="Times New Roman"/>
                <w:sz w:val="14"/>
                <w:szCs w:val="14"/>
              </w:rPr>
              <w:t>низации, прошедшими необходимое обучение (инструктирование) (возмо</w:t>
            </w:r>
            <w:r w:rsidRPr="00291CAB">
              <w:rPr>
                <w:rFonts w:ascii="Times New Roman" w:hAnsi="Times New Roman" w:cs="Times New Roman"/>
                <w:sz w:val="14"/>
                <w:szCs w:val="14"/>
              </w:rPr>
              <w:t>ж</w:t>
            </w:r>
            <w:r w:rsidRPr="00291CAB">
              <w:rPr>
                <w:rFonts w:ascii="Times New Roman" w:hAnsi="Times New Roman" w:cs="Times New Roman"/>
                <w:sz w:val="14"/>
                <w:szCs w:val="14"/>
              </w:rPr>
              <w:t>ность сопровождения работниками орг</w:t>
            </w:r>
            <w:r w:rsidRPr="00291CAB">
              <w:rPr>
                <w:rFonts w:ascii="Times New Roman" w:hAnsi="Times New Roman" w:cs="Times New Roman"/>
                <w:sz w:val="14"/>
                <w:szCs w:val="14"/>
              </w:rPr>
              <w:t>а</w:t>
            </w:r>
            <w:r w:rsidRPr="00291CAB">
              <w:rPr>
                <w:rFonts w:ascii="Times New Roman" w:hAnsi="Times New Roman" w:cs="Times New Roman"/>
                <w:sz w:val="14"/>
                <w:szCs w:val="14"/>
              </w:rPr>
              <w:t>низации).</w:t>
            </w:r>
          </w:p>
        </w:tc>
        <w:tc>
          <w:tcPr>
            <w:tcW w:w="3260" w:type="dxa"/>
          </w:tcPr>
          <w:p w:rsidR="00483C06" w:rsidRPr="00291CAB" w:rsidRDefault="00483C06" w:rsidP="00FA7ACF">
            <w:pPr>
              <w:pStyle w:val="ConsPlusNormal"/>
              <w:ind w:firstLine="0"/>
              <w:jc w:val="both"/>
              <w:rPr>
                <w:rFonts w:ascii="Times New Roman" w:hAnsi="Times New Roman" w:cs="Times New Roman"/>
                <w:i/>
                <w:sz w:val="14"/>
                <w:szCs w:val="14"/>
              </w:rPr>
            </w:pPr>
            <w:r w:rsidRPr="00291CAB">
              <w:rPr>
                <w:rFonts w:ascii="Times New Roman" w:hAnsi="Times New Roman" w:cs="Times New Roman"/>
                <w:sz w:val="14"/>
                <w:szCs w:val="14"/>
              </w:rPr>
              <w:t>Организация обучения (инструктирования) рабо</w:t>
            </w:r>
            <w:r w:rsidRPr="00291CAB">
              <w:rPr>
                <w:rFonts w:ascii="Times New Roman" w:hAnsi="Times New Roman" w:cs="Times New Roman"/>
                <w:sz w:val="14"/>
                <w:szCs w:val="14"/>
              </w:rPr>
              <w:t>т</w:t>
            </w:r>
            <w:r w:rsidRPr="00291CAB">
              <w:rPr>
                <w:rFonts w:ascii="Times New Roman" w:hAnsi="Times New Roman" w:cs="Times New Roman"/>
                <w:sz w:val="14"/>
                <w:szCs w:val="14"/>
              </w:rPr>
              <w:t>ников, оказывающих помощь инвалидам, предо</w:t>
            </w:r>
            <w:r w:rsidRPr="00291CAB">
              <w:rPr>
                <w:rFonts w:ascii="Times New Roman" w:hAnsi="Times New Roman" w:cs="Times New Roman"/>
                <w:sz w:val="14"/>
                <w:szCs w:val="14"/>
              </w:rPr>
              <w:t>с</w:t>
            </w:r>
            <w:r w:rsidRPr="00291CAB">
              <w:rPr>
                <w:rFonts w:ascii="Times New Roman" w:hAnsi="Times New Roman" w:cs="Times New Roman"/>
                <w:sz w:val="14"/>
                <w:szCs w:val="14"/>
              </w:rPr>
              <w:t>тавление возможности сопровождения работниками органи</w:t>
            </w:r>
            <w:r w:rsidR="00291CAB">
              <w:rPr>
                <w:rFonts w:ascii="Times New Roman" w:hAnsi="Times New Roman" w:cs="Times New Roman"/>
                <w:sz w:val="14"/>
                <w:szCs w:val="14"/>
              </w:rPr>
              <w:t>зации инвалидов</w:t>
            </w:r>
            <w:r w:rsidRPr="00291CAB">
              <w:rPr>
                <w:rFonts w:ascii="Times New Roman" w:hAnsi="Times New Roman" w:cs="Times New Roman"/>
                <w:sz w:val="14"/>
                <w:szCs w:val="14"/>
              </w:rPr>
              <w:t xml:space="preserve"> (проведение инструктажа</w:t>
            </w:r>
            <w:r w:rsidRPr="00291CAB">
              <w:rPr>
                <w:rFonts w:ascii="Times New Roman" w:hAnsi="Times New Roman" w:cs="Times New Roman"/>
                <w:i/>
                <w:sz w:val="14"/>
                <w:szCs w:val="14"/>
              </w:rPr>
              <w:t>)</w:t>
            </w:r>
          </w:p>
        </w:tc>
        <w:tc>
          <w:tcPr>
            <w:tcW w:w="992" w:type="dxa"/>
          </w:tcPr>
          <w:p w:rsidR="00483C06" w:rsidRPr="00291CAB" w:rsidRDefault="00483C06" w:rsidP="00FA7ACF">
            <w:pPr>
              <w:pStyle w:val="ConsPlusNormal"/>
              <w:ind w:firstLine="0"/>
              <w:rPr>
                <w:rFonts w:ascii="Times New Roman" w:hAnsi="Times New Roman" w:cs="Times New Roman"/>
                <w:sz w:val="14"/>
                <w:szCs w:val="14"/>
              </w:rPr>
            </w:pPr>
            <w:r w:rsidRPr="00291CAB">
              <w:rPr>
                <w:rFonts w:ascii="Times New Roman" w:hAnsi="Times New Roman" w:cs="Times New Roman"/>
                <w:sz w:val="14"/>
                <w:szCs w:val="14"/>
              </w:rPr>
              <w:t>01.09.2021</w:t>
            </w:r>
          </w:p>
          <w:p w:rsidR="00483C06" w:rsidRPr="00291CAB" w:rsidRDefault="00483C06" w:rsidP="00FA7ACF">
            <w:pPr>
              <w:pStyle w:val="ConsPlusNormal"/>
              <w:ind w:firstLine="0"/>
              <w:rPr>
                <w:rFonts w:ascii="Times New Roman" w:hAnsi="Times New Roman" w:cs="Times New Roman"/>
                <w:sz w:val="14"/>
                <w:szCs w:val="14"/>
              </w:rPr>
            </w:pPr>
            <w:r w:rsidRPr="00291CAB">
              <w:rPr>
                <w:rFonts w:ascii="Times New Roman" w:hAnsi="Times New Roman" w:cs="Times New Roman"/>
                <w:sz w:val="14"/>
                <w:szCs w:val="14"/>
              </w:rPr>
              <w:t>01.09.2022</w:t>
            </w:r>
          </w:p>
          <w:p w:rsidR="00483C06" w:rsidRPr="00291CAB" w:rsidRDefault="00483C06" w:rsidP="00FA7ACF">
            <w:pPr>
              <w:pStyle w:val="ConsPlusNormal"/>
              <w:ind w:firstLine="0"/>
              <w:rPr>
                <w:rFonts w:ascii="Times New Roman" w:hAnsi="Times New Roman" w:cs="Times New Roman"/>
                <w:sz w:val="14"/>
                <w:szCs w:val="14"/>
              </w:rPr>
            </w:pPr>
            <w:r w:rsidRPr="00291CAB">
              <w:rPr>
                <w:rFonts w:ascii="Times New Roman" w:hAnsi="Times New Roman" w:cs="Times New Roman"/>
                <w:sz w:val="14"/>
                <w:szCs w:val="14"/>
              </w:rPr>
              <w:t>01.09.2023</w:t>
            </w:r>
          </w:p>
        </w:tc>
        <w:tc>
          <w:tcPr>
            <w:tcW w:w="1418" w:type="dxa"/>
          </w:tcPr>
          <w:p w:rsidR="00483C06" w:rsidRPr="00291CAB" w:rsidRDefault="00483C06" w:rsidP="00FA7ACF">
            <w:pPr>
              <w:pStyle w:val="ConsPlusNormal"/>
              <w:ind w:firstLine="0"/>
              <w:rPr>
                <w:rFonts w:ascii="Times New Roman" w:hAnsi="Times New Roman" w:cs="Times New Roman"/>
                <w:sz w:val="14"/>
                <w:szCs w:val="14"/>
              </w:rPr>
            </w:pPr>
            <w:r w:rsidRPr="00291CAB">
              <w:rPr>
                <w:rFonts w:ascii="Times New Roman" w:hAnsi="Times New Roman" w:cs="Times New Roman"/>
                <w:sz w:val="14"/>
                <w:szCs w:val="14"/>
              </w:rPr>
              <w:t>Старший воспит</w:t>
            </w:r>
            <w:r w:rsidRPr="00291CAB">
              <w:rPr>
                <w:rFonts w:ascii="Times New Roman" w:hAnsi="Times New Roman" w:cs="Times New Roman"/>
                <w:sz w:val="14"/>
                <w:szCs w:val="14"/>
              </w:rPr>
              <w:t>а</w:t>
            </w:r>
            <w:r w:rsidRPr="00291CAB">
              <w:rPr>
                <w:rFonts w:ascii="Times New Roman" w:hAnsi="Times New Roman" w:cs="Times New Roman"/>
                <w:sz w:val="14"/>
                <w:szCs w:val="14"/>
              </w:rPr>
              <w:t>тель детского сада Григорьева З.А.</w:t>
            </w:r>
          </w:p>
        </w:tc>
        <w:tc>
          <w:tcPr>
            <w:tcW w:w="1418" w:type="dxa"/>
          </w:tcPr>
          <w:p w:rsidR="00483C06" w:rsidRPr="00291CAB" w:rsidRDefault="00483C06" w:rsidP="00FA7ACF">
            <w:pPr>
              <w:pStyle w:val="ConsPlusNormal"/>
              <w:ind w:firstLine="0"/>
              <w:rPr>
                <w:rFonts w:ascii="Times New Roman" w:hAnsi="Times New Roman" w:cs="Times New Roman"/>
                <w:sz w:val="14"/>
                <w:szCs w:val="14"/>
              </w:rPr>
            </w:pPr>
          </w:p>
        </w:tc>
        <w:tc>
          <w:tcPr>
            <w:tcW w:w="1276" w:type="dxa"/>
          </w:tcPr>
          <w:p w:rsidR="00483C06" w:rsidRPr="00291CAB" w:rsidRDefault="00483C06" w:rsidP="00FA7ACF">
            <w:pPr>
              <w:pStyle w:val="ConsPlusNormal"/>
              <w:ind w:firstLine="0"/>
              <w:rPr>
                <w:rFonts w:ascii="Times New Roman" w:hAnsi="Times New Roman" w:cs="Times New Roman"/>
                <w:sz w:val="14"/>
                <w:szCs w:val="14"/>
              </w:rPr>
            </w:pPr>
          </w:p>
        </w:tc>
      </w:tr>
      <w:tr w:rsidR="00483C06" w:rsidRPr="00291CAB" w:rsidTr="002F6680">
        <w:trPr>
          <w:trHeight w:val="20"/>
        </w:trPr>
        <w:tc>
          <w:tcPr>
            <w:tcW w:w="2694" w:type="dxa"/>
          </w:tcPr>
          <w:p w:rsidR="00483C06" w:rsidRPr="00291CAB" w:rsidRDefault="00483C06" w:rsidP="00FA7ACF">
            <w:pPr>
              <w:spacing w:after="0" w:line="240" w:lineRule="auto"/>
              <w:jc w:val="both"/>
              <w:rPr>
                <w:rFonts w:ascii="Times New Roman" w:hAnsi="Times New Roman" w:cs="Times New Roman"/>
                <w:sz w:val="14"/>
                <w:szCs w:val="14"/>
              </w:rPr>
            </w:pPr>
            <w:r w:rsidRPr="00291CAB">
              <w:rPr>
                <w:rFonts w:ascii="Times New Roman" w:hAnsi="Times New Roman" w:cs="Times New Roman"/>
                <w:sz w:val="14"/>
                <w:szCs w:val="14"/>
              </w:rPr>
              <w:t>Организация специальных парковочных мест для инвалидов</w:t>
            </w:r>
          </w:p>
        </w:tc>
        <w:tc>
          <w:tcPr>
            <w:tcW w:w="3260" w:type="dxa"/>
          </w:tcPr>
          <w:p w:rsidR="00483C06" w:rsidRPr="00291CAB" w:rsidRDefault="00483C06" w:rsidP="00FA7ACF">
            <w:pPr>
              <w:pStyle w:val="ConsPlusNormal"/>
              <w:ind w:firstLine="0"/>
              <w:rPr>
                <w:rFonts w:ascii="Times New Roman" w:hAnsi="Times New Roman" w:cs="Times New Roman"/>
                <w:sz w:val="14"/>
                <w:szCs w:val="14"/>
              </w:rPr>
            </w:pPr>
            <w:r w:rsidRPr="00291CAB">
              <w:rPr>
                <w:rFonts w:ascii="Times New Roman" w:hAnsi="Times New Roman" w:cs="Times New Roman"/>
                <w:sz w:val="14"/>
                <w:szCs w:val="14"/>
              </w:rPr>
              <w:t xml:space="preserve">Организовать специальные </w:t>
            </w:r>
            <w:r w:rsidR="002F6680">
              <w:rPr>
                <w:rFonts w:ascii="Times New Roman" w:hAnsi="Times New Roman" w:cs="Times New Roman"/>
                <w:sz w:val="14"/>
                <w:szCs w:val="14"/>
              </w:rPr>
              <w:t xml:space="preserve">парковочные места для инвалидов </w:t>
            </w:r>
            <w:r w:rsidRPr="00291CAB">
              <w:rPr>
                <w:rFonts w:ascii="Times New Roman" w:hAnsi="Times New Roman" w:cs="Times New Roman"/>
                <w:sz w:val="14"/>
                <w:szCs w:val="14"/>
              </w:rPr>
              <w:t>на территории детского сада:</w:t>
            </w:r>
          </w:p>
          <w:p w:rsidR="00483C06" w:rsidRPr="00291CAB" w:rsidRDefault="00483C06" w:rsidP="00FA7ACF">
            <w:pPr>
              <w:pStyle w:val="ConsPlusNormal"/>
              <w:ind w:firstLine="0"/>
              <w:rPr>
                <w:rFonts w:ascii="Times New Roman" w:hAnsi="Times New Roman" w:cs="Times New Roman"/>
                <w:sz w:val="14"/>
                <w:szCs w:val="14"/>
              </w:rPr>
            </w:pPr>
            <w:r w:rsidRPr="00291CAB">
              <w:rPr>
                <w:rFonts w:ascii="Times New Roman" w:hAnsi="Times New Roman" w:cs="Times New Roman"/>
                <w:sz w:val="14"/>
                <w:szCs w:val="14"/>
              </w:rPr>
              <w:t xml:space="preserve"> сделать разметку,</w:t>
            </w:r>
          </w:p>
          <w:p w:rsidR="00483C06" w:rsidRPr="00291CAB" w:rsidRDefault="00483C06" w:rsidP="00FA7ACF">
            <w:pPr>
              <w:pStyle w:val="ConsPlusNormal"/>
              <w:ind w:firstLine="0"/>
              <w:rPr>
                <w:rFonts w:ascii="Times New Roman" w:hAnsi="Times New Roman" w:cs="Times New Roman"/>
                <w:sz w:val="14"/>
                <w:szCs w:val="14"/>
              </w:rPr>
            </w:pPr>
            <w:r w:rsidRPr="00291CAB">
              <w:rPr>
                <w:rFonts w:ascii="Times New Roman" w:hAnsi="Times New Roman" w:cs="Times New Roman"/>
                <w:sz w:val="14"/>
                <w:szCs w:val="14"/>
              </w:rPr>
              <w:t xml:space="preserve">наклеить знаки </w:t>
            </w:r>
          </w:p>
        </w:tc>
        <w:tc>
          <w:tcPr>
            <w:tcW w:w="992" w:type="dxa"/>
          </w:tcPr>
          <w:p w:rsidR="00483C06" w:rsidRPr="00291CAB" w:rsidRDefault="00483C06" w:rsidP="00FA7ACF">
            <w:pPr>
              <w:pStyle w:val="ConsPlusNormal"/>
              <w:ind w:firstLine="0"/>
              <w:rPr>
                <w:rFonts w:ascii="Times New Roman" w:hAnsi="Times New Roman" w:cs="Times New Roman"/>
                <w:sz w:val="14"/>
                <w:szCs w:val="14"/>
              </w:rPr>
            </w:pPr>
            <w:r w:rsidRPr="00291CAB">
              <w:rPr>
                <w:rFonts w:ascii="Times New Roman" w:hAnsi="Times New Roman" w:cs="Times New Roman"/>
                <w:sz w:val="14"/>
                <w:szCs w:val="14"/>
              </w:rPr>
              <w:t>02.08.2021</w:t>
            </w:r>
          </w:p>
          <w:p w:rsidR="00483C06" w:rsidRPr="00291CAB" w:rsidRDefault="00483C06" w:rsidP="00FA7ACF">
            <w:pPr>
              <w:pStyle w:val="ConsPlusNormal"/>
              <w:ind w:firstLine="0"/>
              <w:rPr>
                <w:rFonts w:ascii="Times New Roman" w:hAnsi="Times New Roman" w:cs="Times New Roman"/>
                <w:sz w:val="14"/>
                <w:szCs w:val="14"/>
              </w:rPr>
            </w:pPr>
            <w:r w:rsidRPr="00291CAB">
              <w:rPr>
                <w:rFonts w:ascii="Times New Roman" w:hAnsi="Times New Roman" w:cs="Times New Roman"/>
                <w:sz w:val="14"/>
                <w:szCs w:val="14"/>
              </w:rPr>
              <w:t>31.08.2021</w:t>
            </w:r>
          </w:p>
        </w:tc>
        <w:tc>
          <w:tcPr>
            <w:tcW w:w="1418" w:type="dxa"/>
          </w:tcPr>
          <w:p w:rsidR="00483C06" w:rsidRPr="00291CAB" w:rsidRDefault="00483C06" w:rsidP="00FA7ACF">
            <w:pPr>
              <w:pStyle w:val="ConsPlusNormal"/>
              <w:ind w:firstLine="0"/>
              <w:rPr>
                <w:rFonts w:ascii="Times New Roman" w:hAnsi="Times New Roman" w:cs="Times New Roman"/>
                <w:sz w:val="14"/>
                <w:szCs w:val="14"/>
              </w:rPr>
            </w:pPr>
            <w:r w:rsidRPr="00291CAB">
              <w:rPr>
                <w:rFonts w:ascii="Times New Roman" w:hAnsi="Times New Roman" w:cs="Times New Roman"/>
                <w:sz w:val="14"/>
                <w:szCs w:val="14"/>
              </w:rPr>
              <w:t>Завхоз Нилова Т.А</w:t>
            </w:r>
          </w:p>
        </w:tc>
        <w:tc>
          <w:tcPr>
            <w:tcW w:w="1418" w:type="dxa"/>
          </w:tcPr>
          <w:p w:rsidR="00483C06" w:rsidRPr="00291CAB" w:rsidRDefault="00483C06" w:rsidP="00FA7ACF">
            <w:pPr>
              <w:pStyle w:val="ConsPlusNormal"/>
              <w:ind w:firstLine="0"/>
              <w:rPr>
                <w:rFonts w:ascii="Times New Roman" w:hAnsi="Times New Roman" w:cs="Times New Roman"/>
                <w:sz w:val="14"/>
                <w:szCs w:val="14"/>
              </w:rPr>
            </w:pPr>
          </w:p>
        </w:tc>
        <w:tc>
          <w:tcPr>
            <w:tcW w:w="1276" w:type="dxa"/>
          </w:tcPr>
          <w:p w:rsidR="00483C06" w:rsidRPr="00291CAB" w:rsidRDefault="00483C06" w:rsidP="00FA7ACF">
            <w:pPr>
              <w:pStyle w:val="ConsPlusNormal"/>
              <w:ind w:firstLine="0"/>
              <w:rPr>
                <w:rFonts w:ascii="Times New Roman" w:hAnsi="Times New Roman" w:cs="Times New Roman"/>
                <w:sz w:val="14"/>
                <w:szCs w:val="14"/>
              </w:rPr>
            </w:pPr>
          </w:p>
        </w:tc>
      </w:tr>
    </w:tbl>
    <w:p w:rsidR="00483C06" w:rsidRPr="00483C06" w:rsidRDefault="00483C06" w:rsidP="00FA7ACF">
      <w:pPr>
        <w:pStyle w:val="ConsPlusNonformat"/>
        <w:rPr>
          <w:rFonts w:ascii="Times New Roman" w:hAnsi="Times New Roman" w:cs="Times New Roman"/>
          <w:sz w:val="16"/>
          <w:szCs w:val="16"/>
        </w:rPr>
      </w:pPr>
    </w:p>
    <w:p w:rsidR="00483C06" w:rsidRPr="00291CAB" w:rsidRDefault="00483C06" w:rsidP="00FA7ACF">
      <w:pPr>
        <w:pStyle w:val="ConsPlusNonformat"/>
        <w:jc w:val="right"/>
        <w:rPr>
          <w:rFonts w:ascii="Times New Roman" w:hAnsi="Times New Roman" w:cs="Times New Roman"/>
          <w:sz w:val="14"/>
          <w:szCs w:val="14"/>
        </w:rPr>
      </w:pPr>
      <w:r w:rsidRPr="00291CAB">
        <w:rPr>
          <w:rFonts w:ascii="Times New Roman" w:hAnsi="Times New Roman" w:cs="Times New Roman"/>
          <w:sz w:val="14"/>
          <w:szCs w:val="14"/>
        </w:rPr>
        <w:t>Утвержден постановлением Администрации</w:t>
      </w:r>
    </w:p>
    <w:p w:rsidR="00483C06" w:rsidRPr="00291CAB" w:rsidRDefault="00483C06" w:rsidP="00FA7ACF">
      <w:pPr>
        <w:pStyle w:val="ConsPlusNonformat"/>
        <w:jc w:val="right"/>
        <w:rPr>
          <w:rFonts w:ascii="Times New Roman" w:hAnsi="Times New Roman" w:cs="Times New Roman"/>
          <w:sz w:val="14"/>
          <w:szCs w:val="14"/>
        </w:rPr>
      </w:pPr>
      <w:r w:rsidRPr="00291CAB">
        <w:rPr>
          <w:rFonts w:ascii="Times New Roman" w:hAnsi="Times New Roman" w:cs="Times New Roman"/>
          <w:sz w:val="14"/>
          <w:szCs w:val="14"/>
        </w:rPr>
        <w:t>муниципального округаот 04.03.2021 № 137</w:t>
      </w:r>
    </w:p>
    <w:p w:rsidR="00483C06" w:rsidRPr="00483C06" w:rsidRDefault="00483C06" w:rsidP="00FA7ACF">
      <w:pPr>
        <w:pStyle w:val="ConsPlusNonformat"/>
        <w:jc w:val="center"/>
        <w:rPr>
          <w:rFonts w:ascii="Times New Roman" w:hAnsi="Times New Roman" w:cs="Times New Roman"/>
          <w:b/>
          <w:sz w:val="16"/>
          <w:szCs w:val="16"/>
        </w:rPr>
      </w:pPr>
      <w:r w:rsidRPr="00483C06">
        <w:rPr>
          <w:rFonts w:ascii="Times New Roman" w:hAnsi="Times New Roman" w:cs="Times New Roman"/>
          <w:b/>
          <w:sz w:val="16"/>
          <w:szCs w:val="16"/>
        </w:rPr>
        <w:t>ПЛАН</w:t>
      </w:r>
    </w:p>
    <w:p w:rsidR="00483C06" w:rsidRPr="00483C06" w:rsidRDefault="00483C06" w:rsidP="00FA7ACF">
      <w:pPr>
        <w:pStyle w:val="ConsPlusNonformat"/>
        <w:jc w:val="center"/>
        <w:rPr>
          <w:rFonts w:ascii="Times New Roman" w:hAnsi="Times New Roman" w:cs="Times New Roman"/>
          <w:b/>
          <w:sz w:val="16"/>
          <w:szCs w:val="16"/>
        </w:rPr>
      </w:pPr>
      <w:r w:rsidRPr="00483C06">
        <w:rPr>
          <w:rFonts w:ascii="Times New Roman" w:hAnsi="Times New Roman" w:cs="Times New Roman"/>
          <w:b/>
          <w:sz w:val="16"/>
          <w:szCs w:val="16"/>
        </w:rPr>
        <w:t>по устранению недостатков, выявленных в ходенезависимой оценки к</w:t>
      </w:r>
      <w:r w:rsidR="002F6680">
        <w:rPr>
          <w:rFonts w:ascii="Times New Roman" w:hAnsi="Times New Roman" w:cs="Times New Roman"/>
          <w:b/>
          <w:sz w:val="16"/>
          <w:szCs w:val="16"/>
        </w:rPr>
        <w:t xml:space="preserve">ачества условий оказания услуг </w:t>
      </w:r>
      <w:r w:rsidRPr="002F6680">
        <w:rPr>
          <w:rFonts w:ascii="Times New Roman" w:hAnsi="Times New Roman" w:cs="Times New Roman"/>
          <w:b/>
          <w:sz w:val="16"/>
          <w:szCs w:val="16"/>
          <w:u w:val="single"/>
        </w:rPr>
        <w:t>МАДОУ детский сад №2 п. Волот</w:t>
      </w:r>
    </w:p>
    <w:p w:rsidR="00483C06" w:rsidRPr="00483C06" w:rsidRDefault="00483C06" w:rsidP="00FA7ACF">
      <w:pPr>
        <w:pStyle w:val="ConsPlusNonformat"/>
        <w:jc w:val="center"/>
        <w:rPr>
          <w:rFonts w:ascii="Times New Roman" w:hAnsi="Times New Roman" w:cs="Times New Roman"/>
          <w:sz w:val="16"/>
          <w:szCs w:val="16"/>
          <w:vertAlign w:val="superscript"/>
        </w:rPr>
      </w:pPr>
      <w:r w:rsidRPr="00483C06">
        <w:rPr>
          <w:rFonts w:ascii="Times New Roman" w:hAnsi="Times New Roman" w:cs="Times New Roman"/>
          <w:sz w:val="16"/>
          <w:szCs w:val="16"/>
          <w:vertAlign w:val="superscript"/>
        </w:rPr>
        <w:t>(наименование организации)</w:t>
      </w:r>
    </w:p>
    <w:p w:rsidR="00483C06" w:rsidRPr="002F6680" w:rsidRDefault="002F6680" w:rsidP="00FA7ACF">
      <w:pPr>
        <w:pStyle w:val="ConsPlusNonformat"/>
        <w:jc w:val="center"/>
        <w:rPr>
          <w:rFonts w:ascii="Times New Roman" w:hAnsi="Times New Roman" w:cs="Times New Roman"/>
          <w:b/>
          <w:sz w:val="16"/>
          <w:szCs w:val="16"/>
        </w:rPr>
      </w:pPr>
      <w:r>
        <w:rPr>
          <w:rFonts w:ascii="Times New Roman" w:hAnsi="Times New Roman" w:cs="Times New Roman"/>
          <w:b/>
          <w:sz w:val="16"/>
          <w:szCs w:val="16"/>
        </w:rPr>
        <w:t>на 2021-2023 годы</w:t>
      </w:r>
    </w:p>
    <w:tbl>
      <w:tblPr>
        <w:tblW w:w="1105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3"/>
        <w:gridCol w:w="2552"/>
        <w:gridCol w:w="850"/>
        <w:gridCol w:w="1559"/>
        <w:gridCol w:w="1418"/>
        <w:gridCol w:w="1276"/>
      </w:tblGrid>
      <w:tr w:rsidR="00483C06" w:rsidRPr="00291CAB" w:rsidTr="002F6680">
        <w:trPr>
          <w:trHeight w:val="20"/>
        </w:trPr>
        <w:tc>
          <w:tcPr>
            <w:tcW w:w="3403" w:type="dxa"/>
            <w:vMerge w:val="restart"/>
          </w:tcPr>
          <w:p w:rsidR="00483C06" w:rsidRPr="00291CAB" w:rsidRDefault="00483C06" w:rsidP="00FA7ACF">
            <w:pPr>
              <w:pStyle w:val="ConsPlusNormal"/>
              <w:ind w:firstLine="0"/>
              <w:jc w:val="center"/>
              <w:rPr>
                <w:rFonts w:ascii="Times New Roman" w:hAnsi="Times New Roman" w:cs="Times New Roman"/>
                <w:sz w:val="14"/>
                <w:szCs w:val="14"/>
              </w:rPr>
            </w:pPr>
            <w:r w:rsidRPr="00291CAB">
              <w:rPr>
                <w:rFonts w:ascii="Times New Roman" w:hAnsi="Times New Roman" w:cs="Times New Roman"/>
                <w:sz w:val="14"/>
                <w:szCs w:val="14"/>
              </w:rPr>
              <w:t>Недостатки, выявленные в ходе независимой оценки качества условий оказания услуг организацией</w:t>
            </w:r>
          </w:p>
        </w:tc>
        <w:tc>
          <w:tcPr>
            <w:tcW w:w="2552" w:type="dxa"/>
            <w:vMerge w:val="restart"/>
          </w:tcPr>
          <w:p w:rsidR="00483C06" w:rsidRPr="00291CAB" w:rsidRDefault="00483C06" w:rsidP="00FA7ACF">
            <w:pPr>
              <w:pStyle w:val="ConsPlusNormal"/>
              <w:ind w:firstLine="0"/>
              <w:jc w:val="center"/>
              <w:rPr>
                <w:rFonts w:ascii="Times New Roman" w:hAnsi="Times New Roman" w:cs="Times New Roman"/>
                <w:sz w:val="14"/>
                <w:szCs w:val="14"/>
              </w:rPr>
            </w:pPr>
            <w:r w:rsidRPr="00291CAB">
              <w:rPr>
                <w:rFonts w:ascii="Times New Roman" w:hAnsi="Times New Roman" w:cs="Times New Roman"/>
                <w:sz w:val="14"/>
                <w:szCs w:val="14"/>
              </w:rPr>
              <w:t>Наименование мероприятия по устр</w:t>
            </w:r>
            <w:r w:rsidRPr="00291CAB">
              <w:rPr>
                <w:rFonts w:ascii="Times New Roman" w:hAnsi="Times New Roman" w:cs="Times New Roman"/>
                <w:sz w:val="14"/>
                <w:szCs w:val="14"/>
              </w:rPr>
              <w:t>а</w:t>
            </w:r>
            <w:r w:rsidRPr="00291CAB">
              <w:rPr>
                <w:rFonts w:ascii="Times New Roman" w:hAnsi="Times New Roman" w:cs="Times New Roman"/>
                <w:sz w:val="14"/>
                <w:szCs w:val="14"/>
              </w:rPr>
              <w:t>нению недостатков, выявленных в ходе независимой оценки качества условий оказания услуг организацией</w:t>
            </w:r>
          </w:p>
        </w:tc>
        <w:tc>
          <w:tcPr>
            <w:tcW w:w="850" w:type="dxa"/>
            <w:vMerge w:val="restart"/>
          </w:tcPr>
          <w:p w:rsidR="00483C06" w:rsidRPr="00291CAB" w:rsidRDefault="00483C06" w:rsidP="00FA7ACF">
            <w:pPr>
              <w:pStyle w:val="ConsPlusNormal"/>
              <w:ind w:firstLine="0"/>
              <w:jc w:val="center"/>
              <w:rPr>
                <w:rFonts w:ascii="Times New Roman" w:hAnsi="Times New Roman" w:cs="Times New Roman"/>
                <w:sz w:val="14"/>
                <w:szCs w:val="14"/>
              </w:rPr>
            </w:pPr>
            <w:r w:rsidRPr="00291CAB">
              <w:rPr>
                <w:rFonts w:ascii="Times New Roman" w:hAnsi="Times New Roman" w:cs="Times New Roman"/>
                <w:sz w:val="14"/>
                <w:szCs w:val="14"/>
              </w:rPr>
              <w:t>Плановый срок реал</w:t>
            </w:r>
            <w:r w:rsidRPr="00291CAB">
              <w:rPr>
                <w:rFonts w:ascii="Times New Roman" w:hAnsi="Times New Roman" w:cs="Times New Roman"/>
                <w:sz w:val="14"/>
                <w:szCs w:val="14"/>
              </w:rPr>
              <w:t>и</w:t>
            </w:r>
            <w:r w:rsidRPr="00291CAB">
              <w:rPr>
                <w:rFonts w:ascii="Times New Roman" w:hAnsi="Times New Roman" w:cs="Times New Roman"/>
                <w:sz w:val="14"/>
                <w:szCs w:val="14"/>
              </w:rPr>
              <w:t>зации меропри</w:t>
            </w:r>
            <w:r w:rsidRPr="00291CAB">
              <w:rPr>
                <w:rFonts w:ascii="Times New Roman" w:hAnsi="Times New Roman" w:cs="Times New Roman"/>
                <w:sz w:val="14"/>
                <w:szCs w:val="14"/>
              </w:rPr>
              <w:t>я</w:t>
            </w:r>
            <w:r w:rsidRPr="00291CAB">
              <w:rPr>
                <w:rFonts w:ascii="Times New Roman" w:hAnsi="Times New Roman" w:cs="Times New Roman"/>
                <w:sz w:val="14"/>
                <w:szCs w:val="14"/>
              </w:rPr>
              <w:t>тия</w:t>
            </w:r>
          </w:p>
        </w:tc>
        <w:tc>
          <w:tcPr>
            <w:tcW w:w="1559" w:type="dxa"/>
            <w:vMerge w:val="restart"/>
          </w:tcPr>
          <w:p w:rsidR="00483C06" w:rsidRPr="00291CAB" w:rsidRDefault="00483C06" w:rsidP="00FA7ACF">
            <w:pPr>
              <w:pStyle w:val="ConsPlusNormal"/>
              <w:ind w:firstLine="0"/>
              <w:jc w:val="center"/>
              <w:rPr>
                <w:rFonts w:ascii="Times New Roman" w:hAnsi="Times New Roman" w:cs="Times New Roman"/>
                <w:sz w:val="14"/>
                <w:szCs w:val="14"/>
              </w:rPr>
            </w:pPr>
            <w:r w:rsidRPr="00291CAB">
              <w:rPr>
                <w:rFonts w:ascii="Times New Roman" w:hAnsi="Times New Roman" w:cs="Times New Roman"/>
                <w:sz w:val="14"/>
                <w:szCs w:val="14"/>
              </w:rPr>
              <w:t>Ответственный испо</w:t>
            </w:r>
            <w:r w:rsidRPr="00291CAB">
              <w:rPr>
                <w:rFonts w:ascii="Times New Roman" w:hAnsi="Times New Roman" w:cs="Times New Roman"/>
                <w:sz w:val="14"/>
                <w:szCs w:val="14"/>
              </w:rPr>
              <w:t>л</w:t>
            </w:r>
            <w:r w:rsidRPr="00291CAB">
              <w:rPr>
                <w:rFonts w:ascii="Times New Roman" w:hAnsi="Times New Roman" w:cs="Times New Roman"/>
                <w:sz w:val="14"/>
                <w:szCs w:val="14"/>
              </w:rPr>
              <w:t>нитель (с указанием фамилии, имени, отч</w:t>
            </w:r>
            <w:r w:rsidRPr="00291CAB">
              <w:rPr>
                <w:rFonts w:ascii="Times New Roman" w:hAnsi="Times New Roman" w:cs="Times New Roman"/>
                <w:sz w:val="14"/>
                <w:szCs w:val="14"/>
              </w:rPr>
              <w:t>е</w:t>
            </w:r>
            <w:r w:rsidRPr="00291CAB">
              <w:rPr>
                <w:rFonts w:ascii="Times New Roman" w:hAnsi="Times New Roman" w:cs="Times New Roman"/>
                <w:sz w:val="14"/>
                <w:szCs w:val="14"/>
              </w:rPr>
              <w:t>ства и должности)</w:t>
            </w:r>
          </w:p>
        </w:tc>
        <w:tc>
          <w:tcPr>
            <w:tcW w:w="2694" w:type="dxa"/>
            <w:gridSpan w:val="2"/>
          </w:tcPr>
          <w:p w:rsidR="00483C06" w:rsidRPr="00291CAB" w:rsidRDefault="00483C06" w:rsidP="00FA7ACF">
            <w:pPr>
              <w:pStyle w:val="ConsPlusNormal"/>
              <w:ind w:firstLine="0"/>
              <w:jc w:val="center"/>
              <w:rPr>
                <w:rFonts w:ascii="Times New Roman" w:hAnsi="Times New Roman" w:cs="Times New Roman"/>
                <w:sz w:val="14"/>
                <w:szCs w:val="14"/>
              </w:rPr>
            </w:pPr>
            <w:r w:rsidRPr="00291CAB">
              <w:rPr>
                <w:rFonts w:ascii="Times New Roman" w:hAnsi="Times New Roman" w:cs="Times New Roman"/>
                <w:sz w:val="14"/>
                <w:szCs w:val="14"/>
              </w:rPr>
              <w:t xml:space="preserve">Сведения о ходе реализации мероприятия </w:t>
            </w:r>
            <w:hyperlink w:anchor="P297" w:history="1">
              <w:r w:rsidRPr="00291CAB">
                <w:rPr>
                  <w:rFonts w:ascii="Times New Roman" w:hAnsi="Times New Roman" w:cs="Times New Roman"/>
                  <w:sz w:val="14"/>
                  <w:szCs w:val="14"/>
                </w:rPr>
                <w:t>&lt;2&gt;</w:t>
              </w:r>
            </w:hyperlink>
          </w:p>
        </w:tc>
      </w:tr>
      <w:tr w:rsidR="00483C06" w:rsidRPr="00291CAB" w:rsidTr="002F6680">
        <w:trPr>
          <w:trHeight w:val="20"/>
        </w:trPr>
        <w:tc>
          <w:tcPr>
            <w:tcW w:w="3403" w:type="dxa"/>
            <w:vMerge/>
          </w:tcPr>
          <w:p w:rsidR="00483C06" w:rsidRPr="00291CAB" w:rsidRDefault="00483C06" w:rsidP="00FA7ACF">
            <w:pPr>
              <w:spacing w:after="0" w:line="240" w:lineRule="auto"/>
              <w:rPr>
                <w:rFonts w:ascii="Times New Roman" w:hAnsi="Times New Roman" w:cs="Times New Roman"/>
                <w:sz w:val="14"/>
                <w:szCs w:val="14"/>
              </w:rPr>
            </w:pPr>
          </w:p>
        </w:tc>
        <w:tc>
          <w:tcPr>
            <w:tcW w:w="2552" w:type="dxa"/>
            <w:vMerge/>
          </w:tcPr>
          <w:p w:rsidR="00483C06" w:rsidRPr="00291CAB" w:rsidRDefault="00483C06" w:rsidP="00FA7ACF">
            <w:pPr>
              <w:spacing w:after="0" w:line="240" w:lineRule="auto"/>
              <w:rPr>
                <w:rFonts w:ascii="Times New Roman" w:hAnsi="Times New Roman" w:cs="Times New Roman"/>
                <w:sz w:val="14"/>
                <w:szCs w:val="14"/>
              </w:rPr>
            </w:pPr>
          </w:p>
        </w:tc>
        <w:tc>
          <w:tcPr>
            <w:tcW w:w="850" w:type="dxa"/>
            <w:vMerge/>
          </w:tcPr>
          <w:p w:rsidR="00483C06" w:rsidRPr="00291CAB" w:rsidRDefault="00483C06" w:rsidP="00FA7ACF">
            <w:pPr>
              <w:spacing w:after="0" w:line="240" w:lineRule="auto"/>
              <w:rPr>
                <w:rFonts w:ascii="Times New Roman" w:hAnsi="Times New Roman" w:cs="Times New Roman"/>
                <w:sz w:val="14"/>
                <w:szCs w:val="14"/>
              </w:rPr>
            </w:pPr>
          </w:p>
        </w:tc>
        <w:tc>
          <w:tcPr>
            <w:tcW w:w="1559" w:type="dxa"/>
            <w:vMerge/>
          </w:tcPr>
          <w:p w:rsidR="00483C06" w:rsidRPr="00291CAB" w:rsidRDefault="00483C06" w:rsidP="00FA7ACF">
            <w:pPr>
              <w:spacing w:after="0" w:line="240" w:lineRule="auto"/>
              <w:rPr>
                <w:rFonts w:ascii="Times New Roman" w:hAnsi="Times New Roman" w:cs="Times New Roman"/>
                <w:sz w:val="14"/>
                <w:szCs w:val="14"/>
              </w:rPr>
            </w:pPr>
          </w:p>
        </w:tc>
        <w:tc>
          <w:tcPr>
            <w:tcW w:w="1418" w:type="dxa"/>
          </w:tcPr>
          <w:p w:rsidR="00483C06" w:rsidRPr="00291CAB" w:rsidRDefault="00483C06" w:rsidP="00FA7ACF">
            <w:pPr>
              <w:pStyle w:val="ConsPlusNormal"/>
              <w:ind w:firstLine="0"/>
              <w:jc w:val="center"/>
              <w:rPr>
                <w:rFonts w:ascii="Times New Roman" w:hAnsi="Times New Roman" w:cs="Times New Roman"/>
                <w:sz w:val="14"/>
                <w:szCs w:val="14"/>
              </w:rPr>
            </w:pPr>
            <w:r w:rsidRPr="00291CAB">
              <w:rPr>
                <w:rFonts w:ascii="Times New Roman" w:hAnsi="Times New Roman" w:cs="Times New Roman"/>
                <w:sz w:val="14"/>
                <w:szCs w:val="14"/>
              </w:rPr>
              <w:t>реализованные меры по устранению выя</w:t>
            </w:r>
            <w:r w:rsidRPr="00291CAB">
              <w:rPr>
                <w:rFonts w:ascii="Times New Roman" w:hAnsi="Times New Roman" w:cs="Times New Roman"/>
                <w:sz w:val="14"/>
                <w:szCs w:val="14"/>
              </w:rPr>
              <w:t>в</w:t>
            </w:r>
            <w:r w:rsidRPr="00291CAB">
              <w:rPr>
                <w:rFonts w:ascii="Times New Roman" w:hAnsi="Times New Roman" w:cs="Times New Roman"/>
                <w:sz w:val="14"/>
                <w:szCs w:val="14"/>
              </w:rPr>
              <w:t>ленных недостатков</w:t>
            </w:r>
          </w:p>
        </w:tc>
        <w:tc>
          <w:tcPr>
            <w:tcW w:w="1276" w:type="dxa"/>
          </w:tcPr>
          <w:p w:rsidR="00483C06" w:rsidRPr="00291CAB" w:rsidRDefault="00483C06" w:rsidP="00FA7ACF">
            <w:pPr>
              <w:pStyle w:val="ConsPlusNormal"/>
              <w:ind w:firstLine="0"/>
              <w:jc w:val="center"/>
              <w:rPr>
                <w:rFonts w:ascii="Times New Roman" w:hAnsi="Times New Roman" w:cs="Times New Roman"/>
                <w:sz w:val="14"/>
                <w:szCs w:val="14"/>
              </w:rPr>
            </w:pPr>
            <w:r w:rsidRPr="00291CAB">
              <w:rPr>
                <w:rFonts w:ascii="Times New Roman" w:hAnsi="Times New Roman" w:cs="Times New Roman"/>
                <w:sz w:val="14"/>
                <w:szCs w:val="14"/>
              </w:rPr>
              <w:t>фактический срок реализации</w:t>
            </w:r>
          </w:p>
        </w:tc>
      </w:tr>
      <w:tr w:rsidR="00483C06" w:rsidRPr="00291CAB" w:rsidTr="002F6680">
        <w:trPr>
          <w:trHeight w:val="18"/>
        </w:trPr>
        <w:tc>
          <w:tcPr>
            <w:tcW w:w="11058" w:type="dxa"/>
            <w:gridSpan w:val="6"/>
          </w:tcPr>
          <w:p w:rsidR="00483C06" w:rsidRPr="00291CAB" w:rsidRDefault="00483C06" w:rsidP="00FA7ACF">
            <w:pPr>
              <w:pStyle w:val="ConsPlusNormal"/>
              <w:ind w:firstLine="0"/>
              <w:jc w:val="center"/>
              <w:outlineLvl w:val="1"/>
              <w:rPr>
                <w:rFonts w:ascii="Times New Roman" w:hAnsi="Times New Roman" w:cs="Times New Roman"/>
                <w:b/>
                <w:sz w:val="14"/>
                <w:szCs w:val="14"/>
              </w:rPr>
            </w:pPr>
            <w:r w:rsidRPr="00291CAB">
              <w:rPr>
                <w:rFonts w:ascii="Times New Roman" w:hAnsi="Times New Roman" w:cs="Times New Roman"/>
                <w:b/>
                <w:sz w:val="14"/>
                <w:szCs w:val="14"/>
              </w:rPr>
              <w:t>I. Доступность услуг для инвалидов</w:t>
            </w:r>
          </w:p>
        </w:tc>
      </w:tr>
      <w:tr w:rsidR="00483C06" w:rsidRPr="00291CAB" w:rsidTr="002F6680">
        <w:trPr>
          <w:trHeight w:val="20"/>
        </w:trPr>
        <w:tc>
          <w:tcPr>
            <w:tcW w:w="3403" w:type="dxa"/>
          </w:tcPr>
          <w:p w:rsidR="00483C06" w:rsidRPr="00291CAB" w:rsidRDefault="00483C06" w:rsidP="00FA7ACF">
            <w:pPr>
              <w:spacing w:after="0" w:line="240" w:lineRule="auto"/>
              <w:jc w:val="both"/>
              <w:rPr>
                <w:rFonts w:ascii="Times New Roman" w:hAnsi="Times New Roman" w:cs="Times New Roman"/>
                <w:sz w:val="14"/>
                <w:szCs w:val="14"/>
              </w:rPr>
            </w:pPr>
            <w:r w:rsidRPr="00291CAB">
              <w:rPr>
                <w:rFonts w:ascii="Times New Roman" w:hAnsi="Times New Roman" w:cs="Times New Roman"/>
                <w:sz w:val="14"/>
                <w:szCs w:val="14"/>
              </w:rPr>
              <w:t xml:space="preserve">Возможность предоставления инвалидам по слуху (слуху и зрению) услуг </w:t>
            </w:r>
            <w:proofErr w:type="spellStart"/>
            <w:r w:rsidRPr="00291CAB">
              <w:rPr>
                <w:rFonts w:ascii="Times New Roman" w:hAnsi="Times New Roman" w:cs="Times New Roman"/>
                <w:sz w:val="14"/>
                <w:szCs w:val="14"/>
              </w:rPr>
              <w:t>сурдопереводчика</w:t>
            </w:r>
            <w:proofErr w:type="spellEnd"/>
            <w:r w:rsidRPr="00291CAB">
              <w:rPr>
                <w:rFonts w:ascii="Times New Roman" w:hAnsi="Times New Roman" w:cs="Times New Roman"/>
                <w:sz w:val="14"/>
                <w:szCs w:val="14"/>
              </w:rPr>
              <w:t xml:space="preserve"> (</w:t>
            </w:r>
            <w:proofErr w:type="spellStart"/>
            <w:r w:rsidRPr="00291CAB">
              <w:rPr>
                <w:rFonts w:ascii="Times New Roman" w:hAnsi="Times New Roman" w:cs="Times New Roman"/>
                <w:sz w:val="14"/>
                <w:szCs w:val="14"/>
              </w:rPr>
              <w:t>тифлосу</w:t>
            </w:r>
            <w:r w:rsidRPr="00291CAB">
              <w:rPr>
                <w:rFonts w:ascii="Times New Roman" w:hAnsi="Times New Roman" w:cs="Times New Roman"/>
                <w:sz w:val="14"/>
                <w:szCs w:val="14"/>
              </w:rPr>
              <w:t>р</w:t>
            </w:r>
            <w:r w:rsidRPr="00291CAB">
              <w:rPr>
                <w:rFonts w:ascii="Times New Roman" w:hAnsi="Times New Roman" w:cs="Times New Roman"/>
                <w:sz w:val="14"/>
                <w:szCs w:val="14"/>
              </w:rPr>
              <w:t>допереводчика</w:t>
            </w:r>
            <w:proofErr w:type="spellEnd"/>
            <w:r w:rsidRPr="00291CAB">
              <w:rPr>
                <w:rFonts w:ascii="Times New Roman" w:hAnsi="Times New Roman" w:cs="Times New Roman"/>
                <w:sz w:val="14"/>
                <w:szCs w:val="14"/>
              </w:rPr>
              <w:t>)</w:t>
            </w:r>
          </w:p>
        </w:tc>
        <w:tc>
          <w:tcPr>
            <w:tcW w:w="2552" w:type="dxa"/>
          </w:tcPr>
          <w:p w:rsidR="00483C06" w:rsidRPr="00291CAB" w:rsidRDefault="00483C06" w:rsidP="00FA7ACF">
            <w:pPr>
              <w:pStyle w:val="ConsPlusNormal"/>
              <w:ind w:firstLine="0"/>
              <w:rPr>
                <w:rFonts w:ascii="Times New Roman" w:hAnsi="Times New Roman" w:cs="Times New Roman"/>
                <w:sz w:val="14"/>
                <w:szCs w:val="14"/>
              </w:rPr>
            </w:pPr>
            <w:r w:rsidRPr="00291CAB">
              <w:rPr>
                <w:rFonts w:ascii="Times New Roman" w:hAnsi="Times New Roman" w:cs="Times New Roman"/>
                <w:sz w:val="14"/>
                <w:szCs w:val="14"/>
              </w:rPr>
              <w:t xml:space="preserve">Заключить договор на услуги </w:t>
            </w:r>
            <w:proofErr w:type="spellStart"/>
            <w:r w:rsidRPr="00291CAB">
              <w:rPr>
                <w:rFonts w:ascii="Times New Roman" w:hAnsi="Times New Roman" w:cs="Times New Roman"/>
                <w:sz w:val="14"/>
                <w:szCs w:val="14"/>
              </w:rPr>
              <w:t>сурдоп</w:t>
            </w:r>
            <w:r w:rsidRPr="00291CAB">
              <w:rPr>
                <w:rFonts w:ascii="Times New Roman" w:hAnsi="Times New Roman" w:cs="Times New Roman"/>
                <w:sz w:val="14"/>
                <w:szCs w:val="14"/>
              </w:rPr>
              <w:t>е</w:t>
            </w:r>
            <w:r w:rsidRPr="00291CAB">
              <w:rPr>
                <w:rFonts w:ascii="Times New Roman" w:hAnsi="Times New Roman" w:cs="Times New Roman"/>
                <w:sz w:val="14"/>
                <w:szCs w:val="14"/>
              </w:rPr>
              <w:t>реводчика</w:t>
            </w:r>
            <w:proofErr w:type="spellEnd"/>
            <w:r w:rsidRPr="00291CAB">
              <w:rPr>
                <w:rFonts w:ascii="Times New Roman" w:hAnsi="Times New Roman" w:cs="Times New Roman"/>
                <w:sz w:val="14"/>
                <w:szCs w:val="14"/>
              </w:rPr>
              <w:t xml:space="preserve"> (</w:t>
            </w:r>
            <w:proofErr w:type="spellStart"/>
            <w:r w:rsidRPr="00291CAB">
              <w:rPr>
                <w:rFonts w:ascii="Times New Roman" w:hAnsi="Times New Roman" w:cs="Times New Roman"/>
                <w:sz w:val="14"/>
                <w:szCs w:val="14"/>
              </w:rPr>
              <w:t>тифлосурдопереводчика</w:t>
            </w:r>
            <w:proofErr w:type="spellEnd"/>
            <w:r w:rsidRPr="00291CAB">
              <w:rPr>
                <w:rFonts w:ascii="Times New Roman" w:hAnsi="Times New Roman" w:cs="Times New Roman"/>
                <w:sz w:val="14"/>
                <w:szCs w:val="14"/>
              </w:rPr>
              <w:t xml:space="preserve">) </w:t>
            </w:r>
          </w:p>
        </w:tc>
        <w:tc>
          <w:tcPr>
            <w:tcW w:w="850" w:type="dxa"/>
          </w:tcPr>
          <w:p w:rsidR="00483C06" w:rsidRPr="00291CAB" w:rsidRDefault="00483C06" w:rsidP="00FA7ACF">
            <w:pPr>
              <w:pStyle w:val="ConsPlusNormal"/>
              <w:ind w:firstLine="0"/>
              <w:rPr>
                <w:rFonts w:ascii="Times New Roman" w:hAnsi="Times New Roman" w:cs="Times New Roman"/>
                <w:sz w:val="14"/>
                <w:szCs w:val="14"/>
              </w:rPr>
            </w:pPr>
            <w:r w:rsidRPr="00291CAB">
              <w:rPr>
                <w:rFonts w:ascii="Times New Roman" w:hAnsi="Times New Roman" w:cs="Times New Roman"/>
                <w:sz w:val="14"/>
                <w:szCs w:val="14"/>
              </w:rPr>
              <w:t>31.12.2023</w:t>
            </w:r>
          </w:p>
        </w:tc>
        <w:tc>
          <w:tcPr>
            <w:tcW w:w="1559" w:type="dxa"/>
          </w:tcPr>
          <w:p w:rsidR="00483C06" w:rsidRPr="00291CAB" w:rsidRDefault="00483C06" w:rsidP="00FA7ACF">
            <w:pPr>
              <w:pStyle w:val="ConsPlusNormal"/>
              <w:ind w:firstLine="0"/>
              <w:rPr>
                <w:rFonts w:ascii="Times New Roman" w:hAnsi="Times New Roman" w:cs="Times New Roman"/>
                <w:sz w:val="14"/>
                <w:szCs w:val="14"/>
              </w:rPr>
            </w:pPr>
            <w:r w:rsidRPr="00291CAB">
              <w:rPr>
                <w:rFonts w:ascii="Times New Roman" w:hAnsi="Times New Roman" w:cs="Times New Roman"/>
                <w:sz w:val="14"/>
                <w:szCs w:val="14"/>
              </w:rPr>
              <w:t>Заведующая МАДОУ детский сад №2 п. Волот Лаврова М.С.</w:t>
            </w:r>
          </w:p>
        </w:tc>
        <w:tc>
          <w:tcPr>
            <w:tcW w:w="1418" w:type="dxa"/>
          </w:tcPr>
          <w:p w:rsidR="00483C06" w:rsidRPr="00291CAB" w:rsidRDefault="00483C06" w:rsidP="00FA7ACF">
            <w:pPr>
              <w:pStyle w:val="ConsPlusNormal"/>
              <w:ind w:firstLine="0"/>
              <w:rPr>
                <w:rFonts w:ascii="Times New Roman" w:hAnsi="Times New Roman" w:cs="Times New Roman"/>
                <w:sz w:val="14"/>
                <w:szCs w:val="14"/>
              </w:rPr>
            </w:pPr>
          </w:p>
        </w:tc>
        <w:tc>
          <w:tcPr>
            <w:tcW w:w="1276" w:type="dxa"/>
          </w:tcPr>
          <w:p w:rsidR="00483C06" w:rsidRPr="00291CAB" w:rsidRDefault="00483C06" w:rsidP="00FA7ACF">
            <w:pPr>
              <w:pStyle w:val="ConsPlusNormal"/>
              <w:ind w:firstLine="0"/>
              <w:rPr>
                <w:rFonts w:ascii="Times New Roman" w:hAnsi="Times New Roman" w:cs="Times New Roman"/>
                <w:sz w:val="14"/>
                <w:szCs w:val="14"/>
              </w:rPr>
            </w:pPr>
          </w:p>
        </w:tc>
      </w:tr>
    </w:tbl>
    <w:p w:rsidR="00483C06" w:rsidRPr="00483C06" w:rsidRDefault="00483C06" w:rsidP="00FA7ACF">
      <w:pPr>
        <w:spacing w:after="0" w:line="240" w:lineRule="auto"/>
        <w:rPr>
          <w:rFonts w:ascii="Times New Roman" w:hAnsi="Times New Roman" w:cs="Times New Roman"/>
          <w:sz w:val="16"/>
          <w:szCs w:val="16"/>
        </w:rPr>
      </w:pPr>
    </w:p>
    <w:p w:rsidR="004A48E7" w:rsidRPr="004A48E7" w:rsidRDefault="004A48E7" w:rsidP="00FA7ACF">
      <w:pPr>
        <w:keepNext/>
        <w:spacing w:after="0" w:line="240" w:lineRule="auto"/>
        <w:jc w:val="center"/>
        <w:outlineLvl w:val="2"/>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АДМИНИСТРАЦИЯ ВОЛОТОВСКОГО МУНИЦИПАЛЬНОГО ОКРУГА</w:t>
      </w:r>
    </w:p>
    <w:p w:rsidR="004A48E7" w:rsidRPr="004A48E7" w:rsidRDefault="004A48E7" w:rsidP="00FA7ACF">
      <w:pPr>
        <w:keepNext/>
        <w:spacing w:after="0" w:line="240" w:lineRule="auto"/>
        <w:jc w:val="center"/>
        <w:outlineLvl w:val="0"/>
        <w:rPr>
          <w:rFonts w:ascii="Times New Roman" w:eastAsia="Times New Roman" w:hAnsi="Times New Roman" w:cs="Times New Roman"/>
          <w:b/>
          <w:bCs/>
          <w:sz w:val="16"/>
          <w:szCs w:val="16"/>
          <w:lang w:eastAsia="ru-RU"/>
        </w:rPr>
      </w:pPr>
      <w:r w:rsidRPr="004A48E7">
        <w:rPr>
          <w:rFonts w:ascii="Times New Roman" w:eastAsia="Times New Roman" w:hAnsi="Times New Roman" w:cs="Times New Roman"/>
          <w:b/>
          <w:bCs/>
          <w:sz w:val="16"/>
          <w:szCs w:val="16"/>
          <w:lang w:eastAsia="ru-RU"/>
        </w:rPr>
        <w:t>П О С Т А Н О В Л Е Н И Е</w:t>
      </w:r>
    </w:p>
    <w:p w:rsidR="004A48E7" w:rsidRPr="004A48E7" w:rsidRDefault="004A48E7" w:rsidP="00FA7ACF">
      <w:pPr>
        <w:spacing w:after="0" w:line="240" w:lineRule="auto"/>
        <w:jc w:val="center"/>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от 04.03.2021 № 140</w:t>
      </w:r>
    </w:p>
    <w:p w:rsidR="004A48E7" w:rsidRPr="004A48E7" w:rsidRDefault="004A48E7" w:rsidP="00FA7ACF">
      <w:pPr>
        <w:spacing w:after="0" w:line="240" w:lineRule="auto"/>
        <w:rPr>
          <w:rFonts w:ascii="Times New Roman" w:eastAsia="Times New Roman" w:hAnsi="Times New Roman" w:cs="Times New Roman"/>
          <w:sz w:val="16"/>
          <w:szCs w:val="16"/>
          <w:lang w:eastAsia="ru-RU"/>
        </w:rPr>
      </w:pPr>
    </w:p>
    <w:tbl>
      <w:tblPr>
        <w:tblW w:w="0" w:type="auto"/>
        <w:tblLook w:val="04A0"/>
      </w:tblPr>
      <w:tblGrid>
        <w:gridCol w:w="10740"/>
      </w:tblGrid>
      <w:tr w:rsidR="004A48E7" w:rsidRPr="004A48E7" w:rsidTr="004A48E7">
        <w:trPr>
          <w:trHeight w:val="513"/>
        </w:trPr>
        <w:tc>
          <w:tcPr>
            <w:tcW w:w="10740" w:type="dxa"/>
            <w:hideMark/>
          </w:tcPr>
          <w:p w:rsidR="004A48E7" w:rsidRPr="004A48E7" w:rsidRDefault="004A48E7" w:rsidP="00FA7ACF">
            <w:pPr>
              <w:keepNext/>
              <w:spacing w:after="0" w:line="240" w:lineRule="auto"/>
              <w:jc w:val="center"/>
              <w:outlineLvl w:val="3"/>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Об утверждении Плана мероприятий по устранению с 01 января 2022 года неэффективных налоговых расходов (налоговых льгот и пониженных ставок по налогам), предоставленных органом местного самоуправления Волотовского муниципального округа</w:t>
            </w:r>
          </w:p>
        </w:tc>
      </w:tr>
    </w:tbl>
    <w:p w:rsidR="004A48E7" w:rsidRPr="004A48E7" w:rsidRDefault="004A48E7" w:rsidP="00FA7ACF">
      <w:pPr>
        <w:widowControl w:val="0"/>
        <w:autoSpaceDE w:val="0"/>
        <w:autoSpaceDN w:val="0"/>
        <w:adjustRightInd w:val="0"/>
        <w:spacing w:after="0" w:line="240" w:lineRule="auto"/>
        <w:ind w:firstLine="284"/>
        <w:jc w:val="both"/>
        <w:outlineLvl w:val="0"/>
        <w:rPr>
          <w:rFonts w:ascii="Times New Roman" w:eastAsia="Times New Roman" w:hAnsi="Times New Roman" w:cs="Times New Roman"/>
          <w:b/>
          <w:bCs/>
          <w:sz w:val="16"/>
          <w:szCs w:val="16"/>
          <w:lang w:eastAsia="ru-RU"/>
        </w:rPr>
      </w:pPr>
      <w:r w:rsidRPr="004A48E7">
        <w:rPr>
          <w:rFonts w:ascii="Times New Roman" w:eastAsia="Times New Roman" w:hAnsi="Times New Roman" w:cs="Times New Roman"/>
          <w:bCs/>
          <w:sz w:val="16"/>
          <w:szCs w:val="16"/>
          <w:lang w:eastAsia="ru-RU"/>
        </w:rPr>
        <w:t>В соответствии с постановлением Правительства Российской Федерации от 21.12.2020 № 2196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 и во исполнение Соглашения об осуществлении мер, направленных на социально-экономическое развитие и оздоровление муниципальных финансов Волотовского муниципального окр</w:t>
      </w:r>
      <w:r w:rsidRPr="004A48E7">
        <w:rPr>
          <w:rFonts w:ascii="Times New Roman" w:eastAsia="Times New Roman" w:hAnsi="Times New Roman" w:cs="Times New Roman"/>
          <w:bCs/>
          <w:sz w:val="16"/>
          <w:szCs w:val="16"/>
          <w:lang w:eastAsia="ru-RU"/>
        </w:rPr>
        <w:t>у</w:t>
      </w:r>
      <w:r w:rsidRPr="004A48E7">
        <w:rPr>
          <w:rFonts w:ascii="Times New Roman" w:eastAsia="Times New Roman" w:hAnsi="Times New Roman" w:cs="Times New Roman"/>
          <w:bCs/>
          <w:sz w:val="16"/>
          <w:szCs w:val="16"/>
          <w:lang w:eastAsia="ru-RU"/>
        </w:rPr>
        <w:t>га</w:t>
      </w:r>
      <w:r w:rsidRPr="004A48E7">
        <w:rPr>
          <w:rFonts w:ascii="Times New Roman" w:eastAsia="Times New Roman" w:hAnsi="Times New Roman" w:cs="Times New Roman"/>
          <w:b/>
          <w:bCs/>
          <w:sz w:val="16"/>
          <w:szCs w:val="16"/>
          <w:lang w:eastAsia="ru-RU"/>
        </w:rPr>
        <w:t>,</w:t>
      </w:r>
    </w:p>
    <w:p w:rsidR="004A48E7" w:rsidRPr="004A48E7" w:rsidRDefault="004A48E7" w:rsidP="00FA7ACF">
      <w:pPr>
        <w:widowControl w:val="0"/>
        <w:autoSpaceDE w:val="0"/>
        <w:autoSpaceDN w:val="0"/>
        <w:adjustRightInd w:val="0"/>
        <w:spacing w:after="0" w:line="240" w:lineRule="auto"/>
        <w:ind w:firstLine="284"/>
        <w:jc w:val="both"/>
        <w:outlineLvl w:val="0"/>
        <w:rPr>
          <w:rFonts w:ascii="Times New Roman" w:eastAsia="Times New Roman" w:hAnsi="Times New Roman" w:cs="Times New Roman"/>
          <w:b/>
          <w:bCs/>
          <w:sz w:val="16"/>
          <w:szCs w:val="16"/>
          <w:lang w:eastAsia="ru-RU"/>
        </w:rPr>
      </w:pPr>
      <w:r w:rsidRPr="004A48E7">
        <w:rPr>
          <w:rFonts w:ascii="Times New Roman" w:eastAsia="Times New Roman" w:hAnsi="Times New Roman" w:cs="Times New Roman"/>
          <w:b/>
          <w:bCs/>
          <w:sz w:val="16"/>
          <w:szCs w:val="16"/>
          <w:lang w:eastAsia="ru-RU"/>
        </w:rPr>
        <w:t>ПОСТАНОВЛЯЮ:</w:t>
      </w:r>
    </w:p>
    <w:p w:rsidR="004A48E7" w:rsidRPr="004A48E7" w:rsidRDefault="004A48E7" w:rsidP="00FA7ACF">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ar-SA"/>
        </w:rPr>
      </w:pPr>
      <w:r w:rsidRPr="004A48E7">
        <w:rPr>
          <w:rFonts w:ascii="Times New Roman" w:eastAsia="Times New Roman" w:hAnsi="Times New Roman" w:cs="Times New Roman"/>
          <w:sz w:val="16"/>
          <w:szCs w:val="16"/>
          <w:lang w:eastAsia="ru-RU"/>
        </w:rPr>
        <w:t>1. Утвердить прилагаемый Плана мероприятий по отмене с 01 января 2022 года неэффективных налоговых расходов (налоговых льгот и пониженных ставок по налогам), предоставленных органом местного самоуправления Волотовского муниципального округа (далее План мероприятий).</w:t>
      </w:r>
    </w:p>
    <w:p w:rsidR="004A48E7" w:rsidRPr="004A48E7" w:rsidRDefault="004A48E7" w:rsidP="00FA7ACF">
      <w:pPr>
        <w:spacing w:after="0" w:line="240" w:lineRule="auto"/>
        <w:ind w:firstLine="284"/>
        <w:jc w:val="both"/>
        <w:textAlignment w:val="baseline"/>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2. Опубликовать настоящее постановление в муниципальной газете «Волотовские ведомости» и разместить на официальном сайте в информационно-коммуникационной сети «Интернет».</w:t>
      </w:r>
    </w:p>
    <w:p w:rsidR="004A48E7" w:rsidRPr="004A48E7" w:rsidRDefault="004A48E7" w:rsidP="00FA7ACF">
      <w:pPr>
        <w:spacing w:after="0" w:line="240" w:lineRule="auto"/>
        <w:ind w:firstLine="630"/>
        <w:jc w:val="right"/>
        <w:textAlignment w:val="baseline"/>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Глава муниципального округа             А.И. Лыжов</w:t>
      </w:r>
    </w:p>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p>
    <w:p w:rsidR="004A48E7" w:rsidRPr="004A48E7" w:rsidRDefault="004A48E7" w:rsidP="00FA7ACF">
      <w:pPr>
        <w:spacing w:after="0" w:line="240" w:lineRule="auto"/>
        <w:jc w:val="right"/>
        <w:textAlignment w:val="baseline"/>
        <w:rPr>
          <w:rFonts w:ascii="Times New Roman" w:eastAsia="Times New Roman" w:hAnsi="Times New Roman" w:cs="Times New Roman"/>
          <w:sz w:val="14"/>
          <w:szCs w:val="14"/>
          <w:lang w:eastAsia="ru-RU"/>
        </w:rPr>
      </w:pPr>
      <w:r w:rsidRPr="004A48E7">
        <w:rPr>
          <w:rFonts w:ascii="Times New Roman" w:eastAsia="Times New Roman" w:hAnsi="Times New Roman" w:cs="Times New Roman"/>
          <w:sz w:val="14"/>
          <w:szCs w:val="14"/>
          <w:lang w:eastAsia="ru-RU"/>
        </w:rPr>
        <w:t>Утвержден постановлением Администрации</w:t>
      </w:r>
    </w:p>
    <w:p w:rsidR="004A48E7" w:rsidRPr="004A48E7" w:rsidRDefault="004A48E7" w:rsidP="00FA7ACF">
      <w:pPr>
        <w:spacing w:after="0" w:line="240" w:lineRule="auto"/>
        <w:jc w:val="right"/>
        <w:textAlignment w:val="baseline"/>
        <w:rPr>
          <w:rFonts w:ascii="Times New Roman" w:eastAsia="Times New Roman" w:hAnsi="Times New Roman" w:cs="Times New Roman"/>
          <w:sz w:val="14"/>
          <w:szCs w:val="14"/>
          <w:lang w:eastAsia="ru-RU"/>
        </w:rPr>
      </w:pPr>
      <w:r w:rsidRPr="004A48E7">
        <w:rPr>
          <w:rFonts w:ascii="Times New Roman" w:eastAsia="Times New Roman" w:hAnsi="Times New Roman" w:cs="Times New Roman"/>
          <w:sz w:val="14"/>
          <w:szCs w:val="14"/>
          <w:lang w:eastAsia="ru-RU"/>
        </w:rPr>
        <w:t>муниципального округа от 04.03.2021 № 140</w:t>
      </w:r>
    </w:p>
    <w:p w:rsidR="004A48E7" w:rsidRPr="004A48E7" w:rsidRDefault="004A48E7" w:rsidP="00FA7ACF">
      <w:pPr>
        <w:spacing w:after="0" w:line="240" w:lineRule="auto"/>
        <w:jc w:val="center"/>
        <w:textAlignment w:val="baseline"/>
        <w:rPr>
          <w:rFonts w:ascii="Times New Roman" w:eastAsia="Times New Roman" w:hAnsi="Times New Roman" w:cs="Times New Roman"/>
          <w:sz w:val="16"/>
          <w:szCs w:val="16"/>
          <w:lang w:eastAsia="ru-RU"/>
        </w:rPr>
      </w:pPr>
      <w:r w:rsidRPr="004A48E7">
        <w:rPr>
          <w:rFonts w:ascii="Times New Roman" w:eastAsia="Times New Roman" w:hAnsi="Times New Roman" w:cs="Times New Roman"/>
          <w:bCs/>
          <w:sz w:val="16"/>
          <w:szCs w:val="16"/>
          <w:bdr w:val="none" w:sz="0" w:space="0" w:color="auto" w:frame="1"/>
          <w:lang w:eastAsia="ru-RU"/>
        </w:rPr>
        <w:t>ПЛАН</w:t>
      </w:r>
    </w:p>
    <w:p w:rsidR="004A48E7" w:rsidRPr="004A48E7" w:rsidRDefault="004A48E7" w:rsidP="00FA7ACF">
      <w:pPr>
        <w:spacing w:after="0" w:line="240" w:lineRule="auto"/>
        <w:jc w:val="center"/>
        <w:textAlignment w:val="baseline"/>
        <w:rPr>
          <w:rFonts w:ascii="Times New Roman" w:eastAsia="Times New Roman" w:hAnsi="Times New Roman" w:cs="Times New Roman"/>
          <w:bCs/>
          <w:sz w:val="16"/>
          <w:szCs w:val="16"/>
          <w:lang w:eastAsia="ru-RU"/>
        </w:rPr>
      </w:pPr>
      <w:r w:rsidRPr="004A48E7">
        <w:rPr>
          <w:rFonts w:ascii="Times New Roman" w:eastAsia="Times New Roman" w:hAnsi="Times New Roman" w:cs="Times New Roman"/>
          <w:sz w:val="16"/>
          <w:szCs w:val="16"/>
          <w:lang w:eastAsia="ru-RU"/>
        </w:rPr>
        <w:t>мероприятий по отмене с 01 января 2022 года неэффективных налоговых расходов (налоговых льгот и пониженных ставок по налогам), предоставленных органом местного самоуправления Волотовского муниципального округа</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6764"/>
        <w:gridCol w:w="1233"/>
        <w:gridCol w:w="2453"/>
      </w:tblGrid>
      <w:tr w:rsidR="004A48E7" w:rsidRPr="004A48E7" w:rsidTr="002F6680">
        <w:trPr>
          <w:trHeight w:val="20"/>
        </w:trPr>
        <w:tc>
          <w:tcPr>
            <w:tcW w:w="432" w:type="dxa"/>
            <w:shd w:val="clear" w:color="auto" w:fill="auto"/>
          </w:tcPr>
          <w:p w:rsidR="004A48E7" w:rsidRPr="004A48E7" w:rsidRDefault="004A48E7" w:rsidP="00FA7ACF">
            <w:pPr>
              <w:spacing w:after="0" w:line="240" w:lineRule="auto"/>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 п/п</w:t>
            </w:r>
          </w:p>
        </w:tc>
        <w:tc>
          <w:tcPr>
            <w:tcW w:w="6764" w:type="dxa"/>
            <w:shd w:val="clear" w:color="auto" w:fill="auto"/>
          </w:tcPr>
          <w:p w:rsidR="004A48E7" w:rsidRPr="004A48E7" w:rsidRDefault="004A48E7" w:rsidP="00FA7ACF">
            <w:pPr>
              <w:spacing w:after="0" w:line="240" w:lineRule="auto"/>
              <w:jc w:val="center"/>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Наименование мероприятия</w:t>
            </w:r>
          </w:p>
        </w:tc>
        <w:tc>
          <w:tcPr>
            <w:tcW w:w="1233" w:type="dxa"/>
            <w:shd w:val="clear" w:color="auto" w:fill="auto"/>
          </w:tcPr>
          <w:p w:rsidR="004A48E7" w:rsidRPr="004A48E7" w:rsidRDefault="004A48E7" w:rsidP="00FA7ACF">
            <w:pPr>
              <w:spacing w:after="0" w:line="240" w:lineRule="auto"/>
              <w:jc w:val="center"/>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Срок испо</w:t>
            </w:r>
            <w:r w:rsidRPr="004A48E7">
              <w:rPr>
                <w:rFonts w:ascii="Times New Roman" w:eastAsia="Times New Roman" w:hAnsi="Times New Roman" w:cs="Times New Roman"/>
                <w:sz w:val="16"/>
                <w:szCs w:val="16"/>
                <w:lang w:eastAsia="ru-RU"/>
              </w:rPr>
              <w:t>л</w:t>
            </w:r>
            <w:r w:rsidRPr="004A48E7">
              <w:rPr>
                <w:rFonts w:ascii="Times New Roman" w:eastAsia="Times New Roman" w:hAnsi="Times New Roman" w:cs="Times New Roman"/>
                <w:sz w:val="16"/>
                <w:szCs w:val="16"/>
                <w:lang w:eastAsia="ru-RU"/>
              </w:rPr>
              <w:t>нения</w:t>
            </w:r>
          </w:p>
        </w:tc>
        <w:tc>
          <w:tcPr>
            <w:tcW w:w="2453" w:type="dxa"/>
            <w:shd w:val="clear" w:color="auto" w:fill="auto"/>
          </w:tcPr>
          <w:p w:rsidR="004A48E7" w:rsidRPr="004A48E7" w:rsidRDefault="004A48E7" w:rsidP="00FA7ACF">
            <w:pPr>
              <w:spacing w:after="0" w:line="240" w:lineRule="auto"/>
              <w:jc w:val="center"/>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Исполнитель</w:t>
            </w:r>
          </w:p>
        </w:tc>
      </w:tr>
      <w:tr w:rsidR="004A48E7" w:rsidRPr="004A48E7" w:rsidTr="002F6680">
        <w:trPr>
          <w:trHeight w:val="20"/>
        </w:trPr>
        <w:tc>
          <w:tcPr>
            <w:tcW w:w="432" w:type="dxa"/>
            <w:shd w:val="clear" w:color="auto" w:fill="auto"/>
          </w:tcPr>
          <w:p w:rsidR="004A48E7" w:rsidRPr="004A48E7" w:rsidRDefault="004A48E7" w:rsidP="00FA7ACF">
            <w:pPr>
              <w:spacing w:after="0" w:line="240" w:lineRule="auto"/>
              <w:jc w:val="center"/>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lastRenderedPageBreak/>
              <w:t>1</w:t>
            </w:r>
          </w:p>
        </w:tc>
        <w:tc>
          <w:tcPr>
            <w:tcW w:w="6764" w:type="dxa"/>
            <w:shd w:val="clear" w:color="auto" w:fill="auto"/>
          </w:tcPr>
          <w:p w:rsidR="004A48E7" w:rsidRPr="004A48E7" w:rsidRDefault="004A48E7" w:rsidP="00FA7ACF">
            <w:pPr>
              <w:spacing w:after="0" w:line="240" w:lineRule="auto"/>
              <w:jc w:val="center"/>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2</w:t>
            </w:r>
          </w:p>
        </w:tc>
        <w:tc>
          <w:tcPr>
            <w:tcW w:w="1233" w:type="dxa"/>
            <w:shd w:val="clear" w:color="auto" w:fill="auto"/>
          </w:tcPr>
          <w:p w:rsidR="004A48E7" w:rsidRPr="004A48E7" w:rsidRDefault="004A48E7" w:rsidP="00FA7ACF">
            <w:pPr>
              <w:spacing w:after="0" w:line="240" w:lineRule="auto"/>
              <w:jc w:val="center"/>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3</w:t>
            </w:r>
          </w:p>
        </w:tc>
        <w:tc>
          <w:tcPr>
            <w:tcW w:w="2453" w:type="dxa"/>
            <w:shd w:val="clear" w:color="auto" w:fill="auto"/>
          </w:tcPr>
          <w:p w:rsidR="004A48E7" w:rsidRPr="004A48E7" w:rsidRDefault="004A48E7" w:rsidP="00FA7ACF">
            <w:pPr>
              <w:spacing w:after="0" w:line="240" w:lineRule="auto"/>
              <w:jc w:val="center"/>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4</w:t>
            </w:r>
          </w:p>
        </w:tc>
      </w:tr>
      <w:tr w:rsidR="004A48E7" w:rsidRPr="004A48E7" w:rsidTr="002F6680">
        <w:trPr>
          <w:trHeight w:val="20"/>
        </w:trPr>
        <w:tc>
          <w:tcPr>
            <w:tcW w:w="432"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1.</w:t>
            </w:r>
          </w:p>
        </w:tc>
        <w:tc>
          <w:tcPr>
            <w:tcW w:w="6764"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Обеспечить сбор налоговой, статистической, финансовой информации, необходимой для пр</w:t>
            </w:r>
            <w:r w:rsidRPr="004A48E7">
              <w:rPr>
                <w:rFonts w:ascii="Times New Roman" w:eastAsia="Times New Roman" w:hAnsi="Times New Roman" w:cs="Times New Roman"/>
                <w:sz w:val="16"/>
                <w:szCs w:val="16"/>
                <w:lang w:eastAsia="ru-RU"/>
              </w:rPr>
              <w:t>о</w:t>
            </w:r>
            <w:r w:rsidRPr="004A48E7">
              <w:rPr>
                <w:rFonts w:ascii="Times New Roman" w:eastAsia="Times New Roman" w:hAnsi="Times New Roman" w:cs="Times New Roman"/>
                <w:sz w:val="16"/>
                <w:szCs w:val="16"/>
                <w:lang w:eastAsia="ru-RU"/>
              </w:rPr>
              <w:t>ведения оценки эффективности налоговых расходов Волотовского муниципального округа</w:t>
            </w:r>
          </w:p>
        </w:tc>
        <w:tc>
          <w:tcPr>
            <w:tcW w:w="1233"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до 01.04.2021</w:t>
            </w:r>
          </w:p>
        </w:tc>
        <w:tc>
          <w:tcPr>
            <w:tcW w:w="2453" w:type="dxa"/>
            <w:shd w:val="clear" w:color="auto" w:fill="auto"/>
          </w:tcPr>
          <w:p w:rsidR="004A48E7" w:rsidRPr="004A48E7" w:rsidRDefault="004A48E7" w:rsidP="00FA7ACF">
            <w:pPr>
              <w:spacing w:after="0" w:line="240" w:lineRule="auto"/>
              <w:jc w:val="both"/>
              <w:textAlignment w:val="baseline"/>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Комитет финансов Админис</w:t>
            </w:r>
            <w:r w:rsidRPr="004A48E7">
              <w:rPr>
                <w:rFonts w:ascii="Times New Roman" w:eastAsia="Times New Roman" w:hAnsi="Times New Roman" w:cs="Times New Roman"/>
                <w:sz w:val="16"/>
                <w:szCs w:val="16"/>
                <w:lang w:eastAsia="ru-RU"/>
              </w:rPr>
              <w:t>т</w:t>
            </w:r>
            <w:r w:rsidRPr="004A48E7">
              <w:rPr>
                <w:rFonts w:ascii="Times New Roman" w:eastAsia="Times New Roman" w:hAnsi="Times New Roman" w:cs="Times New Roman"/>
                <w:sz w:val="16"/>
                <w:szCs w:val="16"/>
                <w:lang w:eastAsia="ru-RU"/>
              </w:rPr>
              <w:t>рации муниципального округа (далее – комитет финансов)</w:t>
            </w:r>
          </w:p>
        </w:tc>
      </w:tr>
      <w:tr w:rsidR="004A48E7" w:rsidRPr="004A48E7" w:rsidTr="002F6680">
        <w:trPr>
          <w:trHeight w:val="20"/>
        </w:trPr>
        <w:tc>
          <w:tcPr>
            <w:tcW w:w="432"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2.</w:t>
            </w:r>
          </w:p>
        </w:tc>
        <w:tc>
          <w:tcPr>
            <w:tcW w:w="6764"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Провести оценку эффективности предоставленных налоговых расходов (налоговых льгот и пониженных ставок по налогам), предусмотренных решением Думы Волотовского муниц</w:t>
            </w:r>
            <w:r w:rsidRPr="004A48E7">
              <w:rPr>
                <w:rFonts w:ascii="Times New Roman" w:eastAsia="Times New Roman" w:hAnsi="Times New Roman" w:cs="Times New Roman"/>
                <w:sz w:val="16"/>
                <w:szCs w:val="16"/>
                <w:lang w:eastAsia="ru-RU"/>
              </w:rPr>
              <w:t>и</w:t>
            </w:r>
            <w:r w:rsidRPr="004A48E7">
              <w:rPr>
                <w:rFonts w:ascii="Times New Roman" w:eastAsia="Times New Roman" w:hAnsi="Times New Roman" w:cs="Times New Roman"/>
                <w:sz w:val="16"/>
                <w:szCs w:val="16"/>
                <w:lang w:eastAsia="ru-RU"/>
              </w:rPr>
              <w:t xml:space="preserve">пального округа </w:t>
            </w:r>
          </w:p>
        </w:tc>
        <w:tc>
          <w:tcPr>
            <w:tcW w:w="1233"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до 01.05.2021</w:t>
            </w:r>
          </w:p>
        </w:tc>
        <w:tc>
          <w:tcPr>
            <w:tcW w:w="2453"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Комитет по сельскому хозяйс</w:t>
            </w:r>
            <w:r w:rsidRPr="004A48E7">
              <w:rPr>
                <w:rFonts w:ascii="Times New Roman" w:eastAsia="Times New Roman" w:hAnsi="Times New Roman" w:cs="Times New Roman"/>
                <w:sz w:val="16"/>
                <w:szCs w:val="16"/>
                <w:lang w:eastAsia="ru-RU"/>
              </w:rPr>
              <w:t>т</w:t>
            </w:r>
            <w:r w:rsidRPr="004A48E7">
              <w:rPr>
                <w:rFonts w:ascii="Times New Roman" w:eastAsia="Times New Roman" w:hAnsi="Times New Roman" w:cs="Times New Roman"/>
                <w:sz w:val="16"/>
                <w:szCs w:val="16"/>
                <w:lang w:eastAsia="ru-RU"/>
              </w:rPr>
              <w:t>ву и экономике Администрации муниципального округа (далее</w:t>
            </w:r>
            <w:r w:rsidR="002F6680">
              <w:rPr>
                <w:rFonts w:ascii="Times New Roman" w:eastAsia="Times New Roman" w:hAnsi="Times New Roman" w:cs="Times New Roman"/>
                <w:sz w:val="16"/>
                <w:szCs w:val="16"/>
                <w:lang w:eastAsia="ru-RU"/>
              </w:rPr>
              <w:t xml:space="preserve"> – комитет по с/х и экономике), </w:t>
            </w:r>
            <w:r w:rsidRPr="004A48E7">
              <w:rPr>
                <w:rFonts w:ascii="Times New Roman" w:eastAsia="Times New Roman" w:hAnsi="Times New Roman" w:cs="Times New Roman"/>
                <w:sz w:val="16"/>
                <w:szCs w:val="16"/>
                <w:lang w:eastAsia="ru-RU"/>
              </w:rPr>
              <w:t>комитет финансов,</w:t>
            </w:r>
          </w:p>
        </w:tc>
      </w:tr>
      <w:tr w:rsidR="004A48E7" w:rsidRPr="004A48E7" w:rsidTr="002F6680">
        <w:trPr>
          <w:trHeight w:val="20"/>
        </w:trPr>
        <w:tc>
          <w:tcPr>
            <w:tcW w:w="432"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3</w:t>
            </w:r>
          </w:p>
        </w:tc>
        <w:tc>
          <w:tcPr>
            <w:tcW w:w="6764"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Представить в министерство финансов Новгородской области результаты оценки эффективн</w:t>
            </w:r>
            <w:r w:rsidRPr="004A48E7">
              <w:rPr>
                <w:rFonts w:ascii="Times New Roman" w:eastAsia="Times New Roman" w:hAnsi="Times New Roman" w:cs="Times New Roman"/>
                <w:sz w:val="16"/>
                <w:szCs w:val="16"/>
                <w:lang w:eastAsia="ru-RU"/>
              </w:rPr>
              <w:t>о</w:t>
            </w:r>
            <w:r w:rsidRPr="004A48E7">
              <w:rPr>
                <w:rFonts w:ascii="Times New Roman" w:eastAsia="Times New Roman" w:hAnsi="Times New Roman" w:cs="Times New Roman"/>
                <w:sz w:val="16"/>
                <w:szCs w:val="16"/>
                <w:lang w:eastAsia="ru-RU"/>
              </w:rPr>
              <w:t>сти налоговых расходов Волотовского округа Новгородской области с приложением аналит</w:t>
            </w:r>
            <w:r w:rsidRPr="004A48E7">
              <w:rPr>
                <w:rFonts w:ascii="Times New Roman" w:eastAsia="Times New Roman" w:hAnsi="Times New Roman" w:cs="Times New Roman"/>
                <w:sz w:val="16"/>
                <w:szCs w:val="16"/>
                <w:lang w:eastAsia="ru-RU"/>
              </w:rPr>
              <w:t>и</w:t>
            </w:r>
            <w:r w:rsidRPr="004A48E7">
              <w:rPr>
                <w:rFonts w:ascii="Times New Roman" w:eastAsia="Times New Roman" w:hAnsi="Times New Roman" w:cs="Times New Roman"/>
                <w:sz w:val="16"/>
                <w:szCs w:val="16"/>
                <w:lang w:eastAsia="ru-RU"/>
              </w:rPr>
              <w:t xml:space="preserve">ческих справок </w:t>
            </w:r>
          </w:p>
        </w:tc>
        <w:tc>
          <w:tcPr>
            <w:tcW w:w="1233"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До 11.05.2021</w:t>
            </w:r>
          </w:p>
        </w:tc>
        <w:tc>
          <w:tcPr>
            <w:tcW w:w="2453"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Комитет финансов</w:t>
            </w:r>
          </w:p>
        </w:tc>
      </w:tr>
      <w:tr w:rsidR="004A48E7" w:rsidRPr="004A48E7" w:rsidTr="002F6680">
        <w:trPr>
          <w:trHeight w:val="20"/>
        </w:trPr>
        <w:tc>
          <w:tcPr>
            <w:tcW w:w="432"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4.</w:t>
            </w:r>
          </w:p>
        </w:tc>
        <w:tc>
          <w:tcPr>
            <w:tcW w:w="6764"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Утвердить (актуализировать) планы по отмене неэффективных налоговых расходов Волото</w:t>
            </w:r>
            <w:r w:rsidRPr="004A48E7">
              <w:rPr>
                <w:rFonts w:ascii="Times New Roman" w:eastAsia="Times New Roman" w:hAnsi="Times New Roman" w:cs="Times New Roman"/>
                <w:sz w:val="16"/>
                <w:szCs w:val="16"/>
                <w:lang w:eastAsia="ru-RU"/>
              </w:rPr>
              <w:t>в</w:t>
            </w:r>
            <w:r w:rsidRPr="004A48E7">
              <w:rPr>
                <w:rFonts w:ascii="Times New Roman" w:eastAsia="Times New Roman" w:hAnsi="Times New Roman" w:cs="Times New Roman"/>
                <w:sz w:val="16"/>
                <w:szCs w:val="16"/>
                <w:lang w:eastAsia="ru-RU"/>
              </w:rPr>
              <w:t>ского муниципального округа в случае, если по результатам оценки налоговых расходов Вол</w:t>
            </w:r>
            <w:r w:rsidRPr="004A48E7">
              <w:rPr>
                <w:rFonts w:ascii="Times New Roman" w:eastAsia="Times New Roman" w:hAnsi="Times New Roman" w:cs="Times New Roman"/>
                <w:sz w:val="16"/>
                <w:szCs w:val="16"/>
                <w:lang w:eastAsia="ru-RU"/>
              </w:rPr>
              <w:t>о</w:t>
            </w:r>
            <w:r w:rsidRPr="004A48E7">
              <w:rPr>
                <w:rFonts w:ascii="Times New Roman" w:eastAsia="Times New Roman" w:hAnsi="Times New Roman" w:cs="Times New Roman"/>
                <w:sz w:val="16"/>
                <w:szCs w:val="16"/>
                <w:lang w:eastAsia="ru-RU"/>
              </w:rPr>
              <w:t>товского муниципального округа выявлены неэффективные налоговые расходы</w:t>
            </w:r>
          </w:p>
        </w:tc>
        <w:tc>
          <w:tcPr>
            <w:tcW w:w="1233"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до 01.07.2021</w:t>
            </w:r>
          </w:p>
        </w:tc>
        <w:tc>
          <w:tcPr>
            <w:tcW w:w="2453" w:type="dxa"/>
            <w:shd w:val="clear" w:color="auto" w:fill="auto"/>
          </w:tcPr>
          <w:p w:rsidR="004A48E7" w:rsidRPr="004A48E7" w:rsidRDefault="002F6680" w:rsidP="00FA7ACF">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Комитет по с/х и экономике, </w:t>
            </w:r>
            <w:r w:rsidR="004A48E7" w:rsidRPr="004A48E7">
              <w:rPr>
                <w:rFonts w:ascii="Times New Roman" w:eastAsia="Times New Roman" w:hAnsi="Times New Roman" w:cs="Times New Roman"/>
                <w:sz w:val="16"/>
                <w:szCs w:val="16"/>
                <w:lang w:eastAsia="ru-RU"/>
              </w:rPr>
              <w:t>комитет финансов</w:t>
            </w:r>
          </w:p>
        </w:tc>
      </w:tr>
      <w:tr w:rsidR="004A48E7" w:rsidRPr="004A48E7" w:rsidTr="002F6680">
        <w:trPr>
          <w:trHeight w:val="20"/>
        </w:trPr>
        <w:tc>
          <w:tcPr>
            <w:tcW w:w="432"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5.</w:t>
            </w:r>
          </w:p>
        </w:tc>
        <w:tc>
          <w:tcPr>
            <w:tcW w:w="6764"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 xml:space="preserve"> Подготовить предложения по оптимизации налоговых расходов (налоговых льгот и пониже</w:t>
            </w:r>
            <w:r w:rsidRPr="004A48E7">
              <w:rPr>
                <w:rFonts w:ascii="Times New Roman" w:eastAsia="Times New Roman" w:hAnsi="Times New Roman" w:cs="Times New Roman"/>
                <w:sz w:val="16"/>
                <w:szCs w:val="16"/>
                <w:lang w:eastAsia="ru-RU"/>
              </w:rPr>
              <w:t>н</w:t>
            </w:r>
            <w:r w:rsidRPr="004A48E7">
              <w:rPr>
                <w:rFonts w:ascii="Times New Roman" w:eastAsia="Times New Roman" w:hAnsi="Times New Roman" w:cs="Times New Roman"/>
                <w:sz w:val="16"/>
                <w:szCs w:val="16"/>
                <w:lang w:eastAsia="ru-RU"/>
              </w:rPr>
              <w:t>ных ставок по налогам), предусмотренных нормативными правовыми актами органов местн</w:t>
            </w:r>
            <w:r w:rsidRPr="004A48E7">
              <w:rPr>
                <w:rFonts w:ascii="Times New Roman" w:eastAsia="Times New Roman" w:hAnsi="Times New Roman" w:cs="Times New Roman"/>
                <w:sz w:val="16"/>
                <w:szCs w:val="16"/>
                <w:lang w:eastAsia="ru-RU"/>
              </w:rPr>
              <w:t>о</w:t>
            </w:r>
            <w:r w:rsidRPr="004A48E7">
              <w:rPr>
                <w:rFonts w:ascii="Times New Roman" w:eastAsia="Times New Roman" w:hAnsi="Times New Roman" w:cs="Times New Roman"/>
                <w:sz w:val="16"/>
                <w:szCs w:val="16"/>
                <w:lang w:eastAsia="ru-RU"/>
              </w:rPr>
              <w:t>го самоуправления Волотовского муниципального округа</w:t>
            </w:r>
          </w:p>
        </w:tc>
        <w:tc>
          <w:tcPr>
            <w:tcW w:w="1233"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до 01.07.2021</w:t>
            </w:r>
          </w:p>
        </w:tc>
        <w:tc>
          <w:tcPr>
            <w:tcW w:w="2453" w:type="dxa"/>
            <w:shd w:val="clear" w:color="auto" w:fill="auto"/>
          </w:tcPr>
          <w:p w:rsidR="004A48E7" w:rsidRPr="004A48E7" w:rsidRDefault="002F6680" w:rsidP="00FA7ACF">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комитет по с/х и экономике, </w:t>
            </w:r>
            <w:r w:rsidR="004A48E7" w:rsidRPr="004A48E7">
              <w:rPr>
                <w:rFonts w:ascii="Times New Roman" w:eastAsia="Times New Roman" w:hAnsi="Times New Roman" w:cs="Times New Roman"/>
                <w:sz w:val="16"/>
                <w:szCs w:val="16"/>
                <w:lang w:eastAsia="ru-RU"/>
              </w:rPr>
              <w:t>комитет финансов</w:t>
            </w:r>
          </w:p>
        </w:tc>
      </w:tr>
      <w:tr w:rsidR="004A48E7" w:rsidRPr="004A48E7" w:rsidTr="002F6680">
        <w:trPr>
          <w:trHeight w:val="20"/>
        </w:trPr>
        <w:tc>
          <w:tcPr>
            <w:tcW w:w="432"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6.</w:t>
            </w:r>
          </w:p>
        </w:tc>
        <w:tc>
          <w:tcPr>
            <w:tcW w:w="6764"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Рассмотреть вопрос о подготовке проектов нормативных правовых актов Администрацией Волотовского муниципального округа, предусматривающих устранение неэффективных нал</w:t>
            </w:r>
            <w:r w:rsidRPr="004A48E7">
              <w:rPr>
                <w:rFonts w:ascii="Times New Roman" w:eastAsia="Times New Roman" w:hAnsi="Times New Roman" w:cs="Times New Roman"/>
                <w:sz w:val="16"/>
                <w:szCs w:val="16"/>
                <w:lang w:eastAsia="ru-RU"/>
              </w:rPr>
              <w:t>о</w:t>
            </w:r>
            <w:r w:rsidRPr="004A48E7">
              <w:rPr>
                <w:rFonts w:ascii="Times New Roman" w:eastAsia="Times New Roman" w:hAnsi="Times New Roman" w:cs="Times New Roman"/>
                <w:sz w:val="16"/>
                <w:szCs w:val="16"/>
                <w:lang w:eastAsia="ru-RU"/>
              </w:rPr>
              <w:t>говых расходов муниципального образования Волотовского муниципального округа</w:t>
            </w:r>
          </w:p>
        </w:tc>
        <w:tc>
          <w:tcPr>
            <w:tcW w:w="1233"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до 20.07.2021</w:t>
            </w:r>
          </w:p>
        </w:tc>
        <w:tc>
          <w:tcPr>
            <w:tcW w:w="2453" w:type="dxa"/>
            <w:shd w:val="clear" w:color="auto" w:fill="auto"/>
          </w:tcPr>
          <w:p w:rsidR="004A48E7" w:rsidRPr="004A48E7" w:rsidRDefault="002F6680" w:rsidP="00FA7ACF">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комитет по с/х и экономике, </w:t>
            </w:r>
            <w:r w:rsidR="004A48E7" w:rsidRPr="004A48E7">
              <w:rPr>
                <w:rFonts w:ascii="Times New Roman" w:eastAsia="Times New Roman" w:hAnsi="Times New Roman" w:cs="Times New Roman"/>
                <w:sz w:val="16"/>
                <w:szCs w:val="16"/>
                <w:lang w:eastAsia="ru-RU"/>
              </w:rPr>
              <w:t>комитет финансов,</w:t>
            </w:r>
          </w:p>
        </w:tc>
      </w:tr>
      <w:tr w:rsidR="004A48E7" w:rsidRPr="004A48E7" w:rsidTr="002F6680">
        <w:trPr>
          <w:trHeight w:val="20"/>
        </w:trPr>
        <w:tc>
          <w:tcPr>
            <w:tcW w:w="432"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7.</w:t>
            </w:r>
          </w:p>
        </w:tc>
        <w:tc>
          <w:tcPr>
            <w:tcW w:w="6764"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Представить информацию по результатам проведенных мероприятий по устранению неэффе</w:t>
            </w:r>
            <w:r w:rsidRPr="004A48E7">
              <w:rPr>
                <w:rFonts w:ascii="Times New Roman" w:eastAsia="Times New Roman" w:hAnsi="Times New Roman" w:cs="Times New Roman"/>
                <w:sz w:val="16"/>
                <w:szCs w:val="16"/>
                <w:lang w:eastAsia="ru-RU"/>
              </w:rPr>
              <w:t>к</w:t>
            </w:r>
            <w:r w:rsidRPr="004A48E7">
              <w:rPr>
                <w:rFonts w:ascii="Times New Roman" w:eastAsia="Times New Roman" w:hAnsi="Times New Roman" w:cs="Times New Roman"/>
                <w:sz w:val="16"/>
                <w:szCs w:val="16"/>
                <w:lang w:eastAsia="ru-RU"/>
              </w:rPr>
              <w:t>тивных налоговых расходов (налоговых льгот и пониженных ставок по налогам), на террит</w:t>
            </w:r>
            <w:r w:rsidRPr="004A48E7">
              <w:rPr>
                <w:rFonts w:ascii="Times New Roman" w:eastAsia="Times New Roman" w:hAnsi="Times New Roman" w:cs="Times New Roman"/>
                <w:sz w:val="16"/>
                <w:szCs w:val="16"/>
                <w:lang w:eastAsia="ru-RU"/>
              </w:rPr>
              <w:t>о</w:t>
            </w:r>
            <w:r w:rsidRPr="004A48E7">
              <w:rPr>
                <w:rFonts w:ascii="Times New Roman" w:eastAsia="Times New Roman" w:hAnsi="Times New Roman" w:cs="Times New Roman"/>
                <w:sz w:val="16"/>
                <w:szCs w:val="16"/>
                <w:lang w:eastAsia="ru-RU"/>
              </w:rPr>
              <w:t>рии Волотовского муниципального района в министерство финансов Новгородской области с приложением аналитической справки</w:t>
            </w:r>
          </w:p>
        </w:tc>
        <w:tc>
          <w:tcPr>
            <w:tcW w:w="1233"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до 01.08.2021</w:t>
            </w:r>
          </w:p>
        </w:tc>
        <w:tc>
          <w:tcPr>
            <w:tcW w:w="2453"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комитет финансов</w:t>
            </w:r>
          </w:p>
        </w:tc>
      </w:tr>
      <w:tr w:rsidR="004A48E7" w:rsidRPr="004A48E7" w:rsidTr="002F6680">
        <w:trPr>
          <w:trHeight w:val="20"/>
        </w:trPr>
        <w:tc>
          <w:tcPr>
            <w:tcW w:w="432"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8.</w:t>
            </w:r>
          </w:p>
        </w:tc>
        <w:tc>
          <w:tcPr>
            <w:tcW w:w="6764"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Представить Главе муниципального округа сводные результаты оценки эффективности нал</w:t>
            </w:r>
            <w:r w:rsidRPr="004A48E7">
              <w:rPr>
                <w:rFonts w:ascii="Times New Roman" w:eastAsia="Times New Roman" w:hAnsi="Times New Roman" w:cs="Times New Roman"/>
                <w:sz w:val="16"/>
                <w:szCs w:val="16"/>
                <w:lang w:eastAsia="ru-RU"/>
              </w:rPr>
              <w:t>о</w:t>
            </w:r>
            <w:r w:rsidRPr="004A48E7">
              <w:rPr>
                <w:rFonts w:ascii="Times New Roman" w:eastAsia="Times New Roman" w:hAnsi="Times New Roman" w:cs="Times New Roman"/>
                <w:sz w:val="16"/>
                <w:szCs w:val="16"/>
                <w:lang w:eastAsia="ru-RU"/>
              </w:rPr>
              <w:t>говых расходов с приложением аналитических справок</w:t>
            </w:r>
          </w:p>
        </w:tc>
        <w:tc>
          <w:tcPr>
            <w:tcW w:w="1233"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до 01.08.2021</w:t>
            </w:r>
          </w:p>
        </w:tc>
        <w:tc>
          <w:tcPr>
            <w:tcW w:w="2453" w:type="dxa"/>
            <w:shd w:val="clear" w:color="auto" w:fill="auto"/>
          </w:tcPr>
          <w:p w:rsidR="004A48E7" w:rsidRPr="004A48E7" w:rsidRDefault="002F6680" w:rsidP="00FA7ACF">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комитет финансов</w:t>
            </w:r>
          </w:p>
        </w:tc>
      </w:tr>
      <w:tr w:rsidR="004A48E7" w:rsidRPr="004A48E7" w:rsidTr="002F6680">
        <w:trPr>
          <w:trHeight w:val="20"/>
        </w:trPr>
        <w:tc>
          <w:tcPr>
            <w:tcW w:w="432"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9</w:t>
            </w:r>
          </w:p>
        </w:tc>
        <w:tc>
          <w:tcPr>
            <w:tcW w:w="6764"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Подготовить итоговую информацию о результатах оценки эффективности налоговых расходов Волотовского округа и разместить ее на официальном сайте Администрации Волотовского муниципального округа информационно-телекоммуникационной сети «Интернет»</w:t>
            </w:r>
          </w:p>
        </w:tc>
        <w:tc>
          <w:tcPr>
            <w:tcW w:w="1233"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до 10.09.2021</w:t>
            </w:r>
          </w:p>
        </w:tc>
        <w:tc>
          <w:tcPr>
            <w:tcW w:w="2453"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комитет финансов</w:t>
            </w:r>
          </w:p>
        </w:tc>
      </w:tr>
      <w:tr w:rsidR="004A48E7" w:rsidRPr="004A48E7" w:rsidTr="002F6680">
        <w:trPr>
          <w:trHeight w:val="20"/>
        </w:trPr>
        <w:tc>
          <w:tcPr>
            <w:tcW w:w="432"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10</w:t>
            </w:r>
          </w:p>
        </w:tc>
        <w:tc>
          <w:tcPr>
            <w:tcW w:w="6764"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Рассмотреть вопрос о подготовке проекта решения Думы, предусматривающего отмену неэ</w:t>
            </w:r>
            <w:r w:rsidRPr="004A48E7">
              <w:rPr>
                <w:rFonts w:ascii="Times New Roman" w:eastAsia="Times New Roman" w:hAnsi="Times New Roman" w:cs="Times New Roman"/>
                <w:sz w:val="16"/>
                <w:szCs w:val="16"/>
                <w:lang w:eastAsia="ru-RU"/>
              </w:rPr>
              <w:t>ф</w:t>
            </w:r>
            <w:r w:rsidRPr="004A48E7">
              <w:rPr>
                <w:rFonts w:ascii="Times New Roman" w:eastAsia="Times New Roman" w:hAnsi="Times New Roman" w:cs="Times New Roman"/>
                <w:sz w:val="16"/>
                <w:szCs w:val="16"/>
                <w:lang w:eastAsia="ru-RU"/>
              </w:rPr>
              <w:t>фективных налоговых расходов Волотовского округа</w:t>
            </w:r>
          </w:p>
        </w:tc>
        <w:tc>
          <w:tcPr>
            <w:tcW w:w="1233"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до 01.10.2021</w:t>
            </w:r>
          </w:p>
        </w:tc>
        <w:tc>
          <w:tcPr>
            <w:tcW w:w="2453" w:type="dxa"/>
            <w:shd w:val="clear" w:color="auto" w:fill="auto"/>
          </w:tcPr>
          <w:p w:rsidR="004A48E7" w:rsidRPr="004A48E7" w:rsidRDefault="004A48E7" w:rsidP="00FA7ACF">
            <w:pPr>
              <w:spacing w:after="0" w:line="240" w:lineRule="auto"/>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комитет финансов</w:t>
            </w:r>
          </w:p>
        </w:tc>
      </w:tr>
    </w:tbl>
    <w:p w:rsidR="00A35C7A" w:rsidRPr="004A48E7" w:rsidRDefault="00A35C7A" w:rsidP="00FA7ACF">
      <w:pPr>
        <w:spacing w:after="0" w:line="240" w:lineRule="auto"/>
        <w:rPr>
          <w:rFonts w:ascii="Times New Roman" w:hAnsi="Times New Roman" w:cs="Times New Roman"/>
          <w:sz w:val="16"/>
          <w:szCs w:val="16"/>
        </w:rPr>
      </w:pPr>
    </w:p>
    <w:p w:rsidR="004A48E7" w:rsidRPr="004A48E7" w:rsidRDefault="004A48E7" w:rsidP="00FA7ACF">
      <w:pPr>
        <w:keepNext/>
        <w:spacing w:after="0" w:line="240" w:lineRule="auto"/>
        <w:jc w:val="center"/>
        <w:outlineLvl w:val="2"/>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АДМИНИСТРАЦИЯ ВОЛОТОВСКОГО МУНИЦИПАЛЬНОГО ОКРУГА</w:t>
      </w:r>
    </w:p>
    <w:p w:rsidR="004A48E7" w:rsidRPr="004A48E7" w:rsidRDefault="004A48E7" w:rsidP="00FA7ACF">
      <w:pPr>
        <w:keepNext/>
        <w:spacing w:after="0" w:line="240" w:lineRule="auto"/>
        <w:jc w:val="center"/>
        <w:outlineLvl w:val="0"/>
        <w:rPr>
          <w:rFonts w:ascii="Times New Roman" w:eastAsia="Times New Roman" w:hAnsi="Times New Roman" w:cs="Times New Roman"/>
          <w:b/>
          <w:bCs/>
          <w:sz w:val="16"/>
          <w:szCs w:val="16"/>
          <w:lang w:eastAsia="ru-RU"/>
        </w:rPr>
      </w:pPr>
      <w:r w:rsidRPr="004A48E7">
        <w:rPr>
          <w:rFonts w:ascii="Times New Roman" w:eastAsia="Times New Roman" w:hAnsi="Times New Roman" w:cs="Times New Roman"/>
          <w:b/>
          <w:bCs/>
          <w:sz w:val="16"/>
          <w:szCs w:val="16"/>
          <w:lang w:eastAsia="ru-RU"/>
        </w:rPr>
        <w:t>П О С Т А Н О В Л Е Н И Е</w:t>
      </w:r>
    </w:p>
    <w:p w:rsidR="004A48E7" w:rsidRPr="004A48E7" w:rsidRDefault="002F6680" w:rsidP="00FA7AC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w:t>
      </w:r>
      <w:r w:rsidR="004A48E7">
        <w:rPr>
          <w:rFonts w:ascii="Times New Roman" w:eastAsia="Times New Roman" w:hAnsi="Times New Roman" w:cs="Times New Roman"/>
          <w:sz w:val="16"/>
          <w:szCs w:val="16"/>
          <w:lang w:eastAsia="ru-RU"/>
        </w:rPr>
        <w:t xml:space="preserve">т </w:t>
      </w:r>
      <w:r w:rsidR="004A48E7" w:rsidRPr="004A48E7">
        <w:rPr>
          <w:rFonts w:ascii="Times New Roman" w:eastAsia="Times New Roman" w:hAnsi="Times New Roman" w:cs="Times New Roman"/>
          <w:sz w:val="16"/>
          <w:szCs w:val="16"/>
          <w:lang w:eastAsia="ru-RU"/>
        </w:rPr>
        <w:t>04.03.2021 № 145</w:t>
      </w:r>
    </w:p>
    <w:p w:rsidR="004A48E7" w:rsidRPr="004A48E7" w:rsidRDefault="004A48E7" w:rsidP="00FA7ACF">
      <w:pPr>
        <w:spacing w:after="0" w:line="240" w:lineRule="auto"/>
        <w:rPr>
          <w:rFonts w:ascii="Times New Roman" w:eastAsia="Times New Roman" w:hAnsi="Times New Roman" w:cs="Times New Roman"/>
          <w:sz w:val="16"/>
          <w:szCs w:val="16"/>
          <w:lang w:eastAsia="ru-RU"/>
        </w:rPr>
      </w:pPr>
    </w:p>
    <w:tbl>
      <w:tblPr>
        <w:tblW w:w="10860" w:type="dxa"/>
        <w:tblLook w:val="04A0"/>
      </w:tblPr>
      <w:tblGrid>
        <w:gridCol w:w="10860"/>
      </w:tblGrid>
      <w:tr w:rsidR="004A48E7" w:rsidRPr="004A48E7" w:rsidTr="004A48E7">
        <w:trPr>
          <w:trHeight w:val="266"/>
        </w:trPr>
        <w:tc>
          <w:tcPr>
            <w:tcW w:w="10860" w:type="dxa"/>
            <w:hideMark/>
          </w:tcPr>
          <w:p w:rsidR="004A48E7" w:rsidRPr="004A48E7" w:rsidRDefault="004A48E7" w:rsidP="00FA7ACF">
            <w:pPr>
              <w:spacing w:after="0" w:line="240" w:lineRule="auto"/>
              <w:jc w:val="center"/>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 xml:space="preserve">О </w:t>
            </w:r>
            <w:r w:rsidRPr="004A48E7">
              <w:rPr>
                <w:rFonts w:ascii="Times New Roman" w:eastAsia="Times New Roman" w:hAnsi="Times New Roman" w:cs="Times New Roman"/>
                <w:bCs/>
                <w:sz w:val="16"/>
                <w:szCs w:val="16"/>
                <w:lang w:eastAsia="ru-RU"/>
              </w:rPr>
              <w:t>имущественной поддержке социально ориентированных некоммерческих организаций</w:t>
            </w:r>
          </w:p>
        </w:tc>
      </w:tr>
    </w:tbl>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 xml:space="preserve">В соответствии с Гражданским Кодексом РФ, Федеральным законом от 12.01.1996 </w:t>
      </w:r>
      <w:r>
        <w:rPr>
          <w:rFonts w:ascii="Times New Roman" w:eastAsia="Times New Roman" w:hAnsi="Times New Roman" w:cs="Times New Roman"/>
          <w:sz w:val="16"/>
          <w:szCs w:val="16"/>
          <w:lang w:eastAsia="ru-RU"/>
        </w:rPr>
        <w:t>№</w:t>
      </w:r>
      <w:r w:rsidRPr="004A48E7">
        <w:rPr>
          <w:rFonts w:ascii="Times New Roman" w:eastAsia="Times New Roman" w:hAnsi="Times New Roman" w:cs="Times New Roman"/>
          <w:sz w:val="16"/>
          <w:szCs w:val="16"/>
          <w:lang w:eastAsia="ru-RU"/>
        </w:rPr>
        <w:t xml:space="preserve"> 7-ФЗ "О некоммерческих организациях", Областным законом Новгородской области от 31.01.2011 </w:t>
      </w:r>
      <w:r>
        <w:rPr>
          <w:rFonts w:ascii="Times New Roman" w:eastAsia="Times New Roman" w:hAnsi="Times New Roman" w:cs="Times New Roman"/>
          <w:sz w:val="16"/>
          <w:szCs w:val="16"/>
          <w:lang w:eastAsia="ru-RU"/>
        </w:rPr>
        <w:t>№</w:t>
      </w:r>
      <w:r w:rsidRPr="004A48E7">
        <w:rPr>
          <w:rFonts w:ascii="Times New Roman" w:eastAsia="Times New Roman" w:hAnsi="Times New Roman" w:cs="Times New Roman"/>
          <w:sz w:val="16"/>
          <w:szCs w:val="16"/>
          <w:lang w:eastAsia="ru-RU"/>
        </w:rPr>
        <w:t xml:space="preserve"> 927-ОЗ "О поддержке социально ориентированных некоммерческих организаций, а также разграничении полн</w:t>
      </w:r>
      <w:r w:rsidRPr="004A48E7">
        <w:rPr>
          <w:rFonts w:ascii="Times New Roman" w:eastAsia="Times New Roman" w:hAnsi="Times New Roman" w:cs="Times New Roman"/>
          <w:sz w:val="16"/>
          <w:szCs w:val="16"/>
          <w:lang w:eastAsia="ru-RU"/>
        </w:rPr>
        <w:t>о</w:t>
      </w:r>
      <w:r w:rsidRPr="004A48E7">
        <w:rPr>
          <w:rFonts w:ascii="Times New Roman" w:eastAsia="Times New Roman" w:hAnsi="Times New Roman" w:cs="Times New Roman"/>
          <w:sz w:val="16"/>
          <w:szCs w:val="16"/>
          <w:lang w:eastAsia="ru-RU"/>
        </w:rPr>
        <w:t>мочий Новгородской областной Думы и Правительства Новгородской области в этой сфере",</w:t>
      </w:r>
    </w:p>
    <w:p w:rsidR="004A48E7" w:rsidRPr="004A48E7" w:rsidRDefault="004A48E7" w:rsidP="00FA7ACF">
      <w:pPr>
        <w:spacing w:after="0" w:line="240" w:lineRule="auto"/>
        <w:ind w:firstLine="284"/>
        <w:jc w:val="both"/>
        <w:rPr>
          <w:rFonts w:ascii="Times New Roman" w:eastAsia="Times New Roman" w:hAnsi="Times New Roman" w:cs="Times New Roman"/>
          <w:b/>
          <w:sz w:val="16"/>
          <w:szCs w:val="16"/>
          <w:lang w:eastAsia="ru-RU"/>
        </w:rPr>
      </w:pPr>
      <w:r w:rsidRPr="004A48E7">
        <w:rPr>
          <w:rFonts w:ascii="Times New Roman" w:eastAsia="Times New Roman" w:hAnsi="Times New Roman" w:cs="Times New Roman"/>
          <w:b/>
          <w:sz w:val="16"/>
          <w:szCs w:val="16"/>
          <w:lang w:eastAsia="ru-RU"/>
        </w:rPr>
        <w:t>ПОСТАНОВЛЯЮ:</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1. Признать утратившим силу постановление Администрации Волотовского муниципального района от 29.12.2017 №1167 «об имущественной по</w:t>
      </w:r>
      <w:r w:rsidRPr="004A48E7">
        <w:rPr>
          <w:rFonts w:ascii="Times New Roman" w:eastAsia="Times New Roman" w:hAnsi="Times New Roman" w:cs="Times New Roman"/>
          <w:sz w:val="16"/>
          <w:szCs w:val="16"/>
          <w:lang w:eastAsia="ru-RU"/>
        </w:rPr>
        <w:t>д</w:t>
      </w:r>
      <w:r w:rsidRPr="004A48E7">
        <w:rPr>
          <w:rFonts w:ascii="Times New Roman" w:eastAsia="Times New Roman" w:hAnsi="Times New Roman" w:cs="Times New Roman"/>
          <w:sz w:val="16"/>
          <w:szCs w:val="16"/>
          <w:lang w:eastAsia="ru-RU"/>
        </w:rPr>
        <w:t>держке социально - ориентированных некоммерческих организаций».</w:t>
      </w:r>
    </w:p>
    <w:p w:rsidR="004A48E7" w:rsidRPr="004A48E7" w:rsidRDefault="004A48E7"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2. Утвердить прилагаемые:</w:t>
      </w:r>
    </w:p>
    <w:p w:rsidR="004A48E7" w:rsidRPr="004A48E7" w:rsidRDefault="004A48E7" w:rsidP="00FA7ACF">
      <w:pPr>
        <w:widowControl w:val="0"/>
        <w:adjustRightInd w:val="0"/>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2.1. Порядок формирования, ведения и обязательного опубликования перечня муниципального имущества, свободного от прав третьих лиц (за и</w:t>
      </w:r>
      <w:r w:rsidRPr="004A48E7">
        <w:rPr>
          <w:rFonts w:ascii="Times New Roman" w:eastAsia="Times New Roman" w:hAnsi="Times New Roman" w:cs="Times New Roman"/>
          <w:sz w:val="16"/>
          <w:szCs w:val="16"/>
          <w:lang w:eastAsia="ru-RU"/>
        </w:rPr>
        <w:t>с</w:t>
      </w:r>
      <w:r w:rsidRPr="004A48E7">
        <w:rPr>
          <w:rFonts w:ascii="Times New Roman" w:eastAsia="Times New Roman" w:hAnsi="Times New Roman" w:cs="Times New Roman"/>
          <w:sz w:val="16"/>
          <w:szCs w:val="16"/>
          <w:lang w:eastAsia="ru-RU"/>
        </w:rPr>
        <w:t>ключением имущественных прав некоммерческих организаций), в целях предоставления его во владение и (или) пользование социально ориентирова</w:t>
      </w:r>
      <w:r w:rsidRPr="004A48E7">
        <w:rPr>
          <w:rFonts w:ascii="Times New Roman" w:eastAsia="Times New Roman" w:hAnsi="Times New Roman" w:cs="Times New Roman"/>
          <w:sz w:val="16"/>
          <w:szCs w:val="16"/>
          <w:lang w:eastAsia="ru-RU"/>
        </w:rPr>
        <w:t>н</w:t>
      </w:r>
      <w:r w:rsidRPr="004A48E7">
        <w:rPr>
          <w:rFonts w:ascii="Times New Roman" w:eastAsia="Times New Roman" w:hAnsi="Times New Roman" w:cs="Times New Roman"/>
          <w:sz w:val="16"/>
          <w:szCs w:val="16"/>
          <w:lang w:eastAsia="ru-RU"/>
        </w:rPr>
        <w:t>ным некоммерческим организациям;</w:t>
      </w:r>
    </w:p>
    <w:p w:rsidR="004A48E7" w:rsidRPr="004A48E7" w:rsidRDefault="004A48E7" w:rsidP="00FA7ACF">
      <w:pPr>
        <w:widowControl w:val="0"/>
        <w:adjustRightInd w:val="0"/>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2.2. Порядок и условия предоставления во владение и (или) в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 в целях предоставления его во влад</w:t>
      </w:r>
      <w:r w:rsidRPr="004A48E7">
        <w:rPr>
          <w:rFonts w:ascii="Times New Roman" w:eastAsia="Times New Roman" w:hAnsi="Times New Roman" w:cs="Times New Roman"/>
          <w:sz w:val="16"/>
          <w:szCs w:val="16"/>
          <w:lang w:eastAsia="ru-RU"/>
        </w:rPr>
        <w:t>е</w:t>
      </w:r>
      <w:r w:rsidRPr="004A48E7">
        <w:rPr>
          <w:rFonts w:ascii="Times New Roman" w:eastAsia="Times New Roman" w:hAnsi="Times New Roman" w:cs="Times New Roman"/>
          <w:sz w:val="16"/>
          <w:szCs w:val="16"/>
          <w:lang w:eastAsia="ru-RU"/>
        </w:rPr>
        <w:t>ние и (или) пользование социально ориентированным некоммерческим организациям.</w:t>
      </w:r>
    </w:p>
    <w:p w:rsidR="004A48E7" w:rsidRPr="004A48E7" w:rsidRDefault="004A48E7" w:rsidP="00FA7ACF">
      <w:pPr>
        <w:widowControl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A48E7">
        <w:rPr>
          <w:rFonts w:ascii="Times New Roman" w:eastAsia="Times New Roman" w:hAnsi="Times New Roman" w:cs="Times New Roman"/>
          <w:sz w:val="16"/>
          <w:szCs w:val="16"/>
          <w:lang w:eastAsia="ru-RU"/>
        </w:rPr>
        <w:t xml:space="preserve">3. </w:t>
      </w:r>
      <w:r w:rsidRPr="004A48E7">
        <w:rPr>
          <w:rFonts w:ascii="Times New Roman" w:eastAsia="Times New Roman" w:hAnsi="Times New Roman" w:cs="Times New Roman"/>
          <w:color w:val="000000"/>
          <w:sz w:val="16"/>
          <w:szCs w:val="16"/>
          <w:lang w:eastAsia="ru-RU"/>
        </w:rPr>
        <w:t>Опубликовать настоящее постановление в муниципальной газете</w:t>
      </w:r>
      <w:r w:rsidRPr="004A48E7">
        <w:rPr>
          <w:rFonts w:ascii="Times New Roman" w:eastAsia="Times New Roman" w:hAnsi="Times New Roman" w:cs="Times New Roman"/>
          <w:sz w:val="16"/>
          <w:szCs w:val="16"/>
          <w:lang w:eastAsia="ru-RU"/>
        </w:rPr>
        <w:t>«Волотовские ведомости»</w:t>
      </w:r>
      <w:r w:rsidRPr="004A48E7">
        <w:rPr>
          <w:rFonts w:ascii="Times New Roman" w:eastAsia="Times New Roman" w:hAnsi="Times New Roman" w:cs="Times New Roman"/>
          <w:color w:val="000000"/>
          <w:sz w:val="16"/>
          <w:szCs w:val="16"/>
          <w:lang w:eastAsia="ru-RU"/>
        </w:rPr>
        <w:t xml:space="preserve"> и на официальном в информационно-телекоммуникационной сети «Интернет».</w:t>
      </w:r>
    </w:p>
    <w:p w:rsidR="004A48E7" w:rsidRPr="004A48E7" w:rsidRDefault="004A48E7" w:rsidP="00FA7ACF">
      <w:pPr>
        <w:spacing w:after="0" w:line="240" w:lineRule="auto"/>
        <w:jc w:val="right"/>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Первый заместительГлавы Администрации       С.В. Федоров</w:t>
      </w:r>
    </w:p>
    <w:p w:rsidR="004A48E7" w:rsidRPr="004A48E7" w:rsidRDefault="004A48E7" w:rsidP="00FA7ACF">
      <w:pPr>
        <w:spacing w:after="0" w:line="240" w:lineRule="auto"/>
        <w:rPr>
          <w:rFonts w:ascii="Times New Roman" w:eastAsia="Times New Roman" w:hAnsi="Times New Roman" w:cs="Times New Roman"/>
          <w:sz w:val="16"/>
          <w:szCs w:val="16"/>
          <w:lang w:eastAsia="ru-RU"/>
        </w:rPr>
      </w:pPr>
    </w:p>
    <w:p w:rsidR="004A48E7" w:rsidRPr="004A48E7" w:rsidRDefault="004A48E7" w:rsidP="00FA7ACF">
      <w:pPr>
        <w:spacing w:after="0" w:line="240" w:lineRule="auto"/>
        <w:ind w:left="709" w:hanging="709"/>
        <w:jc w:val="right"/>
        <w:rPr>
          <w:rFonts w:ascii="Times New Roman" w:eastAsia="Times New Roman" w:hAnsi="Times New Roman" w:cs="Times New Roman"/>
          <w:sz w:val="14"/>
          <w:szCs w:val="14"/>
          <w:lang w:eastAsia="ru-RU"/>
        </w:rPr>
      </w:pPr>
      <w:r w:rsidRPr="004A48E7">
        <w:rPr>
          <w:rFonts w:ascii="Times New Roman" w:eastAsia="Times New Roman" w:hAnsi="Times New Roman" w:cs="Times New Roman"/>
          <w:sz w:val="14"/>
          <w:szCs w:val="14"/>
          <w:lang w:eastAsia="ru-RU"/>
        </w:rPr>
        <w:t>Утвержден постановлением Администрации</w:t>
      </w:r>
    </w:p>
    <w:p w:rsidR="004A48E7" w:rsidRDefault="004A48E7" w:rsidP="00FA7ACF">
      <w:pPr>
        <w:spacing w:after="0" w:line="240" w:lineRule="auto"/>
        <w:ind w:left="709" w:hanging="709"/>
        <w:jc w:val="right"/>
        <w:rPr>
          <w:rFonts w:ascii="Times New Roman" w:eastAsia="Times New Roman" w:hAnsi="Times New Roman" w:cs="Times New Roman"/>
          <w:sz w:val="14"/>
          <w:szCs w:val="14"/>
          <w:lang w:eastAsia="ru-RU"/>
        </w:rPr>
      </w:pPr>
      <w:r w:rsidRPr="004A48E7">
        <w:rPr>
          <w:rFonts w:ascii="Times New Roman" w:eastAsia="Times New Roman" w:hAnsi="Times New Roman" w:cs="Times New Roman"/>
          <w:sz w:val="14"/>
          <w:szCs w:val="14"/>
          <w:lang w:eastAsia="ru-RU"/>
        </w:rPr>
        <w:t>муниципаль</w:t>
      </w:r>
      <w:r w:rsidR="002F6680">
        <w:rPr>
          <w:rFonts w:ascii="Times New Roman" w:eastAsia="Times New Roman" w:hAnsi="Times New Roman" w:cs="Times New Roman"/>
          <w:sz w:val="14"/>
          <w:szCs w:val="14"/>
          <w:lang w:eastAsia="ru-RU"/>
        </w:rPr>
        <w:t>ного округа от 04.03.2021 № 145</w:t>
      </w:r>
    </w:p>
    <w:p w:rsidR="002F6680" w:rsidRPr="002F6680" w:rsidRDefault="002F6680" w:rsidP="00FA7ACF">
      <w:pPr>
        <w:spacing w:after="0" w:line="240" w:lineRule="auto"/>
        <w:ind w:left="709" w:hanging="709"/>
        <w:jc w:val="right"/>
        <w:rPr>
          <w:rFonts w:ascii="Times New Roman" w:eastAsia="Times New Roman" w:hAnsi="Times New Roman" w:cs="Times New Roman"/>
          <w:sz w:val="14"/>
          <w:szCs w:val="14"/>
          <w:lang w:eastAsia="ru-RU"/>
        </w:rPr>
      </w:pPr>
    </w:p>
    <w:p w:rsidR="004A48E7" w:rsidRPr="004A48E7" w:rsidRDefault="002F6680" w:rsidP="00FA7ACF">
      <w:pPr>
        <w:spacing w:after="0" w:line="240" w:lineRule="auto"/>
        <w:ind w:left="709" w:hanging="709"/>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ПОРЯДОК </w:t>
      </w:r>
      <w:r w:rsidR="004A48E7" w:rsidRPr="004A48E7">
        <w:rPr>
          <w:rFonts w:ascii="Times New Roman" w:eastAsia="Times New Roman" w:hAnsi="Times New Roman" w:cs="Times New Roman"/>
          <w:b/>
          <w:sz w:val="16"/>
          <w:szCs w:val="16"/>
          <w:lang w:eastAsia="ru-RU"/>
        </w:rPr>
        <w:t>ФОРМИРОВАНИЯ, ВЕДЕНИЯ И ОБЯЗАТЕЛЬНОГО ОПУБЛИКОВАНИЯ ПЕРЕЧНЯ МУНИЦИПАЛЬНОГО ИМУЩЕСТВА, СВОБОДНОГО ОТ ПРАВ ТРЕТЬИХ ЛИЦ (ЗА ИСКЛЮЧЕНИЕМ ИМУЩЕСТВЕН НЫХ ПРАВ НЕКОММЕРЧЕСКИХ ОРГАНИЗАЦИЙ), В ЦЕЛЯХ ПРЕДОСТАВЛЕНИЯ ЕГО ВО ВЛАДЕНИЕ И (ИЛИ) ПОЛЬЗОВАНИЕ СОЦИАЛЬНО ОРИЕНТИРОВАННЫМ НЕКОММЕРЧЕСКИМ ОРГАНИЗАЦИЯМ</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1. Настоящий Порядок разработан в соответствии с Ф</w:t>
      </w:r>
      <w:r>
        <w:rPr>
          <w:rFonts w:ascii="Times New Roman" w:eastAsia="Times New Roman" w:hAnsi="Times New Roman" w:cs="Times New Roman"/>
          <w:sz w:val="16"/>
          <w:szCs w:val="16"/>
          <w:lang w:eastAsia="ru-RU"/>
        </w:rPr>
        <w:t>едеральным законом от 12.01.</w:t>
      </w:r>
      <w:r w:rsidRPr="004A48E7">
        <w:rPr>
          <w:rFonts w:ascii="Times New Roman" w:eastAsia="Times New Roman" w:hAnsi="Times New Roman" w:cs="Times New Roman"/>
          <w:sz w:val="16"/>
          <w:szCs w:val="16"/>
          <w:lang w:eastAsia="ru-RU"/>
        </w:rPr>
        <w:t>1996 № 7-ФЗ «О некоммерческих организациях», областным зак</w:t>
      </w:r>
      <w:r w:rsidRPr="004A48E7">
        <w:rPr>
          <w:rFonts w:ascii="Times New Roman" w:eastAsia="Times New Roman" w:hAnsi="Times New Roman" w:cs="Times New Roman"/>
          <w:sz w:val="16"/>
          <w:szCs w:val="16"/>
          <w:lang w:eastAsia="ru-RU"/>
        </w:rPr>
        <w:t>о</w:t>
      </w:r>
      <w:r w:rsidRPr="004A48E7">
        <w:rPr>
          <w:rFonts w:ascii="Times New Roman" w:eastAsia="Times New Roman" w:hAnsi="Times New Roman" w:cs="Times New Roman"/>
          <w:sz w:val="16"/>
          <w:szCs w:val="16"/>
          <w:lang w:eastAsia="ru-RU"/>
        </w:rPr>
        <w:t>ном от 31.01.2011 № 927-ОЗ «О поддержке социально ориентированных некоммерческих организаций, а также разграничении полномочий областной Думы и Правительства Новгородской области в этой сфере».</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2. Перечень муниципального имущества, свободного от прав третьих лиц (за исключением имущественных прав некоммерческих организаций), в ц</w:t>
      </w:r>
      <w:r w:rsidRPr="004A48E7">
        <w:rPr>
          <w:rFonts w:ascii="Times New Roman" w:eastAsia="Times New Roman" w:hAnsi="Times New Roman" w:cs="Times New Roman"/>
          <w:sz w:val="16"/>
          <w:szCs w:val="16"/>
          <w:lang w:eastAsia="ru-RU"/>
        </w:rPr>
        <w:t>е</w:t>
      </w:r>
      <w:r w:rsidRPr="004A48E7">
        <w:rPr>
          <w:rFonts w:ascii="Times New Roman" w:eastAsia="Times New Roman" w:hAnsi="Times New Roman" w:cs="Times New Roman"/>
          <w:sz w:val="16"/>
          <w:szCs w:val="16"/>
          <w:lang w:eastAsia="ru-RU"/>
        </w:rPr>
        <w:t>лях предоставления его во владение и (или) пользование социально ориентированным некоммерческим организациям (далее - перечень) формируется в целях оказания имущественной поддержки социально ориентированным некоммерческим организациям путем передачи объектов муниципального им</w:t>
      </w:r>
      <w:r w:rsidRPr="004A48E7">
        <w:rPr>
          <w:rFonts w:ascii="Times New Roman" w:eastAsia="Times New Roman" w:hAnsi="Times New Roman" w:cs="Times New Roman"/>
          <w:sz w:val="16"/>
          <w:szCs w:val="16"/>
          <w:lang w:eastAsia="ru-RU"/>
        </w:rPr>
        <w:t>у</w:t>
      </w:r>
      <w:r w:rsidRPr="004A48E7">
        <w:rPr>
          <w:rFonts w:ascii="Times New Roman" w:eastAsia="Times New Roman" w:hAnsi="Times New Roman" w:cs="Times New Roman"/>
          <w:sz w:val="16"/>
          <w:szCs w:val="16"/>
          <w:lang w:eastAsia="ru-RU"/>
        </w:rPr>
        <w:t>щества во владение и (или) пользование по целевому назначению.</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3. В перечень включается муниципальное имущество казны Волотовского муниципального округа, свободное от прав третьих лиц (за исключением имущественных прав некоммерческих организаций), в том числе здания, строения, сооружения, нежилые помещения, а также движимое имущество (д</w:t>
      </w:r>
      <w:r w:rsidRPr="004A48E7">
        <w:rPr>
          <w:rFonts w:ascii="Times New Roman" w:eastAsia="Times New Roman" w:hAnsi="Times New Roman" w:cs="Times New Roman"/>
          <w:sz w:val="16"/>
          <w:szCs w:val="16"/>
          <w:lang w:eastAsia="ru-RU"/>
        </w:rPr>
        <w:t>а</w:t>
      </w:r>
      <w:r w:rsidRPr="004A48E7">
        <w:rPr>
          <w:rFonts w:ascii="Times New Roman" w:eastAsia="Times New Roman" w:hAnsi="Times New Roman" w:cs="Times New Roman"/>
          <w:sz w:val="16"/>
          <w:szCs w:val="16"/>
          <w:lang w:eastAsia="ru-RU"/>
        </w:rPr>
        <w:t>лее - имущество).</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4. Деятельность по формированию, ведению и обязательному опубликованию перечня осуществляет комитет по управлению муниципальным имущ</w:t>
      </w:r>
      <w:r w:rsidRPr="004A48E7">
        <w:rPr>
          <w:rFonts w:ascii="Times New Roman" w:eastAsia="Times New Roman" w:hAnsi="Times New Roman" w:cs="Times New Roman"/>
          <w:sz w:val="16"/>
          <w:szCs w:val="16"/>
          <w:lang w:eastAsia="ru-RU"/>
        </w:rPr>
        <w:t>е</w:t>
      </w:r>
      <w:r w:rsidRPr="004A48E7">
        <w:rPr>
          <w:rFonts w:ascii="Times New Roman" w:eastAsia="Times New Roman" w:hAnsi="Times New Roman" w:cs="Times New Roman"/>
          <w:sz w:val="16"/>
          <w:szCs w:val="16"/>
          <w:lang w:eastAsia="ru-RU"/>
        </w:rPr>
        <w:t>ством, земельным вопросам и градостроительной деятельности Администрации Волотовского муниципального округа (далее - КУМИ).</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5. Предложения по включению имущества в перечень с обоснованием целесообразности его включения вносятся структурными подразделениями Администрации муниципального округа.</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6. КУМИ обобщает поступившие предложения и формирует перечень. Перечень утверждается постановлением Администрации муниципального о</w:t>
      </w:r>
      <w:r w:rsidRPr="004A48E7">
        <w:rPr>
          <w:rFonts w:ascii="Times New Roman" w:eastAsia="Times New Roman" w:hAnsi="Times New Roman" w:cs="Times New Roman"/>
          <w:sz w:val="16"/>
          <w:szCs w:val="16"/>
          <w:lang w:eastAsia="ru-RU"/>
        </w:rPr>
        <w:t>к</w:t>
      </w:r>
      <w:r w:rsidRPr="004A48E7">
        <w:rPr>
          <w:rFonts w:ascii="Times New Roman" w:eastAsia="Times New Roman" w:hAnsi="Times New Roman" w:cs="Times New Roman"/>
          <w:sz w:val="16"/>
          <w:szCs w:val="16"/>
          <w:lang w:eastAsia="ru-RU"/>
        </w:rPr>
        <w:t>руга.</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7. В перечне указываются следующие данные об имуществе:</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наименование, адрес, площадь, кадастровый номер, реестровый номер,</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назначение объекта недвижимого имущества;</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lastRenderedPageBreak/>
        <w:t>наименование, реестровый номер, основные технические характеристики объекта движимого имущества.</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В перечне могут быть указаны другие сведения, необходимые для индивидуализации имущества.</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8. Имущество исключается из перечня в случаях:</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списания;</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изменения качественных характеристик, в результате которого оно становится непригодным для использования по своему первоначальному назнач</w:t>
      </w:r>
      <w:r w:rsidRPr="004A48E7">
        <w:rPr>
          <w:rFonts w:ascii="Times New Roman" w:eastAsia="Times New Roman" w:hAnsi="Times New Roman" w:cs="Times New Roman"/>
          <w:sz w:val="16"/>
          <w:szCs w:val="16"/>
          <w:lang w:eastAsia="ru-RU"/>
        </w:rPr>
        <w:t>е</w:t>
      </w:r>
      <w:r w:rsidRPr="004A48E7">
        <w:rPr>
          <w:rFonts w:ascii="Times New Roman" w:eastAsia="Times New Roman" w:hAnsi="Times New Roman" w:cs="Times New Roman"/>
          <w:sz w:val="16"/>
          <w:szCs w:val="16"/>
          <w:lang w:eastAsia="ru-RU"/>
        </w:rPr>
        <w:t>нию;</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принятия решения о передаче имущества в федеральную, областную или муниципальную собственность в установленном порядке;</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утраты или гибели имущества;</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возникновения потребности в использовании имущества у органов местного самоуправления муниципального округа для обеспечения осуществления своих полномочий.</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9. Последующее включение имущества в перечень или исключение его из перечня, изменение сведений об имуществе производятся в порядке, уст</w:t>
      </w:r>
      <w:r w:rsidRPr="004A48E7">
        <w:rPr>
          <w:rFonts w:ascii="Times New Roman" w:eastAsia="Times New Roman" w:hAnsi="Times New Roman" w:cs="Times New Roman"/>
          <w:sz w:val="16"/>
          <w:szCs w:val="16"/>
          <w:lang w:eastAsia="ru-RU"/>
        </w:rPr>
        <w:t>а</w:t>
      </w:r>
      <w:r w:rsidRPr="004A48E7">
        <w:rPr>
          <w:rFonts w:ascii="Times New Roman" w:eastAsia="Times New Roman" w:hAnsi="Times New Roman" w:cs="Times New Roman"/>
          <w:sz w:val="16"/>
          <w:szCs w:val="16"/>
          <w:lang w:eastAsia="ru-RU"/>
        </w:rPr>
        <w:t>новленном пунктами 5, 6 настоящего Порядка, путем издания постановления Администрации Волотовского муниципального округа о внесении измен</w:t>
      </w:r>
      <w:r w:rsidRPr="004A48E7">
        <w:rPr>
          <w:rFonts w:ascii="Times New Roman" w:eastAsia="Times New Roman" w:hAnsi="Times New Roman" w:cs="Times New Roman"/>
          <w:sz w:val="16"/>
          <w:szCs w:val="16"/>
          <w:lang w:eastAsia="ru-RU"/>
        </w:rPr>
        <w:t>е</w:t>
      </w:r>
      <w:r w:rsidRPr="004A48E7">
        <w:rPr>
          <w:rFonts w:ascii="Times New Roman" w:eastAsia="Times New Roman" w:hAnsi="Times New Roman" w:cs="Times New Roman"/>
          <w:sz w:val="16"/>
          <w:szCs w:val="16"/>
          <w:lang w:eastAsia="ru-RU"/>
        </w:rPr>
        <w:t>ний в перечень. Изменение сведений об имуществе, включенном в перечень, производится на основании правоустанавливающих и иных документов, содержащих характеристики имущества, позволяющие однозначно его идентифицировать (установить количественные и качественные характеристики).</w:t>
      </w:r>
    </w:p>
    <w:p w:rsidR="004A48E7" w:rsidRPr="002F6680"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10. Перечень, изменения в него подлежат обязательному опубликованию в муниципальной газете «Волотовские ведомости» и размещению на офиц</w:t>
      </w:r>
      <w:r w:rsidRPr="004A48E7">
        <w:rPr>
          <w:rFonts w:ascii="Times New Roman" w:eastAsia="Times New Roman" w:hAnsi="Times New Roman" w:cs="Times New Roman"/>
          <w:sz w:val="16"/>
          <w:szCs w:val="16"/>
          <w:lang w:eastAsia="ru-RU"/>
        </w:rPr>
        <w:t>и</w:t>
      </w:r>
      <w:r w:rsidRPr="004A48E7">
        <w:rPr>
          <w:rFonts w:ascii="Times New Roman" w:eastAsia="Times New Roman" w:hAnsi="Times New Roman" w:cs="Times New Roman"/>
          <w:sz w:val="16"/>
          <w:szCs w:val="16"/>
          <w:lang w:eastAsia="ru-RU"/>
        </w:rPr>
        <w:t>альном сайте в информационно-телеко</w:t>
      </w:r>
      <w:r w:rsidR="002F6680">
        <w:rPr>
          <w:rFonts w:ascii="Times New Roman" w:eastAsia="Times New Roman" w:hAnsi="Times New Roman" w:cs="Times New Roman"/>
          <w:sz w:val="16"/>
          <w:szCs w:val="16"/>
          <w:lang w:eastAsia="ru-RU"/>
        </w:rPr>
        <w:t>ммуникационной сети «Интернет».</w:t>
      </w:r>
    </w:p>
    <w:p w:rsidR="004A48E7" w:rsidRPr="004A48E7" w:rsidRDefault="004A48E7" w:rsidP="00FA7ACF">
      <w:pPr>
        <w:spacing w:after="0" w:line="240" w:lineRule="auto"/>
        <w:ind w:left="709" w:hanging="709"/>
        <w:jc w:val="right"/>
        <w:rPr>
          <w:rFonts w:ascii="Times New Roman" w:eastAsia="Times New Roman" w:hAnsi="Times New Roman" w:cs="Times New Roman"/>
          <w:sz w:val="14"/>
          <w:szCs w:val="14"/>
          <w:lang w:eastAsia="ru-RU"/>
        </w:rPr>
      </w:pPr>
      <w:r w:rsidRPr="004A48E7">
        <w:rPr>
          <w:rFonts w:ascii="Times New Roman" w:eastAsia="Times New Roman" w:hAnsi="Times New Roman" w:cs="Times New Roman"/>
          <w:sz w:val="14"/>
          <w:szCs w:val="14"/>
          <w:lang w:eastAsia="ru-RU"/>
        </w:rPr>
        <w:t>Утвержден постановлением Администрации</w:t>
      </w:r>
    </w:p>
    <w:p w:rsidR="004A48E7" w:rsidRDefault="004A48E7" w:rsidP="00FA7ACF">
      <w:pPr>
        <w:spacing w:after="0" w:line="240" w:lineRule="auto"/>
        <w:ind w:left="709" w:hanging="709"/>
        <w:jc w:val="right"/>
        <w:rPr>
          <w:rFonts w:ascii="Times New Roman" w:eastAsia="Times New Roman" w:hAnsi="Times New Roman" w:cs="Times New Roman"/>
          <w:sz w:val="14"/>
          <w:szCs w:val="14"/>
          <w:lang w:eastAsia="ru-RU"/>
        </w:rPr>
      </w:pPr>
      <w:r w:rsidRPr="004A48E7">
        <w:rPr>
          <w:rFonts w:ascii="Times New Roman" w:eastAsia="Times New Roman" w:hAnsi="Times New Roman" w:cs="Times New Roman"/>
          <w:sz w:val="14"/>
          <w:szCs w:val="14"/>
          <w:lang w:eastAsia="ru-RU"/>
        </w:rPr>
        <w:t>муниципального округа от 04.03.2021 № 145</w:t>
      </w:r>
    </w:p>
    <w:p w:rsidR="002F6680" w:rsidRPr="004A48E7" w:rsidRDefault="002F6680" w:rsidP="00FA7ACF">
      <w:pPr>
        <w:spacing w:after="0" w:line="240" w:lineRule="auto"/>
        <w:ind w:left="709" w:hanging="709"/>
        <w:jc w:val="right"/>
        <w:rPr>
          <w:rFonts w:ascii="Times New Roman" w:eastAsia="Times New Roman" w:hAnsi="Times New Roman" w:cs="Times New Roman"/>
          <w:sz w:val="14"/>
          <w:szCs w:val="14"/>
          <w:lang w:eastAsia="ru-RU"/>
        </w:rPr>
      </w:pPr>
    </w:p>
    <w:p w:rsidR="004A48E7" w:rsidRPr="002F6680" w:rsidRDefault="002F6680" w:rsidP="00FA7ACF">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ПОРЯДОК И УСЛОВИЯ </w:t>
      </w:r>
      <w:r w:rsidR="004A48E7" w:rsidRPr="004A48E7">
        <w:rPr>
          <w:rFonts w:ascii="Times New Roman" w:eastAsia="Times New Roman" w:hAnsi="Times New Roman" w:cs="Times New Roman"/>
          <w:b/>
          <w:sz w:val="16"/>
          <w:szCs w:val="16"/>
          <w:lang w:eastAsia="ru-RU"/>
        </w:rPr>
        <w:t>ПРЕДОСТАВЛЕНИЯ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w:t>
      </w:r>
    </w:p>
    <w:p w:rsidR="004A48E7" w:rsidRPr="004A48E7" w:rsidRDefault="004A48E7" w:rsidP="00FA7ACF">
      <w:pPr>
        <w:spacing w:after="0" w:line="240" w:lineRule="auto"/>
        <w:ind w:left="142" w:firstLine="851"/>
        <w:jc w:val="center"/>
        <w:rPr>
          <w:rFonts w:ascii="Times New Roman" w:eastAsia="Times New Roman" w:hAnsi="Times New Roman" w:cs="Times New Roman"/>
          <w:sz w:val="16"/>
          <w:szCs w:val="16"/>
          <w:lang w:eastAsia="ru-RU"/>
        </w:rPr>
      </w:pP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1. Настоящий Порядок определяет процедуру и условия предоставления во владение и (или) в пользование на долгосрочной основе социально орие</w:t>
      </w:r>
      <w:r w:rsidRPr="004A48E7">
        <w:rPr>
          <w:rFonts w:ascii="Times New Roman" w:eastAsia="Times New Roman" w:hAnsi="Times New Roman" w:cs="Times New Roman"/>
          <w:sz w:val="16"/>
          <w:szCs w:val="16"/>
          <w:lang w:eastAsia="ru-RU"/>
        </w:rPr>
        <w:t>н</w:t>
      </w:r>
      <w:r w:rsidRPr="004A48E7">
        <w:rPr>
          <w:rFonts w:ascii="Times New Roman" w:eastAsia="Times New Roman" w:hAnsi="Times New Roman" w:cs="Times New Roman"/>
          <w:sz w:val="16"/>
          <w:szCs w:val="16"/>
          <w:lang w:eastAsia="ru-RU"/>
        </w:rPr>
        <w:t>тированным некоммерческим организациям муниципального имущества, включенного в перечень муниципального имущества, свободного от прав трет</w:t>
      </w:r>
      <w:r w:rsidRPr="004A48E7">
        <w:rPr>
          <w:rFonts w:ascii="Times New Roman" w:eastAsia="Times New Roman" w:hAnsi="Times New Roman" w:cs="Times New Roman"/>
          <w:sz w:val="16"/>
          <w:szCs w:val="16"/>
          <w:lang w:eastAsia="ru-RU"/>
        </w:rPr>
        <w:t>ь</w:t>
      </w:r>
      <w:r w:rsidRPr="004A48E7">
        <w:rPr>
          <w:rFonts w:ascii="Times New Roman" w:eastAsia="Times New Roman" w:hAnsi="Times New Roman" w:cs="Times New Roman"/>
          <w:sz w:val="16"/>
          <w:szCs w:val="16"/>
          <w:lang w:eastAsia="ru-RU"/>
        </w:rPr>
        <w:t>их лиц (за исключением имущественных прав некоммерческих организаций), в целях предоставления его во владение и (или) пользование социально ориентированным некоммерческим организациям (далее - перечень).</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2. Муниципальное имущество, включенное в перечень (далее - имущество), предоставляется социально ориентированным некоммерческим организ</w:t>
      </w:r>
      <w:r w:rsidRPr="004A48E7">
        <w:rPr>
          <w:rFonts w:ascii="Times New Roman" w:eastAsia="Times New Roman" w:hAnsi="Times New Roman" w:cs="Times New Roman"/>
          <w:sz w:val="16"/>
          <w:szCs w:val="16"/>
          <w:lang w:eastAsia="ru-RU"/>
        </w:rPr>
        <w:t>а</w:t>
      </w:r>
      <w:r w:rsidRPr="004A48E7">
        <w:rPr>
          <w:rFonts w:ascii="Times New Roman" w:eastAsia="Times New Roman" w:hAnsi="Times New Roman" w:cs="Times New Roman"/>
          <w:sz w:val="16"/>
          <w:szCs w:val="16"/>
          <w:lang w:eastAsia="ru-RU"/>
        </w:rPr>
        <w:t>циям (далее - заявитель) в порядке, установленном действующим законодательством, при условии осуществления социально ориентированными неко</w:t>
      </w:r>
      <w:r w:rsidRPr="004A48E7">
        <w:rPr>
          <w:rFonts w:ascii="Times New Roman" w:eastAsia="Times New Roman" w:hAnsi="Times New Roman" w:cs="Times New Roman"/>
          <w:sz w:val="16"/>
          <w:szCs w:val="16"/>
          <w:lang w:eastAsia="ru-RU"/>
        </w:rPr>
        <w:t>м</w:t>
      </w:r>
      <w:r w:rsidRPr="004A48E7">
        <w:rPr>
          <w:rFonts w:ascii="Times New Roman" w:eastAsia="Times New Roman" w:hAnsi="Times New Roman" w:cs="Times New Roman"/>
          <w:sz w:val="16"/>
          <w:szCs w:val="16"/>
          <w:lang w:eastAsia="ru-RU"/>
        </w:rPr>
        <w:t>мерческими организациями видов деятельности, предусмотренных статьей 31.1 Федерального закона от 12 января 1996 года № 7-ФЗ «О некоммерческих организациях», а также других видов деятельности, установленных действующим законодательством, направленных на решение социальных проблем, развитие гражданского общества, в аренду на срок не менее двух лет.</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3. Годовая арендная плата за пользование муниципальным недвижимым и движимым имуществом определяется на основании отчета об оценке р</w:t>
      </w:r>
      <w:r w:rsidRPr="004A48E7">
        <w:rPr>
          <w:rFonts w:ascii="Times New Roman" w:eastAsia="Times New Roman" w:hAnsi="Times New Roman" w:cs="Times New Roman"/>
          <w:sz w:val="16"/>
          <w:szCs w:val="16"/>
          <w:lang w:eastAsia="ru-RU"/>
        </w:rPr>
        <w:t>ы</w:t>
      </w:r>
      <w:r w:rsidRPr="004A48E7">
        <w:rPr>
          <w:rFonts w:ascii="Times New Roman" w:eastAsia="Times New Roman" w:hAnsi="Times New Roman" w:cs="Times New Roman"/>
          <w:sz w:val="16"/>
          <w:szCs w:val="16"/>
          <w:lang w:eastAsia="ru-RU"/>
        </w:rPr>
        <w:t>ночной стоимости арендной платы, подготовленного в соответствии с законодательством Российской Федерации об оценочной деятельности.</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4. Для предоставления имущества в аренду заявитель обращается в комитет по управлению муниципальным имуществом, земельным вопросам и гр</w:t>
      </w:r>
      <w:r w:rsidRPr="004A48E7">
        <w:rPr>
          <w:rFonts w:ascii="Times New Roman" w:eastAsia="Times New Roman" w:hAnsi="Times New Roman" w:cs="Times New Roman"/>
          <w:sz w:val="16"/>
          <w:szCs w:val="16"/>
          <w:lang w:eastAsia="ru-RU"/>
        </w:rPr>
        <w:t>а</w:t>
      </w:r>
      <w:r w:rsidRPr="004A48E7">
        <w:rPr>
          <w:rFonts w:ascii="Times New Roman" w:eastAsia="Times New Roman" w:hAnsi="Times New Roman" w:cs="Times New Roman"/>
          <w:sz w:val="16"/>
          <w:szCs w:val="16"/>
          <w:lang w:eastAsia="ru-RU"/>
        </w:rPr>
        <w:t>достроительной деятельности Администрации Волотовского муниципального округа (далее - КУМИ) с заявлением, в котором указываются:</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наименование и место нахождения заявителя юридического лица, а также государственный регистрационный номер записи о государственной рег</w:t>
      </w:r>
      <w:r w:rsidRPr="004A48E7">
        <w:rPr>
          <w:rFonts w:ascii="Times New Roman" w:eastAsia="Times New Roman" w:hAnsi="Times New Roman" w:cs="Times New Roman"/>
          <w:sz w:val="16"/>
          <w:szCs w:val="16"/>
          <w:lang w:eastAsia="ru-RU"/>
        </w:rPr>
        <w:t>и</w:t>
      </w:r>
      <w:r w:rsidRPr="004A48E7">
        <w:rPr>
          <w:rFonts w:ascii="Times New Roman" w:eastAsia="Times New Roman" w:hAnsi="Times New Roman" w:cs="Times New Roman"/>
          <w:sz w:val="16"/>
          <w:szCs w:val="16"/>
          <w:lang w:eastAsia="ru-RU"/>
        </w:rPr>
        <w:t>страции юридического лица в едином государственном реестре юридических лиц и идентификационный номер налогоплательщика, почтовый адрес и (или) адрес электронной почты для связи с заявителем;</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наименование, место нахождения, площадь запрашиваемого имущества; целевое использование запрашиваемого имущества.</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5. К заявлению прилагаются следующие документы, заверенные заявителем:</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копии учредительных документов заявителя;</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 xml:space="preserve">копия документа, подтверждающего полномочия лица-заявителя; </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 xml:space="preserve">копии лицензий, если осуществляемый заявителем вид деятельности в соответствии с действующим законодательством подлежит лицензированию. </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6. Кроме документов, указанных в пункте 5 настоящего Порядка, необходимыми и обязательными для предоставления имущества в аренду являются следующие документы, которые заявитель вправе представить:</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копия свидетельства о государственной регистрации заявителя; копия свидетельства о постановке на учет в налоговом органе заявителя; копия в</w:t>
      </w:r>
      <w:r w:rsidRPr="004A48E7">
        <w:rPr>
          <w:rFonts w:ascii="Times New Roman" w:eastAsia="Times New Roman" w:hAnsi="Times New Roman" w:cs="Times New Roman"/>
          <w:sz w:val="16"/>
          <w:szCs w:val="16"/>
          <w:lang w:eastAsia="ru-RU"/>
        </w:rPr>
        <w:t>ы</w:t>
      </w:r>
      <w:r w:rsidRPr="004A48E7">
        <w:rPr>
          <w:rFonts w:ascii="Times New Roman" w:eastAsia="Times New Roman" w:hAnsi="Times New Roman" w:cs="Times New Roman"/>
          <w:sz w:val="16"/>
          <w:szCs w:val="16"/>
          <w:lang w:eastAsia="ru-RU"/>
        </w:rPr>
        <w:t>писки из Единого государственного реестра юридических лиц с указанием сведений о видах деятельности, полученной не ранее чем за 6 месяцев до даты обращения; информация департамента труда и социальной защиты населения Новгородской области о включении некоммерческой организации в реестр Новгородской области социально ориентированных некоммерческих организаций – получателей поддержки посредством предоставления имущества в аренду.</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В случае если указанные документы не представлены заявителем, КУМИ по межведомственному запросу обращается в федеральный орган исполн</w:t>
      </w:r>
      <w:r w:rsidRPr="004A48E7">
        <w:rPr>
          <w:rFonts w:ascii="Times New Roman" w:eastAsia="Times New Roman" w:hAnsi="Times New Roman" w:cs="Times New Roman"/>
          <w:sz w:val="16"/>
          <w:szCs w:val="16"/>
          <w:lang w:eastAsia="ru-RU"/>
        </w:rPr>
        <w:t>и</w:t>
      </w:r>
      <w:r w:rsidRPr="004A48E7">
        <w:rPr>
          <w:rFonts w:ascii="Times New Roman" w:eastAsia="Times New Roman" w:hAnsi="Times New Roman" w:cs="Times New Roman"/>
          <w:sz w:val="16"/>
          <w:szCs w:val="16"/>
          <w:lang w:eastAsia="ru-RU"/>
        </w:rPr>
        <w:t>тельной власти, осуществляющий государственную регистрацию юридических лиц, с запросом о представлении сведений, подтверждающих факт внес</w:t>
      </w:r>
      <w:r w:rsidRPr="004A48E7">
        <w:rPr>
          <w:rFonts w:ascii="Times New Roman" w:eastAsia="Times New Roman" w:hAnsi="Times New Roman" w:cs="Times New Roman"/>
          <w:sz w:val="16"/>
          <w:szCs w:val="16"/>
          <w:lang w:eastAsia="ru-RU"/>
        </w:rPr>
        <w:t>е</w:t>
      </w:r>
      <w:r w:rsidRPr="004A48E7">
        <w:rPr>
          <w:rFonts w:ascii="Times New Roman" w:eastAsia="Times New Roman" w:hAnsi="Times New Roman" w:cs="Times New Roman"/>
          <w:sz w:val="16"/>
          <w:szCs w:val="16"/>
          <w:lang w:eastAsia="ru-RU"/>
        </w:rPr>
        <w:t>ния сведений о заявителе в Единый государственный реестр юридических лиц, постановки заявителя на налоговый учет.</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7. Заявление рассматривается в течение 30 дней с даты его поступления со всеми документами, предусмотренными пунктами 5, 6 настоящего Поря</w:t>
      </w:r>
      <w:r w:rsidRPr="004A48E7">
        <w:rPr>
          <w:rFonts w:ascii="Times New Roman" w:eastAsia="Times New Roman" w:hAnsi="Times New Roman" w:cs="Times New Roman"/>
          <w:sz w:val="16"/>
          <w:szCs w:val="16"/>
          <w:lang w:eastAsia="ru-RU"/>
        </w:rPr>
        <w:t>д</w:t>
      </w:r>
      <w:r w:rsidRPr="004A48E7">
        <w:rPr>
          <w:rFonts w:ascii="Times New Roman" w:eastAsia="Times New Roman" w:hAnsi="Times New Roman" w:cs="Times New Roman"/>
          <w:sz w:val="16"/>
          <w:szCs w:val="16"/>
          <w:lang w:eastAsia="ru-RU"/>
        </w:rPr>
        <w:t>ка, в КУМИ.</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8. КУМИ ведет журнал регистрации приема заявлений. Заявления регистрируются в день поступления в КУМИ и рассматриваются в порядке очере</w:t>
      </w:r>
      <w:r w:rsidRPr="004A48E7">
        <w:rPr>
          <w:rFonts w:ascii="Times New Roman" w:eastAsia="Times New Roman" w:hAnsi="Times New Roman" w:cs="Times New Roman"/>
          <w:sz w:val="16"/>
          <w:szCs w:val="16"/>
          <w:lang w:eastAsia="ru-RU"/>
        </w:rPr>
        <w:t>д</w:t>
      </w:r>
      <w:r w:rsidRPr="004A48E7">
        <w:rPr>
          <w:rFonts w:ascii="Times New Roman" w:eastAsia="Times New Roman" w:hAnsi="Times New Roman" w:cs="Times New Roman"/>
          <w:sz w:val="16"/>
          <w:szCs w:val="16"/>
          <w:lang w:eastAsia="ru-RU"/>
        </w:rPr>
        <w:t>ности поступления.</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9. По результатам рассмотрения заявления принимается решение о предоставлении или об отказе в предоставлении имущества во владение и (или) в пользование социально ориентированным некоммерческим организациям.</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Решение о предоставлении имущества оформляется постановлением Администрации Волотовского муниципального округа.</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В случае отказа, в адрес заявителя направляется уведомлением об отказе в предоставлении имущества во владение и (или) в пользование социально ориентированным некоммерческим организациям.</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10. Основаниями для отказа в предоставлении имущества являются: Заявитель не включен в реестр Новгородской области социально ориентирова</w:t>
      </w:r>
      <w:r w:rsidRPr="004A48E7">
        <w:rPr>
          <w:rFonts w:ascii="Times New Roman" w:eastAsia="Times New Roman" w:hAnsi="Times New Roman" w:cs="Times New Roman"/>
          <w:sz w:val="16"/>
          <w:szCs w:val="16"/>
          <w:lang w:eastAsia="ru-RU"/>
        </w:rPr>
        <w:t>н</w:t>
      </w:r>
      <w:r w:rsidRPr="004A48E7">
        <w:rPr>
          <w:rFonts w:ascii="Times New Roman" w:eastAsia="Times New Roman" w:hAnsi="Times New Roman" w:cs="Times New Roman"/>
          <w:sz w:val="16"/>
          <w:szCs w:val="16"/>
          <w:lang w:eastAsia="ru-RU"/>
        </w:rPr>
        <w:t>ных некоммерческих организаций – получателей поддержки; заявитель испрашивает имущество, не включенное в перечень; несоответствие заявленной цели использования имущества его назначению; в заявлении не указаны сведения, предусмотренные пунктом 4 настоящего Порядка; не представлены или представлены не в полном объеме документы, указанные в пункте 5 настоящего Порядка; представленные документы, указанные в пункте 5 настоящего Порядка, не заверены заявителем; наличие вступившего в силу решения арбитражного суда о досрочном расторжении ранее заключенного с заявителем договора аренды имущества муниципальной собственности (далее - договор аренды) в связи с существенным нарушением заявителем условий договора аренды.</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11. В случае принятия решения об отказе в предоставлении имущества во владение и (или) в пользование социально ориентированным некоммерч</w:t>
      </w:r>
      <w:r w:rsidRPr="004A48E7">
        <w:rPr>
          <w:rFonts w:ascii="Times New Roman" w:eastAsia="Times New Roman" w:hAnsi="Times New Roman" w:cs="Times New Roman"/>
          <w:sz w:val="16"/>
          <w:szCs w:val="16"/>
          <w:lang w:eastAsia="ru-RU"/>
        </w:rPr>
        <w:t>е</w:t>
      </w:r>
      <w:r w:rsidRPr="004A48E7">
        <w:rPr>
          <w:rFonts w:ascii="Times New Roman" w:eastAsia="Times New Roman" w:hAnsi="Times New Roman" w:cs="Times New Roman"/>
          <w:sz w:val="16"/>
          <w:szCs w:val="16"/>
          <w:lang w:eastAsia="ru-RU"/>
        </w:rPr>
        <w:t>ским организациям уведомление Администрации муниципального округа направляется заявителю в течение 5 рабочих дней.</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12. Проект договора аренды КУМИ направляет заявителю в течение 5 рабочих дней с даты издания постановления Администрации муниципального округа о предоставлении муниципального имущества во владение и (или) в пользование социально ориентированным некоммерческим организациям.</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13. В договоре аренды предусматривается положение о продлении договора аренды на тех же условиях на тот же срок, если заявитель продолжает осуществлять виды деятельности, предусмотренные статьей 31.1 Федерального закона от 12 января 1996 года № 7-ФЗ «О некоммерческих организациях», а также другие виды деятельности, установленные действующим законодательством, направленные на решение социальных проблем, развитие гражда</w:t>
      </w:r>
      <w:r w:rsidRPr="004A48E7">
        <w:rPr>
          <w:rFonts w:ascii="Times New Roman" w:eastAsia="Times New Roman" w:hAnsi="Times New Roman" w:cs="Times New Roman"/>
          <w:sz w:val="16"/>
          <w:szCs w:val="16"/>
          <w:lang w:eastAsia="ru-RU"/>
        </w:rPr>
        <w:t>н</w:t>
      </w:r>
      <w:r w:rsidRPr="004A48E7">
        <w:rPr>
          <w:rFonts w:ascii="Times New Roman" w:eastAsia="Times New Roman" w:hAnsi="Times New Roman" w:cs="Times New Roman"/>
          <w:sz w:val="16"/>
          <w:szCs w:val="16"/>
          <w:lang w:eastAsia="ru-RU"/>
        </w:rPr>
        <w:t>ского общества. В данном случае заявитель должен будет обратиться в КУМИ с соответствующим заявлением.</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Также заявитель вправе представить информацию в КУМИ о включении некоммерческой организации в реестр Новгородской области социально ориентированных некоммерческих организаций – получателей поддержки, целесообразности оказания муниципальной поддержки посредством предо</w:t>
      </w:r>
      <w:r w:rsidRPr="004A48E7">
        <w:rPr>
          <w:rFonts w:ascii="Times New Roman" w:eastAsia="Times New Roman" w:hAnsi="Times New Roman" w:cs="Times New Roman"/>
          <w:sz w:val="16"/>
          <w:szCs w:val="16"/>
          <w:lang w:eastAsia="ru-RU"/>
        </w:rPr>
        <w:t>с</w:t>
      </w:r>
      <w:r w:rsidRPr="004A48E7">
        <w:rPr>
          <w:rFonts w:ascii="Times New Roman" w:eastAsia="Times New Roman" w:hAnsi="Times New Roman" w:cs="Times New Roman"/>
          <w:sz w:val="16"/>
          <w:szCs w:val="16"/>
          <w:lang w:eastAsia="ru-RU"/>
        </w:rPr>
        <w:t>тавления в аренду. В случае непредставления указанной информации заявителем, КУМИ запрашивает ее в министерстве труда и социальной защиты населения Новгородской области.</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lastRenderedPageBreak/>
        <w:t>14. В случае отказа социально ориентированной некоммерческой организации от договора аренды, досрочного расторжения договора аренды указа</w:t>
      </w:r>
      <w:r w:rsidRPr="004A48E7">
        <w:rPr>
          <w:rFonts w:ascii="Times New Roman" w:eastAsia="Times New Roman" w:hAnsi="Times New Roman" w:cs="Times New Roman"/>
          <w:sz w:val="16"/>
          <w:szCs w:val="16"/>
          <w:lang w:eastAsia="ru-RU"/>
        </w:rPr>
        <w:t>н</w:t>
      </w:r>
      <w:r w:rsidRPr="004A48E7">
        <w:rPr>
          <w:rFonts w:ascii="Times New Roman" w:eastAsia="Times New Roman" w:hAnsi="Times New Roman" w:cs="Times New Roman"/>
          <w:sz w:val="16"/>
          <w:szCs w:val="16"/>
          <w:lang w:eastAsia="ru-RU"/>
        </w:rPr>
        <w:t>ное имущество передается другим заинтересованным социально ориентированным некоммерческим организациям в соответствии с настоящим Порядком.</w:t>
      </w:r>
    </w:p>
    <w:p w:rsidR="004A48E7" w:rsidRPr="004A48E7"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15. Имущество, включенное в перечень, не подлежит отчуждению в частную собственность, в том числе в собственность некоммерческих организ</w:t>
      </w:r>
      <w:r w:rsidRPr="004A48E7">
        <w:rPr>
          <w:rFonts w:ascii="Times New Roman" w:eastAsia="Times New Roman" w:hAnsi="Times New Roman" w:cs="Times New Roman"/>
          <w:sz w:val="16"/>
          <w:szCs w:val="16"/>
          <w:lang w:eastAsia="ru-RU"/>
        </w:rPr>
        <w:t>а</w:t>
      </w:r>
      <w:r w:rsidRPr="004A48E7">
        <w:rPr>
          <w:rFonts w:ascii="Times New Roman" w:eastAsia="Times New Roman" w:hAnsi="Times New Roman" w:cs="Times New Roman"/>
          <w:sz w:val="16"/>
          <w:szCs w:val="16"/>
          <w:lang w:eastAsia="ru-RU"/>
        </w:rPr>
        <w:t>ций, арендующих это имущество.</w:t>
      </w:r>
    </w:p>
    <w:p w:rsidR="003C6D82" w:rsidRDefault="004A48E7" w:rsidP="00FA7ACF">
      <w:pPr>
        <w:spacing w:after="0" w:line="240" w:lineRule="auto"/>
        <w:ind w:firstLine="284"/>
        <w:jc w:val="both"/>
        <w:rPr>
          <w:rFonts w:ascii="Times New Roman" w:eastAsia="Times New Roman" w:hAnsi="Times New Roman" w:cs="Times New Roman"/>
          <w:sz w:val="16"/>
          <w:szCs w:val="16"/>
          <w:lang w:eastAsia="ru-RU"/>
        </w:rPr>
      </w:pPr>
      <w:r w:rsidRPr="004A48E7">
        <w:rPr>
          <w:rFonts w:ascii="Times New Roman" w:eastAsia="Times New Roman" w:hAnsi="Times New Roman" w:cs="Times New Roman"/>
          <w:sz w:val="16"/>
          <w:szCs w:val="16"/>
          <w:lang w:eastAsia="ru-RU"/>
        </w:rPr>
        <w:t>16. КУМИ осуществляет контроль за использованием переданного в аренду им</w:t>
      </w:r>
      <w:r w:rsidR="003C6D82">
        <w:rPr>
          <w:rFonts w:ascii="Times New Roman" w:eastAsia="Times New Roman" w:hAnsi="Times New Roman" w:cs="Times New Roman"/>
          <w:sz w:val="16"/>
          <w:szCs w:val="16"/>
          <w:lang w:eastAsia="ru-RU"/>
        </w:rPr>
        <w:t>ущества по целевому назначению.</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p>
    <w:p w:rsidR="003C6D82" w:rsidRPr="003C6D82" w:rsidRDefault="003C6D82" w:rsidP="00FA7ACF">
      <w:pPr>
        <w:keepNext/>
        <w:spacing w:after="0" w:line="240" w:lineRule="auto"/>
        <w:jc w:val="center"/>
        <w:outlineLvl w:val="2"/>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АДМИНИСТРАЦИЯ ВОЛОТОВСКОГО МУНИЦИПАЛЬНОГО ОКРУГА</w:t>
      </w:r>
    </w:p>
    <w:p w:rsidR="003C6D82" w:rsidRPr="003C6D82" w:rsidRDefault="003C6D82" w:rsidP="00FA7ACF">
      <w:pPr>
        <w:keepNext/>
        <w:spacing w:after="0" w:line="240" w:lineRule="auto"/>
        <w:jc w:val="center"/>
        <w:outlineLvl w:val="0"/>
        <w:rPr>
          <w:rFonts w:ascii="Times New Roman" w:eastAsia="Times New Roman" w:hAnsi="Times New Roman" w:cs="Times New Roman"/>
          <w:b/>
          <w:bCs/>
          <w:sz w:val="16"/>
          <w:szCs w:val="16"/>
          <w:lang w:eastAsia="ru-RU"/>
        </w:rPr>
      </w:pPr>
      <w:r w:rsidRPr="003C6D82">
        <w:rPr>
          <w:rFonts w:ascii="Times New Roman" w:eastAsia="Times New Roman" w:hAnsi="Times New Roman" w:cs="Times New Roman"/>
          <w:b/>
          <w:bCs/>
          <w:sz w:val="16"/>
          <w:szCs w:val="16"/>
          <w:lang w:eastAsia="ru-RU"/>
        </w:rPr>
        <w:t>П О С Т А Н О В Л Е Н И Е</w:t>
      </w:r>
    </w:p>
    <w:p w:rsidR="003C6D82" w:rsidRPr="003C6D82" w:rsidRDefault="003C6D82" w:rsidP="00FA7ACF">
      <w:pPr>
        <w:spacing w:after="0" w:line="240" w:lineRule="auto"/>
        <w:jc w:val="center"/>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от 04.03.2021 № 146</w:t>
      </w:r>
    </w:p>
    <w:p w:rsidR="003C6D82" w:rsidRPr="003C6D82" w:rsidRDefault="003C6D82" w:rsidP="00FA7ACF">
      <w:pPr>
        <w:spacing w:after="0" w:line="240" w:lineRule="auto"/>
        <w:rPr>
          <w:rFonts w:ascii="Times New Roman" w:eastAsia="Times New Roman" w:hAnsi="Times New Roman" w:cs="Times New Roman"/>
          <w:sz w:val="16"/>
          <w:szCs w:val="16"/>
          <w:lang w:eastAsia="ru-RU"/>
        </w:rPr>
      </w:pPr>
    </w:p>
    <w:tbl>
      <w:tblPr>
        <w:tblW w:w="0" w:type="auto"/>
        <w:tblLayout w:type="fixed"/>
        <w:tblLook w:val="04A0"/>
      </w:tblPr>
      <w:tblGrid>
        <w:gridCol w:w="10740"/>
      </w:tblGrid>
      <w:tr w:rsidR="003C6D82" w:rsidRPr="003C6D82" w:rsidTr="003C6D82">
        <w:trPr>
          <w:trHeight w:val="329"/>
        </w:trPr>
        <w:tc>
          <w:tcPr>
            <w:tcW w:w="10740" w:type="dxa"/>
            <w:hideMark/>
          </w:tcPr>
          <w:p w:rsidR="003C6D82" w:rsidRPr="003C6D82" w:rsidRDefault="003C6D82" w:rsidP="00FA7ACF">
            <w:pPr>
              <w:tabs>
                <w:tab w:val="left" w:pos="4536"/>
              </w:tabs>
              <w:spacing w:after="0" w:line="240" w:lineRule="auto"/>
              <w:jc w:val="center"/>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О создании комиссии по рассмотрению заявлений отдельных категорий граждан о предоставлении земельных участков в собственность на территории Волотовского муниципального округа</w:t>
            </w:r>
          </w:p>
        </w:tc>
      </w:tr>
    </w:tbl>
    <w:p w:rsidR="003C6D82" w:rsidRPr="003C6D82" w:rsidRDefault="003C6D82" w:rsidP="00FA7ACF">
      <w:pPr>
        <w:spacing w:after="0" w:line="240" w:lineRule="auto"/>
        <w:ind w:right="5773"/>
        <w:jc w:val="both"/>
        <w:rPr>
          <w:rFonts w:ascii="Times New Roman" w:eastAsia="Times New Roman" w:hAnsi="Times New Roman" w:cs="Times New Roman"/>
          <w:sz w:val="16"/>
          <w:szCs w:val="16"/>
          <w:lang w:eastAsia="ru-RU"/>
        </w:rPr>
      </w:pPr>
    </w:p>
    <w:p w:rsidR="003C6D82" w:rsidRPr="003C6D82" w:rsidRDefault="003C6D82" w:rsidP="00FA7ACF">
      <w:pPr>
        <w:widowControl w:val="0"/>
        <w:autoSpaceDE w:val="0"/>
        <w:autoSpaceDN w:val="0"/>
        <w:adjustRightInd w:val="0"/>
        <w:spacing w:after="0" w:line="240" w:lineRule="auto"/>
        <w:ind w:firstLine="284"/>
        <w:jc w:val="both"/>
        <w:outlineLvl w:val="0"/>
        <w:rPr>
          <w:rFonts w:ascii="Times New Roman" w:eastAsia="Times New Roman" w:hAnsi="Times New Roman" w:cs="Times New Roman"/>
          <w:b/>
          <w:bCs/>
          <w:sz w:val="16"/>
          <w:szCs w:val="16"/>
          <w:lang w:eastAsia="ru-RU"/>
        </w:rPr>
      </w:pPr>
      <w:r w:rsidRPr="003C6D82">
        <w:rPr>
          <w:rFonts w:ascii="Times New Roman" w:eastAsia="Times New Roman" w:hAnsi="Times New Roman" w:cs="Times New Roman"/>
          <w:bCs/>
          <w:spacing w:val="-1"/>
          <w:sz w:val="16"/>
          <w:szCs w:val="16"/>
          <w:lang w:eastAsia="ru-RU"/>
        </w:rPr>
        <w:t>В соответствии со статьей 39.5 Земельного кодекса Российской Федерации, пунктом 2 статьи 3.3 Ф</w:t>
      </w:r>
      <w:r w:rsidRPr="003C6D82">
        <w:rPr>
          <w:rFonts w:ascii="Times New Roman" w:eastAsia="Times New Roman" w:hAnsi="Times New Roman" w:cs="Times New Roman"/>
          <w:bCs/>
          <w:sz w:val="16"/>
          <w:szCs w:val="16"/>
          <w:lang w:eastAsia="ru-RU"/>
        </w:rPr>
        <w:t>едерального закона от 25.10.2001 № 137-ФЗ «О вв</w:t>
      </w:r>
      <w:r w:rsidRPr="003C6D82">
        <w:rPr>
          <w:rFonts w:ascii="Times New Roman" w:eastAsia="Times New Roman" w:hAnsi="Times New Roman" w:cs="Times New Roman"/>
          <w:bCs/>
          <w:sz w:val="16"/>
          <w:szCs w:val="16"/>
          <w:lang w:eastAsia="ru-RU"/>
        </w:rPr>
        <w:t>е</w:t>
      </w:r>
      <w:r w:rsidRPr="003C6D82">
        <w:rPr>
          <w:rFonts w:ascii="Times New Roman" w:eastAsia="Times New Roman" w:hAnsi="Times New Roman" w:cs="Times New Roman"/>
          <w:bCs/>
          <w:sz w:val="16"/>
          <w:szCs w:val="16"/>
          <w:lang w:eastAsia="ru-RU"/>
        </w:rPr>
        <w:t>дении в действие Земельного кодекса Российской Федерации», Областным законом Новгородской области от 27.04.2015 № 763-ОЗ "О предоставлении земельных участков на территории Новгородской области", Уставом Волотовского муниципального округа,</w:t>
      </w:r>
    </w:p>
    <w:p w:rsidR="003C6D82" w:rsidRPr="003C6D82" w:rsidRDefault="003C6D82" w:rsidP="00FA7ACF">
      <w:pPr>
        <w:widowControl w:val="0"/>
        <w:autoSpaceDE w:val="0"/>
        <w:autoSpaceDN w:val="0"/>
        <w:adjustRightInd w:val="0"/>
        <w:spacing w:after="0" w:line="240" w:lineRule="auto"/>
        <w:ind w:firstLine="284"/>
        <w:outlineLvl w:val="0"/>
        <w:rPr>
          <w:rFonts w:ascii="Times New Roman" w:eastAsia="Times New Roman" w:hAnsi="Times New Roman" w:cs="Times New Roman"/>
          <w:b/>
          <w:bCs/>
          <w:sz w:val="16"/>
          <w:szCs w:val="16"/>
          <w:lang w:eastAsia="ru-RU"/>
        </w:rPr>
      </w:pPr>
      <w:r w:rsidRPr="003C6D82">
        <w:rPr>
          <w:rFonts w:ascii="Times New Roman" w:eastAsia="Times New Roman" w:hAnsi="Times New Roman" w:cs="Times New Roman"/>
          <w:b/>
          <w:bCs/>
          <w:sz w:val="16"/>
          <w:szCs w:val="16"/>
          <w:lang w:eastAsia="ru-RU"/>
        </w:rPr>
        <w:t>ПОСТАНОВЛЯЮ:</w:t>
      </w:r>
    </w:p>
    <w:p w:rsidR="003C6D82" w:rsidRDefault="003C6D82" w:rsidP="00FA7ACF">
      <w:pPr>
        <w:spacing w:after="0" w:line="240" w:lineRule="auto"/>
        <w:ind w:firstLine="284"/>
        <w:jc w:val="both"/>
        <w:rPr>
          <w:rFonts w:ascii="Times New Roman" w:eastAsia="Times New Roman" w:hAnsi="Times New Roman" w:cs="Times New Roman"/>
          <w:b/>
          <w:sz w:val="16"/>
          <w:szCs w:val="16"/>
          <w:lang w:eastAsia="ru-RU"/>
        </w:rPr>
      </w:pPr>
      <w:r w:rsidRPr="003C6D82">
        <w:rPr>
          <w:rFonts w:ascii="Times New Roman" w:eastAsia="Times New Roman" w:hAnsi="Times New Roman" w:cs="Times New Roman"/>
          <w:sz w:val="16"/>
          <w:szCs w:val="16"/>
          <w:lang w:eastAsia="ru-RU"/>
        </w:rPr>
        <w:t>1. Создать комиссию по рассмотрению заявлений отдельных категорий граждан о предоставлении земельных участков в собственность на территории Волотовского муниципального округа (далее - комиссия).</w:t>
      </w:r>
      <w:r w:rsidRPr="003C6D82">
        <w:rPr>
          <w:rFonts w:ascii="Times New Roman" w:eastAsia="Times New Roman" w:hAnsi="Times New Roman" w:cs="Times New Roman"/>
          <w:b/>
          <w:sz w:val="16"/>
          <w:szCs w:val="16"/>
          <w:lang w:eastAsia="ru-RU"/>
        </w:rPr>
        <w:tab/>
      </w:r>
      <w:r w:rsidRPr="003C6D82">
        <w:rPr>
          <w:rFonts w:ascii="Times New Roman" w:eastAsia="Times New Roman" w:hAnsi="Times New Roman" w:cs="Times New Roman"/>
          <w:b/>
          <w:sz w:val="16"/>
          <w:szCs w:val="16"/>
          <w:lang w:eastAsia="ru-RU"/>
        </w:rPr>
        <w:tab/>
      </w:r>
      <w:r w:rsidRPr="003C6D82">
        <w:rPr>
          <w:rFonts w:ascii="Times New Roman" w:eastAsia="Times New Roman" w:hAnsi="Times New Roman" w:cs="Times New Roman"/>
          <w:b/>
          <w:sz w:val="16"/>
          <w:szCs w:val="16"/>
          <w:lang w:eastAsia="ru-RU"/>
        </w:rPr>
        <w:tab/>
      </w:r>
    </w:p>
    <w:p w:rsidR="003C6D82" w:rsidRDefault="003C6D82" w:rsidP="00FA7ACF">
      <w:pPr>
        <w:spacing w:after="0" w:line="240" w:lineRule="auto"/>
        <w:ind w:firstLine="284"/>
        <w:jc w:val="both"/>
        <w:rPr>
          <w:rFonts w:ascii="Times New Roman" w:eastAsia="Times New Roman" w:hAnsi="Times New Roman" w:cs="Times New Roman"/>
          <w:b/>
          <w:sz w:val="16"/>
          <w:szCs w:val="16"/>
          <w:lang w:eastAsia="ru-RU"/>
        </w:rPr>
      </w:pPr>
      <w:r w:rsidRPr="003C6D82">
        <w:rPr>
          <w:rFonts w:ascii="Times New Roman" w:eastAsia="Times New Roman" w:hAnsi="Times New Roman" w:cs="Times New Roman"/>
          <w:sz w:val="16"/>
          <w:szCs w:val="16"/>
          <w:lang w:eastAsia="ru-RU"/>
        </w:rPr>
        <w:t>2. Утвердить прилагаемые Положение о комиссии и ее состав.</w:t>
      </w:r>
      <w:r w:rsidRPr="003C6D82">
        <w:rPr>
          <w:rFonts w:ascii="Times New Roman" w:eastAsia="Times New Roman" w:hAnsi="Times New Roman" w:cs="Times New Roman"/>
          <w:b/>
          <w:sz w:val="16"/>
          <w:szCs w:val="16"/>
          <w:lang w:eastAsia="ru-RU"/>
        </w:rPr>
        <w:tab/>
      </w:r>
      <w:r w:rsidRPr="003C6D82">
        <w:rPr>
          <w:rFonts w:ascii="Times New Roman" w:eastAsia="Times New Roman" w:hAnsi="Times New Roman" w:cs="Times New Roman"/>
          <w:b/>
          <w:sz w:val="16"/>
          <w:szCs w:val="16"/>
          <w:lang w:eastAsia="ru-RU"/>
        </w:rPr>
        <w:tab/>
      </w:r>
    </w:p>
    <w:p w:rsidR="003C6D82" w:rsidRDefault="003C6D82" w:rsidP="00FA7ACF">
      <w:pPr>
        <w:spacing w:after="0" w:line="240" w:lineRule="auto"/>
        <w:ind w:firstLine="284"/>
        <w:jc w:val="both"/>
        <w:rPr>
          <w:rFonts w:ascii="Times New Roman" w:eastAsia="Times New Roman" w:hAnsi="Times New Roman" w:cs="Times New Roman"/>
          <w:b/>
          <w:sz w:val="16"/>
          <w:szCs w:val="16"/>
          <w:lang w:eastAsia="ru-RU"/>
        </w:rPr>
      </w:pPr>
      <w:r w:rsidRPr="003C6D82">
        <w:rPr>
          <w:rFonts w:ascii="Times New Roman" w:eastAsia="Times New Roman" w:hAnsi="Times New Roman" w:cs="Times New Roman"/>
          <w:sz w:val="16"/>
          <w:szCs w:val="16"/>
          <w:lang w:eastAsia="ru-RU"/>
        </w:rPr>
        <w:t>3. Контроль за исполнением постановления возложить на Первого заместителя Главы Администрации Волотовского муниципального округа Федор</w:t>
      </w:r>
      <w:r w:rsidRPr="003C6D82">
        <w:rPr>
          <w:rFonts w:ascii="Times New Roman" w:eastAsia="Times New Roman" w:hAnsi="Times New Roman" w:cs="Times New Roman"/>
          <w:sz w:val="16"/>
          <w:szCs w:val="16"/>
          <w:lang w:eastAsia="ru-RU"/>
        </w:rPr>
        <w:t>о</w:t>
      </w:r>
      <w:r w:rsidRPr="003C6D82">
        <w:rPr>
          <w:rFonts w:ascii="Times New Roman" w:eastAsia="Times New Roman" w:hAnsi="Times New Roman" w:cs="Times New Roman"/>
          <w:sz w:val="16"/>
          <w:szCs w:val="16"/>
          <w:lang w:eastAsia="ru-RU"/>
        </w:rPr>
        <w:t>ва Сергея Владимировича.</w:t>
      </w:r>
      <w:r>
        <w:rPr>
          <w:rFonts w:ascii="Times New Roman" w:eastAsia="Times New Roman" w:hAnsi="Times New Roman" w:cs="Times New Roman"/>
          <w:b/>
          <w:sz w:val="16"/>
          <w:szCs w:val="16"/>
          <w:lang w:eastAsia="ru-RU"/>
        </w:rPr>
        <w:tab/>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4. Признать утратившими силу постановления Администрации Волотовского муниципального района:</w:t>
      </w:r>
    </w:p>
    <w:p w:rsidR="003C6D82" w:rsidRPr="003C6D82" w:rsidRDefault="003C6D82" w:rsidP="00FA7ACF">
      <w:pPr>
        <w:spacing w:after="0" w:line="240" w:lineRule="auto"/>
        <w:ind w:firstLine="284"/>
        <w:jc w:val="both"/>
        <w:rPr>
          <w:rFonts w:ascii="Times New Roman" w:hAnsi="Times New Roman" w:cs="Times New Roman"/>
          <w:sz w:val="16"/>
          <w:szCs w:val="16"/>
        </w:rPr>
      </w:pPr>
      <w:r w:rsidRPr="003C6D82">
        <w:rPr>
          <w:rFonts w:ascii="Times New Roman" w:hAnsi="Times New Roman" w:cs="Times New Roman"/>
          <w:sz w:val="16"/>
          <w:szCs w:val="16"/>
        </w:rPr>
        <w:t>от 02.03.2017 № 132 «О создании комиссии по рассмотрению заявлений отдельных категорий граждан о предоставлении земельных участков в собс</w:t>
      </w:r>
      <w:r w:rsidRPr="003C6D82">
        <w:rPr>
          <w:rFonts w:ascii="Times New Roman" w:hAnsi="Times New Roman" w:cs="Times New Roman"/>
          <w:sz w:val="16"/>
          <w:szCs w:val="16"/>
        </w:rPr>
        <w:t>т</w:t>
      </w:r>
      <w:r w:rsidRPr="003C6D82">
        <w:rPr>
          <w:rFonts w:ascii="Times New Roman" w:hAnsi="Times New Roman" w:cs="Times New Roman"/>
          <w:sz w:val="16"/>
          <w:szCs w:val="16"/>
        </w:rPr>
        <w:t>венность на территории Волотовского муниципального округа»;</w:t>
      </w:r>
    </w:p>
    <w:p w:rsidR="003C6D82" w:rsidRPr="003C6D82" w:rsidRDefault="003C6D82" w:rsidP="00FA7ACF">
      <w:pPr>
        <w:spacing w:after="0" w:line="240" w:lineRule="auto"/>
        <w:ind w:firstLine="284"/>
        <w:jc w:val="both"/>
        <w:rPr>
          <w:rFonts w:ascii="Times New Roman" w:hAnsi="Times New Roman" w:cs="Times New Roman"/>
          <w:sz w:val="16"/>
          <w:szCs w:val="16"/>
        </w:rPr>
      </w:pPr>
      <w:r w:rsidRPr="003C6D82">
        <w:rPr>
          <w:rFonts w:ascii="Times New Roman" w:hAnsi="Times New Roman" w:cs="Times New Roman"/>
          <w:sz w:val="16"/>
          <w:szCs w:val="16"/>
        </w:rPr>
        <w:t>от 03.05.2017 № 383 «О внесении изменений в состав комиссии, утвержденный постановлением Администрации Волотовского муниципального окр</w:t>
      </w:r>
      <w:r w:rsidRPr="003C6D82">
        <w:rPr>
          <w:rFonts w:ascii="Times New Roman" w:hAnsi="Times New Roman" w:cs="Times New Roman"/>
          <w:sz w:val="16"/>
          <w:szCs w:val="16"/>
        </w:rPr>
        <w:t>у</w:t>
      </w:r>
      <w:r w:rsidRPr="003C6D82">
        <w:rPr>
          <w:rFonts w:ascii="Times New Roman" w:hAnsi="Times New Roman" w:cs="Times New Roman"/>
          <w:sz w:val="16"/>
          <w:szCs w:val="16"/>
        </w:rPr>
        <w:t>га от 02.03.2017 № 132»;</w:t>
      </w:r>
    </w:p>
    <w:p w:rsidR="003C6D82" w:rsidRPr="003C6D82" w:rsidRDefault="003C6D82" w:rsidP="00FA7ACF">
      <w:pPr>
        <w:spacing w:after="0" w:line="240" w:lineRule="auto"/>
        <w:ind w:firstLine="284"/>
        <w:jc w:val="both"/>
        <w:rPr>
          <w:rFonts w:ascii="Times New Roman" w:hAnsi="Times New Roman" w:cs="Times New Roman"/>
          <w:sz w:val="16"/>
          <w:szCs w:val="16"/>
        </w:rPr>
      </w:pPr>
      <w:r w:rsidRPr="003C6D82">
        <w:rPr>
          <w:rFonts w:ascii="Times New Roman" w:hAnsi="Times New Roman" w:cs="Times New Roman"/>
          <w:sz w:val="16"/>
          <w:szCs w:val="16"/>
        </w:rPr>
        <w:t>от 14.06.2017 № 539 «Об утверждении формы списка граждан, имеющих право на получение земельных участков»;</w:t>
      </w:r>
    </w:p>
    <w:p w:rsidR="003C6D82" w:rsidRPr="003C6D82" w:rsidRDefault="003C6D82" w:rsidP="00FA7ACF">
      <w:pPr>
        <w:spacing w:after="0" w:line="240" w:lineRule="auto"/>
        <w:ind w:firstLine="284"/>
        <w:jc w:val="both"/>
        <w:rPr>
          <w:rFonts w:ascii="Times New Roman" w:hAnsi="Times New Roman" w:cs="Times New Roman"/>
          <w:sz w:val="16"/>
          <w:szCs w:val="16"/>
        </w:rPr>
      </w:pPr>
      <w:r w:rsidRPr="003C6D82">
        <w:rPr>
          <w:rFonts w:ascii="Times New Roman" w:hAnsi="Times New Roman" w:cs="Times New Roman"/>
          <w:sz w:val="16"/>
          <w:szCs w:val="16"/>
        </w:rPr>
        <w:t>от 13.09.2017 № 772 «О внесении изменений в состав комиссии по рассмотрению заявлений отдельных категорий граждан о предоставлении земел</w:t>
      </w:r>
      <w:r w:rsidRPr="003C6D82">
        <w:rPr>
          <w:rFonts w:ascii="Times New Roman" w:hAnsi="Times New Roman" w:cs="Times New Roman"/>
          <w:sz w:val="16"/>
          <w:szCs w:val="16"/>
        </w:rPr>
        <w:t>ь</w:t>
      </w:r>
      <w:r w:rsidRPr="003C6D82">
        <w:rPr>
          <w:rFonts w:ascii="Times New Roman" w:hAnsi="Times New Roman" w:cs="Times New Roman"/>
          <w:sz w:val="16"/>
          <w:szCs w:val="16"/>
        </w:rPr>
        <w:t>ных участков в собственность на территории Волотовского муниципального округа»;</w:t>
      </w:r>
    </w:p>
    <w:p w:rsidR="003C6D82" w:rsidRPr="003C6D82" w:rsidRDefault="003C6D82" w:rsidP="00FA7ACF">
      <w:pPr>
        <w:spacing w:after="0" w:line="240" w:lineRule="auto"/>
        <w:ind w:firstLine="284"/>
        <w:jc w:val="both"/>
        <w:rPr>
          <w:rFonts w:ascii="Times New Roman" w:hAnsi="Times New Roman" w:cs="Times New Roman"/>
          <w:sz w:val="16"/>
          <w:szCs w:val="16"/>
        </w:rPr>
      </w:pPr>
      <w:r w:rsidRPr="003C6D82">
        <w:rPr>
          <w:rFonts w:ascii="Times New Roman" w:hAnsi="Times New Roman" w:cs="Times New Roman"/>
          <w:sz w:val="16"/>
          <w:szCs w:val="16"/>
        </w:rPr>
        <w:t>от 10.01.2018 № 10 «О внесении изменений в состав комиссии по рассмотрению заявлений отдельных категорий граждан о предоставлении земел</w:t>
      </w:r>
      <w:r w:rsidRPr="003C6D82">
        <w:rPr>
          <w:rFonts w:ascii="Times New Roman" w:hAnsi="Times New Roman" w:cs="Times New Roman"/>
          <w:sz w:val="16"/>
          <w:szCs w:val="16"/>
        </w:rPr>
        <w:t>ь</w:t>
      </w:r>
      <w:r w:rsidRPr="003C6D82">
        <w:rPr>
          <w:rFonts w:ascii="Times New Roman" w:hAnsi="Times New Roman" w:cs="Times New Roman"/>
          <w:sz w:val="16"/>
          <w:szCs w:val="16"/>
        </w:rPr>
        <w:t>ных участков в собственность на территории Волотовского муниципального округа»;</w:t>
      </w:r>
    </w:p>
    <w:p w:rsidR="003C6D82" w:rsidRPr="003C6D82" w:rsidRDefault="003C6D82" w:rsidP="00FA7ACF">
      <w:pPr>
        <w:spacing w:after="0" w:line="240" w:lineRule="auto"/>
        <w:ind w:firstLine="284"/>
        <w:jc w:val="both"/>
        <w:rPr>
          <w:rFonts w:ascii="Times New Roman" w:hAnsi="Times New Roman" w:cs="Times New Roman"/>
          <w:sz w:val="16"/>
          <w:szCs w:val="16"/>
        </w:rPr>
      </w:pPr>
      <w:r w:rsidRPr="003C6D82">
        <w:rPr>
          <w:rFonts w:ascii="Times New Roman" w:hAnsi="Times New Roman" w:cs="Times New Roman"/>
          <w:sz w:val="16"/>
          <w:szCs w:val="16"/>
        </w:rPr>
        <w:t>от 06.03.2018 № 177 «О внесении изменений в состав комиссии по рассмотрению заявлений отдельных категорий граждан о предоставлении земел</w:t>
      </w:r>
      <w:r w:rsidRPr="003C6D82">
        <w:rPr>
          <w:rFonts w:ascii="Times New Roman" w:hAnsi="Times New Roman" w:cs="Times New Roman"/>
          <w:sz w:val="16"/>
          <w:szCs w:val="16"/>
        </w:rPr>
        <w:t>ь</w:t>
      </w:r>
      <w:r w:rsidRPr="003C6D82">
        <w:rPr>
          <w:rFonts w:ascii="Times New Roman" w:hAnsi="Times New Roman" w:cs="Times New Roman"/>
          <w:sz w:val="16"/>
          <w:szCs w:val="16"/>
        </w:rPr>
        <w:t>ных участков в собственность на территории Волотовского муниципального округа»;</w:t>
      </w:r>
    </w:p>
    <w:p w:rsidR="003C6D82" w:rsidRPr="003C6D82" w:rsidRDefault="003C6D82" w:rsidP="00FA7ACF">
      <w:pPr>
        <w:spacing w:after="0" w:line="240" w:lineRule="auto"/>
        <w:ind w:firstLine="284"/>
        <w:jc w:val="both"/>
        <w:rPr>
          <w:rFonts w:ascii="Times New Roman" w:hAnsi="Times New Roman" w:cs="Times New Roman"/>
          <w:sz w:val="16"/>
          <w:szCs w:val="16"/>
        </w:rPr>
      </w:pPr>
      <w:r w:rsidRPr="003C6D82">
        <w:rPr>
          <w:rFonts w:ascii="Times New Roman" w:hAnsi="Times New Roman" w:cs="Times New Roman"/>
          <w:sz w:val="16"/>
          <w:szCs w:val="16"/>
        </w:rPr>
        <w:t>от 11.12.2018 № 951 «О внесении изменений в состав комиссии по рассмотрению заявлений отдельных категорий граждан о предоставлении земел</w:t>
      </w:r>
      <w:r w:rsidRPr="003C6D82">
        <w:rPr>
          <w:rFonts w:ascii="Times New Roman" w:hAnsi="Times New Roman" w:cs="Times New Roman"/>
          <w:sz w:val="16"/>
          <w:szCs w:val="16"/>
        </w:rPr>
        <w:t>ь</w:t>
      </w:r>
      <w:r w:rsidRPr="003C6D82">
        <w:rPr>
          <w:rFonts w:ascii="Times New Roman" w:hAnsi="Times New Roman" w:cs="Times New Roman"/>
          <w:sz w:val="16"/>
          <w:szCs w:val="16"/>
        </w:rPr>
        <w:t>ных участков в собственность на территории Волотовского муниципального округа»;</w:t>
      </w:r>
    </w:p>
    <w:p w:rsidR="003C6D82" w:rsidRPr="003C6D82" w:rsidRDefault="003C6D82" w:rsidP="00FA7ACF">
      <w:pPr>
        <w:spacing w:after="0" w:line="240" w:lineRule="auto"/>
        <w:ind w:firstLine="284"/>
        <w:jc w:val="both"/>
        <w:rPr>
          <w:rFonts w:ascii="Times New Roman" w:hAnsi="Times New Roman" w:cs="Times New Roman"/>
          <w:sz w:val="16"/>
          <w:szCs w:val="16"/>
        </w:rPr>
      </w:pPr>
      <w:r w:rsidRPr="003C6D82">
        <w:rPr>
          <w:rFonts w:ascii="Times New Roman" w:hAnsi="Times New Roman" w:cs="Times New Roman"/>
          <w:sz w:val="16"/>
          <w:szCs w:val="16"/>
        </w:rPr>
        <w:t>от 18.02.2019 № 116 «О внесении изменений в постановление Администрации Волотовского муниципального округа от 02.03.2017 № 132»;</w:t>
      </w:r>
    </w:p>
    <w:p w:rsidR="003C6D82" w:rsidRPr="003C6D82" w:rsidRDefault="003C6D82" w:rsidP="00FA7ACF">
      <w:pPr>
        <w:spacing w:after="0" w:line="240" w:lineRule="auto"/>
        <w:ind w:firstLine="284"/>
        <w:jc w:val="both"/>
        <w:rPr>
          <w:rFonts w:ascii="Times New Roman" w:hAnsi="Times New Roman" w:cs="Times New Roman"/>
          <w:sz w:val="16"/>
          <w:szCs w:val="16"/>
        </w:rPr>
      </w:pPr>
      <w:r w:rsidRPr="003C6D82">
        <w:rPr>
          <w:rFonts w:ascii="Times New Roman" w:hAnsi="Times New Roman" w:cs="Times New Roman"/>
          <w:sz w:val="16"/>
          <w:szCs w:val="16"/>
        </w:rPr>
        <w:t>от 23.04.2019 № 275 «О внесении изменений в состав комиссии по рассмотрению заявлений отдельных категорий граждан о предоставлении земел</w:t>
      </w:r>
      <w:r w:rsidRPr="003C6D82">
        <w:rPr>
          <w:rFonts w:ascii="Times New Roman" w:hAnsi="Times New Roman" w:cs="Times New Roman"/>
          <w:sz w:val="16"/>
          <w:szCs w:val="16"/>
        </w:rPr>
        <w:t>ь</w:t>
      </w:r>
      <w:r w:rsidRPr="003C6D82">
        <w:rPr>
          <w:rFonts w:ascii="Times New Roman" w:hAnsi="Times New Roman" w:cs="Times New Roman"/>
          <w:sz w:val="16"/>
          <w:szCs w:val="16"/>
        </w:rPr>
        <w:t>ных участков в собственность на территории Волотовского муниципального округа»;</w:t>
      </w:r>
    </w:p>
    <w:p w:rsidR="003C6D82" w:rsidRPr="003C6D82" w:rsidRDefault="003C6D82" w:rsidP="00FA7ACF">
      <w:pPr>
        <w:spacing w:after="0" w:line="240" w:lineRule="auto"/>
        <w:ind w:firstLine="284"/>
        <w:jc w:val="both"/>
        <w:rPr>
          <w:rFonts w:ascii="Times New Roman" w:hAnsi="Times New Roman" w:cs="Times New Roman"/>
          <w:sz w:val="16"/>
          <w:szCs w:val="16"/>
        </w:rPr>
      </w:pPr>
      <w:r w:rsidRPr="003C6D82">
        <w:rPr>
          <w:rFonts w:ascii="Times New Roman" w:hAnsi="Times New Roman" w:cs="Times New Roman"/>
          <w:sz w:val="16"/>
          <w:szCs w:val="16"/>
        </w:rPr>
        <w:t>от 29.07.2017 № 470 «О внесении изменений в состав комиссии по рассмотрению заявлений отдельных категорий граждан о предоставлении земел</w:t>
      </w:r>
      <w:r w:rsidRPr="003C6D82">
        <w:rPr>
          <w:rFonts w:ascii="Times New Roman" w:hAnsi="Times New Roman" w:cs="Times New Roman"/>
          <w:sz w:val="16"/>
          <w:szCs w:val="16"/>
        </w:rPr>
        <w:t>ь</w:t>
      </w:r>
      <w:r w:rsidRPr="003C6D82">
        <w:rPr>
          <w:rFonts w:ascii="Times New Roman" w:hAnsi="Times New Roman" w:cs="Times New Roman"/>
          <w:sz w:val="16"/>
          <w:szCs w:val="16"/>
        </w:rPr>
        <w:t>ных участков в собственность на территории Волотовского муниципального округа»;</w:t>
      </w:r>
    </w:p>
    <w:p w:rsidR="003C6D82" w:rsidRPr="003C6D82" w:rsidRDefault="003C6D82" w:rsidP="00FA7ACF">
      <w:pPr>
        <w:spacing w:after="0" w:line="240" w:lineRule="auto"/>
        <w:ind w:firstLine="284"/>
        <w:jc w:val="both"/>
        <w:rPr>
          <w:rFonts w:ascii="Times New Roman" w:hAnsi="Times New Roman" w:cs="Times New Roman"/>
          <w:sz w:val="16"/>
          <w:szCs w:val="16"/>
        </w:rPr>
      </w:pPr>
      <w:r w:rsidRPr="003C6D82">
        <w:rPr>
          <w:rFonts w:ascii="Times New Roman" w:hAnsi="Times New Roman" w:cs="Times New Roman"/>
          <w:sz w:val="16"/>
          <w:szCs w:val="16"/>
        </w:rPr>
        <w:t>от 23.04.2020 № 210 «О внесении изменений в состав комиссии по рассмотрению заявлений отдельных категорий граждан о предоставлении земел</w:t>
      </w:r>
      <w:r w:rsidRPr="003C6D82">
        <w:rPr>
          <w:rFonts w:ascii="Times New Roman" w:hAnsi="Times New Roman" w:cs="Times New Roman"/>
          <w:sz w:val="16"/>
          <w:szCs w:val="16"/>
        </w:rPr>
        <w:t>ь</w:t>
      </w:r>
      <w:r w:rsidRPr="003C6D82">
        <w:rPr>
          <w:rFonts w:ascii="Times New Roman" w:hAnsi="Times New Roman" w:cs="Times New Roman"/>
          <w:sz w:val="16"/>
          <w:szCs w:val="16"/>
        </w:rPr>
        <w:t>ных участков в собственность на территории Волотовского муниципального округа».</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5. Опубликовать настоящее постановление в муниципальной газете «Волотовские ведомости» и разместить на сайте Администрации в информацио</w:t>
      </w:r>
      <w:r w:rsidRPr="003C6D82">
        <w:rPr>
          <w:rFonts w:ascii="Times New Roman" w:eastAsia="Times New Roman" w:hAnsi="Times New Roman" w:cs="Times New Roman"/>
          <w:sz w:val="16"/>
          <w:szCs w:val="16"/>
          <w:lang w:eastAsia="ru-RU"/>
        </w:rPr>
        <w:t>н</w:t>
      </w:r>
      <w:r w:rsidRPr="003C6D82">
        <w:rPr>
          <w:rFonts w:ascii="Times New Roman" w:eastAsia="Times New Roman" w:hAnsi="Times New Roman" w:cs="Times New Roman"/>
          <w:sz w:val="16"/>
          <w:szCs w:val="16"/>
          <w:lang w:eastAsia="ru-RU"/>
        </w:rPr>
        <w:t>но-телекоммуникационной сети «Интернет».</w:t>
      </w:r>
    </w:p>
    <w:p w:rsidR="003C6D82" w:rsidRPr="003C6D82" w:rsidRDefault="003C6D82" w:rsidP="00FA7ACF">
      <w:pPr>
        <w:spacing w:after="0" w:line="240" w:lineRule="auto"/>
        <w:jc w:val="right"/>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Первый заместитель Главы Администрации                  С.В. Федоров</w:t>
      </w:r>
    </w:p>
    <w:p w:rsidR="003C6D82" w:rsidRDefault="003C6D82" w:rsidP="00FA7ACF">
      <w:pPr>
        <w:spacing w:after="0" w:line="240" w:lineRule="auto"/>
        <w:contextualSpacing/>
        <w:jc w:val="right"/>
        <w:rPr>
          <w:rFonts w:ascii="Times New Roman" w:eastAsia="Times New Roman" w:hAnsi="Times New Roman" w:cs="Times New Roman"/>
          <w:sz w:val="16"/>
          <w:szCs w:val="16"/>
          <w:lang w:eastAsia="ru-RU"/>
        </w:rPr>
      </w:pPr>
    </w:p>
    <w:p w:rsidR="003C6D82" w:rsidRPr="003C6D82" w:rsidRDefault="003C6D82" w:rsidP="00FA7ACF">
      <w:pPr>
        <w:spacing w:after="0" w:line="240" w:lineRule="auto"/>
        <w:contextualSpacing/>
        <w:jc w:val="right"/>
        <w:rPr>
          <w:rFonts w:ascii="Times New Roman" w:eastAsia="Times New Roman" w:hAnsi="Times New Roman" w:cs="Times New Roman"/>
          <w:bCs/>
          <w:sz w:val="14"/>
          <w:szCs w:val="14"/>
          <w:lang w:eastAsia="ru-RU"/>
        </w:rPr>
      </w:pPr>
      <w:r w:rsidRPr="003C6D82">
        <w:rPr>
          <w:rFonts w:ascii="Times New Roman" w:eastAsia="Times New Roman" w:hAnsi="Times New Roman" w:cs="Times New Roman"/>
          <w:bCs/>
          <w:sz w:val="14"/>
          <w:szCs w:val="14"/>
          <w:lang w:eastAsia="ru-RU"/>
        </w:rPr>
        <w:t xml:space="preserve">Утверждено постановлением Администрации </w:t>
      </w:r>
    </w:p>
    <w:p w:rsidR="003C6D82" w:rsidRPr="002F6680" w:rsidRDefault="003C6D82" w:rsidP="00FA7ACF">
      <w:pPr>
        <w:spacing w:after="0" w:line="240" w:lineRule="auto"/>
        <w:contextualSpacing/>
        <w:jc w:val="right"/>
        <w:rPr>
          <w:rFonts w:ascii="Times New Roman" w:eastAsia="Times New Roman" w:hAnsi="Times New Roman" w:cs="Times New Roman"/>
          <w:sz w:val="14"/>
          <w:szCs w:val="14"/>
          <w:lang w:eastAsia="ru-RU"/>
        </w:rPr>
      </w:pPr>
      <w:r w:rsidRPr="003C6D82">
        <w:rPr>
          <w:rFonts w:ascii="Times New Roman" w:eastAsia="Times New Roman" w:hAnsi="Times New Roman" w:cs="Times New Roman"/>
          <w:sz w:val="14"/>
          <w:szCs w:val="14"/>
          <w:lang w:eastAsia="ru-RU"/>
        </w:rPr>
        <w:t xml:space="preserve">Волотовского муниципального округа </w:t>
      </w:r>
      <w:r w:rsidRPr="003C6D82">
        <w:rPr>
          <w:rFonts w:ascii="Times New Roman" w:eastAsia="Times New Roman" w:hAnsi="Times New Roman" w:cs="Times New Roman"/>
          <w:bCs/>
          <w:sz w:val="14"/>
          <w:szCs w:val="14"/>
          <w:lang w:eastAsia="ru-RU"/>
        </w:rPr>
        <w:t>от 04.03.2021 № 146</w:t>
      </w:r>
    </w:p>
    <w:p w:rsidR="003C6D82" w:rsidRPr="003C6D82" w:rsidRDefault="003C6D82" w:rsidP="00FA7ACF">
      <w:pPr>
        <w:spacing w:after="0" w:line="240" w:lineRule="auto"/>
        <w:ind w:firstLine="709"/>
        <w:jc w:val="center"/>
        <w:rPr>
          <w:rFonts w:ascii="Times New Roman" w:eastAsia="Times New Roman" w:hAnsi="Times New Roman" w:cs="Times New Roman"/>
          <w:b/>
          <w:sz w:val="16"/>
          <w:szCs w:val="16"/>
          <w:lang w:eastAsia="ru-RU"/>
        </w:rPr>
      </w:pPr>
      <w:r w:rsidRPr="003C6D82">
        <w:rPr>
          <w:rFonts w:ascii="Times New Roman" w:eastAsia="Times New Roman" w:hAnsi="Times New Roman" w:cs="Times New Roman"/>
          <w:b/>
          <w:sz w:val="16"/>
          <w:szCs w:val="16"/>
          <w:lang w:eastAsia="ru-RU"/>
        </w:rPr>
        <w:t>ПОЛОЖЕНИЕ</w:t>
      </w:r>
    </w:p>
    <w:p w:rsidR="003C6D82" w:rsidRPr="002F6680" w:rsidRDefault="003C6D82" w:rsidP="00FA7ACF">
      <w:pPr>
        <w:spacing w:after="0" w:line="240" w:lineRule="auto"/>
        <w:ind w:firstLine="709"/>
        <w:jc w:val="center"/>
        <w:rPr>
          <w:rFonts w:ascii="Times New Roman" w:eastAsia="Times New Roman" w:hAnsi="Times New Roman" w:cs="Times New Roman"/>
          <w:b/>
          <w:sz w:val="16"/>
          <w:szCs w:val="16"/>
          <w:lang w:eastAsia="ru-RU"/>
        </w:rPr>
      </w:pPr>
      <w:r w:rsidRPr="003C6D82">
        <w:rPr>
          <w:rFonts w:ascii="Times New Roman" w:eastAsia="Times New Roman" w:hAnsi="Times New Roman" w:cs="Times New Roman"/>
          <w:b/>
          <w:sz w:val="16"/>
          <w:szCs w:val="16"/>
          <w:lang w:eastAsia="ru-RU"/>
        </w:rPr>
        <w:t>о комиссии по рассмотрению заявлений отдельных категорий граждан о предоставлении земельных участков в собственность на те</w:t>
      </w:r>
      <w:r w:rsidRPr="003C6D82">
        <w:rPr>
          <w:rFonts w:ascii="Times New Roman" w:eastAsia="Times New Roman" w:hAnsi="Times New Roman" w:cs="Times New Roman"/>
          <w:b/>
          <w:sz w:val="16"/>
          <w:szCs w:val="16"/>
          <w:lang w:eastAsia="ru-RU"/>
        </w:rPr>
        <w:t>р</w:t>
      </w:r>
      <w:r w:rsidRPr="003C6D82">
        <w:rPr>
          <w:rFonts w:ascii="Times New Roman" w:eastAsia="Times New Roman" w:hAnsi="Times New Roman" w:cs="Times New Roman"/>
          <w:b/>
          <w:sz w:val="16"/>
          <w:szCs w:val="16"/>
          <w:lang w:eastAsia="ru-RU"/>
        </w:rPr>
        <w:t>ритории Вол</w:t>
      </w:r>
      <w:r w:rsidR="002F6680">
        <w:rPr>
          <w:rFonts w:ascii="Times New Roman" w:eastAsia="Times New Roman" w:hAnsi="Times New Roman" w:cs="Times New Roman"/>
          <w:b/>
          <w:sz w:val="16"/>
          <w:szCs w:val="16"/>
          <w:lang w:eastAsia="ru-RU"/>
        </w:rPr>
        <w:t>отовского муниципального округа</w:t>
      </w:r>
    </w:p>
    <w:p w:rsidR="003C6D82" w:rsidRPr="003C6D82" w:rsidRDefault="003C6D82" w:rsidP="00FA7ACF">
      <w:pPr>
        <w:spacing w:after="0" w:line="240" w:lineRule="auto"/>
        <w:ind w:firstLine="284"/>
        <w:rPr>
          <w:rFonts w:ascii="Times New Roman" w:eastAsia="Times New Roman" w:hAnsi="Times New Roman" w:cs="Times New Roman"/>
          <w:b/>
          <w:sz w:val="16"/>
          <w:szCs w:val="16"/>
          <w:lang w:eastAsia="ru-RU"/>
        </w:rPr>
      </w:pPr>
      <w:r w:rsidRPr="003C6D82">
        <w:rPr>
          <w:rFonts w:ascii="Times New Roman" w:eastAsia="Times New Roman" w:hAnsi="Times New Roman" w:cs="Times New Roman"/>
          <w:b/>
          <w:sz w:val="16"/>
          <w:szCs w:val="16"/>
          <w:lang w:val="en-US" w:eastAsia="ru-RU"/>
        </w:rPr>
        <w:t>I</w:t>
      </w:r>
      <w:r w:rsidRPr="003C6D82">
        <w:rPr>
          <w:rFonts w:ascii="Times New Roman" w:eastAsia="Times New Roman" w:hAnsi="Times New Roman" w:cs="Times New Roman"/>
          <w:b/>
          <w:sz w:val="16"/>
          <w:szCs w:val="16"/>
          <w:lang w:eastAsia="ru-RU"/>
        </w:rPr>
        <w:t>. ОБЩИЕ ПОЛОЖЕНИЯ</w:t>
      </w:r>
    </w:p>
    <w:p w:rsidR="003C6D82" w:rsidRPr="003C6D82" w:rsidRDefault="003C6D82" w:rsidP="00FA7ACF">
      <w:pPr>
        <w:tabs>
          <w:tab w:val="num" w:pos="993"/>
        </w:tabs>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1.1. Настоящее Положение определяет порядок организации деятельности и задачи комиссии по рассмотрению заявлений отдельных категорий гра</w:t>
      </w:r>
      <w:r w:rsidRPr="003C6D82">
        <w:rPr>
          <w:rFonts w:ascii="Times New Roman" w:eastAsia="Times New Roman" w:hAnsi="Times New Roman" w:cs="Times New Roman"/>
          <w:sz w:val="16"/>
          <w:szCs w:val="16"/>
          <w:lang w:eastAsia="ru-RU"/>
        </w:rPr>
        <w:t>ж</w:t>
      </w:r>
      <w:r w:rsidRPr="003C6D82">
        <w:rPr>
          <w:rFonts w:ascii="Times New Roman" w:eastAsia="Times New Roman" w:hAnsi="Times New Roman" w:cs="Times New Roman"/>
          <w:sz w:val="16"/>
          <w:szCs w:val="16"/>
          <w:lang w:eastAsia="ru-RU"/>
        </w:rPr>
        <w:t>дан о предоставлении земельных участков в собственность на территории Волотовского муниципального округа (далее – комиссия).</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Комиссия в своей деятельности руководствуется Конституцией Российской Федерации, нормативными правовыми актами Российской Федерации и Новгородской области, Волотовского муниципального округа, настоящим Положением.</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Комиссия формируется для рассмотрения вопросов, связанных с поступлением заявлений отдельных категорий граждан о предоставлении земельных участков в собственность на территории Волотовского муниципального округа.</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Порядок формирования и деятельности комиссии регламентируется настоящим Положением, документами комиссии, утвержденными постановл</w:t>
      </w:r>
      <w:r w:rsidRPr="003C6D82">
        <w:rPr>
          <w:rFonts w:ascii="Times New Roman" w:eastAsia="Times New Roman" w:hAnsi="Times New Roman" w:cs="Times New Roman"/>
          <w:sz w:val="16"/>
          <w:szCs w:val="16"/>
          <w:lang w:eastAsia="ru-RU"/>
        </w:rPr>
        <w:t>е</w:t>
      </w:r>
      <w:r w:rsidRPr="003C6D82">
        <w:rPr>
          <w:rFonts w:ascii="Times New Roman" w:eastAsia="Times New Roman" w:hAnsi="Times New Roman" w:cs="Times New Roman"/>
          <w:sz w:val="16"/>
          <w:szCs w:val="16"/>
          <w:lang w:eastAsia="ru-RU"/>
        </w:rPr>
        <w:t>ниями Администрации Волотовского муниципального округа.</w:t>
      </w:r>
    </w:p>
    <w:p w:rsidR="003C6D82" w:rsidRPr="003C6D82" w:rsidRDefault="003C6D82" w:rsidP="00FA7ACF">
      <w:pPr>
        <w:spacing w:after="0" w:line="240" w:lineRule="auto"/>
        <w:ind w:firstLine="284"/>
        <w:rPr>
          <w:rFonts w:ascii="Times New Roman" w:eastAsia="Times New Roman" w:hAnsi="Times New Roman" w:cs="Times New Roman"/>
          <w:b/>
          <w:sz w:val="16"/>
          <w:szCs w:val="16"/>
          <w:lang w:eastAsia="ru-RU"/>
        </w:rPr>
      </w:pPr>
      <w:r w:rsidRPr="003C6D82">
        <w:rPr>
          <w:rFonts w:ascii="Times New Roman" w:eastAsia="Times New Roman" w:hAnsi="Times New Roman" w:cs="Times New Roman"/>
          <w:b/>
          <w:sz w:val="16"/>
          <w:szCs w:val="16"/>
          <w:lang w:val="en-US" w:eastAsia="ru-RU"/>
        </w:rPr>
        <w:t>II</w:t>
      </w:r>
      <w:r w:rsidRPr="003C6D82">
        <w:rPr>
          <w:rFonts w:ascii="Times New Roman" w:eastAsia="Times New Roman" w:hAnsi="Times New Roman" w:cs="Times New Roman"/>
          <w:b/>
          <w:sz w:val="16"/>
          <w:szCs w:val="16"/>
          <w:lang w:eastAsia="ru-RU"/>
        </w:rPr>
        <w:t>. ОСНОВНАЯ ЗАДАЧА И ФУНКЦИИ КОМИССИИ</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2.1.Основной задачей комиссии является рассмотрение заявлений и прилагаемых к ним установленных документов отдельных категорий граждан о предоставлении земельных участков в собственность бесплатно на территории Волотовского муниципального округа:</w:t>
      </w:r>
    </w:p>
    <w:p w:rsidR="003C6D82" w:rsidRPr="003C6D82" w:rsidRDefault="003C6D82" w:rsidP="00FA7ACF">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 в сельских населенных пунктах для личного подсобного хозяйства гражданам, местом жительства которых является территория поселения по месту нахождения земельного участка, в границах населенных пунктов данного поселения,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w:t>
      </w:r>
      <w:r w:rsidRPr="003C6D82">
        <w:rPr>
          <w:rFonts w:ascii="Times New Roman" w:eastAsia="Times New Roman" w:hAnsi="Times New Roman" w:cs="Times New Roman"/>
          <w:sz w:val="16"/>
          <w:szCs w:val="16"/>
          <w:lang w:eastAsia="ru-RU"/>
        </w:rPr>
        <w:t>в</w:t>
      </w:r>
      <w:r w:rsidRPr="003C6D82">
        <w:rPr>
          <w:rFonts w:ascii="Times New Roman" w:eastAsia="Times New Roman" w:hAnsi="Times New Roman" w:cs="Times New Roman"/>
          <w:sz w:val="16"/>
          <w:szCs w:val="16"/>
          <w:lang w:eastAsia="ru-RU"/>
        </w:rPr>
        <w:t>ленных для индивидуального жилищного строительства, личного подсобного хозяйства в границах населенных пунктов поселения, при условии прож</w:t>
      </w:r>
      <w:r w:rsidRPr="003C6D82">
        <w:rPr>
          <w:rFonts w:ascii="Times New Roman" w:eastAsia="Times New Roman" w:hAnsi="Times New Roman" w:cs="Times New Roman"/>
          <w:sz w:val="16"/>
          <w:szCs w:val="16"/>
          <w:lang w:eastAsia="ru-RU"/>
        </w:rPr>
        <w:t>и</w:t>
      </w:r>
      <w:r w:rsidRPr="003C6D82">
        <w:rPr>
          <w:rFonts w:ascii="Times New Roman" w:eastAsia="Times New Roman" w:hAnsi="Times New Roman" w:cs="Times New Roman"/>
          <w:sz w:val="16"/>
          <w:szCs w:val="16"/>
          <w:lang w:eastAsia="ru-RU"/>
        </w:rPr>
        <w:t>вания на территории поселения не менее 5 лет;</w:t>
      </w:r>
    </w:p>
    <w:p w:rsidR="003C6D82" w:rsidRPr="003C6D82" w:rsidRDefault="003C6D82" w:rsidP="00FA7ACF">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-для индивидуального жилищного строительства, ведения личного подсобного хозяйства, садоводства и огородничества - отдельным категориям гр</w:t>
      </w:r>
      <w:r w:rsidRPr="003C6D82">
        <w:rPr>
          <w:rFonts w:ascii="Times New Roman" w:eastAsia="Times New Roman" w:hAnsi="Times New Roman" w:cs="Times New Roman"/>
          <w:sz w:val="16"/>
          <w:szCs w:val="16"/>
          <w:lang w:eastAsia="ru-RU"/>
        </w:rPr>
        <w:t>а</w:t>
      </w:r>
      <w:r w:rsidRPr="003C6D82">
        <w:rPr>
          <w:rFonts w:ascii="Times New Roman" w:eastAsia="Times New Roman" w:hAnsi="Times New Roman" w:cs="Times New Roman"/>
          <w:sz w:val="16"/>
          <w:szCs w:val="16"/>
          <w:lang w:eastAsia="ru-RU"/>
        </w:rPr>
        <w:t>ждан, которым бесплатно земельные участки предоставляются в собственность в соответствии с федеральными законами;</w:t>
      </w:r>
    </w:p>
    <w:p w:rsidR="003C6D82" w:rsidRPr="003C6D82" w:rsidRDefault="003C6D82" w:rsidP="00FA7ACF">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 для индивидуального жилищного строительства - молодым семьям,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строительства, личного подсобного хозяйства в границах населенных пунктов поселения или для дачного строительства, состоящим на учете в качестве нуждающихся в жилых помещениях, при условии проживания одного из супругов либо одного молодого родителя в сост</w:t>
      </w:r>
      <w:r w:rsidRPr="003C6D82">
        <w:rPr>
          <w:rFonts w:ascii="Times New Roman" w:eastAsia="Times New Roman" w:hAnsi="Times New Roman" w:cs="Times New Roman"/>
          <w:sz w:val="16"/>
          <w:szCs w:val="16"/>
          <w:lang w:eastAsia="ru-RU"/>
        </w:rPr>
        <w:t>а</w:t>
      </w:r>
      <w:r w:rsidRPr="003C6D82">
        <w:rPr>
          <w:rFonts w:ascii="Times New Roman" w:eastAsia="Times New Roman" w:hAnsi="Times New Roman" w:cs="Times New Roman"/>
          <w:sz w:val="16"/>
          <w:szCs w:val="16"/>
          <w:lang w:eastAsia="ru-RU"/>
        </w:rPr>
        <w:t>ве неполной молодой семьи на территории поселения (далее - поселение), в границах которого испрашивается земельный участок, непрерывно в течение пяти лет до даты подачи заявления;</w:t>
      </w:r>
    </w:p>
    <w:p w:rsidR="003C6D82" w:rsidRPr="003C6D82" w:rsidRDefault="003C6D82" w:rsidP="00FA7ACF">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 для индивидуального жилищного строительства - гражданам, имеющим трех и более детей, не достигших возраста восемнадцати лет,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w:t>
      </w:r>
      <w:r w:rsidRPr="003C6D82">
        <w:rPr>
          <w:rFonts w:ascii="Times New Roman" w:eastAsia="Times New Roman" w:hAnsi="Times New Roman" w:cs="Times New Roman"/>
          <w:sz w:val="16"/>
          <w:szCs w:val="16"/>
          <w:lang w:eastAsia="ru-RU"/>
        </w:rPr>
        <w:t>е</w:t>
      </w:r>
      <w:r w:rsidRPr="003C6D82">
        <w:rPr>
          <w:rFonts w:ascii="Times New Roman" w:eastAsia="Times New Roman" w:hAnsi="Times New Roman" w:cs="Times New Roman"/>
          <w:sz w:val="16"/>
          <w:szCs w:val="16"/>
          <w:lang w:eastAsia="ru-RU"/>
        </w:rPr>
        <w:t>ние земельных участков, предоставленных для индивидуального жилищного и дачного строительства, личного подсобного хозяйства в границах населе</w:t>
      </w:r>
      <w:r w:rsidRPr="003C6D82">
        <w:rPr>
          <w:rFonts w:ascii="Times New Roman" w:eastAsia="Times New Roman" w:hAnsi="Times New Roman" w:cs="Times New Roman"/>
          <w:sz w:val="16"/>
          <w:szCs w:val="16"/>
          <w:lang w:eastAsia="ru-RU"/>
        </w:rPr>
        <w:t>н</w:t>
      </w:r>
      <w:r w:rsidRPr="003C6D82">
        <w:rPr>
          <w:rFonts w:ascii="Times New Roman" w:eastAsia="Times New Roman" w:hAnsi="Times New Roman" w:cs="Times New Roman"/>
          <w:sz w:val="16"/>
          <w:szCs w:val="16"/>
          <w:lang w:eastAsia="ru-RU"/>
        </w:rPr>
        <w:t>ных пунктов поселения без проведения торгов, при условии проживания на территории поселения, в границах которого испрашивается земельный уч</w:t>
      </w:r>
      <w:r w:rsidRPr="003C6D82">
        <w:rPr>
          <w:rFonts w:ascii="Times New Roman" w:eastAsia="Times New Roman" w:hAnsi="Times New Roman" w:cs="Times New Roman"/>
          <w:sz w:val="16"/>
          <w:szCs w:val="16"/>
          <w:lang w:eastAsia="ru-RU"/>
        </w:rPr>
        <w:t>а</w:t>
      </w:r>
      <w:r w:rsidRPr="003C6D82">
        <w:rPr>
          <w:rFonts w:ascii="Times New Roman" w:eastAsia="Times New Roman" w:hAnsi="Times New Roman" w:cs="Times New Roman"/>
          <w:sz w:val="16"/>
          <w:szCs w:val="16"/>
          <w:lang w:eastAsia="ru-RU"/>
        </w:rPr>
        <w:t>сток;</w:t>
      </w:r>
    </w:p>
    <w:p w:rsidR="003C6D82" w:rsidRPr="003C6D82" w:rsidRDefault="003C6D82" w:rsidP="00FA7ACF">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lastRenderedPageBreak/>
        <w:t>- для индивидуального жилищного строительства - семьям, имеющим в своем составе детей-инвалидов, а также ребенку-инвалиду, в интересах кот</w:t>
      </w:r>
      <w:r w:rsidRPr="003C6D82">
        <w:rPr>
          <w:rFonts w:ascii="Times New Roman" w:eastAsia="Times New Roman" w:hAnsi="Times New Roman" w:cs="Times New Roman"/>
          <w:sz w:val="16"/>
          <w:szCs w:val="16"/>
          <w:lang w:eastAsia="ru-RU"/>
        </w:rPr>
        <w:t>о</w:t>
      </w:r>
      <w:r w:rsidRPr="003C6D82">
        <w:rPr>
          <w:rFonts w:ascii="Times New Roman" w:eastAsia="Times New Roman" w:hAnsi="Times New Roman" w:cs="Times New Roman"/>
          <w:sz w:val="16"/>
          <w:szCs w:val="16"/>
          <w:lang w:eastAsia="ru-RU"/>
        </w:rPr>
        <w:t>рого действует опекун (попечитель), состоящим на учете в качестве нуждающихся в жилых помещениях или при наличии у них оснований для постано</w:t>
      </w:r>
      <w:r w:rsidRPr="003C6D82">
        <w:rPr>
          <w:rFonts w:ascii="Times New Roman" w:eastAsia="Times New Roman" w:hAnsi="Times New Roman" w:cs="Times New Roman"/>
          <w:sz w:val="16"/>
          <w:szCs w:val="16"/>
          <w:lang w:eastAsia="ru-RU"/>
        </w:rPr>
        <w:t>в</w:t>
      </w:r>
      <w:r w:rsidRPr="003C6D82">
        <w:rPr>
          <w:rFonts w:ascii="Times New Roman" w:eastAsia="Times New Roman" w:hAnsi="Times New Roman" w:cs="Times New Roman"/>
          <w:sz w:val="16"/>
          <w:szCs w:val="16"/>
          <w:lang w:eastAsia="ru-RU"/>
        </w:rPr>
        <w:t>ки на данный учет, не имевшим и не имеющим ранее предоставленных в собственность бесплатно, в аренду без проведения торгов, в постоянное (бе</w:t>
      </w:r>
      <w:r w:rsidRPr="003C6D82">
        <w:rPr>
          <w:rFonts w:ascii="Times New Roman" w:eastAsia="Times New Roman" w:hAnsi="Times New Roman" w:cs="Times New Roman"/>
          <w:sz w:val="16"/>
          <w:szCs w:val="16"/>
          <w:lang w:eastAsia="ru-RU"/>
        </w:rPr>
        <w:t>с</w:t>
      </w:r>
      <w:r w:rsidRPr="003C6D82">
        <w:rPr>
          <w:rFonts w:ascii="Times New Roman" w:eastAsia="Times New Roman" w:hAnsi="Times New Roman" w:cs="Times New Roman"/>
          <w:sz w:val="16"/>
          <w:szCs w:val="16"/>
          <w:lang w:eastAsia="ru-RU"/>
        </w:rPr>
        <w:t>срочное) пользование, пожизненное наследуемое владение земельных участков, предоставленных для индивидуального жилищного и дачного строител</w:t>
      </w:r>
      <w:r w:rsidRPr="003C6D82">
        <w:rPr>
          <w:rFonts w:ascii="Times New Roman" w:eastAsia="Times New Roman" w:hAnsi="Times New Roman" w:cs="Times New Roman"/>
          <w:sz w:val="16"/>
          <w:szCs w:val="16"/>
          <w:lang w:eastAsia="ru-RU"/>
        </w:rPr>
        <w:t>ь</w:t>
      </w:r>
      <w:r w:rsidRPr="003C6D82">
        <w:rPr>
          <w:rFonts w:ascii="Times New Roman" w:eastAsia="Times New Roman" w:hAnsi="Times New Roman" w:cs="Times New Roman"/>
          <w:sz w:val="16"/>
          <w:szCs w:val="16"/>
          <w:lang w:eastAsia="ru-RU"/>
        </w:rPr>
        <w:t xml:space="preserve">ства, личного подсобного хозяйства в границах населенных пунктов поселения без проведения торгов, при условии проживания на территории поселения, в границах которого испрашивается земельный участок; </w:t>
      </w:r>
    </w:p>
    <w:p w:rsidR="003C6D82" w:rsidRPr="003C6D82" w:rsidRDefault="003C6D82" w:rsidP="00FA7ACF">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 для садоводства и огородничества и дачного строительства гражданам, которым предоставляются для этих целей земельные участки в составе з</w:t>
      </w:r>
      <w:r w:rsidRPr="003C6D82">
        <w:rPr>
          <w:rFonts w:ascii="Times New Roman" w:eastAsia="Times New Roman" w:hAnsi="Times New Roman" w:cs="Times New Roman"/>
          <w:sz w:val="16"/>
          <w:szCs w:val="16"/>
          <w:lang w:eastAsia="ru-RU"/>
        </w:rPr>
        <w:t>е</w:t>
      </w:r>
      <w:r w:rsidRPr="003C6D82">
        <w:rPr>
          <w:rFonts w:ascii="Times New Roman" w:eastAsia="Times New Roman" w:hAnsi="Times New Roman" w:cs="Times New Roman"/>
          <w:sz w:val="16"/>
          <w:szCs w:val="16"/>
          <w:lang w:eastAsia="ru-RU"/>
        </w:rPr>
        <w:t xml:space="preserve">мель сельскохозяйственных угодий из земель сельскохозяйственного назначения, кадастровая стоимость которых ниже </w:t>
      </w:r>
      <w:proofErr w:type="spellStart"/>
      <w:r w:rsidRPr="003C6D82">
        <w:rPr>
          <w:rFonts w:ascii="Times New Roman" w:eastAsia="Times New Roman" w:hAnsi="Times New Roman" w:cs="Times New Roman"/>
          <w:sz w:val="16"/>
          <w:szCs w:val="16"/>
          <w:lang w:eastAsia="ru-RU"/>
        </w:rPr>
        <w:t>среднерайонного</w:t>
      </w:r>
      <w:proofErr w:type="spellEnd"/>
      <w:r w:rsidRPr="003C6D82">
        <w:rPr>
          <w:rFonts w:ascii="Times New Roman" w:eastAsia="Times New Roman" w:hAnsi="Times New Roman" w:cs="Times New Roman"/>
          <w:sz w:val="16"/>
          <w:szCs w:val="16"/>
          <w:lang w:eastAsia="ru-RU"/>
        </w:rPr>
        <w:t xml:space="preserve"> уровня.</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2.2. На комиссию возлагаются следующие функции:</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2.2.1. Проверка полноты предоставления установленных документов, прилагаемых к заявлениям о предоставлении земельных участков в собстве</w:t>
      </w:r>
      <w:r w:rsidRPr="003C6D82">
        <w:rPr>
          <w:rFonts w:ascii="Times New Roman" w:eastAsia="Times New Roman" w:hAnsi="Times New Roman" w:cs="Times New Roman"/>
          <w:sz w:val="16"/>
          <w:szCs w:val="16"/>
          <w:lang w:eastAsia="ru-RU"/>
        </w:rPr>
        <w:t>н</w:t>
      </w:r>
      <w:r w:rsidRPr="003C6D82">
        <w:rPr>
          <w:rFonts w:ascii="Times New Roman" w:eastAsia="Times New Roman" w:hAnsi="Times New Roman" w:cs="Times New Roman"/>
          <w:sz w:val="16"/>
          <w:szCs w:val="16"/>
          <w:lang w:eastAsia="ru-RU"/>
        </w:rPr>
        <w:t>ность отдельным категориям граждан (далее – установленных документов):</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2.2.2. Правовая проверка установленных документов.</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2.2.3. Проверка подлинности, представленной в установленных документах информации.</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2.2.4. Принятие решения о включении граждан либо об отказе во включение их в список граждан, имеющих право на получение земельных участков по результатам рассмотрения заявлений и установленных документов.</w:t>
      </w:r>
    </w:p>
    <w:p w:rsidR="003C6D82" w:rsidRPr="003C6D82" w:rsidRDefault="003C6D82" w:rsidP="00FA7ACF">
      <w:pPr>
        <w:spacing w:after="0" w:line="240" w:lineRule="auto"/>
        <w:ind w:firstLine="284"/>
        <w:rPr>
          <w:rFonts w:ascii="Times New Roman" w:eastAsia="Times New Roman" w:hAnsi="Times New Roman" w:cs="Times New Roman"/>
          <w:b/>
          <w:sz w:val="16"/>
          <w:szCs w:val="16"/>
          <w:lang w:eastAsia="ru-RU"/>
        </w:rPr>
      </w:pPr>
      <w:r w:rsidRPr="003C6D82">
        <w:rPr>
          <w:rFonts w:ascii="Times New Roman" w:eastAsia="Times New Roman" w:hAnsi="Times New Roman" w:cs="Times New Roman"/>
          <w:b/>
          <w:sz w:val="16"/>
          <w:szCs w:val="16"/>
          <w:lang w:val="en-US" w:eastAsia="ru-RU"/>
        </w:rPr>
        <w:t>III</w:t>
      </w:r>
      <w:r w:rsidRPr="003C6D82">
        <w:rPr>
          <w:rFonts w:ascii="Times New Roman" w:eastAsia="Times New Roman" w:hAnsi="Times New Roman" w:cs="Times New Roman"/>
          <w:b/>
          <w:sz w:val="16"/>
          <w:szCs w:val="16"/>
          <w:lang w:eastAsia="ru-RU"/>
        </w:rPr>
        <w:t>. СОСТАВ И ОРГАНИЗАЦИЯ ДЕЯТЕЛЬНОСТИ КОМИССИИ</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3.1. Состав комиссии утверждается постановлением Администрации Волотовского муниципального округа.</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3.2. Председатель комиссии:</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осуществляет непосредственное руководство деятельностью комиссии;</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проводит заседания комиссии и определяет повестку дня;</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дает членам комиссии поручения, связанные с реализацией решений комиссии.</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3.3. В отсутствие председателя комиссии заседание комиссии проводит заместитель председателя комиссии.</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3.4. Секретарь комиссии готовит материалы к заседаниям комиссии, оповещает членов комиссии о времени и месте проведения заседания, рассма</w:t>
      </w:r>
      <w:r w:rsidRPr="003C6D82">
        <w:rPr>
          <w:rFonts w:ascii="Times New Roman" w:eastAsia="Times New Roman" w:hAnsi="Times New Roman" w:cs="Times New Roman"/>
          <w:sz w:val="16"/>
          <w:szCs w:val="16"/>
          <w:lang w:eastAsia="ru-RU"/>
        </w:rPr>
        <w:t>т</w:t>
      </w:r>
      <w:r w:rsidRPr="003C6D82">
        <w:rPr>
          <w:rFonts w:ascii="Times New Roman" w:eastAsia="Times New Roman" w:hAnsi="Times New Roman" w:cs="Times New Roman"/>
          <w:sz w:val="16"/>
          <w:szCs w:val="16"/>
          <w:lang w:eastAsia="ru-RU"/>
        </w:rPr>
        <w:t>риваемых вопросах.</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3.5. В случае отсутствия секретаря комиссии в период его отпуска, командировки, временной нетрудоспособности или по иным причинам, его об</w:t>
      </w:r>
      <w:r w:rsidRPr="003C6D82">
        <w:rPr>
          <w:rFonts w:ascii="Times New Roman" w:eastAsia="Times New Roman" w:hAnsi="Times New Roman" w:cs="Times New Roman"/>
          <w:sz w:val="16"/>
          <w:szCs w:val="16"/>
          <w:lang w:eastAsia="ru-RU"/>
        </w:rPr>
        <w:t>я</w:t>
      </w:r>
      <w:r w:rsidRPr="003C6D82">
        <w:rPr>
          <w:rFonts w:ascii="Times New Roman" w:eastAsia="Times New Roman" w:hAnsi="Times New Roman" w:cs="Times New Roman"/>
          <w:sz w:val="16"/>
          <w:szCs w:val="16"/>
          <w:lang w:eastAsia="ru-RU"/>
        </w:rPr>
        <w:t xml:space="preserve">занности могут быть возложены председателем комиссии, либо лицом, исполняющим обязанности председателя комиссии на одного из членов комиссии. </w:t>
      </w:r>
    </w:p>
    <w:p w:rsidR="003C6D82" w:rsidRPr="003C6D82" w:rsidRDefault="003C6D82" w:rsidP="00FA7ACF">
      <w:pPr>
        <w:spacing w:after="0" w:line="240" w:lineRule="auto"/>
        <w:ind w:firstLine="284"/>
        <w:contextualSpacing/>
        <w:jc w:val="both"/>
        <w:rPr>
          <w:rFonts w:ascii="Times New Roman" w:eastAsia="Times New Roman" w:hAnsi="Times New Roman" w:cs="Times New Roman"/>
          <w:i/>
          <w:sz w:val="16"/>
          <w:szCs w:val="16"/>
          <w:lang w:eastAsia="ru-RU"/>
        </w:rPr>
      </w:pPr>
      <w:r w:rsidRPr="003C6D82">
        <w:rPr>
          <w:rFonts w:ascii="Times New Roman" w:eastAsia="Times New Roman" w:hAnsi="Times New Roman" w:cs="Times New Roman"/>
          <w:sz w:val="16"/>
          <w:szCs w:val="16"/>
          <w:lang w:eastAsia="ru-RU"/>
        </w:rPr>
        <w:t>3.6. Комиссия осуществляет свою деятельность в соответствии с настоящим Положением при поступлении заявлений граждан.</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3.7. Заседания комиссии считаются правомочными, если на нем присутствует более половины списочного состава членов комиссии.</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Члены комиссии участвуют в ее заседаниях лично. В случае невозможности присутствия члена комиссии на заседании, он имеет право заблаговр</w:t>
      </w:r>
      <w:r w:rsidRPr="003C6D82">
        <w:rPr>
          <w:rFonts w:ascii="Times New Roman" w:eastAsia="Times New Roman" w:hAnsi="Times New Roman" w:cs="Times New Roman"/>
          <w:sz w:val="16"/>
          <w:szCs w:val="16"/>
          <w:lang w:eastAsia="ru-RU"/>
        </w:rPr>
        <w:t>е</w:t>
      </w:r>
      <w:r w:rsidRPr="003C6D82">
        <w:rPr>
          <w:rFonts w:ascii="Times New Roman" w:eastAsia="Times New Roman" w:hAnsi="Times New Roman" w:cs="Times New Roman"/>
          <w:sz w:val="16"/>
          <w:szCs w:val="16"/>
          <w:lang w:eastAsia="ru-RU"/>
        </w:rPr>
        <w:t>менно представить свое мнение по рассматриваемым вопросам в письменном виде.</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3.8. Решения комиссии принимаются открытым голосованием простым большинством голосов от числа присутствующих на заседании членов коми</w:t>
      </w:r>
      <w:r w:rsidRPr="003C6D82">
        <w:rPr>
          <w:rFonts w:ascii="Times New Roman" w:eastAsia="Times New Roman" w:hAnsi="Times New Roman" w:cs="Times New Roman"/>
          <w:sz w:val="16"/>
          <w:szCs w:val="16"/>
          <w:lang w:eastAsia="ru-RU"/>
        </w:rPr>
        <w:t>с</w:t>
      </w:r>
      <w:r w:rsidRPr="003C6D82">
        <w:rPr>
          <w:rFonts w:ascii="Times New Roman" w:eastAsia="Times New Roman" w:hAnsi="Times New Roman" w:cs="Times New Roman"/>
          <w:sz w:val="16"/>
          <w:szCs w:val="16"/>
          <w:lang w:eastAsia="ru-RU"/>
        </w:rPr>
        <w:t>сии. В случае равенства голосов решающим считается голос председательствующего.</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3.9. Решения, принимаемые на заседании комиссии, оформляются протоколом, который подписывают председательствующий на заседании и секр</w:t>
      </w:r>
      <w:r w:rsidRPr="003C6D82">
        <w:rPr>
          <w:rFonts w:ascii="Times New Roman" w:eastAsia="Times New Roman" w:hAnsi="Times New Roman" w:cs="Times New Roman"/>
          <w:sz w:val="16"/>
          <w:szCs w:val="16"/>
          <w:lang w:eastAsia="ru-RU"/>
        </w:rPr>
        <w:t>е</w:t>
      </w:r>
      <w:r w:rsidRPr="003C6D82">
        <w:rPr>
          <w:rFonts w:ascii="Times New Roman" w:eastAsia="Times New Roman" w:hAnsi="Times New Roman" w:cs="Times New Roman"/>
          <w:sz w:val="16"/>
          <w:szCs w:val="16"/>
          <w:lang w:eastAsia="ru-RU"/>
        </w:rPr>
        <w:t>тарь комиссии. Особое мнение членов комиссии излагается в письменном виде и прилагается к протоколу заседания комиссии.</w:t>
      </w:r>
    </w:p>
    <w:p w:rsidR="003C6D82" w:rsidRPr="003C6D82" w:rsidRDefault="003C6D82" w:rsidP="00FA7ACF">
      <w:pPr>
        <w:spacing w:after="0" w:line="240" w:lineRule="auto"/>
        <w:ind w:firstLine="284"/>
        <w:rPr>
          <w:rFonts w:ascii="Times New Roman" w:eastAsia="Times New Roman" w:hAnsi="Times New Roman" w:cs="Times New Roman"/>
          <w:b/>
          <w:sz w:val="16"/>
          <w:szCs w:val="16"/>
          <w:lang w:eastAsia="ru-RU"/>
        </w:rPr>
      </w:pPr>
      <w:r w:rsidRPr="003C6D82">
        <w:rPr>
          <w:rFonts w:ascii="Times New Roman" w:eastAsia="Times New Roman" w:hAnsi="Times New Roman" w:cs="Times New Roman"/>
          <w:b/>
          <w:sz w:val="16"/>
          <w:szCs w:val="16"/>
          <w:lang w:val="en-US" w:eastAsia="ru-RU"/>
        </w:rPr>
        <w:t>IV</w:t>
      </w:r>
      <w:r w:rsidRPr="003C6D82">
        <w:rPr>
          <w:rFonts w:ascii="Times New Roman" w:eastAsia="Times New Roman" w:hAnsi="Times New Roman" w:cs="Times New Roman"/>
          <w:b/>
          <w:sz w:val="16"/>
          <w:szCs w:val="16"/>
          <w:lang w:eastAsia="ru-RU"/>
        </w:rPr>
        <w:t>. ПРАВА КОМИССИИ</w:t>
      </w:r>
    </w:p>
    <w:p w:rsidR="003C6D82" w:rsidRPr="003C6D82" w:rsidRDefault="003C6D82" w:rsidP="00FA7ACF">
      <w:pPr>
        <w:spacing w:after="0" w:line="240" w:lineRule="auto"/>
        <w:ind w:firstLine="284"/>
        <w:contextualSpacing/>
        <w:jc w:val="both"/>
        <w:rPr>
          <w:rFonts w:ascii="Times New Roman" w:eastAsia="Times New Roman" w:hAnsi="Times New Roman" w:cs="Times New Roman"/>
          <w:b/>
          <w:sz w:val="16"/>
          <w:szCs w:val="16"/>
          <w:lang w:eastAsia="ru-RU"/>
        </w:rPr>
      </w:pPr>
      <w:r w:rsidRPr="003C6D82">
        <w:rPr>
          <w:rFonts w:ascii="Times New Roman" w:eastAsia="Times New Roman" w:hAnsi="Times New Roman" w:cs="Times New Roman"/>
          <w:sz w:val="16"/>
          <w:szCs w:val="16"/>
          <w:lang w:eastAsia="ru-RU"/>
        </w:rPr>
        <w:t>4.1. Комиссия для выполнения своих функций вправе:</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Запрашивать от руководителей органов местного самоуправления и организаций муниципального округа независимо от их организационно-правовых форм и форм собственности материалы, необходимые для выполнения функции комиссии;</w:t>
      </w:r>
    </w:p>
    <w:p w:rsid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Заслушивать приглашаемых на заседания комиссии представителей органов местного самоуправления и организаций муниципального округа незав</w:t>
      </w:r>
      <w:r w:rsidRPr="003C6D82">
        <w:rPr>
          <w:rFonts w:ascii="Times New Roman" w:eastAsia="Times New Roman" w:hAnsi="Times New Roman" w:cs="Times New Roman"/>
          <w:sz w:val="16"/>
          <w:szCs w:val="16"/>
          <w:lang w:eastAsia="ru-RU"/>
        </w:rPr>
        <w:t>и</w:t>
      </w:r>
      <w:r w:rsidRPr="003C6D82">
        <w:rPr>
          <w:rFonts w:ascii="Times New Roman" w:eastAsia="Times New Roman" w:hAnsi="Times New Roman" w:cs="Times New Roman"/>
          <w:sz w:val="16"/>
          <w:szCs w:val="16"/>
          <w:lang w:eastAsia="ru-RU"/>
        </w:rPr>
        <w:t>симо от их организационно-правовых форм и форм собственности по вопросам предоставления земельных участков отдельным категориям граждан.</w:t>
      </w:r>
    </w:p>
    <w:p w:rsidR="003C6D82" w:rsidRPr="003C6D82" w:rsidRDefault="003C6D82" w:rsidP="00FA7ACF">
      <w:pPr>
        <w:spacing w:after="0" w:line="240" w:lineRule="auto"/>
        <w:ind w:firstLine="284"/>
        <w:contextualSpacing/>
        <w:jc w:val="both"/>
        <w:rPr>
          <w:rFonts w:ascii="Times New Roman" w:eastAsia="Times New Roman" w:hAnsi="Times New Roman" w:cs="Times New Roman"/>
          <w:sz w:val="16"/>
          <w:szCs w:val="16"/>
          <w:lang w:eastAsia="ru-RU"/>
        </w:rPr>
      </w:pPr>
    </w:p>
    <w:p w:rsidR="003C6D82" w:rsidRDefault="003C6D82" w:rsidP="00FA7ACF">
      <w:pPr>
        <w:spacing w:after="0" w:line="240" w:lineRule="auto"/>
        <w:ind w:left="5812"/>
        <w:contextualSpacing/>
        <w:jc w:val="right"/>
        <w:rPr>
          <w:rFonts w:ascii="Times New Roman" w:eastAsia="Times New Roman" w:hAnsi="Times New Roman" w:cs="Times New Roman"/>
          <w:bCs/>
          <w:sz w:val="14"/>
          <w:szCs w:val="14"/>
          <w:lang w:eastAsia="ru-RU"/>
        </w:rPr>
      </w:pPr>
      <w:proofErr w:type="gramStart"/>
      <w:r w:rsidRPr="003C6D82">
        <w:rPr>
          <w:rFonts w:ascii="Times New Roman" w:eastAsia="Times New Roman" w:hAnsi="Times New Roman" w:cs="Times New Roman"/>
          <w:bCs/>
          <w:sz w:val="14"/>
          <w:szCs w:val="14"/>
          <w:lang w:eastAsia="ru-RU"/>
        </w:rPr>
        <w:t>Утвержден</w:t>
      </w:r>
      <w:proofErr w:type="gramEnd"/>
      <w:r w:rsidR="00050238">
        <w:rPr>
          <w:rFonts w:ascii="Times New Roman" w:eastAsia="Times New Roman" w:hAnsi="Times New Roman" w:cs="Times New Roman"/>
          <w:bCs/>
          <w:sz w:val="14"/>
          <w:szCs w:val="14"/>
          <w:lang w:eastAsia="ru-RU"/>
        </w:rPr>
        <w:t xml:space="preserve"> </w:t>
      </w:r>
      <w:r w:rsidRPr="003C6D82">
        <w:rPr>
          <w:rFonts w:ascii="Times New Roman" w:eastAsia="Times New Roman" w:hAnsi="Times New Roman" w:cs="Times New Roman"/>
          <w:bCs/>
          <w:sz w:val="14"/>
          <w:szCs w:val="14"/>
          <w:lang w:eastAsia="ru-RU"/>
        </w:rPr>
        <w:t xml:space="preserve">постановлением Администрации </w:t>
      </w:r>
    </w:p>
    <w:p w:rsidR="003C6D82" w:rsidRPr="003C6D82" w:rsidRDefault="003C6D82" w:rsidP="00FA7ACF">
      <w:pPr>
        <w:spacing w:after="0" w:line="240" w:lineRule="auto"/>
        <w:ind w:left="5812"/>
        <w:contextualSpacing/>
        <w:jc w:val="right"/>
        <w:rPr>
          <w:rFonts w:ascii="Times New Roman" w:eastAsia="Times New Roman" w:hAnsi="Times New Roman" w:cs="Times New Roman"/>
          <w:bCs/>
          <w:sz w:val="14"/>
          <w:szCs w:val="14"/>
          <w:lang w:eastAsia="ru-RU"/>
        </w:rPr>
      </w:pPr>
      <w:r w:rsidRPr="003C6D82">
        <w:rPr>
          <w:rFonts w:ascii="Times New Roman" w:eastAsia="Times New Roman" w:hAnsi="Times New Roman" w:cs="Times New Roman"/>
          <w:bCs/>
          <w:sz w:val="14"/>
          <w:szCs w:val="14"/>
          <w:lang w:eastAsia="ru-RU"/>
        </w:rPr>
        <w:t xml:space="preserve">Волотовского </w:t>
      </w:r>
      <w:r w:rsidRPr="003C6D82">
        <w:rPr>
          <w:rFonts w:ascii="Times New Roman" w:eastAsia="Times New Roman" w:hAnsi="Times New Roman" w:cs="Times New Roman"/>
          <w:sz w:val="14"/>
          <w:szCs w:val="14"/>
          <w:lang w:eastAsia="ru-RU"/>
        </w:rPr>
        <w:t>муниципального</w:t>
      </w:r>
      <w:r w:rsidR="00050238">
        <w:rPr>
          <w:rFonts w:ascii="Times New Roman" w:eastAsia="Times New Roman" w:hAnsi="Times New Roman" w:cs="Times New Roman"/>
          <w:sz w:val="14"/>
          <w:szCs w:val="14"/>
          <w:lang w:eastAsia="ru-RU"/>
        </w:rPr>
        <w:t xml:space="preserve"> </w:t>
      </w:r>
      <w:r w:rsidRPr="003C6D82">
        <w:rPr>
          <w:rFonts w:ascii="Times New Roman" w:eastAsia="Times New Roman" w:hAnsi="Times New Roman" w:cs="Times New Roman"/>
          <w:sz w:val="14"/>
          <w:szCs w:val="14"/>
          <w:lang w:eastAsia="ru-RU"/>
        </w:rPr>
        <w:t>округа от04.03.2021 №146</w:t>
      </w:r>
    </w:p>
    <w:p w:rsidR="003C6D82" w:rsidRPr="003C6D82" w:rsidRDefault="003C6D82" w:rsidP="00FA7ACF">
      <w:pPr>
        <w:spacing w:after="0" w:line="240" w:lineRule="auto"/>
        <w:ind w:firstLine="709"/>
        <w:jc w:val="center"/>
        <w:rPr>
          <w:rFonts w:ascii="Times New Roman" w:eastAsia="Times New Roman" w:hAnsi="Times New Roman" w:cs="Times New Roman"/>
          <w:b/>
          <w:sz w:val="16"/>
          <w:szCs w:val="16"/>
          <w:lang w:eastAsia="ru-RU"/>
        </w:rPr>
      </w:pPr>
      <w:r w:rsidRPr="003C6D82">
        <w:rPr>
          <w:rFonts w:ascii="Times New Roman" w:eastAsia="Times New Roman" w:hAnsi="Times New Roman" w:cs="Times New Roman"/>
          <w:b/>
          <w:sz w:val="16"/>
          <w:szCs w:val="16"/>
          <w:lang w:eastAsia="ru-RU"/>
        </w:rPr>
        <w:t>СОСТАВ</w:t>
      </w:r>
    </w:p>
    <w:p w:rsidR="003C6D82" w:rsidRPr="003C6D82" w:rsidRDefault="003C6D82" w:rsidP="00FA7ACF">
      <w:pPr>
        <w:spacing w:after="0" w:line="240" w:lineRule="auto"/>
        <w:ind w:firstLine="709"/>
        <w:jc w:val="center"/>
        <w:rPr>
          <w:rFonts w:ascii="Times New Roman" w:eastAsia="Times New Roman" w:hAnsi="Times New Roman" w:cs="Times New Roman"/>
          <w:b/>
          <w:sz w:val="16"/>
          <w:szCs w:val="16"/>
          <w:lang w:eastAsia="ru-RU"/>
        </w:rPr>
      </w:pPr>
      <w:r w:rsidRPr="003C6D82">
        <w:rPr>
          <w:rFonts w:ascii="Times New Roman" w:eastAsia="Times New Roman" w:hAnsi="Times New Roman" w:cs="Times New Roman"/>
          <w:b/>
          <w:sz w:val="16"/>
          <w:szCs w:val="16"/>
          <w:lang w:eastAsia="ru-RU"/>
        </w:rPr>
        <w:t>комиссии по рассмотрению заявлений отдельных категорий граждан о предоставлении земельных участков в собственность на терр</w:t>
      </w:r>
      <w:r w:rsidRPr="003C6D82">
        <w:rPr>
          <w:rFonts w:ascii="Times New Roman" w:eastAsia="Times New Roman" w:hAnsi="Times New Roman" w:cs="Times New Roman"/>
          <w:b/>
          <w:sz w:val="16"/>
          <w:szCs w:val="16"/>
          <w:lang w:eastAsia="ru-RU"/>
        </w:rPr>
        <w:t>и</w:t>
      </w:r>
      <w:r w:rsidRPr="003C6D82">
        <w:rPr>
          <w:rFonts w:ascii="Times New Roman" w:eastAsia="Times New Roman" w:hAnsi="Times New Roman" w:cs="Times New Roman"/>
          <w:b/>
          <w:sz w:val="16"/>
          <w:szCs w:val="16"/>
          <w:lang w:eastAsia="ru-RU"/>
        </w:rPr>
        <w:t>тории Волотовского муниципального округа</w:t>
      </w:r>
    </w:p>
    <w:tbl>
      <w:tblPr>
        <w:tblW w:w="11058" w:type="dxa"/>
        <w:tblInd w:w="-318" w:type="dxa"/>
        <w:tblLook w:val="04A0"/>
      </w:tblPr>
      <w:tblGrid>
        <w:gridCol w:w="2836"/>
        <w:gridCol w:w="8222"/>
      </w:tblGrid>
      <w:tr w:rsidR="003C6D82" w:rsidRPr="003C6D82" w:rsidTr="003C6D82">
        <w:tc>
          <w:tcPr>
            <w:tcW w:w="2836" w:type="dxa"/>
            <w:hideMark/>
          </w:tcPr>
          <w:p w:rsidR="003C6D82" w:rsidRPr="003C6D82" w:rsidRDefault="003C6D82" w:rsidP="00FA7ACF">
            <w:pPr>
              <w:spacing w:after="0" w:line="240" w:lineRule="auto"/>
              <w:jc w:val="both"/>
              <w:rPr>
                <w:rFonts w:ascii="Times New Roman" w:hAnsi="Times New Roman" w:cs="Times New Roman"/>
                <w:sz w:val="16"/>
                <w:szCs w:val="16"/>
              </w:rPr>
            </w:pPr>
            <w:r w:rsidRPr="003C6D82">
              <w:rPr>
                <w:rFonts w:ascii="Times New Roman" w:hAnsi="Times New Roman" w:cs="Times New Roman"/>
                <w:sz w:val="16"/>
                <w:szCs w:val="16"/>
              </w:rPr>
              <w:t>Председатель комиссии:</w:t>
            </w:r>
          </w:p>
          <w:p w:rsidR="003C6D82" w:rsidRPr="003C6D82" w:rsidRDefault="003C6D82" w:rsidP="00FA7ACF">
            <w:pPr>
              <w:spacing w:after="0" w:line="240" w:lineRule="auto"/>
              <w:jc w:val="both"/>
              <w:rPr>
                <w:rFonts w:ascii="Times New Roman" w:hAnsi="Times New Roman" w:cs="Times New Roman"/>
                <w:sz w:val="16"/>
                <w:szCs w:val="16"/>
              </w:rPr>
            </w:pPr>
            <w:r w:rsidRPr="003C6D82">
              <w:rPr>
                <w:rFonts w:ascii="Times New Roman" w:hAnsi="Times New Roman" w:cs="Times New Roman"/>
                <w:sz w:val="16"/>
                <w:szCs w:val="16"/>
              </w:rPr>
              <w:t>Федоров Сергей Владимирович</w:t>
            </w:r>
          </w:p>
        </w:tc>
        <w:tc>
          <w:tcPr>
            <w:tcW w:w="8222" w:type="dxa"/>
          </w:tcPr>
          <w:p w:rsidR="003C6D82" w:rsidRPr="003C6D82" w:rsidRDefault="003C6D82" w:rsidP="00FA7ACF">
            <w:pPr>
              <w:spacing w:after="0" w:line="240" w:lineRule="auto"/>
              <w:jc w:val="both"/>
              <w:rPr>
                <w:rFonts w:ascii="Times New Roman" w:hAnsi="Times New Roman" w:cs="Times New Roman"/>
                <w:sz w:val="16"/>
                <w:szCs w:val="16"/>
              </w:rPr>
            </w:pPr>
          </w:p>
          <w:p w:rsidR="003C6D82" w:rsidRPr="003C6D82" w:rsidRDefault="003C6D82" w:rsidP="00FA7ACF">
            <w:pPr>
              <w:spacing w:after="0" w:line="240" w:lineRule="auto"/>
              <w:jc w:val="both"/>
              <w:rPr>
                <w:rFonts w:ascii="Times New Roman" w:hAnsi="Times New Roman" w:cs="Times New Roman"/>
                <w:sz w:val="16"/>
                <w:szCs w:val="16"/>
              </w:rPr>
            </w:pPr>
            <w:r w:rsidRPr="003C6D82">
              <w:rPr>
                <w:rFonts w:ascii="Times New Roman" w:hAnsi="Times New Roman" w:cs="Times New Roman"/>
                <w:sz w:val="16"/>
                <w:szCs w:val="16"/>
              </w:rPr>
              <w:t>- Первый заместитель Главы Администрации Волотовского муниципального округа</w:t>
            </w:r>
          </w:p>
        </w:tc>
      </w:tr>
      <w:tr w:rsidR="003C6D82" w:rsidRPr="003C6D82" w:rsidTr="003C6D82">
        <w:tc>
          <w:tcPr>
            <w:tcW w:w="11058" w:type="dxa"/>
            <w:gridSpan w:val="2"/>
          </w:tcPr>
          <w:p w:rsidR="003C6D82" w:rsidRPr="003C6D82" w:rsidRDefault="003C6D82" w:rsidP="00FA7ACF">
            <w:pPr>
              <w:spacing w:after="0" w:line="240" w:lineRule="auto"/>
              <w:jc w:val="both"/>
              <w:rPr>
                <w:rFonts w:ascii="Times New Roman" w:hAnsi="Times New Roman" w:cs="Times New Roman"/>
                <w:sz w:val="16"/>
                <w:szCs w:val="16"/>
              </w:rPr>
            </w:pPr>
            <w:r w:rsidRPr="003C6D82">
              <w:rPr>
                <w:rFonts w:ascii="Times New Roman" w:hAnsi="Times New Roman" w:cs="Times New Roman"/>
                <w:sz w:val="16"/>
                <w:szCs w:val="16"/>
              </w:rPr>
              <w:t>Заместитель председателя комиссии:</w:t>
            </w:r>
          </w:p>
        </w:tc>
      </w:tr>
      <w:tr w:rsidR="003C6D82" w:rsidRPr="003C6D82" w:rsidTr="003C6D82">
        <w:tc>
          <w:tcPr>
            <w:tcW w:w="2836" w:type="dxa"/>
            <w:hideMark/>
          </w:tcPr>
          <w:p w:rsidR="003C6D82" w:rsidRPr="003C6D82" w:rsidRDefault="003C6D82" w:rsidP="00FA7ACF">
            <w:pPr>
              <w:spacing w:after="0" w:line="240" w:lineRule="auto"/>
              <w:jc w:val="both"/>
              <w:rPr>
                <w:rFonts w:ascii="Times New Roman" w:hAnsi="Times New Roman" w:cs="Times New Roman"/>
                <w:sz w:val="16"/>
                <w:szCs w:val="16"/>
              </w:rPr>
            </w:pPr>
            <w:proofErr w:type="spellStart"/>
            <w:r w:rsidRPr="003C6D82">
              <w:rPr>
                <w:rFonts w:ascii="Times New Roman" w:hAnsi="Times New Roman" w:cs="Times New Roman"/>
                <w:sz w:val="16"/>
                <w:szCs w:val="16"/>
              </w:rPr>
              <w:t>Щинова</w:t>
            </w:r>
            <w:proofErr w:type="spellEnd"/>
            <w:r w:rsidRPr="003C6D82">
              <w:rPr>
                <w:rFonts w:ascii="Times New Roman" w:hAnsi="Times New Roman" w:cs="Times New Roman"/>
                <w:sz w:val="16"/>
                <w:szCs w:val="16"/>
              </w:rPr>
              <w:t xml:space="preserve"> Екатерина Владимировна</w:t>
            </w:r>
          </w:p>
        </w:tc>
        <w:tc>
          <w:tcPr>
            <w:tcW w:w="8222" w:type="dxa"/>
            <w:hideMark/>
          </w:tcPr>
          <w:p w:rsidR="003C6D82" w:rsidRPr="003C6D82" w:rsidRDefault="003C6D82" w:rsidP="00FA7ACF">
            <w:pPr>
              <w:spacing w:after="0" w:line="240" w:lineRule="auto"/>
              <w:jc w:val="both"/>
              <w:rPr>
                <w:rFonts w:ascii="Times New Roman" w:hAnsi="Times New Roman" w:cs="Times New Roman"/>
                <w:sz w:val="16"/>
                <w:szCs w:val="16"/>
              </w:rPr>
            </w:pPr>
            <w:r w:rsidRPr="003C6D82">
              <w:rPr>
                <w:rFonts w:ascii="Times New Roman" w:hAnsi="Times New Roman" w:cs="Times New Roman"/>
                <w:sz w:val="16"/>
                <w:szCs w:val="16"/>
              </w:rPr>
              <w:t>- председатель комитета по управлению муниципальным имуществом, земельным вопросам и градостроительной деятельности Администрации муниципального округа</w:t>
            </w:r>
          </w:p>
        </w:tc>
      </w:tr>
      <w:tr w:rsidR="003C6D82" w:rsidRPr="003C6D82" w:rsidTr="003C6D82">
        <w:tc>
          <w:tcPr>
            <w:tcW w:w="2836" w:type="dxa"/>
            <w:hideMark/>
          </w:tcPr>
          <w:p w:rsidR="003C6D82" w:rsidRPr="003C6D82" w:rsidRDefault="003C6D82" w:rsidP="00FA7ACF">
            <w:pPr>
              <w:spacing w:after="0" w:line="240" w:lineRule="auto"/>
              <w:jc w:val="both"/>
              <w:rPr>
                <w:rFonts w:ascii="Times New Roman" w:hAnsi="Times New Roman" w:cs="Times New Roman"/>
                <w:sz w:val="16"/>
                <w:szCs w:val="16"/>
              </w:rPr>
            </w:pPr>
            <w:r w:rsidRPr="003C6D82">
              <w:rPr>
                <w:rFonts w:ascii="Times New Roman" w:hAnsi="Times New Roman" w:cs="Times New Roman"/>
                <w:sz w:val="16"/>
                <w:szCs w:val="16"/>
              </w:rPr>
              <w:t>Секретарь комиссии:</w:t>
            </w:r>
          </w:p>
        </w:tc>
        <w:tc>
          <w:tcPr>
            <w:tcW w:w="8222" w:type="dxa"/>
          </w:tcPr>
          <w:p w:rsidR="003C6D82" w:rsidRPr="003C6D82" w:rsidRDefault="003C6D82" w:rsidP="00FA7ACF">
            <w:pPr>
              <w:spacing w:after="0" w:line="240" w:lineRule="auto"/>
              <w:jc w:val="both"/>
              <w:rPr>
                <w:rFonts w:ascii="Times New Roman" w:hAnsi="Times New Roman" w:cs="Times New Roman"/>
                <w:sz w:val="16"/>
                <w:szCs w:val="16"/>
              </w:rPr>
            </w:pPr>
          </w:p>
        </w:tc>
      </w:tr>
      <w:tr w:rsidR="003C6D82" w:rsidRPr="003C6D82" w:rsidTr="003C6D82">
        <w:tc>
          <w:tcPr>
            <w:tcW w:w="2836" w:type="dxa"/>
            <w:hideMark/>
          </w:tcPr>
          <w:p w:rsidR="003C6D82" w:rsidRPr="003C6D82" w:rsidRDefault="003C6D82" w:rsidP="00FA7ACF">
            <w:pPr>
              <w:spacing w:after="0" w:line="240" w:lineRule="auto"/>
              <w:jc w:val="both"/>
              <w:rPr>
                <w:rFonts w:ascii="Times New Roman" w:hAnsi="Times New Roman" w:cs="Times New Roman"/>
                <w:sz w:val="16"/>
                <w:szCs w:val="16"/>
              </w:rPr>
            </w:pPr>
            <w:r w:rsidRPr="003C6D82">
              <w:rPr>
                <w:rFonts w:ascii="Times New Roman" w:hAnsi="Times New Roman" w:cs="Times New Roman"/>
                <w:sz w:val="16"/>
                <w:szCs w:val="16"/>
              </w:rPr>
              <w:t>Петрова Ангелина Викторовна</w:t>
            </w:r>
          </w:p>
        </w:tc>
        <w:tc>
          <w:tcPr>
            <w:tcW w:w="8222" w:type="dxa"/>
            <w:hideMark/>
          </w:tcPr>
          <w:p w:rsidR="003C6D82" w:rsidRPr="003C6D82" w:rsidRDefault="003C6D82" w:rsidP="00FA7ACF">
            <w:pPr>
              <w:spacing w:after="0" w:line="240" w:lineRule="auto"/>
              <w:jc w:val="both"/>
              <w:rPr>
                <w:rFonts w:ascii="Times New Roman" w:hAnsi="Times New Roman" w:cs="Times New Roman"/>
                <w:sz w:val="16"/>
                <w:szCs w:val="16"/>
              </w:rPr>
            </w:pPr>
            <w:r w:rsidRPr="003C6D82">
              <w:rPr>
                <w:rFonts w:ascii="Times New Roman" w:hAnsi="Times New Roman" w:cs="Times New Roman"/>
                <w:sz w:val="16"/>
                <w:szCs w:val="16"/>
              </w:rPr>
              <w:t>- главный специалист комитета по управлению муниципальным имуществом, земельным вопросам и градостро</w:t>
            </w:r>
            <w:r w:rsidRPr="003C6D82">
              <w:rPr>
                <w:rFonts w:ascii="Times New Roman" w:hAnsi="Times New Roman" w:cs="Times New Roman"/>
                <w:sz w:val="16"/>
                <w:szCs w:val="16"/>
              </w:rPr>
              <w:t>и</w:t>
            </w:r>
            <w:r w:rsidRPr="003C6D82">
              <w:rPr>
                <w:rFonts w:ascii="Times New Roman" w:hAnsi="Times New Roman" w:cs="Times New Roman"/>
                <w:sz w:val="16"/>
                <w:szCs w:val="16"/>
              </w:rPr>
              <w:t xml:space="preserve">тельной деятельности Администрации муниципального округа </w:t>
            </w:r>
          </w:p>
        </w:tc>
      </w:tr>
      <w:tr w:rsidR="003C6D82" w:rsidRPr="003C6D82" w:rsidTr="003C6D82">
        <w:tc>
          <w:tcPr>
            <w:tcW w:w="2836" w:type="dxa"/>
            <w:hideMark/>
          </w:tcPr>
          <w:p w:rsidR="003C6D82" w:rsidRPr="003C6D82" w:rsidRDefault="003C6D82" w:rsidP="00FA7ACF">
            <w:pPr>
              <w:spacing w:after="0" w:line="240" w:lineRule="auto"/>
              <w:jc w:val="both"/>
              <w:rPr>
                <w:rFonts w:ascii="Times New Roman" w:hAnsi="Times New Roman" w:cs="Times New Roman"/>
                <w:sz w:val="16"/>
                <w:szCs w:val="16"/>
              </w:rPr>
            </w:pPr>
            <w:r w:rsidRPr="003C6D82">
              <w:rPr>
                <w:rFonts w:ascii="Times New Roman" w:hAnsi="Times New Roman" w:cs="Times New Roman"/>
                <w:sz w:val="16"/>
                <w:szCs w:val="16"/>
              </w:rPr>
              <w:t>Члены комиссии:</w:t>
            </w:r>
          </w:p>
        </w:tc>
        <w:tc>
          <w:tcPr>
            <w:tcW w:w="8222" w:type="dxa"/>
          </w:tcPr>
          <w:p w:rsidR="003C6D82" w:rsidRPr="003C6D82" w:rsidRDefault="003C6D82" w:rsidP="00FA7ACF">
            <w:pPr>
              <w:spacing w:after="0" w:line="240" w:lineRule="auto"/>
              <w:jc w:val="both"/>
              <w:rPr>
                <w:rFonts w:ascii="Times New Roman" w:hAnsi="Times New Roman" w:cs="Times New Roman"/>
                <w:sz w:val="16"/>
                <w:szCs w:val="16"/>
              </w:rPr>
            </w:pPr>
          </w:p>
        </w:tc>
      </w:tr>
      <w:tr w:rsidR="003C6D82" w:rsidRPr="003C6D82" w:rsidTr="003C6D82">
        <w:tc>
          <w:tcPr>
            <w:tcW w:w="2836" w:type="dxa"/>
          </w:tcPr>
          <w:p w:rsidR="003C6D82" w:rsidRPr="003C6D82" w:rsidRDefault="003C6D82" w:rsidP="00FA7ACF">
            <w:pPr>
              <w:spacing w:after="0" w:line="240" w:lineRule="auto"/>
              <w:jc w:val="both"/>
              <w:rPr>
                <w:rFonts w:ascii="Times New Roman" w:hAnsi="Times New Roman" w:cs="Times New Roman"/>
                <w:sz w:val="16"/>
                <w:szCs w:val="16"/>
              </w:rPr>
            </w:pPr>
            <w:r w:rsidRPr="003C6D82">
              <w:rPr>
                <w:rFonts w:ascii="Times New Roman" w:hAnsi="Times New Roman" w:cs="Times New Roman"/>
                <w:sz w:val="16"/>
                <w:szCs w:val="16"/>
              </w:rPr>
              <w:t>Семенова Светлана Федоровна</w:t>
            </w:r>
          </w:p>
        </w:tc>
        <w:tc>
          <w:tcPr>
            <w:tcW w:w="8222" w:type="dxa"/>
          </w:tcPr>
          <w:p w:rsidR="003C6D82" w:rsidRPr="003C6D82" w:rsidRDefault="003C6D82" w:rsidP="00FA7ACF">
            <w:pPr>
              <w:spacing w:after="0" w:line="240" w:lineRule="auto"/>
              <w:jc w:val="both"/>
              <w:rPr>
                <w:rFonts w:ascii="Times New Roman" w:hAnsi="Times New Roman" w:cs="Times New Roman"/>
                <w:sz w:val="16"/>
                <w:szCs w:val="16"/>
              </w:rPr>
            </w:pPr>
            <w:r w:rsidRPr="003C6D82">
              <w:rPr>
                <w:rFonts w:ascii="Times New Roman" w:hAnsi="Times New Roman" w:cs="Times New Roman"/>
                <w:sz w:val="16"/>
                <w:szCs w:val="16"/>
              </w:rPr>
              <w:t>- Глава Волотовского территориального отдела Администрации Волотовского муниципального округа</w:t>
            </w:r>
          </w:p>
        </w:tc>
      </w:tr>
      <w:tr w:rsidR="003C6D82" w:rsidRPr="003C6D82" w:rsidTr="003C6D82">
        <w:tc>
          <w:tcPr>
            <w:tcW w:w="2836" w:type="dxa"/>
          </w:tcPr>
          <w:p w:rsidR="003C6D82" w:rsidRPr="003C6D82" w:rsidRDefault="003C6D82" w:rsidP="00FA7ACF">
            <w:pPr>
              <w:spacing w:after="0" w:line="240" w:lineRule="auto"/>
              <w:rPr>
                <w:rFonts w:ascii="Times New Roman" w:hAnsi="Times New Roman" w:cs="Times New Roman"/>
                <w:sz w:val="16"/>
                <w:szCs w:val="16"/>
              </w:rPr>
            </w:pPr>
            <w:r w:rsidRPr="003C6D82">
              <w:rPr>
                <w:rFonts w:ascii="Times New Roman" w:hAnsi="Times New Roman" w:cs="Times New Roman"/>
                <w:sz w:val="16"/>
                <w:szCs w:val="16"/>
              </w:rPr>
              <w:t>Павлова Лариса Федоровна</w:t>
            </w:r>
          </w:p>
          <w:p w:rsidR="003C6D82" w:rsidRPr="003C6D82" w:rsidRDefault="003C6D82" w:rsidP="00FA7ACF">
            <w:pPr>
              <w:spacing w:after="0" w:line="240" w:lineRule="auto"/>
              <w:rPr>
                <w:rFonts w:ascii="Times New Roman" w:hAnsi="Times New Roman" w:cs="Times New Roman"/>
                <w:sz w:val="16"/>
                <w:szCs w:val="16"/>
              </w:rPr>
            </w:pPr>
          </w:p>
        </w:tc>
        <w:tc>
          <w:tcPr>
            <w:tcW w:w="8222" w:type="dxa"/>
          </w:tcPr>
          <w:p w:rsidR="003C6D82" w:rsidRPr="003C6D82" w:rsidRDefault="003C6D82" w:rsidP="00FA7ACF">
            <w:pPr>
              <w:suppressAutoHyphens/>
              <w:spacing w:after="0" w:line="240" w:lineRule="auto"/>
              <w:jc w:val="both"/>
              <w:rPr>
                <w:rFonts w:ascii="Times New Roman" w:hAnsi="Times New Roman" w:cs="Times New Roman"/>
                <w:sz w:val="16"/>
                <w:szCs w:val="16"/>
              </w:rPr>
            </w:pPr>
            <w:r w:rsidRPr="003C6D82">
              <w:rPr>
                <w:rFonts w:ascii="Times New Roman" w:hAnsi="Times New Roman" w:cs="Times New Roman"/>
                <w:sz w:val="16"/>
                <w:szCs w:val="16"/>
              </w:rPr>
              <w:t>- главный специалист Волотовского территориального отдела Администрации Волотовского муниципального округа</w:t>
            </w:r>
          </w:p>
        </w:tc>
      </w:tr>
    </w:tbl>
    <w:p w:rsidR="003C6D82" w:rsidRDefault="003C6D82" w:rsidP="00FA7ACF">
      <w:pPr>
        <w:keepNext/>
        <w:spacing w:after="0" w:line="240" w:lineRule="auto"/>
        <w:jc w:val="center"/>
        <w:outlineLvl w:val="2"/>
        <w:rPr>
          <w:rFonts w:ascii="Times New Roman" w:eastAsia="Times New Roman" w:hAnsi="Times New Roman" w:cs="Times New Roman"/>
          <w:sz w:val="16"/>
          <w:szCs w:val="16"/>
          <w:lang w:eastAsia="ru-RU"/>
        </w:rPr>
      </w:pPr>
    </w:p>
    <w:p w:rsidR="003C6D82" w:rsidRPr="003C6D82" w:rsidRDefault="003C6D82" w:rsidP="00FA7ACF">
      <w:pPr>
        <w:keepNext/>
        <w:spacing w:after="0" w:line="240" w:lineRule="auto"/>
        <w:jc w:val="center"/>
        <w:outlineLvl w:val="2"/>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АДМИНИСТРАЦИЯ ВОЛОТОВСКОГО МУНИЦИПАЛЬНОГО ОКРУГА</w:t>
      </w:r>
    </w:p>
    <w:p w:rsidR="003C6D82" w:rsidRPr="003C6D82" w:rsidRDefault="003C6D82" w:rsidP="00FA7ACF">
      <w:pPr>
        <w:keepNext/>
        <w:spacing w:after="0" w:line="240" w:lineRule="auto"/>
        <w:jc w:val="center"/>
        <w:outlineLvl w:val="0"/>
        <w:rPr>
          <w:rFonts w:ascii="Times New Roman" w:eastAsia="Times New Roman" w:hAnsi="Times New Roman" w:cs="Times New Roman"/>
          <w:b/>
          <w:bCs/>
          <w:sz w:val="16"/>
          <w:szCs w:val="16"/>
          <w:lang w:eastAsia="ru-RU"/>
        </w:rPr>
      </w:pPr>
      <w:r w:rsidRPr="003C6D82">
        <w:rPr>
          <w:rFonts w:ascii="Times New Roman" w:eastAsia="Times New Roman" w:hAnsi="Times New Roman" w:cs="Times New Roman"/>
          <w:b/>
          <w:bCs/>
          <w:sz w:val="16"/>
          <w:szCs w:val="16"/>
          <w:lang w:eastAsia="ru-RU"/>
        </w:rPr>
        <w:t>П О С Т А Н О В Л Е Н И Е</w:t>
      </w:r>
    </w:p>
    <w:p w:rsidR="003C6D82" w:rsidRPr="003C6D82" w:rsidRDefault="003C6D82" w:rsidP="00FA7ACF">
      <w:pPr>
        <w:spacing w:after="0" w:line="240" w:lineRule="auto"/>
        <w:jc w:val="center"/>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от 05.03.2021 № 147</w:t>
      </w:r>
    </w:p>
    <w:p w:rsidR="003C6D82" w:rsidRPr="003C6D82" w:rsidRDefault="003C6D82" w:rsidP="00FA7ACF">
      <w:pPr>
        <w:spacing w:after="0" w:line="240" w:lineRule="auto"/>
        <w:rPr>
          <w:rFonts w:ascii="Times New Roman" w:eastAsia="Times New Roman" w:hAnsi="Times New Roman" w:cs="Times New Roman"/>
          <w:sz w:val="16"/>
          <w:szCs w:val="16"/>
          <w:lang w:eastAsia="ru-RU"/>
        </w:rPr>
      </w:pPr>
    </w:p>
    <w:tbl>
      <w:tblPr>
        <w:tblW w:w="0" w:type="auto"/>
        <w:tblLook w:val="04A0"/>
      </w:tblPr>
      <w:tblGrid>
        <w:gridCol w:w="10740"/>
      </w:tblGrid>
      <w:tr w:rsidR="003C6D82" w:rsidRPr="003C6D82" w:rsidTr="003C6D82">
        <w:trPr>
          <w:trHeight w:val="513"/>
        </w:trPr>
        <w:tc>
          <w:tcPr>
            <w:tcW w:w="10740" w:type="dxa"/>
            <w:hideMark/>
          </w:tcPr>
          <w:p w:rsidR="003C6D82" w:rsidRPr="003C6D82" w:rsidRDefault="003C6D82" w:rsidP="00FA7ACF">
            <w:pPr>
              <w:spacing w:after="0" w:line="240" w:lineRule="auto"/>
              <w:jc w:val="center"/>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О внесении изменений в административный регламент по предоставлению муниципальной услуги «</w:t>
            </w:r>
            <w:r w:rsidRPr="003C6D82">
              <w:rPr>
                <w:rFonts w:ascii="Times New Roman CYR" w:eastAsia="Times New Roman" w:hAnsi="Times New Roman CYR" w:cs="Times New Roman"/>
                <w:sz w:val="16"/>
                <w:szCs w:val="16"/>
              </w:rPr>
              <w:t>Организация и проведение аукциона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такого земельного участка</w:t>
            </w:r>
            <w:r w:rsidRPr="003C6D82">
              <w:rPr>
                <w:rFonts w:ascii="Times New Roman" w:eastAsia="Times New Roman" w:hAnsi="Times New Roman" w:cs="Times New Roman"/>
                <w:sz w:val="16"/>
                <w:szCs w:val="16"/>
                <w:lang w:eastAsia="ru-RU"/>
              </w:rPr>
              <w:t>»</w:t>
            </w:r>
          </w:p>
          <w:p w:rsidR="003C6D82" w:rsidRPr="003C6D82" w:rsidRDefault="003C6D82" w:rsidP="00FA7ACF">
            <w:pPr>
              <w:keepNext/>
              <w:spacing w:after="0" w:line="240" w:lineRule="auto"/>
              <w:outlineLvl w:val="3"/>
              <w:rPr>
                <w:rFonts w:ascii="Times New Roman" w:eastAsia="Times New Roman" w:hAnsi="Times New Roman" w:cs="Times New Roman"/>
                <w:sz w:val="16"/>
                <w:szCs w:val="16"/>
                <w:lang w:eastAsia="ru-RU"/>
              </w:rPr>
            </w:pPr>
          </w:p>
        </w:tc>
      </w:tr>
    </w:tbl>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В соответствии с решением Думы Волотовского муниципального округа №4 от 23.09.2020 «О правопреемстве органов местного самоуправления В</w:t>
      </w:r>
      <w:r w:rsidRPr="003C6D82">
        <w:rPr>
          <w:rFonts w:ascii="Times New Roman" w:eastAsia="Times New Roman" w:hAnsi="Times New Roman" w:cs="Times New Roman"/>
          <w:sz w:val="16"/>
          <w:szCs w:val="16"/>
          <w:lang w:eastAsia="ru-RU"/>
        </w:rPr>
        <w:t>о</w:t>
      </w:r>
      <w:r w:rsidRPr="003C6D82">
        <w:rPr>
          <w:rFonts w:ascii="Times New Roman" w:eastAsia="Times New Roman" w:hAnsi="Times New Roman" w:cs="Times New Roman"/>
          <w:sz w:val="16"/>
          <w:szCs w:val="16"/>
          <w:lang w:eastAsia="ru-RU"/>
        </w:rPr>
        <w:t>лотовского муниципального округа», Уставом Волотовского муниципального округа,</w:t>
      </w:r>
    </w:p>
    <w:p w:rsidR="003C6D82" w:rsidRPr="003C6D82" w:rsidRDefault="003C6D82" w:rsidP="00FA7ACF">
      <w:pPr>
        <w:spacing w:after="0" w:line="240" w:lineRule="auto"/>
        <w:ind w:firstLine="284"/>
        <w:jc w:val="both"/>
        <w:rPr>
          <w:rFonts w:ascii="Times New Roman" w:eastAsia="Times New Roman" w:hAnsi="Times New Roman" w:cs="Times New Roman"/>
          <w:b/>
          <w:sz w:val="16"/>
          <w:szCs w:val="16"/>
          <w:lang w:eastAsia="ru-RU"/>
        </w:rPr>
      </w:pPr>
      <w:r w:rsidRPr="003C6D82">
        <w:rPr>
          <w:rFonts w:ascii="Times New Roman" w:eastAsia="Times New Roman" w:hAnsi="Times New Roman" w:cs="Times New Roman"/>
          <w:b/>
          <w:sz w:val="16"/>
          <w:szCs w:val="16"/>
          <w:lang w:eastAsia="ru-RU"/>
        </w:rPr>
        <w:t>ПОСТАНОВЛЯЮ:</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1. Внести изменения в административный регламент по предоставлению муниципальной услуги «Организация и проведение аукциона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такого земельного участка», утвержденный постановлением Администрации Волотовского муниципального района от 30.04.2020 №254, следующие изменения:</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1.1. В подпункте 1.1.1 Раздела I Административного регламента и далее по тексту в соответствующем падеже, слова «Администрации Волотовского муниципального района» заменить словами «Администрации Волотовского муниципального округа», в соответствующем падеже.</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1.2. Абзац первый подпункта 2.2.1 Административного регламента изложить в следующей редакции:</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«Администрацией Волотовского муниципального округа в лице комитета по управлению муниципальным имуществом, земельным вопросам и град</w:t>
      </w:r>
      <w:r w:rsidRPr="003C6D82">
        <w:rPr>
          <w:rFonts w:ascii="Times New Roman" w:eastAsia="Times New Roman" w:hAnsi="Times New Roman" w:cs="Times New Roman"/>
          <w:sz w:val="16"/>
          <w:szCs w:val="16"/>
          <w:lang w:eastAsia="ru-RU"/>
        </w:rPr>
        <w:t>о</w:t>
      </w:r>
      <w:r w:rsidRPr="003C6D82">
        <w:rPr>
          <w:rFonts w:ascii="Times New Roman" w:eastAsia="Times New Roman" w:hAnsi="Times New Roman" w:cs="Times New Roman"/>
          <w:sz w:val="16"/>
          <w:szCs w:val="16"/>
          <w:lang w:eastAsia="ru-RU"/>
        </w:rPr>
        <w:t>строительной деятельности;».</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3C6D82" w:rsidRPr="003C6D82" w:rsidRDefault="003C6D82" w:rsidP="00FA7ACF">
      <w:pPr>
        <w:spacing w:after="0" w:line="240" w:lineRule="auto"/>
        <w:jc w:val="right"/>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Первый заместитель</w:t>
      </w:r>
      <w:r w:rsidR="00050238">
        <w:rPr>
          <w:rFonts w:ascii="Times New Roman" w:eastAsia="Times New Roman" w:hAnsi="Times New Roman" w:cs="Times New Roman"/>
          <w:sz w:val="16"/>
          <w:szCs w:val="16"/>
          <w:lang w:eastAsia="ru-RU"/>
        </w:rPr>
        <w:t xml:space="preserve"> </w:t>
      </w:r>
      <w:r w:rsidRPr="003C6D82">
        <w:rPr>
          <w:rFonts w:ascii="Times New Roman" w:eastAsia="Times New Roman" w:hAnsi="Times New Roman" w:cs="Times New Roman"/>
          <w:sz w:val="16"/>
          <w:szCs w:val="16"/>
          <w:lang w:eastAsia="ru-RU"/>
        </w:rPr>
        <w:t>Главы Администрации                   С.В. Федоров</w:t>
      </w:r>
    </w:p>
    <w:p w:rsidR="00A35C7A" w:rsidRDefault="00A35C7A" w:rsidP="00FA7ACF">
      <w:pPr>
        <w:spacing w:after="0" w:line="240" w:lineRule="auto"/>
        <w:rPr>
          <w:rFonts w:ascii="Times New Roman" w:eastAsia="Times New Roman" w:hAnsi="Times New Roman" w:cs="Times New Roman"/>
          <w:b/>
          <w:sz w:val="16"/>
          <w:szCs w:val="16"/>
          <w:lang w:eastAsia="ru-RU"/>
        </w:rPr>
      </w:pPr>
    </w:p>
    <w:p w:rsidR="003C6D82" w:rsidRPr="003C6D82" w:rsidRDefault="003C6D82" w:rsidP="00FA7ACF">
      <w:pPr>
        <w:keepNext/>
        <w:spacing w:after="0" w:line="240" w:lineRule="auto"/>
        <w:jc w:val="center"/>
        <w:outlineLvl w:val="2"/>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lastRenderedPageBreak/>
        <w:t>АДМИНИСТРАЦИЯ ВОЛОТОВСКОГО МУНИЦИПАЛЬНОГО ОКРУГА</w:t>
      </w:r>
    </w:p>
    <w:p w:rsidR="003C6D82" w:rsidRPr="003C6D82" w:rsidRDefault="003C6D82" w:rsidP="00FA7ACF">
      <w:pPr>
        <w:keepNext/>
        <w:spacing w:after="0" w:line="240" w:lineRule="auto"/>
        <w:jc w:val="center"/>
        <w:outlineLvl w:val="0"/>
        <w:rPr>
          <w:rFonts w:ascii="Times New Roman" w:eastAsia="Times New Roman" w:hAnsi="Times New Roman" w:cs="Times New Roman"/>
          <w:b/>
          <w:bCs/>
          <w:sz w:val="16"/>
          <w:szCs w:val="16"/>
          <w:lang w:eastAsia="ru-RU"/>
        </w:rPr>
      </w:pPr>
      <w:r w:rsidRPr="003C6D82">
        <w:rPr>
          <w:rFonts w:ascii="Times New Roman" w:eastAsia="Times New Roman" w:hAnsi="Times New Roman" w:cs="Times New Roman"/>
          <w:b/>
          <w:bCs/>
          <w:sz w:val="16"/>
          <w:szCs w:val="16"/>
          <w:lang w:eastAsia="ru-RU"/>
        </w:rPr>
        <w:t>П О С Т А Н О В Л Е Н И Е</w:t>
      </w:r>
    </w:p>
    <w:p w:rsidR="003C6D82" w:rsidRPr="003C6D82" w:rsidRDefault="003C6D82" w:rsidP="00FA7ACF">
      <w:pPr>
        <w:spacing w:after="0" w:line="240" w:lineRule="auto"/>
        <w:jc w:val="center"/>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от 05.03.2021 № 148</w:t>
      </w:r>
    </w:p>
    <w:p w:rsidR="003C6D82" w:rsidRPr="003C6D82" w:rsidRDefault="003C6D82" w:rsidP="00FA7ACF">
      <w:pPr>
        <w:spacing w:after="0" w:line="240" w:lineRule="auto"/>
        <w:rPr>
          <w:rFonts w:ascii="Times New Roman" w:eastAsia="Times New Roman" w:hAnsi="Times New Roman" w:cs="Times New Roman"/>
          <w:sz w:val="16"/>
          <w:szCs w:val="16"/>
          <w:lang w:eastAsia="ru-RU"/>
        </w:rPr>
      </w:pPr>
    </w:p>
    <w:tbl>
      <w:tblPr>
        <w:tblW w:w="0" w:type="auto"/>
        <w:tblLook w:val="04A0"/>
      </w:tblPr>
      <w:tblGrid>
        <w:gridCol w:w="10740"/>
      </w:tblGrid>
      <w:tr w:rsidR="003C6D82" w:rsidRPr="003C6D82" w:rsidTr="003C6D82">
        <w:trPr>
          <w:trHeight w:val="513"/>
        </w:trPr>
        <w:tc>
          <w:tcPr>
            <w:tcW w:w="10740" w:type="dxa"/>
            <w:hideMark/>
          </w:tcPr>
          <w:p w:rsidR="003C6D82" w:rsidRPr="003C6D82" w:rsidRDefault="003C6D82" w:rsidP="00FA7ACF">
            <w:pPr>
              <w:spacing w:after="0" w:line="240" w:lineRule="auto"/>
              <w:ind w:right="34"/>
              <w:jc w:val="center"/>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О внесении изменений в административный регламент по предоставлению муниципальной услуги «</w:t>
            </w:r>
            <w:r w:rsidRPr="003C6D82">
              <w:rPr>
                <w:rFonts w:ascii="Times New Roman CYR" w:eastAsia="Times New Roman" w:hAnsi="Times New Roman CYR" w:cs="Times New Roman"/>
                <w:sz w:val="16"/>
                <w:szCs w:val="16"/>
              </w:rPr>
              <w:t>Утверждение схемы расположения земельного участка или земельных участков на кадастровом плане территории</w:t>
            </w:r>
            <w:r w:rsidRPr="003C6D82">
              <w:rPr>
                <w:rFonts w:ascii="Times New Roman" w:eastAsia="Times New Roman" w:hAnsi="Times New Roman" w:cs="Times New Roman"/>
                <w:sz w:val="16"/>
                <w:szCs w:val="16"/>
                <w:lang w:eastAsia="ru-RU"/>
              </w:rPr>
              <w:t>»</w:t>
            </w:r>
          </w:p>
          <w:p w:rsidR="003C6D82" w:rsidRPr="003C6D82" w:rsidRDefault="003C6D82" w:rsidP="00FA7ACF">
            <w:pPr>
              <w:keepNext/>
              <w:spacing w:after="0" w:line="240" w:lineRule="auto"/>
              <w:outlineLvl w:val="3"/>
              <w:rPr>
                <w:rFonts w:ascii="Times New Roman" w:eastAsia="Times New Roman" w:hAnsi="Times New Roman" w:cs="Times New Roman"/>
                <w:sz w:val="16"/>
                <w:szCs w:val="16"/>
                <w:lang w:eastAsia="ru-RU"/>
              </w:rPr>
            </w:pPr>
          </w:p>
        </w:tc>
      </w:tr>
    </w:tbl>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В соответствии с решением Думы Волотовского муниципального округа №4 от 23.09.2020 «О правопреемстве органов местного самоуправления В</w:t>
      </w:r>
      <w:r w:rsidRPr="003C6D82">
        <w:rPr>
          <w:rFonts w:ascii="Times New Roman" w:eastAsia="Times New Roman" w:hAnsi="Times New Roman" w:cs="Times New Roman"/>
          <w:sz w:val="16"/>
          <w:szCs w:val="16"/>
          <w:lang w:eastAsia="ru-RU"/>
        </w:rPr>
        <w:t>о</w:t>
      </w:r>
      <w:r w:rsidRPr="003C6D82">
        <w:rPr>
          <w:rFonts w:ascii="Times New Roman" w:eastAsia="Times New Roman" w:hAnsi="Times New Roman" w:cs="Times New Roman"/>
          <w:sz w:val="16"/>
          <w:szCs w:val="16"/>
          <w:lang w:eastAsia="ru-RU"/>
        </w:rPr>
        <w:t>лотовского муниципального округа», Уставом Волотовского муниципального округа,</w:t>
      </w:r>
    </w:p>
    <w:p w:rsidR="003C6D82" w:rsidRPr="003C6D82" w:rsidRDefault="003C6D82" w:rsidP="00FA7ACF">
      <w:pPr>
        <w:spacing w:after="0" w:line="240" w:lineRule="auto"/>
        <w:ind w:firstLine="284"/>
        <w:jc w:val="both"/>
        <w:rPr>
          <w:rFonts w:ascii="Times New Roman" w:eastAsia="Times New Roman" w:hAnsi="Times New Roman" w:cs="Times New Roman"/>
          <w:b/>
          <w:sz w:val="16"/>
          <w:szCs w:val="16"/>
          <w:lang w:eastAsia="ru-RU"/>
        </w:rPr>
      </w:pPr>
      <w:r w:rsidRPr="003C6D82">
        <w:rPr>
          <w:rFonts w:ascii="Times New Roman" w:eastAsia="Times New Roman" w:hAnsi="Times New Roman" w:cs="Times New Roman"/>
          <w:b/>
          <w:sz w:val="16"/>
          <w:szCs w:val="16"/>
          <w:lang w:eastAsia="ru-RU"/>
        </w:rPr>
        <w:t>ПОСТАНОВЛЯЮ:</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1. Внести изменения в административный регламент по предоставлению муниципальной услуги «Утверждение схемы расположения земельного уч</w:t>
      </w:r>
      <w:r w:rsidRPr="003C6D82">
        <w:rPr>
          <w:rFonts w:ascii="Times New Roman" w:eastAsia="Times New Roman" w:hAnsi="Times New Roman" w:cs="Times New Roman"/>
          <w:sz w:val="16"/>
          <w:szCs w:val="16"/>
          <w:lang w:eastAsia="ru-RU"/>
        </w:rPr>
        <w:t>а</w:t>
      </w:r>
      <w:r w:rsidRPr="003C6D82">
        <w:rPr>
          <w:rFonts w:ascii="Times New Roman" w:eastAsia="Times New Roman" w:hAnsi="Times New Roman" w:cs="Times New Roman"/>
          <w:sz w:val="16"/>
          <w:szCs w:val="16"/>
          <w:lang w:eastAsia="ru-RU"/>
        </w:rPr>
        <w:t>стка или земельных участков на кадастровом плане территории», утвержденный постановлением Администрации Волотовского муниципального района от 30.04.2020 № 253, следующие изменения:</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1.1. В подпункте 1.1.1 Раздела I Административного регламента, далее по тексту в соответствующем падеже, слова «Администрации Волотовского муниципального района» заменить словами «Администрации Волотовского муниципального округа».</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1.2. Абзац первый подпункта 2.2.1 Административного регламента изложить в следующей редакции:</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«Администрацией Волотовского муниципального округа в лице комитета по управлению муниципальным имуществом, земельным вопросам и град</w:t>
      </w:r>
      <w:r w:rsidRPr="003C6D82">
        <w:rPr>
          <w:rFonts w:ascii="Times New Roman" w:eastAsia="Times New Roman" w:hAnsi="Times New Roman" w:cs="Times New Roman"/>
          <w:sz w:val="16"/>
          <w:szCs w:val="16"/>
          <w:lang w:eastAsia="ru-RU"/>
        </w:rPr>
        <w:t>о</w:t>
      </w:r>
      <w:r w:rsidRPr="003C6D82">
        <w:rPr>
          <w:rFonts w:ascii="Times New Roman" w:eastAsia="Times New Roman" w:hAnsi="Times New Roman" w:cs="Times New Roman"/>
          <w:sz w:val="16"/>
          <w:szCs w:val="16"/>
          <w:lang w:eastAsia="ru-RU"/>
        </w:rPr>
        <w:t>строительной деятельности».</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3C6D82" w:rsidRPr="003C6D82" w:rsidRDefault="003C6D82" w:rsidP="00FA7ACF">
      <w:pPr>
        <w:spacing w:after="0" w:line="240" w:lineRule="auto"/>
        <w:jc w:val="right"/>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Первый заместитель Главы Администрации              С.В. Федоров</w:t>
      </w:r>
    </w:p>
    <w:p w:rsidR="003C6D82" w:rsidRPr="003C6D82" w:rsidRDefault="003C6D82" w:rsidP="00FA7ACF">
      <w:pPr>
        <w:spacing w:after="0" w:line="240" w:lineRule="auto"/>
        <w:rPr>
          <w:rFonts w:ascii="Times New Roman" w:eastAsia="Times New Roman" w:hAnsi="Times New Roman" w:cs="Times New Roman"/>
          <w:b/>
          <w:sz w:val="16"/>
          <w:szCs w:val="16"/>
          <w:lang w:eastAsia="ru-RU"/>
        </w:rPr>
      </w:pPr>
    </w:p>
    <w:p w:rsidR="003C6D82" w:rsidRPr="003C6D82" w:rsidRDefault="003C6D82" w:rsidP="00FA7ACF">
      <w:pPr>
        <w:keepNext/>
        <w:spacing w:after="0" w:line="240" w:lineRule="auto"/>
        <w:jc w:val="center"/>
        <w:outlineLvl w:val="2"/>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АДМИНИСТРАЦИЯ ВОЛОТОВСКОГО МУНИЦИПАЛЬНОГО ОКРУГА</w:t>
      </w:r>
    </w:p>
    <w:p w:rsidR="003C6D82" w:rsidRPr="003C6D82" w:rsidRDefault="003C6D82" w:rsidP="00FA7ACF">
      <w:pPr>
        <w:keepNext/>
        <w:spacing w:after="0" w:line="240" w:lineRule="auto"/>
        <w:jc w:val="center"/>
        <w:outlineLvl w:val="0"/>
        <w:rPr>
          <w:rFonts w:ascii="Times New Roman" w:eastAsia="Times New Roman" w:hAnsi="Times New Roman" w:cs="Times New Roman"/>
          <w:b/>
          <w:bCs/>
          <w:sz w:val="16"/>
          <w:szCs w:val="16"/>
          <w:lang w:eastAsia="ru-RU"/>
        </w:rPr>
      </w:pPr>
      <w:r w:rsidRPr="003C6D82">
        <w:rPr>
          <w:rFonts w:ascii="Times New Roman" w:eastAsia="Times New Roman" w:hAnsi="Times New Roman" w:cs="Times New Roman"/>
          <w:b/>
          <w:bCs/>
          <w:sz w:val="16"/>
          <w:szCs w:val="16"/>
          <w:lang w:eastAsia="ru-RU"/>
        </w:rPr>
        <w:t>П О С Т А Н О В Л Е Н И Е</w:t>
      </w:r>
    </w:p>
    <w:p w:rsidR="003C6D82" w:rsidRPr="003C6D82" w:rsidRDefault="003C6D82" w:rsidP="00FA7ACF">
      <w:pPr>
        <w:spacing w:after="0" w:line="240" w:lineRule="auto"/>
        <w:jc w:val="center"/>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от 05.03.2021 № 149</w:t>
      </w:r>
    </w:p>
    <w:p w:rsidR="003C6D82" w:rsidRPr="003C6D82" w:rsidRDefault="003C6D82" w:rsidP="00FA7ACF">
      <w:pPr>
        <w:spacing w:after="0" w:line="240" w:lineRule="auto"/>
        <w:rPr>
          <w:rFonts w:ascii="Times New Roman" w:eastAsia="Times New Roman" w:hAnsi="Times New Roman" w:cs="Times New Roman"/>
          <w:sz w:val="16"/>
          <w:szCs w:val="16"/>
          <w:lang w:eastAsia="ru-RU"/>
        </w:rPr>
      </w:pPr>
    </w:p>
    <w:tbl>
      <w:tblPr>
        <w:tblW w:w="0" w:type="auto"/>
        <w:tblLook w:val="04A0"/>
      </w:tblPr>
      <w:tblGrid>
        <w:gridCol w:w="10740"/>
      </w:tblGrid>
      <w:tr w:rsidR="003C6D82" w:rsidRPr="003C6D82" w:rsidTr="003C6D82">
        <w:trPr>
          <w:trHeight w:val="513"/>
        </w:trPr>
        <w:tc>
          <w:tcPr>
            <w:tcW w:w="10740" w:type="dxa"/>
            <w:hideMark/>
          </w:tcPr>
          <w:p w:rsidR="003C6D82" w:rsidRPr="003C6D82" w:rsidRDefault="003C6D82" w:rsidP="00FA7ACF">
            <w:pPr>
              <w:spacing w:after="0" w:line="240" w:lineRule="auto"/>
              <w:jc w:val="center"/>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О внесении изменений в административный регламент по предоставлению муниципальной услуги «Прекращение права постоянного (бессрочного) пользования, права безвозмездного пользования,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p>
          <w:p w:rsidR="003C6D82" w:rsidRPr="003C6D82" w:rsidRDefault="003C6D82" w:rsidP="00FA7ACF">
            <w:pPr>
              <w:keepNext/>
              <w:spacing w:after="0" w:line="240" w:lineRule="auto"/>
              <w:outlineLvl w:val="3"/>
              <w:rPr>
                <w:rFonts w:ascii="Times New Roman" w:eastAsia="Times New Roman" w:hAnsi="Times New Roman" w:cs="Times New Roman"/>
                <w:sz w:val="16"/>
                <w:szCs w:val="16"/>
                <w:lang w:eastAsia="ru-RU"/>
              </w:rPr>
            </w:pPr>
          </w:p>
        </w:tc>
      </w:tr>
    </w:tbl>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В соответствии с решением Думы Волотовского муниципального округа №4 от 23.09.2020 «О правопреемстве органов местного самоуправления В</w:t>
      </w:r>
      <w:r w:rsidRPr="003C6D82">
        <w:rPr>
          <w:rFonts w:ascii="Times New Roman" w:eastAsia="Times New Roman" w:hAnsi="Times New Roman" w:cs="Times New Roman"/>
          <w:sz w:val="16"/>
          <w:szCs w:val="16"/>
          <w:lang w:eastAsia="ru-RU"/>
        </w:rPr>
        <w:t>о</w:t>
      </w:r>
      <w:r w:rsidRPr="003C6D82">
        <w:rPr>
          <w:rFonts w:ascii="Times New Roman" w:eastAsia="Times New Roman" w:hAnsi="Times New Roman" w:cs="Times New Roman"/>
          <w:sz w:val="16"/>
          <w:szCs w:val="16"/>
          <w:lang w:eastAsia="ru-RU"/>
        </w:rPr>
        <w:t>лотовского муниципального округа», Уставом Волотовского муниципального округа,</w:t>
      </w:r>
    </w:p>
    <w:p w:rsidR="003C6D82" w:rsidRPr="003C6D82" w:rsidRDefault="003C6D82" w:rsidP="00FA7ACF">
      <w:pPr>
        <w:spacing w:after="0" w:line="240" w:lineRule="auto"/>
        <w:ind w:firstLine="284"/>
        <w:jc w:val="both"/>
        <w:rPr>
          <w:rFonts w:ascii="Times New Roman" w:eastAsia="Times New Roman" w:hAnsi="Times New Roman" w:cs="Times New Roman"/>
          <w:b/>
          <w:sz w:val="16"/>
          <w:szCs w:val="16"/>
          <w:lang w:eastAsia="ru-RU"/>
        </w:rPr>
      </w:pPr>
      <w:r w:rsidRPr="003C6D82">
        <w:rPr>
          <w:rFonts w:ascii="Times New Roman" w:eastAsia="Times New Roman" w:hAnsi="Times New Roman" w:cs="Times New Roman"/>
          <w:b/>
          <w:sz w:val="16"/>
          <w:szCs w:val="16"/>
          <w:lang w:eastAsia="ru-RU"/>
        </w:rPr>
        <w:t>ПОСТАНОВЛЯЮ:</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1.Внести изменения в административный регламент по предоставлению муниципальной услуги «Прекращение права постоянного (бессрочного) пользования, права безвозмездного пользования, права пожизненного наследуемого владения земельным участком, находящимся в муниципальной со</w:t>
      </w:r>
      <w:r w:rsidRPr="003C6D82">
        <w:rPr>
          <w:rFonts w:ascii="Times New Roman" w:eastAsia="Times New Roman" w:hAnsi="Times New Roman" w:cs="Times New Roman"/>
          <w:sz w:val="16"/>
          <w:szCs w:val="16"/>
          <w:lang w:eastAsia="ru-RU"/>
        </w:rPr>
        <w:t>б</w:t>
      </w:r>
      <w:r w:rsidRPr="003C6D82">
        <w:rPr>
          <w:rFonts w:ascii="Times New Roman" w:eastAsia="Times New Roman" w:hAnsi="Times New Roman" w:cs="Times New Roman"/>
          <w:sz w:val="16"/>
          <w:szCs w:val="16"/>
          <w:lang w:eastAsia="ru-RU"/>
        </w:rPr>
        <w:t>ственности или государственная собственность на который не разграничена», утвержденный постановлением Администрации Волотовского муниципал</w:t>
      </w:r>
      <w:r w:rsidRPr="003C6D82">
        <w:rPr>
          <w:rFonts w:ascii="Times New Roman" w:eastAsia="Times New Roman" w:hAnsi="Times New Roman" w:cs="Times New Roman"/>
          <w:sz w:val="16"/>
          <w:szCs w:val="16"/>
          <w:lang w:eastAsia="ru-RU"/>
        </w:rPr>
        <w:t>ь</w:t>
      </w:r>
      <w:r w:rsidRPr="003C6D82">
        <w:rPr>
          <w:rFonts w:ascii="Times New Roman" w:eastAsia="Times New Roman" w:hAnsi="Times New Roman" w:cs="Times New Roman"/>
          <w:sz w:val="16"/>
          <w:szCs w:val="16"/>
          <w:lang w:eastAsia="ru-RU"/>
        </w:rPr>
        <w:t>ного района от 30.04.2020 №252, следующие изменения:</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1.1. В подпункте 1.1.1 Раздела I Административного регламента и далее по тексту в соответствующем падеже, слова «Администрации Волотовского муниципального района» заменить словами «Администрации Волотовского муниципального округа».</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1.2. Абзац первый подпункта 2.2.1 Административного регламента изложить в следующей редакции:</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«Администрацией Волотовского муниципального округа в лице комитета по управлению муниципальным имуществом, земельным вопросам и град</w:t>
      </w:r>
      <w:r w:rsidRPr="003C6D82">
        <w:rPr>
          <w:rFonts w:ascii="Times New Roman" w:eastAsia="Times New Roman" w:hAnsi="Times New Roman" w:cs="Times New Roman"/>
          <w:sz w:val="16"/>
          <w:szCs w:val="16"/>
          <w:lang w:eastAsia="ru-RU"/>
        </w:rPr>
        <w:t>о</w:t>
      </w:r>
      <w:r w:rsidRPr="003C6D82">
        <w:rPr>
          <w:rFonts w:ascii="Times New Roman" w:eastAsia="Times New Roman" w:hAnsi="Times New Roman" w:cs="Times New Roman"/>
          <w:sz w:val="16"/>
          <w:szCs w:val="16"/>
          <w:lang w:eastAsia="ru-RU"/>
        </w:rPr>
        <w:t>строительной деятельности;».</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3C6D82" w:rsidRPr="003C6D82" w:rsidRDefault="003C6D82" w:rsidP="00FA7ACF">
      <w:pPr>
        <w:spacing w:after="0" w:line="240" w:lineRule="auto"/>
        <w:jc w:val="right"/>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Первый заместитель</w:t>
      </w:r>
      <w:r w:rsidR="00050238">
        <w:rPr>
          <w:rFonts w:ascii="Times New Roman" w:eastAsia="Times New Roman" w:hAnsi="Times New Roman" w:cs="Times New Roman"/>
          <w:sz w:val="16"/>
          <w:szCs w:val="16"/>
          <w:lang w:eastAsia="ru-RU"/>
        </w:rPr>
        <w:t xml:space="preserve"> </w:t>
      </w:r>
      <w:r w:rsidRPr="003C6D82">
        <w:rPr>
          <w:rFonts w:ascii="Times New Roman" w:eastAsia="Times New Roman" w:hAnsi="Times New Roman" w:cs="Times New Roman"/>
          <w:sz w:val="16"/>
          <w:szCs w:val="16"/>
          <w:lang w:eastAsia="ru-RU"/>
        </w:rPr>
        <w:t>Главы Администрации         С.В. Федоров</w:t>
      </w:r>
    </w:p>
    <w:p w:rsidR="003C6D82" w:rsidRPr="003C6D82" w:rsidRDefault="003C6D82" w:rsidP="00FA7ACF">
      <w:pPr>
        <w:spacing w:after="0" w:line="240" w:lineRule="auto"/>
        <w:rPr>
          <w:rFonts w:ascii="Times New Roman" w:eastAsia="Times New Roman" w:hAnsi="Times New Roman" w:cs="Times New Roman"/>
          <w:sz w:val="16"/>
          <w:szCs w:val="16"/>
          <w:lang w:eastAsia="ru-RU"/>
        </w:rPr>
      </w:pPr>
    </w:p>
    <w:p w:rsidR="003C6D82" w:rsidRPr="003C6D82" w:rsidRDefault="003C6D82" w:rsidP="00FA7ACF">
      <w:pPr>
        <w:keepNext/>
        <w:spacing w:after="0" w:line="240" w:lineRule="auto"/>
        <w:jc w:val="center"/>
        <w:outlineLvl w:val="2"/>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АДМИНИСТРАЦИЯ ВОЛОТОВСКОГО МУНИЦИПАЛЬНОГО ОКРУГА</w:t>
      </w:r>
    </w:p>
    <w:p w:rsidR="003C6D82" w:rsidRPr="003C6D82" w:rsidRDefault="003C6D82" w:rsidP="00FA7ACF">
      <w:pPr>
        <w:keepNext/>
        <w:spacing w:after="0" w:line="240" w:lineRule="auto"/>
        <w:jc w:val="center"/>
        <w:outlineLvl w:val="0"/>
        <w:rPr>
          <w:rFonts w:ascii="Times New Roman" w:eastAsia="Times New Roman" w:hAnsi="Times New Roman" w:cs="Times New Roman"/>
          <w:b/>
          <w:bCs/>
          <w:sz w:val="16"/>
          <w:szCs w:val="16"/>
          <w:lang w:eastAsia="ru-RU"/>
        </w:rPr>
      </w:pPr>
      <w:r w:rsidRPr="003C6D82">
        <w:rPr>
          <w:rFonts w:ascii="Times New Roman" w:eastAsia="Times New Roman" w:hAnsi="Times New Roman" w:cs="Times New Roman"/>
          <w:b/>
          <w:bCs/>
          <w:sz w:val="16"/>
          <w:szCs w:val="16"/>
          <w:lang w:eastAsia="ru-RU"/>
        </w:rPr>
        <w:t>П О С Т А Н О В Л Е Н И Е</w:t>
      </w:r>
    </w:p>
    <w:p w:rsidR="003C6D82" w:rsidRPr="003C6D82" w:rsidRDefault="003C6D82" w:rsidP="00FA7ACF">
      <w:pPr>
        <w:spacing w:after="0" w:line="240" w:lineRule="auto"/>
        <w:jc w:val="center"/>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от 05.03.2021 № 150</w:t>
      </w:r>
    </w:p>
    <w:p w:rsidR="003C6D82" w:rsidRPr="003C6D82" w:rsidRDefault="003C6D82" w:rsidP="00FA7ACF">
      <w:pPr>
        <w:spacing w:after="0" w:line="240" w:lineRule="auto"/>
        <w:rPr>
          <w:rFonts w:ascii="Times New Roman" w:eastAsia="Times New Roman" w:hAnsi="Times New Roman" w:cs="Times New Roman"/>
          <w:sz w:val="16"/>
          <w:szCs w:val="16"/>
          <w:lang w:eastAsia="ru-RU"/>
        </w:rPr>
      </w:pPr>
    </w:p>
    <w:tbl>
      <w:tblPr>
        <w:tblW w:w="0" w:type="auto"/>
        <w:tblLook w:val="04A0"/>
      </w:tblPr>
      <w:tblGrid>
        <w:gridCol w:w="10740"/>
      </w:tblGrid>
      <w:tr w:rsidR="003C6D82" w:rsidRPr="003C6D82" w:rsidTr="003C6D82">
        <w:trPr>
          <w:trHeight w:val="513"/>
        </w:trPr>
        <w:tc>
          <w:tcPr>
            <w:tcW w:w="10740" w:type="dxa"/>
            <w:hideMark/>
          </w:tcPr>
          <w:p w:rsidR="003C6D82" w:rsidRPr="003C6D82" w:rsidRDefault="003C6D82" w:rsidP="00FA7ACF">
            <w:pPr>
              <w:spacing w:after="0" w:line="240" w:lineRule="auto"/>
              <w:jc w:val="center"/>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О внесении изменений в административный регламент по предоставлению муниципальной услуги «Предоставление в собственность, аренду, постоя</w:t>
            </w:r>
            <w:r w:rsidRPr="003C6D82">
              <w:rPr>
                <w:rFonts w:ascii="Times New Roman" w:eastAsia="Times New Roman" w:hAnsi="Times New Roman" w:cs="Times New Roman"/>
                <w:sz w:val="16"/>
                <w:szCs w:val="16"/>
                <w:lang w:eastAsia="ru-RU"/>
              </w:rPr>
              <w:t>н</w:t>
            </w:r>
            <w:r w:rsidRPr="003C6D82">
              <w:rPr>
                <w:rFonts w:ascii="Times New Roman" w:eastAsia="Times New Roman" w:hAnsi="Times New Roman" w:cs="Times New Roman"/>
                <w:sz w:val="16"/>
                <w:szCs w:val="16"/>
                <w:lang w:eastAsia="ru-RU"/>
              </w:rPr>
              <w:t>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tc>
      </w:tr>
    </w:tbl>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В соответствии с решением Думы Волотовского муниципального округа №4 от 23.09.2020 «О правопреемстве органов местного самоуправления В</w:t>
      </w:r>
      <w:r w:rsidRPr="003C6D82">
        <w:rPr>
          <w:rFonts w:ascii="Times New Roman" w:eastAsia="Times New Roman" w:hAnsi="Times New Roman" w:cs="Times New Roman"/>
          <w:sz w:val="16"/>
          <w:szCs w:val="16"/>
          <w:lang w:eastAsia="ru-RU"/>
        </w:rPr>
        <w:t>о</w:t>
      </w:r>
      <w:r w:rsidRPr="003C6D82">
        <w:rPr>
          <w:rFonts w:ascii="Times New Roman" w:eastAsia="Times New Roman" w:hAnsi="Times New Roman" w:cs="Times New Roman"/>
          <w:sz w:val="16"/>
          <w:szCs w:val="16"/>
          <w:lang w:eastAsia="ru-RU"/>
        </w:rPr>
        <w:t>лотовского муниципального округа», Уставом Волотовского муниципального округа,</w:t>
      </w:r>
    </w:p>
    <w:p w:rsidR="003C6D82" w:rsidRPr="003C6D82" w:rsidRDefault="003C6D82" w:rsidP="00FA7ACF">
      <w:pPr>
        <w:spacing w:after="0" w:line="240" w:lineRule="auto"/>
        <w:ind w:firstLine="284"/>
        <w:jc w:val="both"/>
        <w:rPr>
          <w:rFonts w:ascii="Times New Roman" w:eastAsia="Times New Roman" w:hAnsi="Times New Roman" w:cs="Times New Roman"/>
          <w:b/>
          <w:sz w:val="16"/>
          <w:szCs w:val="16"/>
          <w:lang w:eastAsia="ru-RU"/>
        </w:rPr>
      </w:pPr>
      <w:r w:rsidRPr="003C6D82">
        <w:rPr>
          <w:rFonts w:ascii="Times New Roman" w:eastAsia="Times New Roman" w:hAnsi="Times New Roman" w:cs="Times New Roman"/>
          <w:b/>
          <w:sz w:val="16"/>
          <w:szCs w:val="16"/>
          <w:lang w:eastAsia="ru-RU"/>
        </w:rPr>
        <w:t>ПОСТАНОВЛЯЮ:</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1. Внести изменения в административный регламент по предоставлению муниципальной услуги «Предоставление в собственность, аренду, постоя</w:t>
      </w:r>
      <w:r w:rsidRPr="003C6D82">
        <w:rPr>
          <w:rFonts w:ascii="Times New Roman" w:eastAsia="Times New Roman" w:hAnsi="Times New Roman" w:cs="Times New Roman"/>
          <w:sz w:val="16"/>
          <w:szCs w:val="16"/>
          <w:lang w:eastAsia="ru-RU"/>
        </w:rPr>
        <w:t>н</w:t>
      </w:r>
      <w:r w:rsidRPr="003C6D82">
        <w:rPr>
          <w:rFonts w:ascii="Times New Roman" w:eastAsia="Times New Roman" w:hAnsi="Times New Roman" w:cs="Times New Roman"/>
          <w:sz w:val="16"/>
          <w:szCs w:val="16"/>
          <w:lang w:eastAsia="ru-RU"/>
        </w:rPr>
        <w:t>ное (бессрочное) пользование, безвозмездное пользование земельных участков, находящихся в муниципальной собственности или государственная со</w:t>
      </w:r>
      <w:r w:rsidRPr="003C6D82">
        <w:rPr>
          <w:rFonts w:ascii="Times New Roman" w:eastAsia="Times New Roman" w:hAnsi="Times New Roman" w:cs="Times New Roman"/>
          <w:sz w:val="16"/>
          <w:szCs w:val="16"/>
          <w:lang w:eastAsia="ru-RU"/>
        </w:rPr>
        <w:t>б</w:t>
      </w:r>
      <w:r w:rsidRPr="003C6D82">
        <w:rPr>
          <w:rFonts w:ascii="Times New Roman" w:eastAsia="Times New Roman" w:hAnsi="Times New Roman" w:cs="Times New Roman"/>
          <w:sz w:val="16"/>
          <w:szCs w:val="16"/>
          <w:lang w:eastAsia="ru-RU"/>
        </w:rPr>
        <w:t>ственность на которые не разграничена, без проведения торгов», утвержденный постановлением Администрации Волотовского муниципального района от 30.04.2020 №251, следующие изменения</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1.1. В подпункте 1.1.1 Раздела I Административного регламента, далее по тексту в соответствующем падеже, слова «Администрации Волотовского муниципального района» заменить словами «Администрации Волотовского муниципального округа».</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1.2. Абзац первый подпункта 2.2.1 Административного регламента изложить в следующей редакции:</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«Администрацией Волотовского муниципального округа в лице комитета по управлению муниципальным имуществом, земельным вопросам и град</w:t>
      </w:r>
      <w:r w:rsidRPr="003C6D82">
        <w:rPr>
          <w:rFonts w:ascii="Times New Roman" w:eastAsia="Times New Roman" w:hAnsi="Times New Roman" w:cs="Times New Roman"/>
          <w:sz w:val="16"/>
          <w:szCs w:val="16"/>
          <w:lang w:eastAsia="ru-RU"/>
        </w:rPr>
        <w:t>о</w:t>
      </w:r>
      <w:r w:rsidRPr="003C6D82">
        <w:rPr>
          <w:rFonts w:ascii="Times New Roman" w:eastAsia="Times New Roman" w:hAnsi="Times New Roman" w:cs="Times New Roman"/>
          <w:sz w:val="16"/>
          <w:szCs w:val="16"/>
          <w:lang w:eastAsia="ru-RU"/>
        </w:rPr>
        <w:t>строительной деятельности».</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3C6D82" w:rsidRPr="003C6D82" w:rsidRDefault="003C6D82" w:rsidP="00FA7ACF">
      <w:pPr>
        <w:spacing w:after="0" w:line="240" w:lineRule="auto"/>
        <w:jc w:val="right"/>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Первый заместитель Главы Администрации                       С.В. Федоров</w:t>
      </w:r>
    </w:p>
    <w:p w:rsidR="003C6D82" w:rsidRPr="003C6D82" w:rsidRDefault="003C6D82" w:rsidP="00FA7ACF">
      <w:pPr>
        <w:spacing w:after="0" w:line="240" w:lineRule="auto"/>
        <w:rPr>
          <w:rFonts w:ascii="Times New Roman" w:eastAsia="Times New Roman" w:hAnsi="Times New Roman" w:cs="Times New Roman"/>
          <w:b/>
          <w:sz w:val="16"/>
          <w:szCs w:val="16"/>
          <w:lang w:eastAsia="ru-RU"/>
        </w:rPr>
      </w:pPr>
    </w:p>
    <w:p w:rsidR="003C6D82" w:rsidRPr="003C6D82" w:rsidRDefault="003C6D82" w:rsidP="00FA7ACF">
      <w:pPr>
        <w:keepNext/>
        <w:spacing w:after="0" w:line="240" w:lineRule="auto"/>
        <w:jc w:val="center"/>
        <w:outlineLvl w:val="2"/>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АДМИНИСТРАЦИЯ ВОЛОТОВСКОГО МУНИЦИПАЛЬНОГО ОКРУГА</w:t>
      </w:r>
    </w:p>
    <w:p w:rsidR="003C6D82" w:rsidRPr="003C6D82" w:rsidRDefault="003C6D82" w:rsidP="00FA7ACF">
      <w:pPr>
        <w:keepNext/>
        <w:spacing w:after="0" w:line="240" w:lineRule="auto"/>
        <w:jc w:val="center"/>
        <w:outlineLvl w:val="0"/>
        <w:rPr>
          <w:rFonts w:ascii="Times New Roman" w:eastAsia="Times New Roman" w:hAnsi="Times New Roman" w:cs="Times New Roman"/>
          <w:b/>
          <w:bCs/>
          <w:sz w:val="16"/>
          <w:szCs w:val="16"/>
          <w:lang w:eastAsia="ru-RU"/>
        </w:rPr>
      </w:pPr>
      <w:r w:rsidRPr="003C6D82">
        <w:rPr>
          <w:rFonts w:ascii="Times New Roman" w:eastAsia="Times New Roman" w:hAnsi="Times New Roman" w:cs="Times New Roman"/>
          <w:b/>
          <w:bCs/>
          <w:sz w:val="16"/>
          <w:szCs w:val="16"/>
          <w:lang w:eastAsia="ru-RU"/>
        </w:rPr>
        <w:t>П О С Т А Н О В Л Е Н И Е</w:t>
      </w:r>
    </w:p>
    <w:p w:rsidR="003C6D82" w:rsidRPr="003C6D82" w:rsidRDefault="003C6D82" w:rsidP="00FA7ACF">
      <w:pPr>
        <w:spacing w:after="0" w:line="240" w:lineRule="auto"/>
        <w:jc w:val="center"/>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от 05.03.2021 № 151</w:t>
      </w:r>
    </w:p>
    <w:p w:rsidR="003C6D82" w:rsidRPr="003C6D82" w:rsidRDefault="003C6D82" w:rsidP="00FA7ACF">
      <w:pPr>
        <w:spacing w:after="0" w:line="240" w:lineRule="auto"/>
        <w:rPr>
          <w:rFonts w:ascii="Times New Roman" w:eastAsia="Times New Roman" w:hAnsi="Times New Roman" w:cs="Times New Roman"/>
          <w:sz w:val="16"/>
          <w:szCs w:val="16"/>
          <w:lang w:eastAsia="ru-RU"/>
        </w:rPr>
      </w:pPr>
    </w:p>
    <w:tbl>
      <w:tblPr>
        <w:tblW w:w="10881" w:type="dxa"/>
        <w:tblLook w:val="04A0"/>
      </w:tblPr>
      <w:tblGrid>
        <w:gridCol w:w="10881"/>
      </w:tblGrid>
      <w:tr w:rsidR="003C6D82" w:rsidRPr="003C6D82" w:rsidTr="003C6D82">
        <w:trPr>
          <w:trHeight w:val="513"/>
        </w:trPr>
        <w:tc>
          <w:tcPr>
            <w:tcW w:w="10881" w:type="dxa"/>
            <w:hideMark/>
          </w:tcPr>
          <w:p w:rsidR="003C6D82" w:rsidRPr="003C6D82" w:rsidRDefault="003C6D82" w:rsidP="00FA7ACF">
            <w:pPr>
              <w:spacing w:after="0" w:line="240" w:lineRule="auto"/>
              <w:jc w:val="center"/>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О внесении изменений в 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3C6D82" w:rsidRPr="003C6D82" w:rsidRDefault="003C6D82" w:rsidP="00FA7ACF">
            <w:pPr>
              <w:keepNext/>
              <w:spacing w:after="0" w:line="240" w:lineRule="auto"/>
              <w:outlineLvl w:val="3"/>
              <w:rPr>
                <w:rFonts w:ascii="Times New Roman" w:eastAsia="Times New Roman" w:hAnsi="Times New Roman" w:cs="Times New Roman"/>
                <w:sz w:val="16"/>
                <w:szCs w:val="16"/>
                <w:lang w:eastAsia="ru-RU"/>
              </w:rPr>
            </w:pPr>
          </w:p>
        </w:tc>
      </w:tr>
    </w:tbl>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В соответствии с решением Думы Волотовского муниципального округа №</w:t>
      </w:r>
      <w:r w:rsidR="00050238">
        <w:rPr>
          <w:rFonts w:ascii="Times New Roman" w:eastAsia="Times New Roman" w:hAnsi="Times New Roman" w:cs="Times New Roman"/>
          <w:sz w:val="16"/>
          <w:szCs w:val="16"/>
          <w:lang w:eastAsia="ru-RU"/>
        </w:rPr>
        <w:t xml:space="preserve"> </w:t>
      </w:r>
      <w:r w:rsidRPr="003C6D82">
        <w:rPr>
          <w:rFonts w:ascii="Times New Roman" w:eastAsia="Times New Roman" w:hAnsi="Times New Roman" w:cs="Times New Roman"/>
          <w:sz w:val="16"/>
          <w:szCs w:val="16"/>
          <w:lang w:eastAsia="ru-RU"/>
        </w:rPr>
        <w:t>4 от 23.09.2020 «О правопреемстве органов местного самоуправления В</w:t>
      </w:r>
      <w:r w:rsidRPr="003C6D82">
        <w:rPr>
          <w:rFonts w:ascii="Times New Roman" w:eastAsia="Times New Roman" w:hAnsi="Times New Roman" w:cs="Times New Roman"/>
          <w:sz w:val="16"/>
          <w:szCs w:val="16"/>
          <w:lang w:eastAsia="ru-RU"/>
        </w:rPr>
        <w:t>о</w:t>
      </w:r>
      <w:r w:rsidRPr="003C6D82">
        <w:rPr>
          <w:rFonts w:ascii="Times New Roman" w:eastAsia="Times New Roman" w:hAnsi="Times New Roman" w:cs="Times New Roman"/>
          <w:sz w:val="16"/>
          <w:szCs w:val="16"/>
          <w:lang w:eastAsia="ru-RU"/>
        </w:rPr>
        <w:t>лотовского муниципального округа», Уставом Волотовского муниципального округа,</w:t>
      </w:r>
    </w:p>
    <w:p w:rsidR="003C6D82" w:rsidRPr="003C6D82" w:rsidRDefault="003C6D82" w:rsidP="00FA7ACF">
      <w:pPr>
        <w:spacing w:after="0" w:line="240" w:lineRule="auto"/>
        <w:ind w:firstLine="284"/>
        <w:jc w:val="both"/>
        <w:rPr>
          <w:rFonts w:ascii="Times New Roman" w:eastAsia="Times New Roman" w:hAnsi="Times New Roman" w:cs="Times New Roman"/>
          <w:b/>
          <w:sz w:val="16"/>
          <w:szCs w:val="16"/>
          <w:lang w:eastAsia="ru-RU"/>
        </w:rPr>
      </w:pPr>
      <w:r w:rsidRPr="003C6D82">
        <w:rPr>
          <w:rFonts w:ascii="Times New Roman" w:eastAsia="Times New Roman" w:hAnsi="Times New Roman" w:cs="Times New Roman"/>
          <w:b/>
          <w:sz w:val="16"/>
          <w:szCs w:val="16"/>
          <w:lang w:eastAsia="ru-RU"/>
        </w:rPr>
        <w:t>ПОСТАНОВЛЯЮ:</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1. Внести изменения в административный регламент по предоставлению муниципальной услуги «внести изменения в 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утвержденный постановлением Администрации Волотовского муниципального района от 30.04.2020 № 250, следующие изменения:</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lastRenderedPageBreak/>
        <w:t>1.1. В подпункте 1.1.1 Раздела I Административного регламента, далее по тексту в соответствующем падеже, слова «Администрации Волотовского муниципального района» заменить словами «Администрации Волотовского муниципального округа».</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1.2. Абзац первый подпункта 2.2.1 Административного регламента изложить в следующей редакции:</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«Администрацией Волотовского муниципального округа в лице комитета по управлению муниципальным имуществом, земельным вопросам и град</w:t>
      </w:r>
      <w:r w:rsidRPr="003C6D82">
        <w:rPr>
          <w:rFonts w:ascii="Times New Roman" w:eastAsia="Times New Roman" w:hAnsi="Times New Roman" w:cs="Times New Roman"/>
          <w:sz w:val="16"/>
          <w:szCs w:val="16"/>
          <w:lang w:eastAsia="ru-RU"/>
        </w:rPr>
        <w:t>о</w:t>
      </w:r>
      <w:r w:rsidRPr="003C6D82">
        <w:rPr>
          <w:rFonts w:ascii="Times New Roman" w:eastAsia="Times New Roman" w:hAnsi="Times New Roman" w:cs="Times New Roman"/>
          <w:sz w:val="16"/>
          <w:szCs w:val="16"/>
          <w:lang w:eastAsia="ru-RU"/>
        </w:rPr>
        <w:t>строительной деятельности».</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3C6D82" w:rsidRPr="003C6D82" w:rsidRDefault="003C6D82" w:rsidP="00FA7ACF">
      <w:pPr>
        <w:spacing w:after="0" w:line="240" w:lineRule="auto"/>
        <w:jc w:val="right"/>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Первый заместитель Главы Администрации                        С.В. Федоров</w:t>
      </w:r>
    </w:p>
    <w:p w:rsidR="003C6D82" w:rsidRPr="003C6D82" w:rsidRDefault="003C6D82" w:rsidP="00FA7ACF">
      <w:pPr>
        <w:spacing w:after="0" w:line="240" w:lineRule="auto"/>
        <w:rPr>
          <w:rFonts w:ascii="Times New Roman" w:eastAsia="Times New Roman" w:hAnsi="Times New Roman" w:cs="Times New Roman"/>
          <w:b/>
          <w:sz w:val="16"/>
          <w:szCs w:val="16"/>
          <w:lang w:eastAsia="ru-RU"/>
        </w:rPr>
      </w:pPr>
    </w:p>
    <w:p w:rsidR="003C6D82" w:rsidRPr="003C6D82" w:rsidRDefault="003C6D82" w:rsidP="00FA7ACF">
      <w:pPr>
        <w:keepNext/>
        <w:spacing w:after="0" w:line="240" w:lineRule="auto"/>
        <w:jc w:val="center"/>
        <w:outlineLvl w:val="2"/>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АДМИНИСТРАЦИЯ ВОЛОТОВСКОГО МУНИЦИПАЛЬНОГО ОКРУГА</w:t>
      </w:r>
    </w:p>
    <w:p w:rsidR="003C6D82" w:rsidRPr="003C6D82" w:rsidRDefault="003C6D82" w:rsidP="00FA7ACF">
      <w:pPr>
        <w:keepNext/>
        <w:spacing w:after="0" w:line="240" w:lineRule="auto"/>
        <w:jc w:val="center"/>
        <w:outlineLvl w:val="0"/>
        <w:rPr>
          <w:rFonts w:ascii="Times New Roman" w:eastAsia="Times New Roman" w:hAnsi="Times New Roman" w:cs="Times New Roman"/>
          <w:b/>
          <w:bCs/>
          <w:sz w:val="16"/>
          <w:szCs w:val="16"/>
          <w:lang w:eastAsia="ru-RU"/>
        </w:rPr>
      </w:pPr>
      <w:r w:rsidRPr="003C6D82">
        <w:rPr>
          <w:rFonts w:ascii="Times New Roman" w:eastAsia="Times New Roman" w:hAnsi="Times New Roman" w:cs="Times New Roman"/>
          <w:b/>
          <w:bCs/>
          <w:sz w:val="16"/>
          <w:szCs w:val="16"/>
          <w:lang w:eastAsia="ru-RU"/>
        </w:rPr>
        <w:t>П О С Т А Н О В Л Е Н И Е</w:t>
      </w:r>
    </w:p>
    <w:p w:rsidR="003C6D82" w:rsidRPr="003C6D82" w:rsidRDefault="003C6D82" w:rsidP="00FA7ACF">
      <w:pPr>
        <w:spacing w:after="0" w:line="240" w:lineRule="auto"/>
        <w:jc w:val="center"/>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от 05.03.2021 № 152</w:t>
      </w:r>
    </w:p>
    <w:p w:rsidR="003C6D82" w:rsidRPr="003C6D82" w:rsidRDefault="003C6D82" w:rsidP="00FA7ACF">
      <w:pPr>
        <w:spacing w:after="0" w:line="240" w:lineRule="auto"/>
        <w:rPr>
          <w:rFonts w:ascii="Times New Roman" w:eastAsia="Times New Roman" w:hAnsi="Times New Roman" w:cs="Times New Roman"/>
          <w:sz w:val="16"/>
          <w:szCs w:val="16"/>
          <w:lang w:eastAsia="ru-RU"/>
        </w:rPr>
      </w:pPr>
    </w:p>
    <w:tbl>
      <w:tblPr>
        <w:tblW w:w="0" w:type="auto"/>
        <w:tblLook w:val="04A0"/>
      </w:tblPr>
      <w:tblGrid>
        <w:gridCol w:w="10740"/>
      </w:tblGrid>
      <w:tr w:rsidR="003C6D82" w:rsidRPr="003C6D82" w:rsidTr="003C6D82">
        <w:trPr>
          <w:trHeight w:val="513"/>
        </w:trPr>
        <w:tc>
          <w:tcPr>
            <w:tcW w:w="10740" w:type="dxa"/>
            <w:hideMark/>
          </w:tcPr>
          <w:p w:rsidR="003C6D82" w:rsidRPr="003C6D82" w:rsidRDefault="003C6D82" w:rsidP="00FA7ACF">
            <w:pPr>
              <w:spacing w:after="0" w:line="240" w:lineRule="auto"/>
              <w:ind w:right="34"/>
              <w:jc w:val="center"/>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О внесении изменений в административный регламент по предоставлению муниципальной услуги «Предварительное согласование предоставления земельного участка»»</w:t>
            </w:r>
          </w:p>
          <w:p w:rsidR="003C6D82" w:rsidRPr="003C6D82" w:rsidRDefault="003C6D82" w:rsidP="00FA7ACF">
            <w:pPr>
              <w:keepNext/>
              <w:spacing w:after="0" w:line="240" w:lineRule="auto"/>
              <w:outlineLvl w:val="3"/>
              <w:rPr>
                <w:rFonts w:ascii="Times New Roman" w:eastAsia="Times New Roman" w:hAnsi="Times New Roman" w:cs="Times New Roman"/>
                <w:sz w:val="16"/>
                <w:szCs w:val="16"/>
                <w:lang w:eastAsia="ru-RU"/>
              </w:rPr>
            </w:pPr>
          </w:p>
        </w:tc>
      </w:tr>
    </w:tbl>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В соответствии с решением Думы Волотовского муниципального округа №4 от 23.09.2020 «О правопреемстве органов местного самоуправления В</w:t>
      </w:r>
      <w:r w:rsidRPr="003C6D82">
        <w:rPr>
          <w:rFonts w:ascii="Times New Roman" w:eastAsia="Times New Roman" w:hAnsi="Times New Roman" w:cs="Times New Roman"/>
          <w:sz w:val="16"/>
          <w:szCs w:val="16"/>
          <w:lang w:eastAsia="ru-RU"/>
        </w:rPr>
        <w:t>о</w:t>
      </w:r>
      <w:r w:rsidRPr="003C6D82">
        <w:rPr>
          <w:rFonts w:ascii="Times New Roman" w:eastAsia="Times New Roman" w:hAnsi="Times New Roman" w:cs="Times New Roman"/>
          <w:sz w:val="16"/>
          <w:szCs w:val="16"/>
          <w:lang w:eastAsia="ru-RU"/>
        </w:rPr>
        <w:t>лотовского муниципального округа», Уставом Волотовского муниципального округа,</w:t>
      </w:r>
    </w:p>
    <w:p w:rsidR="003C6D82" w:rsidRPr="003C6D82" w:rsidRDefault="003C6D82" w:rsidP="00FA7ACF">
      <w:pPr>
        <w:spacing w:after="0" w:line="240" w:lineRule="auto"/>
        <w:ind w:firstLine="284"/>
        <w:jc w:val="both"/>
        <w:rPr>
          <w:rFonts w:ascii="Times New Roman" w:eastAsia="Times New Roman" w:hAnsi="Times New Roman" w:cs="Times New Roman"/>
          <w:b/>
          <w:sz w:val="16"/>
          <w:szCs w:val="16"/>
          <w:lang w:eastAsia="ru-RU"/>
        </w:rPr>
      </w:pPr>
      <w:r w:rsidRPr="003C6D82">
        <w:rPr>
          <w:rFonts w:ascii="Times New Roman" w:eastAsia="Times New Roman" w:hAnsi="Times New Roman" w:cs="Times New Roman"/>
          <w:b/>
          <w:sz w:val="16"/>
          <w:szCs w:val="16"/>
          <w:lang w:eastAsia="ru-RU"/>
        </w:rPr>
        <w:t>ПОСТАНОВЛЯЮ:</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1. Внести изменения в административный регламент по предоставлению муниципальной услуги «Предварительное согласование предоставления з</w:t>
      </w:r>
      <w:r w:rsidRPr="003C6D82">
        <w:rPr>
          <w:rFonts w:ascii="Times New Roman" w:eastAsia="Times New Roman" w:hAnsi="Times New Roman" w:cs="Times New Roman"/>
          <w:sz w:val="16"/>
          <w:szCs w:val="16"/>
          <w:lang w:eastAsia="ru-RU"/>
        </w:rPr>
        <w:t>е</w:t>
      </w:r>
      <w:r w:rsidRPr="003C6D82">
        <w:rPr>
          <w:rFonts w:ascii="Times New Roman" w:eastAsia="Times New Roman" w:hAnsi="Times New Roman" w:cs="Times New Roman"/>
          <w:sz w:val="16"/>
          <w:szCs w:val="16"/>
          <w:lang w:eastAsia="ru-RU"/>
        </w:rPr>
        <w:t>мельного участка», утвержденный постановлением Администрации Волотовского муниципального района от 30.04.2020 № 249, следующие изменения:</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1.1. В подпункте 1.1.1 Раздела I Административного регламента, далее по тексту в соответствующем падеже, слова «Администрации Волотовского муниципального района» заменить словами «Администрации Волотовского муниципального округа».</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1.2. Абзац первый подпункта 2.2.1 Административного регламента изложить в следующей редакции:</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«Администрацией Волотовского муниципального округа в лице комитета по управлению муниципальным имуществом, земельным вопросам и град</w:t>
      </w:r>
      <w:r w:rsidRPr="003C6D82">
        <w:rPr>
          <w:rFonts w:ascii="Times New Roman" w:eastAsia="Times New Roman" w:hAnsi="Times New Roman" w:cs="Times New Roman"/>
          <w:sz w:val="16"/>
          <w:szCs w:val="16"/>
          <w:lang w:eastAsia="ru-RU"/>
        </w:rPr>
        <w:t>о</w:t>
      </w:r>
      <w:r w:rsidRPr="003C6D82">
        <w:rPr>
          <w:rFonts w:ascii="Times New Roman" w:eastAsia="Times New Roman" w:hAnsi="Times New Roman" w:cs="Times New Roman"/>
          <w:sz w:val="16"/>
          <w:szCs w:val="16"/>
          <w:lang w:eastAsia="ru-RU"/>
        </w:rPr>
        <w:t>строительной деятельности».</w:t>
      </w:r>
    </w:p>
    <w:p w:rsidR="003C6D82" w:rsidRPr="003C6D82" w:rsidRDefault="003C6D82" w:rsidP="00FA7ACF">
      <w:pPr>
        <w:spacing w:after="0" w:line="240" w:lineRule="auto"/>
        <w:ind w:firstLine="284"/>
        <w:jc w:val="both"/>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3C6D82" w:rsidRPr="003C6D82" w:rsidRDefault="003C6D82" w:rsidP="00FA7ACF">
      <w:pPr>
        <w:spacing w:after="0" w:line="240" w:lineRule="auto"/>
        <w:jc w:val="right"/>
        <w:rPr>
          <w:rFonts w:ascii="Times New Roman" w:eastAsia="Times New Roman" w:hAnsi="Times New Roman" w:cs="Times New Roman"/>
          <w:sz w:val="16"/>
          <w:szCs w:val="16"/>
          <w:lang w:eastAsia="ru-RU"/>
        </w:rPr>
      </w:pPr>
      <w:r w:rsidRPr="003C6D82">
        <w:rPr>
          <w:rFonts w:ascii="Times New Roman" w:eastAsia="Times New Roman" w:hAnsi="Times New Roman" w:cs="Times New Roman"/>
          <w:sz w:val="16"/>
          <w:szCs w:val="16"/>
          <w:lang w:eastAsia="ru-RU"/>
        </w:rPr>
        <w:t>Первый заместитель Главы Администрации           С.В. Федоров</w:t>
      </w:r>
    </w:p>
    <w:p w:rsidR="003C6D82" w:rsidRPr="003C6D82" w:rsidRDefault="003C6D82" w:rsidP="00FA7ACF">
      <w:pPr>
        <w:spacing w:after="0" w:line="240" w:lineRule="auto"/>
        <w:rPr>
          <w:rFonts w:ascii="Times New Roman" w:eastAsia="Times New Roman" w:hAnsi="Times New Roman" w:cs="Times New Roman"/>
          <w:b/>
          <w:sz w:val="16"/>
          <w:szCs w:val="16"/>
          <w:lang w:eastAsia="ru-RU"/>
        </w:rPr>
      </w:pPr>
    </w:p>
    <w:p w:rsidR="00845B63" w:rsidRPr="00845B63" w:rsidRDefault="00845B63" w:rsidP="00FA7ACF">
      <w:pPr>
        <w:keepNext/>
        <w:spacing w:after="0" w:line="240" w:lineRule="auto"/>
        <w:jc w:val="center"/>
        <w:outlineLvl w:val="2"/>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АДМИНИСТРАЦИЯ ВОЛОТОВСКОГО МУНИЦИПАЛЬНОГО ОКРУГА</w:t>
      </w:r>
    </w:p>
    <w:p w:rsidR="00845B63" w:rsidRPr="00845B63" w:rsidRDefault="00845B63" w:rsidP="00FA7ACF">
      <w:pPr>
        <w:keepNext/>
        <w:spacing w:after="0" w:line="240" w:lineRule="auto"/>
        <w:jc w:val="center"/>
        <w:outlineLvl w:val="0"/>
        <w:rPr>
          <w:rFonts w:ascii="Times New Roman" w:eastAsia="Times New Roman" w:hAnsi="Times New Roman" w:cs="Times New Roman"/>
          <w:b/>
          <w:bCs/>
          <w:sz w:val="16"/>
          <w:szCs w:val="16"/>
          <w:lang w:eastAsia="ru-RU"/>
        </w:rPr>
      </w:pPr>
      <w:r w:rsidRPr="00845B63">
        <w:rPr>
          <w:rFonts w:ascii="Times New Roman" w:eastAsia="Times New Roman" w:hAnsi="Times New Roman" w:cs="Times New Roman"/>
          <w:b/>
          <w:bCs/>
          <w:sz w:val="16"/>
          <w:szCs w:val="16"/>
          <w:lang w:eastAsia="ru-RU"/>
        </w:rPr>
        <w:t>П О С Т А Н О В Л Е Н И Е</w:t>
      </w:r>
    </w:p>
    <w:p w:rsidR="00845B63" w:rsidRPr="00845B63" w:rsidRDefault="00845B63" w:rsidP="00FA7ACF">
      <w:pPr>
        <w:spacing w:after="0" w:line="240" w:lineRule="auto"/>
        <w:jc w:val="center"/>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от 05.03.2021 № 154</w:t>
      </w:r>
    </w:p>
    <w:p w:rsidR="00845B63" w:rsidRPr="00845B63" w:rsidRDefault="00845B63" w:rsidP="00FA7ACF">
      <w:pPr>
        <w:spacing w:after="0" w:line="240" w:lineRule="auto"/>
        <w:rPr>
          <w:rFonts w:ascii="Times New Roman" w:eastAsia="Times New Roman" w:hAnsi="Times New Roman" w:cs="Times New Roman"/>
          <w:sz w:val="16"/>
          <w:szCs w:val="16"/>
          <w:lang w:eastAsia="ru-RU"/>
        </w:rPr>
      </w:pPr>
    </w:p>
    <w:tbl>
      <w:tblPr>
        <w:tblW w:w="0" w:type="auto"/>
        <w:tblLook w:val="04A0"/>
      </w:tblPr>
      <w:tblGrid>
        <w:gridCol w:w="10770"/>
      </w:tblGrid>
      <w:tr w:rsidR="00845B63" w:rsidRPr="00845B63" w:rsidTr="00845B63">
        <w:trPr>
          <w:trHeight w:val="261"/>
        </w:trPr>
        <w:tc>
          <w:tcPr>
            <w:tcW w:w="10770" w:type="dxa"/>
            <w:hideMark/>
          </w:tcPr>
          <w:p w:rsidR="00845B63" w:rsidRPr="00845B63" w:rsidRDefault="00845B63" w:rsidP="00FA7ACF">
            <w:pPr>
              <w:spacing w:after="0" w:line="240" w:lineRule="auto"/>
              <w:jc w:val="center"/>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Об утверждении Правил присвоения, изменения и аннулирования адресов на территории Волотовского муниципального округа</w:t>
            </w:r>
          </w:p>
          <w:p w:rsidR="00845B63" w:rsidRPr="00845B63" w:rsidRDefault="00845B63" w:rsidP="00FA7ACF">
            <w:pPr>
              <w:keepNext/>
              <w:spacing w:after="0" w:line="240" w:lineRule="auto"/>
              <w:outlineLvl w:val="3"/>
              <w:rPr>
                <w:rFonts w:ascii="Times New Roman" w:eastAsia="Times New Roman" w:hAnsi="Times New Roman" w:cs="Times New Roman"/>
                <w:sz w:val="16"/>
                <w:szCs w:val="16"/>
                <w:lang w:eastAsia="ru-RU"/>
              </w:rPr>
            </w:pPr>
          </w:p>
        </w:tc>
      </w:tr>
    </w:tbl>
    <w:p w:rsidR="00845B63" w:rsidRPr="00845B63" w:rsidRDefault="00845B63" w:rsidP="00FA7ACF">
      <w:pPr>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В соответствии с Феде</w:t>
      </w:r>
      <w:r>
        <w:rPr>
          <w:rFonts w:ascii="Times New Roman" w:eastAsia="Times New Roman" w:hAnsi="Times New Roman" w:cs="Times New Roman"/>
          <w:sz w:val="16"/>
          <w:szCs w:val="16"/>
          <w:lang w:eastAsia="ru-RU"/>
        </w:rPr>
        <w:t xml:space="preserve">ральными законами от 06.10.2003 </w:t>
      </w:r>
      <w:r w:rsidRPr="00845B63">
        <w:rPr>
          <w:rFonts w:ascii="Times New Roman" w:eastAsia="Times New Roman" w:hAnsi="Times New Roman" w:cs="Times New Roman"/>
          <w:sz w:val="16"/>
          <w:szCs w:val="16"/>
          <w:lang w:eastAsia="ru-RU"/>
        </w:rPr>
        <w:t>№131-ФЗ «Об общих принципах организации местного самоуправления в Росси</w:t>
      </w:r>
      <w:r>
        <w:rPr>
          <w:rFonts w:ascii="Times New Roman" w:eastAsia="Times New Roman" w:hAnsi="Times New Roman" w:cs="Times New Roman"/>
          <w:sz w:val="16"/>
          <w:szCs w:val="16"/>
          <w:lang w:eastAsia="ru-RU"/>
        </w:rPr>
        <w:t>йской Фед</w:t>
      </w:r>
      <w:r>
        <w:rPr>
          <w:rFonts w:ascii="Times New Roman" w:eastAsia="Times New Roman" w:hAnsi="Times New Roman" w:cs="Times New Roman"/>
          <w:sz w:val="16"/>
          <w:szCs w:val="16"/>
          <w:lang w:eastAsia="ru-RU"/>
        </w:rPr>
        <w:t>е</w:t>
      </w:r>
      <w:r>
        <w:rPr>
          <w:rFonts w:ascii="Times New Roman" w:eastAsia="Times New Roman" w:hAnsi="Times New Roman" w:cs="Times New Roman"/>
          <w:sz w:val="16"/>
          <w:szCs w:val="16"/>
          <w:lang w:eastAsia="ru-RU"/>
        </w:rPr>
        <w:t>рации», от 28.12.2013</w:t>
      </w:r>
      <w:r w:rsidRPr="00845B63">
        <w:rPr>
          <w:rFonts w:ascii="Times New Roman" w:eastAsia="Times New Roman" w:hAnsi="Times New Roman" w:cs="Times New Roman"/>
          <w:sz w:val="16"/>
          <w:szCs w:val="16"/>
          <w:lang w:eastAsia="ru-RU"/>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w:t>
      </w:r>
      <w:r>
        <w:rPr>
          <w:rFonts w:ascii="Times New Roman" w:eastAsia="Times New Roman" w:hAnsi="Times New Roman" w:cs="Times New Roman"/>
          <w:sz w:val="16"/>
          <w:szCs w:val="16"/>
          <w:lang w:eastAsia="ru-RU"/>
        </w:rPr>
        <w:t>ссийской Федерации от 19.11.2014</w:t>
      </w:r>
      <w:r w:rsidRPr="00845B63">
        <w:rPr>
          <w:rFonts w:ascii="Times New Roman" w:eastAsia="Times New Roman" w:hAnsi="Times New Roman" w:cs="Times New Roman"/>
          <w:sz w:val="16"/>
          <w:szCs w:val="16"/>
          <w:lang w:eastAsia="ru-RU"/>
        </w:rPr>
        <w:t xml:space="preserve"> № 1221 «Об у</w:t>
      </w:r>
      <w:r w:rsidRPr="00845B63">
        <w:rPr>
          <w:rFonts w:ascii="Times New Roman" w:eastAsia="Times New Roman" w:hAnsi="Times New Roman" w:cs="Times New Roman"/>
          <w:sz w:val="16"/>
          <w:szCs w:val="16"/>
          <w:lang w:eastAsia="ru-RU"/>
        </w:rPr>
        <w:t>т</w:t>
      </w:r>
      <w:r w:rsidRPr="00845B63">
        <w:rPr>
          <w:rFonts w:ascii="Times New Roman" w:eastAsia="Times New Roman" w:hAnsi="Times New Roman" w:cs="Times New Roman"/>
          <w:sz w:val="16"/>
          <w:szCs w:val="16"/>
          <w:lang w:eastAsia="ru-RU"/>
        </w:rPr>
        <w:t xml:space="preserve">верждении Правил присвоения, изменения и аннулирования адресов»; </w:t>
      </w:r>
      <w:r>
        <w:rPr>
          <w:rFonts w:ascii="Times New Roman" w:eastAsia="Times New Roman" w:hAnsi="Times New Roman" w:cs="Times New Roman"/>
          <w:sz w:val="16"/>
          <w:szCs w:val="16"/>
          <w:lang w:eastAsia="ru-RU"/>
        </w:rPr>
        <w:t>р</w:t>
      </w:r>
      <w:r w:rsidRPr="00845B63">
        <w:rPr>
          <w:rFonts w:ascii="Times New Roman" w:eastAsia="Times New Roman" w:hAnsi="Times New Roman" w:cs="Times New Roman"/>
          <w:sz w:val="16"/>
          <w:szCs w:val="16"/>
          <w:lang w:eastAsia="ru-RU"/>
        </w:rPr>
        <w:t>ешением Думы Волотовского муниципального округа от 23.09.2020 № 4 «О пр</w:t>
      </w:r>
      <w:r w:rsidRPr="00845B63">
        <w:rPr>
          <w:rFonts w:ascii="Times New Roman" w:eastAsia="Times New Roman" w:hAnsi="Times New Roman" w:cs="Times New Roman"/>
          <w:sz w:val="16"/>
          <w:szCs w:val="16"/>
          <w:lang w:eastAsia="ru-RU"/>
        </w:rPr>
        <w:t>а</w:t>
      </w:r>
      <w:r w:rsidRPr="00845B63">
        <w:rPr>
          <w:rFonts w:ascii="Times New Roman" w:eastAsia="Times New Roman" w:hAnsi="Times New Roman" w:cs="Times New Roman"/>
          <w:sz w:val="16"/>
          <w:szCs w:val="16"/>
          <w:lang w:eastAsia="ru-RU"/>
        </w:rPr>
        <w:t>вопреемстве органов местного самоуправления Волотовского муниципального округа Новгородской области»,</w:t>
      </w:r>
    </w:p>
    <w:p w:rsidR="00845B63" w:rsidRPr="00845B63" w:rsidRDefault="00845B63" w:rsidP="00FA7ACF">
      <w:pPr>
        <w:spacing w:after="0" w:line="240" w:lineRule="auto"/>
        <w:ind w:firstLine="284"/>
        <w:jc w:val="both"/>
        <w:rPr>
          <w:rFonts w:ascii="Times New Roman" w:eastAsia="Times New Roman" w:hAnsi="Times New Roman" w:cs="Times New Roman"/>
          <w:b/>
          <w:sz w:val="16"/>
          <w:szCs w:val="16"/>
          <w:lang w:eastAsia="ru-RU"/>
        </w:rPr>
      </w:pPr>
      <w:r w:rsidRPr="00845B63">
        <w:rPr>
          <w:rFonts w:ascii="Times New Roman" w:eastAsia="Times New Roman" w:hAnsi="Times New Roman" w:cs="Times New Roman"/>
          <w:b/>
          <w:sz w:val="16"/>
          <w:szCs w:val="16"/>
          <w:lang w:eastAsia="ru-RU"/>
        </w:rPr>
        <w:t>ПОСТАНОВЛЯЮ:</w:t>
      </w:r>
    </w:p>
    <w:p w:rsidR="00845B63" w:rsidRPr="00845B63" w:rsidRDefault="00845B63" w:rsidP="00FA7ACF">
      <w:pPr>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1. Утвердить прилагаемые </w:t>
      </w:r>
      <w:hyperlink r:id="rId13" w:anchor="Par32#Par32" w:history="1">
        <w:r w:rsidRPr="00845B63">
          <w:rPr>
            <w:rFonts w:ascii="Times New Roman" w:eastAsia="Times New Roman" w:hAnsi="Times New Roman" w:cs="Times New Roman"/>
            <w:color w:val="000000"/>
            <w:sz w:val="16"/>
            <w:szCs w:val="16"/>
            <w:lang w:eastAsia="ru-RU"/>
          </w:rPr>
          <w:t>Правила</w:t>
        </w:r>
      </w:hyperlink>
      <w:r w:rsidRPr="00845B63">
        <w:rPr>
          <w:rFonts w:ascii="Times New Roman" w:eastAsia="Times New Roman" w:hAnsi="Times New Roman" w:cs="Times New Roman"/>
          <w:sz w:val="16"/>
          <w:szCs w:val="16"/>
          <w:lang w:eastAsia="ru-RU"/>
        </w:rPr>
        <w:t xml:space="preserve"> присвоения, изменения и аннулирования адресов на территории Волотовского</w:t>
      </w:r>
      <w:r w:rsidRPr="00845B63">
        <w:rPr>
          <w:rFonts w:ascii="Times New Roman" w:eastAsia="Times New Roman" w:hAnsi="Times New Roman" w:cs="Times New Roman"/>
          <w:snapToGrid w:val="0"/>
          <w:sz w:val="16"/>
          <w:szCs w:val="16"/>
          <w:lang w:eastAsia="ru-RU"/>
        </w:rPr>
        <w:t xml:space="preserve"> муниципального округа Новгоро</w:t>
      </w:r>
      <w:r w:rsidRPr="00845B63">
        <w:rPr>
          <w:rFonts w:ascii="Times New Roman" w:eastAsia="Times New Roman" w:hAnsi="Times New Roman" w:cs="Times New Roman"/>
          <w:snapToGrid w:val="0"/>
          <w:sz w:val="16"/>
          <w:szCs w:val="16"/>
          <w:lang w:eastAsia="ru-RU"/>
        </w:rPr>
        <w:t>д</w:t>
      </w:r>
      <w:r w:rsidRPr="00845B63">
        <w:rPr>
          <w:rFonts w:ascii="Times New Roman" w:eastAsia="Times New Roman" w:hAnsi="Times New Roman" w:cs="Times New Roman"/>
          <w:snapToGrid w:val="0"/>
          <w:sz w:val="16"/>
          <w:szCs w:val="16"/>
          <w:lang w:eastAsia="ru-RU"/>
        </w:rPr>
        <w:t>ской области.</w:t>
      </w:r>
    </w:p>
    <w:p w:rsidR="00845B63" w:rsidRPr="00845B63" w:rsidRDefault="00845B63" w:rsidP="00FA7ACF">
      <w:pPr>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 Признать утратившим силу постановление Администрации Волотовского муниципального района от 17.03.2015 № 150 «Об утверждении Правил присвоения, изменения и аннулирования адресов сельского поселения Волот».</w:t>
      </w:r>
    </w:p>
    <w:p w:rsidR="00845B63" w:rsidRPr="00845B63" w:rsidRDefault="00845B63" w:rsidP="00FA7ACF">
      <w:pPr>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3. Постановление вступает в силу </w:t>
      </w:r>
      <w:r w:rsidRPr="00845B63">
        <w:rPr>
          <w:rFonts w:ascii="Times New Roman" w:eastAsia="Times New Roman" w:hAnsi="Times New Roman" w:cs="Times New Roman"/>
          <w:color w:val="000000"/>
          <w:sz w:val="16"/>
          <w:szCs w:val="16"/>
          <w:lang w:eastAsia="ru-RU"/>
        </w:rPr>
        <w:t>со дня его официального опубликования</w:t>
      </w:r>
    </w:p>
    <w:p w:rsidR="00845B63" w:rsidRPr="00845B63" w:rsidRDefault="00845B63" w:rsidP="00FA7ACF">
      <w:pPr>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845B63" w:rsidRPr="00845B63" w:rsidRDefault="00845B63" w:rsidP="00FA7ACF">
      <w:pPr>
        <w:spacing w:after="0" w:line="240" w:lineRule="auto"/>
        <w:jc w:val="right"/>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Первый заместитель Главы Администрации          С.В. Федоров</w:t>
      </w:r>
    </w:p>
    <w:p w:rsidR="00845B63" w:rsidRPr="00845B63" w:rsidRDefault="00845B63" w:rsidP="00FA7ACF">
      <w:pPr>
        <w:spacing w:after="0" w:line="240" w:lineRule="auto"/>
        <w:rPr>
          <w:rFonts w:ascii="Times New Roman" w:eastAsia="Times New Roman" w:hAnsi="Times New Roman" w:cs="Times New Roman"/>
          <w:sz w:val="16"/>
          <w:szCs w:val="16"/>
          <w:lang w:eastAsia="ru-RU"/>
        </w:rPr>
      </w:pPr>
    </w:p>
    <w:p w:rsidR="00845B63" w:rsidRPr="002F6680" w:rsidRDefault="00845B63" w:rsidP="00FA7ACF">
      <w:pPr>
        <w:spacing w:after="0" w:line="240" w:lineRule="auto"/>
        <w:jc w:val="right"/>
        <w:rPr>
          <w:rFonts w:ascii="Times New Roman" w:eastAsia="Times New Roman" w:hAnsi="Times New Roman" w:cs="Times New Roman"/>
          <w:sz w:val="14"/>
          <w:szCs w:val="14"/>
          <w:lang w:eastAsia="ru-RU"/>
        </w:rPr>
      </w:pPr>
      <w:r w:rsidRPr="002F6680">
        <w:rPr>
          <w:rFonts w:ascii="Times New Roman" w:eastAsia="Times New Roman" w:hAnsi="Times New Roman" w:cs="Times New Roman"/>
          <w:sz w:val="14"/>
          <w:szCs w:val="14"/>
          <w:lang w:eastAsia="ru-RU"/>
        </w:rPr>
        <w:t>УТВЕРЖДЕНЫ постановлением Администрации</w:t>
      </w:r>
    </w:p>
    <w:p w:rsidR="00845B63" w:rsidRPr="002F6680" w:rsidRDefault="00845B63" w:rsidP="00FA7ACF">
      <w:pPr>
        <w:widowControl w:val="0"/>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2F6680">
        <w:rPr>
          <w:rFonts w:ascii="Times New Roman" w:eastAsia="Times New Roman" w:hAnsi="Times New Roman" w:cs="Times New Roman"/>
          <w:sz w:val="14"/>
          <w:szCs w:val="14"/>
          <w:lang w:eastAsia="ru-RU"/>
        </w:rPr>
        <w:t>муниципального округа от 05.03.2021 № 154</w:t>
      </w:r>
    </w:p>
    <w:p w:rsidR="002F6680" w:rsidRPr="00845B63" w:rsidRDefault="002F6680" w:rsidP="00FA7ACF">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45B63" w:rsidRPr="00845B63" w:rsidRDefault="00845B63" w:rsidP="00FA7ACF">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bookmarkStart w:id="1" w:name="Par32"/>
      <w:bookmarkEnd w:id="1"/>
      <w:r w:rsidRPr="00845B63">
        <w:rPr>
          <w:rFonts w:ascii="Times New Roman" w:eastAsia="Times New Roman" w:hAnsi="Times New Roman" w:cs="Times New Roman"/>
          <w:b/>
          <w:bCs/>
          <w:sz w:val="16"/>
          <w:szCs w:val="16"/>
          <w:lang w:eastAsia="ru-RU"/>
        </w:rPr>
        <w:t xml:space="preserve">Правила присвоения, изменения и аннулирования адресов </w:t>
      </w:r>
      <w:r w:rsidRPr="00845B63">
        <w:rPr>
          <w:rFonts w:ascii="Times New Roman" w:eastAsia="Times New Roman" w:hAnsi="Times New Roman" w:cs="Times New Roman"/>
          <w:b/>
          <w:sz w:val="16"/>
          <w:szCs w:val="16"/>
          <w:lang w:eastAsia="ru-RU"/>
        </w:rPr>
        <w:t>на территории Волотовского муниципального округа Новгородской области</w:t>
      </w:r>
    </w:p>
    <w:p w:rsidR="00845B63" w:rsidRPr="00845B63" w:rsidRDefault="00845B63" w:rsidP="00FA7ACF">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845B63" w:rsidRPr="00845B63" w:rsidRDefault="00845B63" w:rsidP="00FA7ACF">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bookmarkStart w:id="2" w:name="Par34"/>
      <w:bookmarkEnd w:id="2"/>
      <w:r w:rsidRPr="00845B63">
        <w:rPr>
          <w:rFonts w:ascii="Times New Roman" w:eastAsia="Times New Roman" w:hAnsi="Times New Roman" w:cs="Times New Roman"/>
          <w:b/>
          <w:sz w:val="16"/>
          <w:szCs w:val="16"/>
          <w:lang w:eastAsia="ru-RU"/>
        </w:rPr>
        <w:t>1. Общие положения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1.1. Настоящие Правила устанавливают порядок присвоения, изменения и аннулирования адресов на территории Волотовского муниципального о</w:t>
      </w:r>
      <w:r w:rsidRPr="00845B63">
        <w:rPr>
          <w:rFonts w:ascii="Times New Roman" w:eastAsia="Times New Roman" w:hAnsi="Times New Roman" w:cs="Times New Roman"/>
          <w:sz w:val="16"/>
          <w:szCs w:val="16"/>
          <w:lang w:eastAsia="ru-RU"/>
        </w:rPr>
        <w:t>к</w:t>
      </w:r>
      <w:r w:rsidRPr="00845B63">
        <w:rPr>
          <w:rFonts w:ascii="Times New Roman" w:eastAsia="Times New Roman" w:hAnsi="Times New Roman" w:cs="Times New Roman"/>
          <w:sz w:val="16"/>
          <w:szCs w:val="16"/>
          <w:lang w:eastAsia="ru-RU"/>
        </w:rPr>
        <w:t>руга Новгородской области, включая требования к структуре адреса, и перечень объектов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1.2. Понятия, используемые в настоящих Правилах, означают следующее:</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845B63">
        <w:rPr>
          <w:rFonts w:ascii="Times New Roman" w:eastAsia="Times New Roman" w:hAnsi="Times New Roman" w:cs="Times New Roman"/>
          <w:sz w:val="16"/>
          <w:szCs w:val="16"/>
          <w:lang w:eastAsia="ru-RU"/>
        </w:rPr>
        <w:t>адресообразующие</w:t>
      </w:r>
      <w:proofErr w:type="spellEnd"/>
      <w:r w:rsidRPr="00845B63">
        <w:rPr>
          <w:rFonts w:ascii="Times New Roman" w:eastAsia="Times New Roman" w:hAnsi="Times New Roman" w:cs="Times New Roman"/>
          <w:sz w:val="16"/>
          <w:szCs w:val="16"/>
          <w:lang w:eastAsia="ru-RU"/>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идентификационные элементы объекта адресации - номер земельного участка, типы и номера иных объектов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элемент планировочной структуры - зона (массив), район (в том числе жилой район, микрорайон, квартал, промышленный район), территория вед</w:t>
      </w:r>
      <w:r w:rsidRPr="00845B63">
        <w:rPr>
          <w:rFonts w:ascii="Times New Roman" w:eastAsia="Times New Roman" w:hAnsi="Times New Roman" w:cs="Times New Roman"/>
          <w:sz w:val="16"/>
          <w:szCs w:val="16"/>
          <w:lang w:eastAsia="ru-RU"/>
        </w:rPr>
        <w:t>е</w:t>
      </w:r>
      <w:r w:rsidRPr="00845B63">
        <w:rPr>
          <w:rFonts w:ascii="Times New Roman" w:eastAsia="Times New Roman" w:hAnsi="Times New Roman" w:cs="Times New Roman"/>
          <w:sz w:val="16"/>
          <w:szCs w:val="16"/>
          <w:lang w:eastAsia="ru-RU"/>
        </w:rPr>
        <w:t>ния гражданами садоводства или огородничества для собственных нужд;</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элемент улично-дорожной сети - улица, проспект, переулок, проезд, набережная, площадь, бульвар, тупик, съезд, шоссе, аллея и иное.</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1.3. Адрес, присвоенный объекту адресации, должен отвечать следующим требованиям:</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w:t>
      </w:r>
      <w:r w:rsidRPr="00845B63">
        <w:rPr>
          <w:rFonts w:ascii="Times New Roman" w:eastAsia="Times New Roman" w:hAnsi="Times New Roman" w:cs="Times New Roman"/>
          <w:sz w:val="16"/>
          <w:szCs w:val="16"/>
          <w:lang w:eastAsia="ru-RU"/>
        </w:rPr>
        <w:t>е</w:t>
      </w:r>
      <w:r w:rsidRPr="00845B63">
        <w:rPr>
          <w:rFonts w:ascii="Times New Roman" w:eastAsia="Times New Roman" w:hAnsi="Times New Roman" w:cs="Times New Roman"/>
          <w:sz w:val="16"/>
          <w:szCs w:val="16"/>
          <w:lang w:eastAsia="ru-RU"/>
        </w:rPr>
        <w:t>мельному участку и расположенному на нем зданию (строению), сооружению;</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б) обязательность. Каждому объекту адресации должен быть присвоен адрес в соответствии с настоящими Правилами;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1.4. Присвоение, изменение и аннулирование адресов осуществляется без взимания платы.</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3" w:name="Par48"/>
      <w:bookmarkEnd w:id="3"/>
      <w:r w:rsidRPr="00845B63">
        <w:rPr>
          <w:rFonts w:ascii="Times New Roman" w:eastAsia="Times New Roman" w:hAnsi="Times New Roman" w:cs="Times New Roman"/>
          <w:sz w:val="16"/>
          <w:szCs w:val="16"/>
          <w:lang w:eastAsia="ru-RU"/>
        </w:rPr>
        <w:t>1.5. Объектами адресации являются: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а) здание (строение, за исключением некапитального строения), в том числе строительство которого не завершено;</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б) сооружение (за исключением некапитального сооружения и линейного объекта), в том числе строительство которого не завершено;</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г) помещение, являющееся частью объекта капитального строительства;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845B63">
        <w:rPr>
          <w:rFonts w:ascii="Times New Roman" w:eastAsia="Times New Roman" w:hAnsi="Times New Roman" w:cs="Times New Roman"/>
          <w:sz w:val="16"/>
          <w:szCs w:val="16"/>
          <w:lang w:eastAsia="ru-RU"/>
        </w:rPr>
        <w:t>д</w:t>
      </w:r>
      <w:proofErr w:type="spellEnd"/>
      <w:r w:rsidRPr="00845B63">
        <w:rPr>
          <w:rFonts w:ascii="Times New Roman" w:eastAsia="Times New Roman" w:hAnsi="Times New Roman" w:cs="Times New Roman"/>
          <w:sz w:val="16"/>
          <w:szCs w:val="16"/>
          <w:lang w:eastAsia="ru-RU"/>
        </w:rPr>
        <w:t xml:space="preserve">) </w:t>
      </w:r>
      <w:proofErr w:type="spellStart"/>
      <w:r w:rsidRPr="00845B63">
        <w:rPr>
          <w:rFonts w:ascii="Times New Roman" w:eastAsia="Times New Roman" w:hAnsi="Times New Roman" w:cs="Times New Roman"/>
          <w:sz w:val="16"/>
          <w:szCs w:val="16"/>
          <w:lang w:eastAsia="ru-RU"/>
        </w:rPr>
        <w:t>машино-место</w:t>
      </w:r>
      <w:proofErr w:type="spellEnd"/>
      <w:r w:rsidRPr="00845B63">
        <w:rPr>
          <w:rFonts w:ascii="Times New Roman" w:eastAsia="Times New Roman" w:hAnsi="Times New Roman" w:cs="Times New Roman"/>
          <w:sz w:val="16"/>
          <w:szCs w:val="16"/>
          <w:lang w:eastAsia="ru-RU"/>
        </w:rPr>
        <w:t xml:space="preserve"> (за исключением </w:t>
      </w:r>
      <w:proofErr w:type="spellStart"/>
      <w:r w:rsidRPr="00845B63">
        <w:rPr>
          <w:rFonts w:ascii="Times New Roman" w:eastAsia="Times New Roman" w:hAnsi="Times New Roman" w:cs="Times New Roman"/>
          <w:sz w:val="16"/>
          <w:szCs w:val="16"/>
          <w:lang w:eastAsia="ru-RU"/>
        </w:rPr>
        <w:t>машино-места</w:t>
      </w:r>
      <w:proofErr w:type="spellEnd"/>
      <w:r w:rsidRPr="00845B63">
        <w:rPr>
          <w:rFonts w:ascii="Times New Roman" w:eastAsia="Times New Roman" w:hAnsi="Times New Roman" w:cs="Times New Roman"/>
          <w:sz w:val="16"/>
          <w:szCs w:val="16"/>
          <w:lang w:eastAsia="ru-RU"/>
        </w:rPr>
        <w:t>, являющегося некапитального здания или сооружения).</w:t>
      </w:r>
    </w:p>
    <w:p w:rsidR="00845B63" w:rsidRPr="00845B63" w:rsidRDefault="00845B63" w:rsidP="00FA7ACF">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bookmarkStart w:id="4" w:name="Par50"/>
      <w:bookmarkEnd w:id="4"/>
      <w:r w:rsidRPr="00845B63">
        <w:rPr>
          <w:rFonts w:ascii="Times New Roman" w:eastAsia="Times New Roman" w:hAnsi="Times New Roman" w:cs="Times New Roman"/>
          <w:b/>
          <w:sz w:val="16"/>
          <w:szCs w:val="16"/>
          <w:lang w:eastAsia="ru-RU"/>
        </w:rPr>
        <w:lastRenderedPageBreak/>
        <w:t>2. Порядок присвоения объекту адресации адреса, измененияи аннулирования такого адреса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2.1. Присвоение объекту адресации адреса, изменение и аннулирование такого адреса осуществляется: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на территории Волотовского территориального отдела - Администрацией Волотовского муниципального округа;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на территории </w:t>
      </w:r>
      <w:proofErr w:type="spellStart"/>
      <w:r w:rsidRPr="00845B63">
        <w:rPr>
          <w:rFonts w:ascii="Times New Roman" w:eastAsia="Times New Roman" w:hAnsi="Times New Roman" w:cs="Times New Roman"/>
          <w:sz w:val="16"/>
          <w:szCs w:val="16"/>
          <w:lang w:eastAsia="ru-RU"/>
        </w:rPr>
        <w:t>Ратицкого</w:t>
      </w:r>
      <w:proofErr w:type="spellEnd"/>
      <w:r w:rsidRPr="00845B63">
        <w:rPr>
          <w:rFonts w:ascii="Times New Roman" w:eastAsia="Times New Roman" w:hAnsi="Times New Roman" w:cs="Times New Roman"/>
          <w:sz w:val="16"/>
          <w:szCs w:val="16"/>
          <w:lang w:eastAsia="ru-RU"/>
        </w:rPr>
        <w:t xml:space="preserve"> и </w:t>
      </w:r>
      <w:proofErr w:type="spellStart"/>
      <w:r w:rsidRPr="00845B63">
        <w:rPr>
          <w:rFonts w:ascii="Times New Roman" w:eastAsia="Times New Roman" w:hAnsi="Times New Roman" w:cs="Times New Roman"/>
          <w:sz w:val="16"/>
          <w:szCs w:val="16"/>
          <w:lang w:eastAsia="ru-RU"/>
        </w:rPr>
        <w:t>Славитинского</w:t>
      </w:r>
      <w:proofErr w:type="spellEnd"/>
      <w:r w:rsidRPr="00845B63">
        <w:rPr>
          <w:rFonts w:ascii="Times New Roman" w:eastAsia="Times New Roman" w:hAnsi="Times New Roman" w:cs="Times New Roman"/>
          <w:sz w:val="16"/>
          <w:szCs w:val="16"/>
          <w:lang w:eastAsia="ru-RU"/>
        </w:rPr>
        <w:t xml:space="preserve"> территориальных отделов – территориальными отделами </w:t>
      </w:r>
      <w:proofErr w:type="spellStart"/>
      <w:r w:rsidRPr="00845B63">
        <w:rPr>
          <w:rFonts w:ascii="Times New Roman" w:eastAsia="Times New Roman" w:hAnsi="Times New Roman" w:cs="Times New Roman"/>
          <w:sz w:val="16"/>
          <w:szCs w:val="16"/>
          <w:lang w:eastAsia="ru-RU"/>
        </w:rPr>
        <w:t>Ратицкого</w:t>
      </w:r>
      <w:proofErr w:type="spellEnd"/>
      <w:r w:rsidRPr="00845B63">
        <w:rPr>
          <w:rFonts w:ascii="Times New Roman" w:eastAsia="Times New Roman" w:hAnsi="Times New Roman" w:cs="Times New Roman"/>
          <w:sz w:val="16"/>
          <w:szCs w:val="16"/>
          <w:lang w:eastAsia="ru-RU"/>
        </w:rPr>
        <w:t xml:space="preserve"> и </w:t>
      </w:r>
      <w:proofErr w:type="spellStart"/>
      <w:r w:rsidRPr="00845B63">
        <w:rPr>
          <w:rFonts w:ascii="Times New Roman" w:eastAsia="Times New Roman" w:hAnsi="Times New Roman" w:cs="Times New Roman"/>
          <w:sz w:val="16"/>
          <w:szCs w:val="16"/>
          <w:lang w:eastAsia="ru-RU"/>
        </w:rPr>
        <w:t>Славитинского</w:t>
      </w:r>
      <w:proofErr w:type="spellEnd"/>
      <w:r w:rsidRPr="00845B63">
        <w:rPr>
          <w:rFonts w:ascii="Times New Roman" w:eastAsia="Times New Roman" w:hAnsi="Times New Roman" w:cs="Times New Roman"/>
          <w:sz w:val="16"/>
          <w:szCs w:val="16"/>
          <w:lang w:eastAsia="ru-RU"/>
        </w:rPr>
        <w:t xml:space="preserve"> Администрации В</w:t>
      </w:r>
      <w:r w:rsidRPr="00845B63">
        <w:rPr>
          <w:rFonts w:ascii="Times New Roman" w:eastAsia="Times New Roman" w:hAnsi="Times New Roman" w:cs="Times New Roman"/>
          <w:sz w:val="16"/>
          <w:szCs w:val="16"/>
          <w:lang w:eastAsia="ru-RU"/>
        </w:rPr>
        <w:t>о</w:t>
      </w:r>
      <w:r w:rsidRPr="00845B63">
        <w:rPr>
          <w:rFonts w:ascii="Times New Roman" w:eastAsia="Times New Roman" w:hAnsi="Times New Roman" w:cs="Times New Roman"/>
          <w:sz w:val="16"/>
          <w:szCs w:val="16"/>
          <w:lang w:eastAsia="ru-RU"/>
        </w:rPr>
        <w:t>лотовского муниципального округа, с использованием федеральной информационной адресной системы.</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2.2.. Присвоение объектам адресации адресов и аннулирование таких адресов осуществляется Администрацией Волотовского муниципального  окр</w:t>
      </w:r>
      <w:r w:rsidRPr="00845B63">
        <w:rPr>
          <w:rFonts w:ascii="Times New Roman" w:eastAsia="Times New Roman" w:hAnsi="Times New Roman" w:cs="Times New Roman"/>
          <w:sz w:val="16"/>
          <w:szCs w:val="16"/>
          <w:lang w:eastAsia="ru-RU"/>
        </w:rPr>
        <w:t>у</w:t>
      </w:r>
      <w:r w:rsidRPr="00845B63">
        <w:rPr>
          <w:rFonts w:ascii="Times New Roman" w:eastAsia="Times New Roman" w:hAnsi="Times New Roman" w:cs="Times New Roman"/>
          <w:sz w:val="16"/>
          <w:szCs w:val="16"/>
          <w:lang w:eastAsia="ru-RU"/>
        </w:rPr>
        <w:t>га или территориальными отделами Администрации Волотовского муниципального округа по собственной инициативе или на основании заявлений ф</w:t>
      </w:r>
      <w:r w:rsidRPr="00845B63">
        <w:rPr>
          <w:rFonts w:ascii="Times New Roman" w:eastAsia="Times New Roman" w:hAnsi="Times New Roman" w:cs="Times New Roman"/>
          <w:sz w:val="16"/>
          <w:szCs w:val="16"/>
          <w:lang w:eastAsia="ru-RU"/>
        </w:rPr>
        <w:t>и</w:t>
      </w:r>
      <w:r w:rsidRPr="00845B63">
        <w:rPr>
          <w:rFonts w:ascii="Times New Roman" w:eastAsia="Times New Roman" w:hAnsi="Times New Roman" w:cs="Times New Roman"/>
          <w:sz w:val="16"/>
          <w:szCs w:val="16"/>
          <w:lang w:eastAsia="ru-RU"/>
        </w:rPr>
        <w:t xml:space="preserve">зических или юридических лиц, указанных в </w:t>
      </w:r>
      <w:hyperlink r:id="rId14" w:anchor="Par108#Par108" w:history="1">
        <w:r w:rsidRPr="00845B63">
          <w:rPr>
            <w:rFonts w:ascii="Times New Roman" w:eastAsia="Times New Roman" w:hAnsi="Times New Roman" w:cs="Times New Roman"/>
            <w:color w:val="000000"/>
            <w:sz w:val="16"/>
            <w:szCs w:val="16"/>
            <w:lang w:eastAsia="ru-RU"/>
          </w:rPr>
          <w:t xml:space="preserve">пунктах </w:t>
        </w:r>
      </w:hyperlink>
      <w:r w:rsidRPr="00845B63">
        <w:rPr>
          <w:rFonts w:ascii="Times New Roman" w:eastAsia="Times New Roman" w:hAnsi="Times New Roman" w:cs="Times New Roman"/>
          <w:color w:val="000000"/>
          <w:sz w:val="16"/>
          <w:szCs w:val="16"/>
          <w:lang w:eastAsia="ru-RU"/>
        </w:rPr>
        <w:t>2.34 и 2.36</w:t>
      </w:r>
      <w:r w:rsidRPr="00845B63">
        <w:rPr>
          <w:rFonts w:ascii="Times New Roman" w:eastAsia="Times New Roman" w:hAnsi="Times New Roman" w:cs="Times New Roman"/>
          <w:sz w:val="16"/>
          <w:szCs w:val="16"/>
          <w:lang w:eastAsia="ru-RU"/>
        </w:rPr>
        <w:t xml:space="preserve"> настоящих Правил. Аннулирование адресов объектов адресации осуществляется Адм</w:t>
      </w:r>
      <w:r w:rsidRPr="00845B63">
        <w:rPr>
          <w:rFonts w:ascii="Times New Roman" w:eastAsia="Times New Roman" w:hAnsi="Times New Roman" w:cs="Times New Roman"/>
          <w:sz w:val="16"/>
          <w:szCs w:val="16"/>
          <w:lang w:eastAsia="ru-RU"/>
        </w:rPr>
        <w:t>и</w:t>
      </w:r>
      <w:r w:rsidRPr="00845B63">
        <w:rPr>
          <w:rFonts w:ascii="Times New Roman" w:eastAsia="Times New Roman" w:hAnsi="Times New Roman" w:cs="Times New Roman"/>
          <w:sz w:val="16"/>
          <w:szCs w:val="16"/>
          <w:lang w:eastAsia="ru-RU"/>
        </w:rPr>
        <w:t>нистрацией муниципального округа или территориальными отделами Администрации муниципального округа на основании информации органа, осущ</w:t>
      </w:r>
      <w:r w:rsidRPr="00845B63">
        <w:rPr>
          <w:rFonts w:ascii="Times New Roman" w:eastAsia="Times New Roman" w:hAnsi="Times New Roman" w:cs="Times New Roman"/>
          <w:sz w:val="16"/>
          <w:szCs w:val="16"/>
          <w:lang w:eastAsia="ru-RU"/>
        </w:rPr>
        <w:t>е</w:t>
      </w:r>
      <w:r w:rsidRPr="00845B63">
        <w:rPr>
          <w:rFonts w:ascii="Times New Roman" w:eastAsia="Times New Roman" w:hAnsi="Times New Roman" w:cs="Times New Roman"/>
          <w:sz w:val="16"/>
          <w:szCs w:val="16"/>
          <w:lang w:eastAsia="ru-RU"/>
        </w:rPr>
        <w:t>ствляющего государственный кадастровый учет недвижимого имущества, государственную регистрацию прав на недвижимое имущество, ведение Ед</w:t>
      </w:r>
      <w:r w:rsidRPr="00845B63">
        <w:rPr>
          <w:rFonts w:ascii="Times New Roman" w:eastAsia="Times New Roman" w:hAnsi="Times New Roman" w:cs="Times New Roman"/>
          <w:sz w:val="16"/>
          <w:szCs w:val="16"/>
          <w:lang w:eastAsia="ru-RU"/>
        </w:rPr>
        <w:t>и</w:t>
      </w:r>
      <w:r w:rsidRPr="00845B63">
        <w:rPr>
          <w:rFonts w:ascii="Times New Roman" w:eastAsia="Times New Roman" w:hAnsi="Times New Roman" w:cs="Times New Roman"/>
          <w:sz w:val="16"/>
          <w:szCs w:val="16"/>
          <w:lang w:eastAsia="ru-RU"/>
        </w:rPr>
        <w:t>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исключения из Единого государственного реестра недвижимости сведений об объекте недвижимости, указанных в части 7 статьи 72 Федерального закона «О государственной регистрации недвижимости», представляемой в установленном Правительством Российской Федерации поря</w:t>
      </w:r>
      <w:r w:rsidRPr="00845B63">
        <w:rPr>
          <w:rFonts w:ascii="Times New Roman" w:eastAsia="Times New Roman" w:hAnsi="Times New Roman" w:cs="Times New Roman"/>
          <w:sz w:val="16"/>
          <w:szCs w:val="16"/>
          <w:lang w:eastAsia="ru-RU"/>
        </w:rPr>
        <w:t>д</w:t>
      </w:r>
      <w:r w:rsidRPr="00845B63">
        <w:rPr>
          <w:rFonts w:ascii="Times New Roman" w:eastAsia="Times New Roman" w:hAnsi="Times New Roman" w:cs="Times New Roman"/>
          <w:sz w:val="16"/>
          <w:szCs w:val="16"/>
          <w:lang w:eastAsia="ru-RU"/>
        </w:rPr>
        <w:t>ке межведомственного информационного взаимодействия при ведении государственного адресного реестра.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5" w:name="Par55"/>
      <w:bookmarkEnd w:id="5"/>
      <w:r w:rsidRPr="00845B63">
        <w:rPr>
          <w:rFonts w:ascii="Times New Roman" w:eastAsia="Times New Roman" w:hAnsi="Times New Roman" w:cs="Times New Roman"/>
          <w:sz w:val="16"/>
          <w:szCs w:val="16"/>
          <w:lang w:eastAsia="ru-RU"/>
        </w:rPr>
        <w:t>2.3. Присвоение объекту адресации адреса осуществляется: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а) в отношении земельных участков в случаях:</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подготовки документации по планировке территории в отношении застроенной и подлежащей застройке территории в соответствии с Градостро</w:t>
      </w:r>
      <w:r w:rsidRPr="00845B63">
        <w:rPr>
          <w:rFonts w:ascii="Times New Roman" w:eastAsia="Times New Roman" w:hAnsi="Times New Roman" w:cs="Times New Roman"/>
          <w:sz w:val="16"/>
          <w:szCs w:val="16"/>
          <w:lang w:eastAsia="ru-RU"/>
        </w:rPr>
        <w:t>и</w:t>
      </w:r>
      <w:r w:rsidRPr="00845B63">
        <w:rPr>
          <w:rFonts w:ascii="Times New Roman" w:eastAsia="Times New Roman" w:hAnsi="Times New Roman" w:cs="Times New Roman"/>
          <w:sz w:val="16"/>
          <w:szCs w:val="16"/>
          <w:lang w:eastAsia="ru-RU"/>
        </w:rPr>
        <w:t>тельным</w:t>
      </w:r>
      <w:hyperlink r:id="rId15" w:history="1">
        <w:r w:rsidRPr="00845B63">
          <w:rPr>
            <w:rFonts w:ascii="Times New Roman" w:eastAsia="Times New Roman" w:hAnsi="Times New Roman" w:cs="Times New Roman"/>
            <w:color w:val="000000"/>
            <w:sz w:val="16"/>
            <w:szCs w:val="16"/>
            <w:lang w:eastAsia="ru-RU"/>
          </w:rPr>
          <w:t>кодексом</w:t>
        </w:r>
      </w:hyperlink>
      <w:r w:rsidRPr="00845B63">
        <w:rPr>
          <w:rFonts w:ascii="Times New Roman" w:eastAsia="Times New Roman" w:hAnsi="Times New Roman" w:cs="Times New Roman"/>
          <w:sz w:val="16"/>
          <w:szCs w:val="16"/>
          <w:lang w:eastAsia="ru-RU"/>
        </w:rPr>
        <w:t xml:space="preserve"> Российской Федерации;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выполнения в отношении земельного участка в соответствии с требованиями, установленными Федеральным </w:t>
      </w:r>
      <w:hyperlink r:id="rId16" w:history="1">
        <w:r w:rsidRPr="00845B63">
          <w:rPr>
            <w:rFonts w:ascii="Times New Roman" w:eastAsia="Times New Roman" w:hAnsi="Times New Roman" w:cs="Times New Roman"/>
            <w:color w:val="000000"/>
            <w:sz w:val="16"/>
            <w:szCs w:val="16"/>
            <w:lang w:eastAsia="ru-RU"/>
          </w:rPr>
          <w:t>законом</w:t>
        </w:r>
      </w:hyperlink>
      <w:r w:rsidRPr="00845B63">
        <w:rPr>
          <w:rFonts w:ascii="Times New Roman" w:eastAsia="Times New Roman" w:hAnsi="Times New Roman" w:cs="Times New Roman"/>
          <w:sz w:val="16"/>
          <w:szCs w:val="16"/>
          <w:lang w:eastAsia="ru-RU"/>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б) в отношении зданий (строений), сооружений, в том числе строительство которых не завершено, в случаях:</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eastAsia="Times New Roman" w:hAnsi="Times New Roman" w:cs="Times New Roman"/>
          <w:sz w:val="16"/>
          <w:szCs w:val="16"/>
          <w:lang w:eastAsia="ru-RU"/>
        </w:rPr>
        <w:t xml:space="preserve">выдачи (получения) разрешения на строительство </w:t>
      </w:r>
      <w:r w:rsidRPr="00845B63">
        <w:rPr>
          <w:rFonts w:ascii="Times New Roman" w:hAnsi="Times New Roman" w:cs="Times New Roman"/>
          <w:sz w:val="16"/>
          <w:szCs w:val="16"/>
        </w:rPr>
        <w:t>или направления уведомления о соответствии указанных в уведомлении о планируемом строител</w:t>
      </w:r>
      <w:r w:rsidRPr="00845B63">
        <w:rPr>
          <w:rFonts w:ascii="Times New Roman" w:hAnsi="Times New Roman" w:cs="Times New Roman"/>
          <w:sz w:val="16"/>
          <w:szCs w:val="16"/>
        </w:rPr>
        <w:t>ь</w:t>
      </w:r>
      <w:r w:rsidRPr="00845B63">
        <w:rPr>
          <w:rFonts w:ascii="Times New Roman" w:hAnsi="Times New Roman" w:cs="Times New Roman"/>
          <w:sz w:val="16"/>
          <w:szCs w:val="16"/>
        </w:rPr>
        <w:t>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eastAsia="Times New Roman" w:hAnsi="Times New Roman" w:cs="Times New Roman"/>
          <w:sz w:val="16"/>
          <w:szCs w:val="16"/>
          <w:lang w:eastAsia="ru-RU"/>
        </w:rPr>
        <w:t xml:space="preserve">выполнения в отношении </w:t>
      </w:r>
      <w:r w:rsidRPr="00845B63">
        <w:rPr>
          <w:rFonts w:ascii="Times New Roman" w:hAnsi="Times New Roman" w:cs="Times New Roman"/>
          <w:sz w:val="16"/>
          <w:szCs w:val="16"/>
        </w:rPr>
        <w:t xml:space="preserve">земельного участка в соответствии с требованиями, установленными Федеральным </w:t>
      </w:r>
      <w:hyperlink r:id="rId17" w:history="1">
        <w:r w:rsidRPr="00845B63">
          <w:rPr>
            <w:rFonts w:ascii="Times New Roman" w:hAnsi="Times New Roman" w:cs="Times New Roman"/>
            <w:sz w:val="16"/>
            <w:szCs w:val="16"/>
          </w:rPr>
          <w:t>законом</w:t>
        </w:r>
      </w:hyperlink>
      <w:r w:rsidRPr="00845B63">
        <w:rPr>
          <w:rFonts w:ascii="Times New Roman" w:hAnsi="Times New Roman" w:cs="Times New Roman"/>
          <w:sz w:val="16"/>
          <w:szCs w:val="16"/>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в) в отношении помещений в случаях:</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подготовки и оформления в установленном Жилищным </w:t>
      </w:r>
      <w:hyperlink r:id="rId18" w:history="1">
        <w:r w:rsidRPr="00845B63">
          <w:rPr>
            <w:rFonts w:ascii="Times New Roman" w:eastAsia="Times New Roman" w:hAnsi="Times New Roman" w:cs="Times New Roman"/>
            <w:color w:val="000000"/>
            <w:sz w:val="16"/>
            <w:szCs w:val="16"/>
            <w:lang w:eastAsia="ru-RU"/>
          </w:rPr>
          <w:t>кодексом</w:t>
        </w:r>
      </w:hyperlink>
      <w:r w:rsidRPr="00845B63">
        <w:rPr>
          <w:rFonts w:ascii="Times New Roman" w:eastAsia="Times New Roman" w:hAnsi="Times New Roman" w:cs="Times New Roman"/>
          <w:sz w:val="16"/>
          <w:szCs w:val="16"/>
          <w:lang w:eastAsia="ru-RU"/>
        </w:rPr>
        <w:t>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45B63">
        <w:rPr>
          <w:rFonts w:ascii="Times New Roman" w:hAnsi="Times New Roman" w:cs="Times New Roman"/>
          <w:sz w:val="16"/>
          <w:szCs w:val="16"/>
        </w:rPr>
        <w:t>машино-места</w:t>
      </w:r>
      <w:proofErr w:type="spellEnd"/>
      <w:r w:rsidRPr="00845B63">
        <w:rPr>
          <w:rFonts w:ascii="Times New Roman" w:hAnsi="Times New Roman" w:cs="Times New Roman"/>
          <w:sz w:val="16"/>
          <w:szCs w:val="16"/>
        </w:rPr>
        <w:t xml:space="preserve"> (</w:t>
      </w:r>
      <w:proofErr w:type="spellStart"/>
      <w:r w:rsidRPr="00845B63">
        <w:rPr>
          <w:rFonts w:ascii="Times New Roman" w:hAnsi="Times New Roman" w:cs="Times New Roman"/>
          <w:sz w:val="16"/>
          <w:szCs w:val="16"/>
        </w:rPr>
        <w:t>машино-мест</w:t>
      </w:r>
      <w:proofErr w:type="spellEnd"/>
      <w:r w:rsidRPr="00845B63">
        <w:rPr>
          <w:rFonts w:ascii="Times New Roman" w:hAnsi="Times New Roman" w:cs="Times New Roman"/>
          <w:sz w:val="16"/>
          <w:szCs w:val="16"/>
        </w:rPr>
        <w:t>), документов, содержащих необходимые для осуществления государственного кадастрового учета сведения о таком помещении;</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eastAsia="Times New Roman" w:hAnsi="Times New Roman" w:cs="Times New Roman"/>
          <w:sz w:val="16"/>
          <w:szCs w:val="16"/>
          <w:lang w:eastAsia="ru-RU"/>
        </w:rPr>
        <w:t>г)</w:t>
      </w:r>
      <w:r w:rsidRPr="00845B63">
        <w:rPr>
          <w:rFonts w:ascii="Times New Roman" w:hAnsi="Times New Roman" w:cs="Times New Roman"/>
          <w:sz w:val="16"/>
          <w:szCs w:val="16"/>
        </w:rPr>
        <w:t xml:space="preserve"> в отношении </w:t>
      </w:r>
      <w:proofErr w:type="spellStart"/>
      <w:r w:rsidRPr="00845B63">
        <w:rPr>
          <w:rFonts w:ascii="Times New Roman" w:hAnsi="Times New Roman" w:cs="Times New Roman"/>
          <w:sz w:val="16"/>
          <w:szCs w:val="16"/>
        </w:rPr>
        <w:t>машино-мест</w:t>
      </w:r>
      <w:proofErr w:type="spellEnd"/>
      <w:r w:rsidRPr="00845B63">
        <w:rPr>
          <w:rFonts w:ascii="Times New Roman" w:hAnsi="Times New Roman" w:cs="Times New Roman"/>
          <w:sz w:val="16"/>
          <w:szCs w:val="16"/>
        </w:rPr>
        <w:t xml:space="preserve"> в случае подготовки и оформления в отношении </w:t>
      </w:r>
      <w:proofErr w:type="spellStart"/>
      <w:r w:rsidRPr="00845B63">
        <w:rPr>
          <w:rFonts w:ascii="Times New Roman" w:hAnsi="Times New Roman" w:cs="Times New Roman"/>
          <w:sz w:val="16"/>
          <w:szCs w:val="16"/>
        </w:rPr>
        <w:t>машино-места</w:t>
      </w:r>
      <w:proofErr w:type="spellEnd"/>
      <w:r w:rsidRPr="00845B63">
        <w:rPr>
          <w:rFonts w:ascii="Times New Roman" w:hAnsi="Times New Roman" w:cs="Times New Roman"/>
          <w:sz w:val="16"/>
          <w:szCs w:val="16"/>
        </w:rPr>
        <w:t>, являющегося объектом недвижимости, в том числе о</w:t>
      </w:r>
      <w:r w:rsidRPr="00845B63">
        <w:rPr>
          <w:rFonts w:ascii="Times New Roman" w:hAnsi="Times New Roman" w:cs="Times New Roman"/>
          <w:sz w:val="16"/>
          <w:szCs w:val="16"/>
        </w:rPr>
        <w:t>б</w:t>
      </w:r>
      <w:r w:rsidRPr="00845B63">
        <w:rPr>
          <w:rFonts w:ascii="Times New Roman" w:hAnsi="Times New Roman" w:cs="Times New Roman"/>
          <w:sz w:val="16"/>
          <w:szCs w:val="16"/>
        </w:rPr>
        <w:t xml:space="preserve">разуемого в результате преобразования другого помещения (помещений) и (или) </w:t>
      </w:r>
      <w:proofErr w:type="spellStart"/>
      <w:r w:rsidRPr="00845B63">
        <w:rPr>
          <w:rFonts w:ascii="Times New Roman" w:hAnsi="Times New Roman" w:cs="Times New Roman"/>
          <w:sz w:val="16"/>
          <w:szCs w:val="16"/>
        </w:rPr>
        <w:t>машино-места</w:t>
      </w:r>
      <w:proofErr w:type="spellEnd"/>
      <w:r w:rsidRPr="00845B63">
        <w:rPr>
          <w:rFonts w:ascii="Times New Roman" w:hAnsi="Times New Roman" w:cs="Times New Roman"/>
          <w:sz w:val="16"/>
          <w:szCs w:val="16"/>
        </w:rPr>
        <w:t xml:space="preserve"> (</w:t>
      </w:r>
      <w:proofErr w:type="spellStart"/>
      <w:r w:rsidRPr="00845B63">
        <w:rPr>
          <w:rFonts w:ascii="Times New Roman" w:hAnsi="Times New Roman" w:cs="Times New Roman"/>
          <w:sz w:val="16"/>
          <w:szCs w:val="16"/>
        </w:rPr>
        <w:t>машино-мест</w:t>
      </w:r>
      <w:proofErr w:type="spellEnd"/>
      <w:r w:rsidRPr="00845B63">
        <w:rPr>
          <w:rFonts w:ascii="Times New Roman" w:hAnsi="Times New Roman" w:cs="Times New Roman"/>
          <w:sz w:val="16"/>
          <w:szCs w:val="16"/>
        </w:rPr>
        <w:t xml:space="preserve">), документов, содержащих необходимые для осуществления государственного кадастрового учета сведения о таком </w:t>
      </w:r>
      <w:proofErr w:type="spellStart"/>
      <w:r w:rsidRPr="00845B63">
        <w:rPr>
          <w:rFonts w:ascii="Times New Roman" w:hAnsi="Times New Roman" w:cs="Times New Roman"/>
          <w:sz w:val="16"/>
          <w:szCs w:val="16"/>
        </w:rPr>
        <w:t>машино-месте</w:t>
      </w:r>
      <w:proofErr w:type="spellEnd"/>
      <w:r w:rsidRPr="00845B63">
        <w:rPr>
          <w:rFonts w:ascii="Times New Roman" w:hAnsi="Times New Roman" w:cs="Times New Roman"/>
          <w:sz w:val="16"/>
          <w:szCs w:val="16"/>
        </w:rPr>
        <w:t>;</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eastAsia="Times New Roman" w:hAnsi="Times New Roman" w:cs="Times New Roman"/>
          <w:sz w:val="16"/>
          <w:szCs w:val="16"/>
          <w:lang w:eastAsia="ru-RU"/>
        </w:rPr>
        <w:t xml:space="preserve">д) </w:t>
      </w:r>
      <w:r w:rsidRPr="00845B63">
        <w:rPr>
          <w:rFonts w:ascii="Times New Roman" w:hAnsi="Times New Roman" w:cs="Times New Roman"/>
          <w:sz w:val="16"/>
          <w:szCs w:val="16"/>
        </w:rPr>
        <w:t xml:space="preserve">в отношении объектов адресации, государственный кадастровый учет которых осуществлен в соответствии с Федеральным </w:t>
      </w:r>
      <w:hyperlink r:id="rId19" w:history="1">
        <w:r w:rsidRPr="00845B63">
          <w:rPr>
            <w:rFonts w:ascii="Times New Roman" w:hAnsi="Times New Roman" w:cs="Times New Roman"/>
            <w:sz w:val="16"/>
            <w:szCs w:val="16"/>
          </w:rPr>
          <w:t>законом</w:t>
        </w:r>
      </w:hyperlink>
      <w:r w:rsidRPr="00845B63">
        <w:rPr>
          <w:rFonts w:ascii="Times New Roman" w:hAnsi="Times New Roman" w:cs="Times New Roman"/>
          <w:sz w:val="16"/>
          <w:szCs w:val="16"/>
        </w:rPr>
        <w:t xml:space="preserve"> "О государс</w:t>
      </w:r>
      <w:r w:rsidRPr="00845B63">
        <w:rPr>
          <w:rFonts w:ascii="Times New Roman" w:hAnsi="Times New Roman" w:cs="Times New Roman"/>
          <w:sz w:val="16"/>
          <w:szCs w:val="16"/>
        </w:rPr>
        <w:t>т</w:t>
      </w:r>
      <w:r w:rsidRPr="00845B63">
        <w:rPr>
          <w:rFonts w:ascii="Times New Roman" w:hAnsi="Times New Roman" w:cs="Times New Roman"/>
          <w:sz w:val="16"/>
          <w:szCs w:val="16"/>
        </w:rPr>
        <w:t xml:space="preserve">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45B63">
        <w:rPr>
          <w:rFonts w:ascii="Times New Roman" w:hAnsi="Times New Roman" w:cs="Times New Roman"/>
          <w:sz w:val="16"/>
          <w:szCs w:val="16"/>
        </w:rPr>
        <w:t>машино-место</w:t>
      </w:r>
      <w:proofErr w:type="spellEnd"/>
      <w:r w:rsidRPr="00845B63">
        <w:rPr>
          <w:rFonts w:ascii="Times New Roman" w:hAnsi="Times New Roman" w:cs="Times New Roman"/>
          <w:sz w:val="16"/>
          <w:szCs w:val="16"/>
        </w:rPr>
        <w:t>.</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2.4. При присвоении адресов зданиям (строениям), сооружениям, в том числе строительство которых не завершено, такие адреса должны </w:t>
      </w:r>
      <w:proofErr w:type="spellStart"/>
      <w:r w:rsidRPr="00845B63">
        <w:rPr>
          <w:rFonts w:ascii="Times New Roman" w:eastAsia="Times New Roman" w:hAnsi="Times New Roman" w:cs="Times New Roman"/>
          <w:sz w:val="16"/>
          <w:szCs w:val="16"/>
          <w:lang w:eastAsia="ru-RU"/>
        </w:rPr>
        <w:t>ссответс</w:t>
      </w:r>
      <w:r w:rsidRPr="00845B63">
        <w:rPr>
          <w:rFonts w:ascii="Times New Roman" w:eastAsia="Times New Roman" w:hAnsi="Times New Roman" w:cs="Times New Roman"/>
          <w:sz w:val="16"/>
          <w:szCs w:val="16"/>
          <w:lang w:eastAsia="ru-RU"/>
        </w:rPr>
        <w:t>т</w:t>
      </w:r>
      <w:r w:rsidRPr="00845B63">
        <w:rPr>
          <w:rFonts w:ascii="Times New Roman" w:eastAsia="Times New Roman" w:hAnsi="Times New Roman" w:cs="Times New Roman"/>
          <w:sz w:val="16"/>
          <w:szCs w:val="16"/>
          <w:lang w:eastAsia="ru-RU"/>
        </w:rPr>
        <w:t>вовать</w:t>
      </w:r>
      <w:proofErr w:type="spellEnd"/>
      <w:r w:rsidRPr="00845B63">
        <w:rPr>
          <w:rFonts w:ascii="Times New Roman" w:eastAsia="Times New Roman" w:hAnsi="Times New Roman" w:cs="Times New Roman"/>
          <w:sz w:val="16"/>
          <w:szCs w:val="16"/>
          <w:lang w:eastAsia="ru-RU"/>
        </w:rPr>
        <w:t xml:space="preserve"> адресам земельных участков, в границах которых расположены соответствующие здания (строения), сооружения.</w:t>
      </w:r>
    </w:p>
    <w:p w:rsidR="00845B63" w:rsidRPr="00845B63" w:rsidRDefault="00845B63"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 xml:space="preserve">2.5. При присвоении адресов помещениям, </w:t>
      </w:r>
      <w:proofErr w:type="spellStart"/>
      <w:r w:rsidRPr="00845B63">
        <w:rPr>
          <w:rFonts w:ascii="Times New Roman" w:hAnsi="Times New Roman" w:cs="Times New Roman"/>
          <w:sz w:val="16"/>
          <w:szCs w:val="16"/>
        </w:rPr>
        <w:t>машино-местам</w:t>
      </w:r>
      <w:proofErr w:type="spellEnd"/>
      <w:r w:rsidRPr="00845B63">
        <w:rPr>
          <w:rFonts w:ascii="Times New Roman" w:hAnsi="Times New Roman" w:cs="Times New Roman"/>
          <w:sz w:val="16"/>
          <w:szCs w:val="16"/>
        </w:rPr>
        <w:t xml:space="preserve"> такие адреса должны соответствовать адресам зданий (строений), сооружений, в которых они расположены.</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2.6. В случае, если зданию (строению) или сооружению не присвоен адрес, присвоение адреса помещению, </w:t>
      </w:r>
      <w:proofErr w:type="spellStart"/>
      <w:r w:rsidRPr="00845B63">
        <w:rPr>
          <w:rFonts w:ascii="Times New Roman" w:eastAsia="Times New Roman" w:hAnsi="Times New Roman" w:cs="Times New Roman"/>
          <w:sz w:val="16"/>
          <w:szCs w:val="16"/>
          <w:lang w:eastAsia="ru-RU"/>
        </w:rPr>
        <w:t>машино-месту</w:t>
      </w:r>
      <w:proofErr w:type="spellEnd"/>
      <w:r w:rsidRPr="00845B63">
        <w:rPr>
          <w:rFonts w:ascii="Times New Roman" w:eastAsia="Times New Roman" w:hAnsi="Times New Roman" w:cs="Times New Roman"/>
          <w:sz w:val="16"/>
          <w:szCs w:val="16"/>
          <w:lang w:eastAsia="ru-RU"/>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6" w:name="Par67"/>
      <w:bookmarkEnd w:id="6"/>
      <w:r w:rsidRPr="00845B63">
        <w:rPr>
          <w:rFonts w:ascii="Times New Roman" w:eastAsia="Times New Roman" w:hAnsi="Times New Roman" w:cs="Times New Roman"/>
          <w:sz w:val="16"/>
          <w:szCs w:val="16"/>
          <w:lang w:eastAsia="ru-RU"/>
        </w:rPr>
        <w:t xml:space="preserve">2.7. 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845B63">
        <w:rPr>
          <w:rFonts w:ascii="Times New Roman" w:eastAsia="Times New Roman" w:hAnsi="Times New Roman" w:cs="Times New Roman"/>
          <w:sz w:val="16"/>
          <w:szCs w:val="16"/>
          <w:lang w:eastAsia="ru-RU"/>
        </w:rPr>
        <w:t>машино-местам</w:t>
      </w:r>
      <w:proofErr w:type="spellEnd"/>
      <w:r w:rsidRPr="00845B63">
        <w:rPr>
          <w:rFonts w:ascii="Times New Roman" w:eastAsia="Times New Roman" w:hAnsi="Times New Roman" w:cs="Times New Roman"/>
          <w:sz w:val="16"/>
          <w:szCs w:val="16"/>
          <w:lang w:eastAsia="ru-RU"/>
        </w:rPr>
        <w:t>.</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eastAsia="Times New Roman" w:hAnsi="Times New Roman" w:cs="Times New Roman"/>
          <w:sz w:val="16"/>
          <w:szCs w:val="16"/>
          <w:lang w:eastAsia="ru-RU"/>
        </w:rPr>
        <w:t>2.8</w:t>
      </w:r>
      <w:r w:rsidRPr="00845B63">
        <w:rPr>
          <w:rFonts w:ascii="Times New Roman" w:hAnsi="Times New Roman" w:cs="Times New Roman"/>
          <w:sz w:val="16"/>
          <w:szCs w:val="16"/>
        </w:rPr>
        <w:t xml:space="preserve">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20" w:history="1">
        <w:r w:rsidRPr="00845B63">
          <w:rPr>
            <w:rFonts w:ascii="Times New Roman" w:hAnsi="Times New Roman" w:cs="Times New Roman"/>
            <w:sz w:val="16"/>
            <w:szCs w:val="16"/>
          </w:rPr>
          <w:t>законом</w:t>
        </w:r>
      </w:hyperlink>
      <w:r w:rsidRPr="00845B63">
        <w:rPr>
          <w:rFonts w:ascii="Times New Roman" w:hAnsi="Times New Roman" w:cs="Times New Roman"/>
          <w:sz w:val="16"/>
          <w:szCs w:val="16"/>
        </w:rPr>
        <w:t xml:space="preserve"> "О государственной регистрации недвижимости".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2.9.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Волотовского муниципального округа или территориальными отделами Администрации Волотовского муниципального округа, осуществляется одновременно с размещением Администрации м</w:t>
      </w:r>
      <w:r w:rsidRPr="00845B63">
        <w:rPr>
          <w:rFonts w:ascii="Times New Roman" w:eastAsia="Times New Roman" w:hAnsi="Times New Roman" w:cs="Times New Roman"/>
          <w:sz w:val="16"/>
          <w:szCs w:val="16"/>
          <w:lang w:eastAsia="ru-RU"/>
        </w:rPr>
        <w:t>у</w:t>
      </w:r>
      <w:r w:rsidRPr="00845B63">
        <w:rPr>
          <w:rFonts w:ascii="Times New Roman" w:eastAsia="Times New Roman" w:hAnsi="Times New Roman" w:cs="Times New Roman"/>
          <w:sz w:val="16"/>
          <w:szCs w:val="16"/>
          <w:lang w:eastAsia="ru-RU"/>
        </w:rPr>
        <w:t>ниципального округа в государственном адресном реестре сведений о присвоении наименований элементам планировочной структуры и элементам ули</w:t>
      </w:r>
      <w:r w:rsidRPr="00845B63">
        <w:rPr>
          <w:rFonts w:ascii="Times New Roman" w:eastAsia="Times New Roman" w:hAnsi="Times New Roman" w:cs="Times New Roman"/>
          <w:sz w:val="16"/>
          <w:szCs w:val="16"/>
          <w:lang w:eastAsia="ru-RU"/>
        </w:rPr>
        <w:t>ч</w:t>
      </w:r>
      <w:r w:rsidRPr="00845B63">
        <w:rPr>
          <w:rFonts w:ascii="Times New Roman" w:eastAsia="Times New Roman" w:hAnsi="Times New Roman" w:cs="Times New Roman"/>
          <w:sz w:val="16"/>
          <w:szCs w:val="16"/>
          <w:lang w:eastAsia="ru-RU"/>
        </w:rPr>
        <w:t xml:space="preserve">но-дорожной сети, об изменении или аннулировании их наименований в соответствии с </w:t>
      </w:r>
      <w:hyperlink r:id="rId21" w:history="1">
        <w:r w:rsidRPr="00845B63">
          <w:rPr>
            <w:rFonts w:ascii="Times New Roman" w:eastAsia="Times New Roman" w:hAnsi="Times New Roman" w:cs="Times New Roman"/>
            <w:color w:val="000000"/>
            <w:sz w:val="16"/>
            <w:szCs w:val="16"/>
            <w:lang w:eastAsia="ru-RU"/>
          </w:rPr>
          <w:t>порядком</w:t>
        </w:r>
      </w:hyperlink>
      <w:r w:rsidRPr="00845B63">
        <w:rPr>
          <w:rFonts w:ascii="Times New Roman" w:eastAsia="Times New Roman" w:hAnsi="Times New Roman" w:cs="Times New Roman"/>
          <w:sz w:val="16"/>
          <w:szCs w:val="16"/>
          <w:lang w:eastAsia="ru-RU"/>
        </w:rPr>
        <w:t>ведения государственного адресного реестра.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2.10. Изменение адреса объекта адресации в случае изменения наименований и границ субъектов Российской Федерации, муниципальных образов</w:t>
      </w:r>
      <w:r w:rsidRPr="00845B63">
        <w:rPr>
          <w:rFonts w:ascii="Times New Roman" w:eastAsia="Times New Roman" w:hAnsi="Times New Roman" w:cs="Times New Roman"/>
          <w:sz w:val="16"/>
          <w:szCs w:val="16"/>
          <w:lang w:eastAsia="ru-RU"/>
        </w:rPr>
        <w:t>а</w:t>
      </w:r>
      <w:r w:rsidRPr="00845B63">
        <w:rPr>
          <w:rFonts w:ascii="Times New Roman" w:eastAsia="Times New Roman" w:hAnsi="Times New Roman" w:cs="Times New Roman"/>
          <w:sz w:val="16"/>
          <w:szCs w:val="16"/>
          <w:lang w:eastAsia="ru-RU"/>
        </w:rPr>
        <w:t>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w:t>
      </w:r>
      <w:r w:rsidRPr="00845B63">
        <w:rPr>
          <w:rFonts w:ascii="Times New Roman" w:eastAsia="Times New Roman" w:hAnsi="Times New Roman" w:cs="Times New Roman"/>
          <w:sz w:val="16"/>
          <w:szCs w:val="16"/>
          <w:lang w:eastAsia="ru-RU"/>
        </w:rPr>
        <w:t>т</w:t>
      </w:r>
      <w:r w:rsidRPr="00845B63">
        <w:rPr>
          <w:rFonts w:ascii="Times New Roman" w:eastAsia="Times New Roman" w:hAnsi="Times New Roman" w:cs="Times New Roman"/>
          <w:sz w:val="16"/>
          <w:szCs w:val="16"/>
          <w:lang w:eastAsia="ru-RU"/>
        </w:rPr>
        <w:t>ра.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7" w:name="Par70"/>
      <w:bookmarkEnd w:id="7"/>
      <w:r w:rsidRPr="00845B63">
        <w:rPr>
          <w:rFonts w:ascii="Times New Roman" w:eastAsia="Times New Roman" w:hAnsi="Times New Roman" w:cs="Times New Roman"/>
          <w:sz w:val="16"/>
          <w:szCs w:val="16"/>
          <w:lang w:eastAsia="ru-RU"/>
        </w:rPr>
        <w:t>2.11. Аннулирование адреса объекта адресации осуществляется в случаях:</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8" w:name="Par71"/>
      <w:bookmarkEnd w:id="8"/>
      <w:r w:rsidRPr="00845B63">
        <w:rPr>
          <w:rFonts w:ascii="Times New Roman" w:eastAsia="Times New Roman" w:hAnsi="Times New Roman" w:cs="Times New Roman"/>
          <w:sz w:val="16"/>
          <w:szCs w:val="16"/>
          <w:lang w:eastAsia="ru-RU"/>
        </w:rPr>
        <w:t>а) прекращения существования объекта адресации и (или) снятия с государственного кадастрового учета объекта недвижимости, являющегося объе</w:t>
      </w:r>
      <w:r w:rsidRPr="00845B63">
        <w:rPr>
          <w:rFonts w:ascii="Times New Roman" w:eastAsia="Times New Roman" w:hAnsi="Times New Roman" w:cs="Times New Roman"/>
          <w:sz w:val="16"/>
          <w:szCs w:val="16"/>
          <w:lang w:eastAsia="ru-RU"/>
        </w:rPr>
        <w:t>к</w:t>
      </w:r>
      <w:r w:rsidRPr="00845B63">
        <w:rPr>
          <w:rFonts w:ascii="Times New Roman" w:eastAsia="Times New Roman" w:hAnsi="Times New Roman" w:cs="Times New Roman"/>
          <w:sz w:val="16"/>
          <w:szCs w:val="16"/>
          <w:lang w:eastAsia="ru-RU"/>
        </w:rPr>
        <w:t>тов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9" w:name="Par72"/>
      <w:bookmarkEnd w:id="9"/>
      <w:r w:rsidRPr="00845B63">
        <w:rPr>
          <w:rFonts w:ascii="Times New Roman" w:eastAsia="Times New Roman" w:hAnsi="Times New Roman" w:cs="Times New Roman"/>
          <w:sz w:val="16"/>
          <w:szCs w:val="16"/>
          <w:lang w:eastAsia="ru-RU"/>
        </w:rPr>
        <w:t>б) исключения из Единого государственного реестра недвижимости указанных в части 7 статьи 72 Федерального закона «О государственной регис</w:t>
      </w:r>
      <w:r w:rsidRPr="00845B63">
        <w:rPr>
          <w:rFonts w:ascii="Times New Roman" w:eastAsia="Times New Roman" w:hAnsi="Times New Roman" w:cs="Times New Roman"/>
          <w:sz w:val="16"/>
          <w:szCs w:val="16"/>
          <w:lang w:eastAsia="ru-RU"/>
        </w:rPr>
        <w:t>т</w:t>
      </w:r>
      <w:r w:rsidRPr="00845B63">
        <w:rPr>
          <w:rFonts w:ascii="Times New Roman" w:eastAsia="Times New Roman" w:hAnsi="Times New Roman" w:cs="Times New Roman"/>
          <w:sz w:val="16"/>
          <w:szCs w:val="16"/>
          <w:lang w:eastAsia="ru-RU"/>
        </w:rPr>
        <w:t>рации недвижимости» сведений об объекте недвижимости, являющегося объектов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в) присвоения объекту адресации нового адреса.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2.12. Аннулирование адреса объекта адресации в случае прекращения существования объекта адресации осуществляется после снятия объекта н</w:t>
      </w:r>
      <w:r w:rsidRPr="00845B63">
        <w:rPr>
          <w:rFonts w:ascii="Times New Roman" w:eastAsia="Times New Roman" w:hAnsi="Times New Roman" w:cs="Times New Roman"/>
          <w:sz w:val="16"/>
          <w:szCs w:val="16"/>
          <w:lang w:eastAsia="ru-RU"/>
        </w:rPr>
        <w:t>е</w:t>
      </w:r>
      <w:r w:rsidRPr="00845B63">
        <w:rPr>
          <w:rFonts w:ascii="Times New Roman" w:eastAsia="Times New Roman" w:hAnsi="Times New Roman" w:cs="Times New Roman"/>
          <w:sz w:val="16"/>
          <w:szCs w:val="16"/>
          <w:lang w:eastAsia="ru-RU"/>
        </w:rPr>
        <w:t>движимости, являющегося этим объектов адресации, с государственного кадастрового учета.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2.13. Аннулирование адреса существующего объекта адресации без одновременного присвоения этому объекту адресации нового адреса не допуск</w:t>
      </w:r>
      <w:r w:rsidRPr="00845B63">
        <w:rPr>
          <w:rFonts w:ascii="Times New Roman" w:eastAsia="Times New Roman" w:hAnsi="Times New Roman" w:cs="Times New Roman"/>
          <w:sz w:val="16"/>
          <w:szCs w:val="16"/>
          <w:lang w:eastAsia="ru-RU"/>
        </w:rPr>
        <w:t>а</w:t>
      </w:r>
      <w:r w:rsidRPr="00845B63">
        <w:rPr>
          <w:rFonts w:ascii="Times New Roman" w:eastAsia="Times New Roman" w:hAnsi="Times New Roman" w:cs="Times New Roman"/>
          <w:sz w:val="16"/>
          <w:szCs w:val="16"/>
          <w:lang w:eastAsia="ru-RU"/>
        </w:rPr>
        <w:t>ется.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2.14. Аннулирование адресов объектов адресации, являющихся преобразуемыми объектами недвижимости (за исключением объектов адресации, с</w:t>
      </w:r>
      <w:r w:rsidRPr="00845B63">
        <w:rPr>
          <w:rFonts w:ascii="Times New Roman" w:eastAsia="Times New Roman" w:hAnsi="Times New Roman" w:cs="Times New Roman"/>
          <w:sz w:val="16"/>
          <w:szCs w:val="16"/>
          <w:lang w:eastAsia="ru-RU"/>
        </w:rPr>
        <w:t>о</w:t>
      </w:r>
      <w:r w:rsidRPr="00845B63">
        <w:rPr>
          <w:rFonts w:ascii="Times New Roman" w:eastAsia="Times New Roman" w:hAnsi="Times New Roman" w:cs="Times New Roman"/>
          <w:sz w:val="16"/>
          <w:szCs w:val="16"/>
          <w:lang w:eastAsia="ru-RU"/>
        </w:rPr>
        <w:t>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w:t>
      </w:r>
      <w:r w:rsidRPr="00845B63">
        <w:rPr>
          <w:rFonts w:ascii="Times New Roman" w:eastAsia="Times New Roman" w:hAnsi="Times New Roman" w:cs="Times New Roman"/>
          <w:sz w:val="16"/>
          <w:szCs w:val="16"/>
          <w:lang w:eastAsia="ru-RU"/>
        </w:rPr>
        <w:t>е</w:t>
      </w:r>
      <w:r w:rsidRPr="00845B63">
        <w:rPr>
          <w:rFonts w:ascii="Times New Roman" w:eastAsia="Times New Roman" w:hAnsi="Times New Roman" w:cs="Times New Roman"/>
          <w:sz w:val="16"/>
          <w:szCs w:val="16"/>
          <w:lang w:eastAsia="ru-RU"/>
        </w:rPr>
        <w:t>ненных границах, не производится.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10" w:name="Par77"/>
      <w:bookmarkEnd w:id="10"/>
      <w:r w:rsidRPr="00845B63">
        <w:rPr>
          <w:rFonts w:ascii="Times New Roman" w:eastAsia="Times New Roman" w:hAnsi="Times New Roman" w:cs="Times New Roman"/>
          <w:sz w:val="16"/>
          <w:szCs w:val="16"/>
          <w:lang w:eastAsia="ru-RU"/>
        </w:rPr>
        <w:t>2.15. В случае аннулирования адреса здания (строение) или сооружения в связи с прекращением его существования как объекта недвижимости одн</w:t>
      </w:r>
      <w:r w:rsidRPr="00845B63">
        <w:rPr>
          <w:rFonts w:ascii="Times New Roman" w:eastAsia="Times New Roman" w:hAnsi="Times New Roman" w:cs="Times New Roman"/>
          <w:sz w:val="16"/>
          <w:szCs w:val="16"/>
          <w:lang w:eastAsia="ru-RU"/>
        </w:rPr>
        <w:t>о</w:t>
      </w:r>
      <w:r w:rsidRPr="00845B63">
        <w:rPr>
          <w:rFonts w:ascii="Times New Roman" w:eastAsia="Times New Roman" w:hAnsi="Times New Roman" w:cs="Times New Roman"/>
          <w:sz w:val="16"/>
          <w:szCs w:val="16"/>
          <w:lang w:eastAsia="ru-RU"/>
        </w:rPr>
        <w:t xml:space="preserve">временно аннулируются адреса всех помещений и </w:t>
      </w:r>
      <w:proofErr w:type="spellStart"/>
      <w:r w:rsidRPr="00845B63">
        <w:rPr>
          <w:rFonts w:ascii="Times New Roman" w:eastAsia="Times New Roman" w:hAnsi="Times New Roman" w:cs="Times New Roman"/>
          <w:sz w:val="16"/>
          <w:szCs w:val="16"/>
          <w:lang w:eastAsia="ru-RU"/>
        </w:rPr>
        <w:t>машино-мест</w:t>
      </w:r>
      <w:proofErr w:type="spellEnd"/>
      <w:r w:rsidRPr="00845B63">
        <w:rPr>
          <w:rFonts w:ascii="Times New Roman" w:eastAsia="Times New Roman" w:hAnsi="Times New Roman" w:cs="Times New Roman"/>
          <w:sz w:val="16"/>
          <w:szCs w:val="16"/>
          <w:lang w:eastAsia="ru-RU"/>
        </w:rPr>
        <w:t xml:space="preserve"> в таком здании (строении) или сооружении.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2.16. При присвоении объекту адресации адреса или аннулировании его адреса Администрация муниципального округа или территориальные отделы Администрации муниципального округа обязаны:</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а) определить возможность присвоения объекту адресации адреса или аннулирования его адреса;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б) провести осмотр местонахождения объекта адресации (при необходимости);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w:t>
      </w:r>
      <w:r w:rsidRPr="00845B63">
        <w:rPr>
          <w:rFonts w:ascii="Times New Roman" w:eastAsia="Times New Roman" w:hAnsi="Times New Roman" w:cs="Times New Roman"/>
          <w:sz w:val="16"/>
          <w:szCs w:val="16"/>
          <w:lang w:eastAsia="ru-RU"/>
        </w:rPr>
        <w:lastRenderedPageBreak/>
        <w:t>которые установлены настоящими Правилами, или об отказе в присвоении объекту адресации адреса или аннулировании его адреса.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2.17. Присвоение объекту адресации адреса или аннулирование его адреса подтверждается решениями Администрации муниципального округа или территориальных отделов Администрации муниципального округа о присвоении объекту адресации адреса или аннулировании его адреса.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2.18. Решения Администрации муниципального округа или территориальных отделов Администрации муниципального округа о присвоении объекту адресации адреса принимается одновременно:</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а) с утверждением Администрацией муниципального округа схемы расположения земельного участка, являющегося объектом адресации, на кадас</w:t>
      </w:r>
      <w:r w:rsidRPr="00845B63">
        <w:rPr>
          <w:rFonts w:ascii="Times New Roman" w:eastAsia="Times New Roman" w:hAnsi="Times New Roman" w:cs="Times New Roman"/>
          <w:sz w:val="16"/>
          <w:szCs w:val="16"/>
          <w:lang w:eastAsia="ru-RU"/>
        </w:rPr>
        <w:t>т</w:t>
      </w:r>
      <w:r w:rsidRPr="00845B63">
        <w:rPr>
          <w:rFonts w:ascii="Times New Roman" w:eastAsia="Times New Roman" w:hAnsi="Times New Roman" w:cs="Times New Roman"/>
          <w:sz w:val="16"/>
          <w:szCs w:val="16"/>
          <w:lang w:eastAsia="ru-RU"/>
        </w:rPr>
        <w:t>ровом плане или кадастровой карте соответствующей территории;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б) с заключением Администрации муниципального округа соглашения о перераспределении земельных участков, являющихся объектами адресации, в соответствии с Земельным</w:t>
      </w:r>
      <w:hyperlink r:id="rId22" w:history="1">
        <w:r w:rsidRPr="00845B63">
          <w:rPr>
            <w:rFonts w:ascii="Times New Roman" w:eastAsia="Times New Roman" w:hAnsi="Times New Roman" w:cs="Times New Roman"/>
            <w:color w:val="000000"/>
            <w:sz w:val="16"/>
            <w:szCs w:val="16"/>
            <w:lang w:eastAsia="ru-RU"/>
          </w:rPr>
          <w:t>кодексом</w:t>
        </w:r>
      </w:hyperlink>
      <w:r w:rsidRPr="00845B63">
        <w:rPr>
          <w:rFonts w:ascii="Times New Roman" w:eastAsia="Times New Roman" w:hAnsi="Times New Roman" w:cs="Times New Roman"/>
          <w:sz w:val="16"/>
          <w:szCs w:val="16"/>
          <w:lang w:eastAsia="ru-RU"/>
        </w:rPr>
        <w:t xml:space="preserve"> Российской Федерации;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в) с заключением Администрации муниципального округадоговора о развитии застроенной территории в соответствии с Градостроительным </w:t>
      </w:r>
      <w:hyperlink r:id="rId23" w:history="1">
        <w:r w:rsidRPr="00845B63">
          <w:rPr>
            <w:rFonts w:ascii="Times New Roman" w:eastAsia="Times New Roman" w:hAnsi="Times New Roman" w:cs="Times New Roman"/>
            <w:color w:val="000000"/>
            <w:sz w:val="16"/>
            <w:szCs w:val="16"/>
            <w:lang w:eastAsia="ru-RU"/>
          </w:rPr>
          <w:t>коде</w:t>
        </w:r>
        <w:r w:rsidRPr="00845B63">
          <w:rPr>
            <w:rFonts w:ascii="Times New Roman" w:eastAsia="Times New Roman" w:hAnsi="Times New Roman" w:cs="Times New Roman"/>
            <w:color w:val="000000"/>
            <w:sz w:val="16"/>
            <w:szCs w:val="16"/>
            <w:lang w:eastAsia="ru-RU"/>
          </w:rPr>
          <w:t>к</w:t>
        </w:r>
        <w:r w:rsidRPr="00845B63">
          <w:rPr>
            <w:rFonts w:ascii="Times New Roman" w:eastAsia="Times New Roman" w:hAnsi="Times New Roman" w:cs="Times New Roman"/>
            <w:color w:val="000000"/>
            <w:sz w:val="16"/>
            <w:szCs w:val="16"/>
            <w:lang w:eastAsia="ru-RU"/>
          </w:rPr>
          <w:t>сом</w:t>
        </w:r>
      </w:hyperlink>
      <w:r w:rsidRPr="00845B63">
        <w:rPr>
          <w:rFonts w:ascii="Times New Roman" w:eastAsia="Times New Roman" w:hAnsi="Times New Roman" w:cs="Times New Roman"/>
          <w:sz w:val="16"/>
          <w:szCs w:val="16"/>
          <w:lang w:eastAsia="ru-RU"/>
        </w:rPr>
        <w:t xml:space="preserve"> Российской Федерации;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г) с утверждением проекта планировки территории;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д) с принятием решения о строительстве объекта адресации;</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eastAsia="Times New Roman" w:hAnsi="Times New Roman" w:cs="Times New Roman"/>
          <w:sz w:val="16"/>
          <w:szCs w:val="16"/>
          <w:lang w:eastAsia="ru-RU"/>
        </w:rPr>
        <w:t>е)</w:t>
      </w:r>
      <w:r w:rsidRPr="00845B63">
        <w:rPr>
          <w:rFonts w:ascii="Times New Roman" w:hAnsi="Times New Roman" w:cs="Times New Roman"/>
          <w:sz w:val="16"/>
          <w:szCs w:val="16"/>
        </w:rPr>
        <w:t xml:space="preserve"> с выполнением комплексных кадастровых работ в отношении объектов недвижимости, являющихся объектом адресации, которым не присвоен а</w:t>
      </w:r>
      <w:r w:rsidRPr="00845B63">
        <w:rPr>
          <w:rFonts w:ascii="Times New Roman" w:hAnsi="Times New Roman" w:cs="Times New Roman"/>
          <w:sz w:val="16"/>
          <w:szCs w:val="16"/>
        </w:rPr>
        <w:t>д</w:t>
      </w:r>
      <w:r w:rsidRPr="00845B63">
        <w:rPr>
          <w:rFonts w:ascii="Times New Roman" w:hAnsi="Times New Roman" w:cs="Times New Roman"/>
          <w:sz w:val="16"/>
          <w:szCs w:val="16"/>
        </w:rPr>
        <w:t>рес, в том числе земельных участков, сведения о местоположении границ которых уточняются, образуемых земельных участков, а также объекты недв</w:t>
      </w:r>
      <w:r w:rsidRPr="00845B63">
        <w:rPr>
          <w:rFonts w:ascii="Times New Roman" w:hAnsi="Times New Roman" w:cs="Times New Roman"/>
          <w:sz w:val="16"/>
          <w:szCs w:val="16"/>
        </w:rPr>
        <w:t>и</w:t>
      </w:r>
      <w:r w:rsidRPr="00845B63">
        <w:rPr>
          <w:rFonts w:ascii="Times New Roman" w:hAnsi="Times New Roman" w:cs="Times New Roman"/>
          <w:sz w:val="16"/>
          <w:szCs w:val="16"/>
        </w:rPr>
        <w:t>жимости, местоположение которых на земельном участке устанавливается или уточняется.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2.19. Решения Администрации муниципального округа или территориальных отделов Администрации муниципального округао присвоении объекту адресации адреса содержат:</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присвоенный объекту адресации адрес;</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реквизиты и наименования документов, на основании которых принято решение о присвоении адреса;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описание местоположения объекта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кадастровые номера, адреса и сведения об объектах недвижимости, из которых образуется объект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другие необходимые сведения, определенные уполномоченным органом.</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В случае присвоения адреса поставленному на государственный кадастровый учет объекту недвижимости в решении Администрации муниципальн</w:t>
      </w:r>
      <w:r w:rsidRPr="00845B63">
        <w:rPr>
          <w:rFonts w:ascii="Times New Roman" w:eastAsia="Times New Roman" w:hAnsi="Times New Roman" w:cs="Times New Roman"/>
          <w:sz w:val="16"/>
          <w:szCs w:val="16"/>
          <w:lang w:eastAsia="ru-RU"/>
        </w:rPr>
        <w:t>о</w:t>
      </w:r>
      <w:r w:rsidRPr="00845B63">
        <w:rPr>
          <w:rFonts w:ascii="Times New Roman" w:eastAsia="Times New Roman" w:hAnsi="Times New Roman" w:cs="Times New Roman"/>
          <w:sz w:val="16"/>
          <w:szCs w:val="16"/>
          <w:lang w:eastAsia="ru-RU"/>
        </w:rPr>
        <w:t>го округа или территориальных отделов Администрации муниципального округао присвоении адреса объекту адресации также указывается кадастровый номер объекта недвижимости, являющегося объектом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2.20. Решения Администрации муниципального округа или территориальных отделов Администрации муниципального округа об аннулировании а</w:t>
      </w:r>
      <w:r w:rsidRPr="00845B63">
        <w:rPr>
          <w:rFonts w:ascii="Times New Roman" w:eastAsia="Times New Roman" w:hAnsi="Times New Roman" w:cs="Times New Roman"/>
          <w:sz w:val="16"/>
          <w:szCs w:val="16"/>
          <w:lang w:eastAsia="ru-RU"/>
        </w:rPr>
        <w:t>д</w:t>
      </w:r>
      <w:r w:rsidRPr="00845B63">
        <w:rPr>
          <w:rFonts w:ascii="Times New Roman" w:eastAsia="Times New Roman" w:hAnsi="Times New Roman" w:cs="Times New Roman"/>
          <w:sz w:val="16"/>
          <w:szCs w:val="16"/>
          <w:lang w:eastAsia="ru-RU"/>
        </w:rPr>
        <w:t>реса объекта адресации содержит:</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аннулируемый адрес объекта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уникальный номер аннулируемого адреса объекта адресации в государственном адресном реестре;</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причину аннулирования адреса объекта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w:t>
      </w:r>
      <w:r w:rsidRPr="00845B63">
        <w:rPr>
          <w:rFonts w:ascii="Times New Roman" w:eastAsia="Times New Roman" w:hAnsi="Times New Roman" w:cs="Times New Roman"/>
          <w:sz w:val="16"/>
          <w:szCs w:val="16"/>
          <w:lang w:eastAsia="ru-RU"/>
        </w:rPr>
        <w:t>е</w:t>
      </w:r>
      <w:r w:rsidRPr="00845B63">
        <w:rPr>
          <w:rFonts w:ascii="Times New Roman" w:eastAsia="Times New Roman" w:hAnsi="Times New Roman" w:cs="Times New Roman"/>
          <w:sz w:val="16"/>
          <w:szCs w:val="16"/>
          <w:lang w:eastAsia="ru-RU"/>
        </w:rPr>
        <w:t>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w:t>
      </w:r>
      <w:r w:rsidRPr="00845B63">
        <w:rPr>
          <w:rFonts w:ascii="Times New Roman" w:eastAsia="Times New Roman" w:hAnsi="Times New Roman" w:cs="Times New Roman"/>
          <w:sz w:val="16"/>
          <w:szCs w:val="16"/>
          <w:lang w:eastAsia="ru-RU"/>
        </w:rPr>
        <w:t>а</w:t>
      </w:r>
      <w:r w:rsidRPr="00845B63">
        <w:rPr>
          <w:rFonts w:ascii="Times New Roman" w:eastAsia="Times New Roman" w:hAnsi="Times New Roman" w:cs="Times New Roman"/>
          <w:sz w:val="16"/>
          <w:szCs w:val="16"/>
          <w:lang w:eastAsia="ru-RU"/>
        </w:rPr>
        <w:t>ции на основании присвоения этому объекту адресации нового адреса;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другие необходимые сведения, определенные уполномоченным органом.</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Решение об аннулировании адреса объекта адресации в случае присвоения объекту адресации нового адреса может быть по решению Администрации муниципального округа или территориальных отделов Администрации муниципального округа объединено с решением о присвоении этому объекту адресации нового адреса.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11" w:name="Par105"/>
      <w:bookmarkEnd w:id="11"/>
      <w:r w:rsidRPr="00845B63">
        <w:rPr>
          <w:rFonts w:ascii="Times New Roman" w:eastAsia="Times New Roman" w:hAnsi="Times New Roman" w:cs="Times New Roman"/>
          <w:sz w:val="16"/>
          <w:szCs w:val="16"/>
          <w:lang w:eastAsia="ru-RU"/>
        </w:rPr>
        <w:t>2.21. Решения Администрации муниципального округа или территориальных отделов Администрации муниципального округа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2.22. Решения Администрации муниципального округа или территориальных отделов Администрации муниципального округа о присвоении объекту адресации адреса или аннулировании его адреса подлежит обязательному внесению Администрацией муниципального округа в государственный адре</w:t>
      </w:r>
      <w:r w:rsidRPr="00845B63">
        <w:rPr>
          <w:rFonts w:ascii="Times New Roman" w:eastAsia="Times New Roman" w:hAnsi="Times New Roman" w:cs="Times New Roman"/>
          <w:sz w:val="16"/>
          <w:szCs w:val="16"/>
          <w:lang w:eastAsia="ru-RU"/>
        </w:rPr>
        <w:t>с</w:t>
      </w:r>
      <w:r w:rsidRPr="00845B63">
        <w:rPr>
          <w:rFonts w:ascii="Times New Roman" w:eastAsia="Times New Roman" w:hAnsi="Times New Roman" w:cs="Times New Roman"/>
          <w:sz w:val="16"/>
          <w:szCs w:val="16"/>
          <w:lang w:eastAsia="ru-RU"/>
        </w:rPr>
        <w:t>ный реестр в течение 3 рабочих дней со дня принятия такого решения.</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Принятие решения о присвоении объекту адресации адреса или аннулировании его адреса без внесения соответствующих сведений в государстве</w:t>
      </w:r>
      <w:r w:rsidRPr="00845B63">
        <w:rPr>
          <w:rFonts w:ascii="Times New Roman" w:hAnsi="Times New Roman" w:cs="Times New Roman"/>
          <w:sz w:val="16"/>
          <w:szCs w:val="16"/>
        </w:rPr>
        <w:t>н</w:t>
      </w:r>
      <w:r w:rsidRPr="00845B63">
        <w:rPr>
          <w:rFonts w:ascii="Times New Roman" w:hAnsi="Times New Roman" w:cs="Times New Roman"/>
          <w:sz w:val="16"/>
          <w:szCs w:val="16"/>
        </w:rPr>
        <w:t>ный адресный реестр не допускается.</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2.23. Решение о присвоении объекту адресации, являющемуся образуемым объектом недвижимости, адреса, а также решение об аннулировании адр</w:t>
      </w:r>
      <w:r w:rsidRPr="00845B63">
        <w:rPr>
          <w:rFonts w:ascii="Times New Roman" w:hAnsi="Times New Roman" w:cs="Times New Roman"/>
          <w:sz w:val="16"/>
          <w:szCs w:val="16"/>
        </w:rPr>
        <w:t>е</w:t>
      </w:r>
      <w:r w:rsidRPr="00845B63">
        <w:rPr>
          <w:rFonts w:ascii="Times New Roman" w:hAnsi="Times New Roman" w:cs="Times New Roman"/>
          <w:sz w:val="16"/>
          <w:szCs w:val="16"/>
        </w:rPr>
        <w:t xml:space="preserve">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hyperlink r:id="rId24" w:history="1">
        <w:r w:rsidRPr="00845B63">
          <w:rPr>
            <w:rFonts w:ascii="Times New Roman" w:hAnsi="Times New Roman" w:cs="Times New Roman"/>
            <w:sz w:val="16"/>
            <w:szCs w:val="16"/>
          </w:rPr>
          <w:t xml:space="preserve">пунктах </w:t>
        </w:r>
      </w:hyperlink>
      <w:r w:rsidRPr="00845B63">
        <w:rPr>
          <w:rFonts w:ascii="Times New Roman" w:hAnsi="Times New Roman" w:cs="Times New Roman"/>
          <w:sz w:val="16"/>
          <w:szCs w:val="16"/>
        </w:rPr>
        <w:t xml:space="preserve">2.25 и </w:t>
      </w:r>
      <w:hyperlink r:id="rId25" w:history="1">
        <w:r w:rsidRPr="00845B63">
          <w:rPr>
            <w:rFonts w:ascii="Times New Roman" w:hAnsi="Times New Roman" w:cs="Times New Roman"/>
            <w:sz w:val="16"/>
            <w:szCs w:val="16"/>
          </w:rPr>
          <w:t>2</w:t>
        </w:r>
      </w:hyperlink>
      <w:r w:rsidRPr="00845B63">
        <w:rPr>
          <w:rFonts w:ascii="Times New Roman" w:hAnsi="Times New Roman" w:cs="Times New Roman"/>
          <w:sz w:val="16"/>
          <w:szCs w:val="16"/>
        </w:rPr>
        <w:t xml:space="preserve">.27 настоящих Правил, в случаях, указанных в </w:t>
      </w:r>
      <w:hyperlink r:id="rId26" w:history="1">
        <w:r w:rsidRPr="00845B63">
          <w:rPr>
            <w:rFonts w:ascii="Times New Roman" w:hAnsi="Times New Roman" w:cs="Times New Roman"/>
            <w:sz w:val="16"/>
            <w:szCs w:val="16"/>
          </w:rPr>
          <w:t>абзаце третьем подпункта "а"</w:t>
        </w:r>
      </w:hyperlink>
      <w:r w:rsidRPr="00845B63">
        <w:rPr>
          <w:rFonts w:ascii="Times New Roman" w:hAnsi="Times New Roman" w:cs="Times New Roman"/>
          <w:sz w:val="16"/>
          <w:szCs w:val="16"/>
        </w:rPr>
        <w:t xml:space="preserve">, </w:t>
      </w:r>
      <w:hyperlink r:id="rId27" w:history="1">
        <w:r w:rsidRPr="00845B63">
          <w:rPr>
            <w:rFonts w:ascii="Times New Roman" w:hAnsi="Times New Roman" w:cs="Times New Roman"/>
            <w:sz w:val="16"/>
            <w:szCs w:val="16"/>
          </w:rPr>
          <w:t>абзаце третьем подпункта "б"</w:t>
        </w:r>
      </w:hyperlink>
      <w:r w:rsidRPr="00845B63">
        <w:rPr>
          <w:rFonts w:ascii="Times New Roman" w:hAnsi="Times New Roman" w:cs="Times New Roman"/>
          <w:sz w:val="16"/>
          <w:szCs w:val="16"/>
        </w:rPr>
        <w:t xml:space="preserve">, </w:t>
      </w:r>
      <w:hyperlink r:id="rId28" w:history="1">
        <w:r w:rsidRPr="00845B63">
          <w:rPr>
            <w:rFonts w:ascii="Times New Roman" w:hAnsi="Times New Roman" w:cs="Times New Roman"/>
            <w:sz w:val="16"/>
            <w:szCs w:val="16"/>
          </w:rPr>
          <w:t>абзацах втором</w:t>
        </w:r>
      </w:hyperlink>
      <w:r w:rsidRPr="00845B63">
        <w:rPr>
          <w:rFonts w:ascii="Times New Roman" w:hAnsi="Times New Roman" w:cs="Times New Roman"/>
          <w:sz w:val="16"/>
          <w:szCs w:val="16"/>
        </w:rPr>
        <w:t xml:space="preserve"> и </w:t>
      </w:r>
      <w:hyperlink r:id="rId29" w:history="1">
        <w:r w:rsidRPr="00845B63">
          <w:rPr>
            <w:rFonts w:ascii="Times New Roman" w:hAnsi="Times New Roman" w:cs="Times New Roman"/>
            <w:sz w:val="16"/>
            <w:szCs w:val="16"/>
          </w:rPr>
          <w:t>третьем подпункта "в"</w:t>
        </w:r>
      </w:hyperlink>
      <w:r w:rsidRPr="00845B63">
        <w:rPr>
          <w:rFonts w:ascii="Times New Roman" w:hAnsi="Times New Roman" w:cs="Times New Roman"/>
          <w:sz w:val="16"/>
          <w:szCs w:val="16"/>
        </w:rPr>
        <w:t xml:space="preserve"> и </w:t>
      </w:r>
      <w:hyperlink r:id="rId30" w:history="1">
        <w:r w:rsidRPr="00845B63">
          <w:rPr>
            <w:rFonts w:ascii="Times New Roman" w:hAnsi="Times New Roman" w:cs="Times New Roman"/>
            <w:sz w:val="16"/>
            <w:szCs w:val="16"/>
          </w:rPr>
          <w:t xml:space="preserve">подпункте "г" пункта </w:t>
        </w:r>
      </w:hyperlink>
      <w:r w:rsidRPr="00845B63">
        <w:rPr>
          <w:rFonts w:ascii="Times New Roman" w:hAnsi="Times New Roman" w:cs="Times New Roman"/>
          <w:sz w:val="16"/>
          <w:szCs w:val="16"/>
        </w:rPr>
        <w:t>2.3 настоящих Правил, утрачивают свою силу по истечении одного года со дня пр</w:t>
      </w:r>
      <w:r w:rsidRPr="00845B63">
        <w:rPr>
          <w:rFonts w:ascii="Times New Roman" w:hAnsi="Times New Roman" w:cs="Times New Roman"/>
          <w:sz w:val="16"/>
          <w:szCs w:val="16"/>
        </w:rPr>
        <w:t>и</w:t>
      </w:r>
      <w:r w:rsidRPr="00845B63">
        <w:rPr>
          <w:rFonts w:ascii="Times New Roman" w:hAnsi="Times New Roman" w:cs="Times New Roman"/>
          <w:sz w:val="16"/>
          <w:szCs w:val="16"/>
        </w:rPr>
        <w:t xml:space="preserve">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31" w:history="1">
        <w:r w:rsidRPr="00845B63">
          <w:rPr>
            <w:rFonts w:ascii="Times New Roman" w:hAnsi="Times New Roman" w:cs="Times New Roman"/>
            <w:sz w:val="16"/>
            <w:szCs w:val="16"/>
          </w:rPr>
          <w:t>законом</w:t>
        </w:r>
      </w:hyperlink>
      <w:r w:rsidRPr="00845B63">
        <w:rPr>
          <w:rFonts w:ascii="Times New Roman" w:hAnsi="Times New Roman" w:cs="Times New Roman"/>
          <w:sz w:val="16"/>
          <w:szCs w:val="16"/>
        </w:rPr>
        <w:t xml:space="preserve"> "О государственной регистрации недвижимости".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2.24. Датой присвоения объекту адресации адреса, изменения или аннулирования его адреса признается дата внесения сведений об адресе объекта а</w:t>
      </w:r>
      <w:r w:rsidRPr="00845B63">
        <w:rPr>
          <w:rFonts w:ascii="Times New Roman" w:eastAsia="Times New Roman" w:hAnsi="Times New Roman" w:cs="Times New Roman"/>
          <w:sz w:val="16"/>
          <w:szCs w:val="16"/>
          <w:lang w:eastAsia="ru-RU"/>
        </w:rPr>
        <w:t>д</w:t>
      </w:r>
      <w:r w:rsidRPr="00845B63">
        <w:rPr>
          <w:rFonts w:ascii="Times New Roman" w:eastAsia="Times New Roman" w:hAnsi="Times New Roman" w:cs="Times New Roman"/>
          <w:sz w:val="16"/>
          <w:szCs w:val="16"/>
          <w:lang w:eastAsia="ru-RU"/>
        </w:rPr>
        <w:t>ресации в государственный адресный реестр.</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12" w:name="Par108"/>
      <w:bookmarkEnd w:id="12"/>
      <w:r w:rsidRPr="00845B63">
        <w:rPr>
          <w:rFonts w:ascii="Times New Roman" w:eastAsia="Times New Roman" w:hAnsi="Times New Roman" w:cs="Times New Roman"/>
          <w:sz w:val="16"/>
          <w:szCs w:val="16"/>
          <w:lang w:eastAsia="ru-RU"/>
        </w:rPr>
        <w:t>2.25. Заявление о присвоении объекту адресации адреса или об аннулировании его адреса (далее - заявление) подается собственником объекта адр</w:t>
      </w:r>
      <w:r w:rsidRPr="00845B63">
        <w:rPr>
          <w:rFonts w:ascii="Times New Roman" w:eastAsia="Times New Roman" w:hAnsi="Times New Roman" w:cs="Times New Roman"/>
          <w:sz w:val="16"/>
          <w:szCs w:val="16"/>
          <w:lang w:eastAsia="ru-RU"/>
        </w:rPr>
        <w:t>е</w:t>
      </w:r>
      <w:r w:rsidRPr="00845B63">
        <w:rPr>
          <w:rFonts w:ascii="Times New Roman" w:eastAsia="Times New Roman" w:hAnsi="Times New Roman" w:cs="Times New Roman"/>
          <w:sz w:val="16"/>
          <w:szCs w:val="16"/>
          <w:lang w:eastAsia="ru-RU"/>
        </w:rPr>
        <w:t>сации по собственной инициативе либо лицом, обладающим одним из следующих вещных прав на объект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а) право хозяйственного ведения;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б) право оперативного управления;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в) право пожизненно наследуемого владения;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г) право постоянного (бессрочного) пользования.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2.26. Заявление составляется лицами, указанными в пункте 2.25 настоящих Правил (далее - заявитель), по форме, утвержденной Министерством ф</w:t>
      </w:r>
      <w:r w:rsidRPr="00845B63">
        <w:rPr>
          <w:rFonts w:ascii="Times New Roman" w:eastAsia="Times New Roman" w:hAnsi="Times New Roman" w:cs="Times New Roman"/>
          <w:sz w:val="16"/>
          <w:szCs w:val="16"/>
          <w:lang w:eastAsia="ru-RU"/>
        </w:rPr>
        <w:t>и</w:t>
      </w:r>
      <w:r w:rsidRPr="00845B63">
        <w:rPr>
          <w:rFonts w:ascii="Times New Roman" w:eastAsia="Times New Roman" w:hAnsi="Times New Roman" w:cs="Times New Roman"/>
          <w:sz w:val="16"/>
          <w:szCs w:val="16"/>
          <w:lang w:eastAsia="ru-RU"/>
        </w:rPr>
        <w:t>нансов Российской Федерации.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13" w:name="Par114"/>
      <w:bookmarkEnd w:id="13"/>
      <w:r w:rsidRPr="00845B63">
        <w:rPr>
          <w:rFonts w:ascii="Times New Roman" w:eastAsia="Times New Roman" w:hAnsi="Times New Roman" w:cs="Times New Roman"/>
          <w:sz w:val="16"/>
          <w:szCs w:val="16"/>
          <w:lang w:eastAsia="ru-RU"/>
        </w:rPr>
        <w:t xml:space="preserve">2.27. С заявлением вправе обратиться </w:t>
      </w:r>
      <w:hyperlink r:id="rId32" w:history="1">
        <w:r w:rsidRPr="00845B63">
          <w:rPr>
            <w:rFonts w:ascii="Times New Roman" w:eastAsia="Times New Roman" w:hAnsi="Times New Roman" w:cs="Times New Roman"/>
            <w:color w:val="000000"/>
            <w:sz w:val="16"/>
            <w:szCs w:val="16"/>
            <w:lang w:eastAsia="ru-RU"/>
          </w:rPr>
          <w:t>представители</w:t>
        </w:r>
      </w:hyperlink>
      <w:r w:rsidRPr="00845B63">
        <w:rPr>
          <w:rFonts w:ascii="Times New Roman" w:eastAsia="Times New Roman" w:hAnsi="Times New Roman" w:cs="Times New Roman"/>
          <w:sz w:val="16"/>
          <w:szCs w:val="16"/>
          <w:lang w:eastAsia="ru-RU"/>
        </w:rPr>
        <w:t>заявителя, действующие в силу полномочий, основанных на оформленной в установленном зак</w:t>
      </w:r>
      <w:r w:rsidRPr="00845B63">
        <w:rPr>
          <w:rFonts w:ascii="Times New Roman" w:eastAsia="Times New Roman" w:hAnsi="Times New Roman" w:cs="Times New Roman"/>
          <w:sz w:val="16"/>
          <w:szCs w:val="16"/>
          <w:lang w:eastAsia="ru-RU"/>
        </w:rPr>
        <w:t>о</w:t>
      </w:r>
      <w:r w:rsidRPr="00845B63">
        <w:rPr>
          <w:rFonts w:ascii="Times New Roman" w:eastAsia="Times New Roman" w:hAnsi="Times New Roman" w:cs="Times New Roman"/>
          <w:sz w:val="16"/>
          <w:szCs w:val="16"/>
          <w:lang w:eastAsia="ru-RU"/>
        </w:rPr>
        <w:t>нодательством Российской Федерации порядке доверенности, на указании федерального закона либо на акте уполномоченного на то органа местного самоуправления (далее - представитель заявителя).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33" w:history="1">
        <w:r w:rsidRPr="00845B63">
          <w:rPr>
            <w:rFonts w:ascii="Times New Roman" w:eastAsia="Times New Roman" w:hAnsi="Times New Roman" w:cs="Times New Roman"/>
            <w:color w:val="000000"/>
            <w:sz w:val="16"/>
            <w:szCs w:val="16"/>
            <w:lang w:eastAsia="ru-RU"/>
          </w:rPr>
          <w:t>законодательством</w:t>
        </w:r>
      </w:hyperlink>
      <w:r w:rsidRPr="00845B63">
        <w:rPr>
          <w:rFonts w:ascii="Times New Roman" w:eastAsia="Times New Roman" w:hAnsi="Times New Roman" w:cs="Times New Roman"/>
          <w:sz w:val="16"/>
          <w:szCs w:val="16"/>
          <w:lang w:eastAsia="ru-RU"/>
        </w:rPr>
        <w:t xml:space="preserve"> Российской Федерации порядке решением общего собрания указанных собс</w:t>
      </w:r>
      <w:r w:rsidRPr="00845B63">
        <w:rPr>
          <w:rFonts w:ascii="Times New Roman" w:eastAsia="Times New Roman" w:hAnsi="Times New Roman" w:cs="Times New Roman"/>
          <w:sz w:val="16"/>
          <w:szCs w:val="16"/>
          <w:lang w:eastAsia="ru-RU"/>
        </w:rPr>
        <w:t>т</w:t>
      </w:r>
      <w:r w:rsidRPr="00845B63">
        <w:rPr>
          <w:rFonts w:ascii="Times New Roman" w:eastAsia="Times New Roman" w:hAnsi="Times New Roman" w:cs="Times New Roman"/>
          <w:sz w:val="16"/>
          <w:szCs w:val="16"/>
          <w:lang w:eastAsia="ru-RU"/>
        </w:rPr>
        <w:t>венников.</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eastAsia="Times New Roman" w:hAnsi="Times New Roman" w:cs="Times New Roman"/>
          <w:sz w:val="16"/>
          <w:szCs w:val="16"/>
          <w:lang w:eastAsia="ru-RU"/>
        </w:rPr>
        <w:t xml:space="preserve">От имени членов садоводческого </w:t>
      </w:r>
      <w:r w:rsidRPr="00845B63">
        <w:rPr>
          <w:rFonts w:ascii="Times New Roman" w:hAnsi="Times New Roman" w:cs="Times New Roman"/>
          <w:sz w:val="16"/>
          <w:szCs w:val="16"/>
        </w:rPr>
        <w:t>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 xml:space="preserve">От имени лица, указанного в </w:t>
      </w:r>
      <w:hyperlink r:id="rId34" w:history="1">
        <w:r w:rsidRPr="00845B63">
          <w:rPr>
            <w:rFonts w:ascii="Times New Roman" w:hAnsi="Times New Roman" w:cs="Times New Roman"/>
            <w:sz w:val="16"/>
            <w:szCs w:val="16"/>
          </w:rPr>
          <w:t xml:space="preserve">пункте </w:t>
        </w:r>
      </w:hyperlink>
      <w:r w:rsidRPr="00845B63">
        <w:rPr>
          <w:rFonts w:ascii="Times New Roman" w:hAnsi="Times New Roman" w:cs="Times New Roman"/>
          <w:sz w:val="16"/>
          <w:szCs w:val="16"/>
        </w:rPr>
        <w:t>2.25 настоящих Правил, вправе обратиться кадастровый инженер, выполняющий на основании документа, пр</w:t>
      </w:r>
      <w:r w:rsidRPr="00845B63">
        <w:rPr>
          <w:rFonts w:ascii="Times New Roman" w:hAnsi="Times New Roman" w:cs="Times New Roman"/>
          <w:sz w:val="16"/>
          <w:szCs w:val="16"/>
        </w:rPr>
        <w:t>е</w:t>
      </w:r>
      <w:r w:rsidRPr="00845B63">
        <w:rPr>
          <w:rFonts w:ascii="Times New Roman" w:hAnsi="Times New Roman" w:cs="Times New Roman"/>
          <w:sz w:val="16"/>
          <w:szCs w:val="16"/>
        </w:rPr>
        <w:t xml:space="preserve">дусмотренного </w:t>
      </w:r>
      <w:hyperlink r:id="rId35" w:history="1">
        <w:r w:rsidRPr="00845B63">
          <w:rPr>
            <w:rFonts w:ascii="Times New Roman" w:hAnsi="Times New Roman" w:cs="Times New Roman"/>
            <w:sz w:val="16"/>
            <w:szCs w:val="16"/>
          </w:rPr>
          <w:t>статьей 35</w:t>
        </w:r>
      </w:hyperlink>
      <w:r w:rsidRPr="00845B63">
        <w:rPr>
          <w:rFonts w:ascii="Times New Roman" w:hAnsi="Times New Roman" w:cs="Times New Roman"/>
          <w:sz w:val="16"/>
          <w:szCs w:val="16"/>
        </w:rPr>
        <w:t xml:space="preserve"> или </w:t>
      </w:r>
      <w:hyperlink r:id="rId36" w:history="1">
        <w:r w:rsidRPr="00845B63">
          <w:rPr>
            <w:rFonts w:ascii="Times New Roman" w:hAnsi="Times New Roman" w:cs="Times New Roman"/>
            <w:sz w:val="16"/>
            <w:szCs w:val="16"/>
          </w:rPr>
          <w:t>статьей 42.3</w:t>
        </w:r>
      </w:hyperlink>
      <w:r w:rsidRPr="00845B63">
        <w:rPr>
          <w:rFonts w:ascii="Times New Roman" w:hAnsi="Times New Roman" w:cs="Times New Roman"/>
          <w:sz w:val="16"/>
          <w:szCs w:val="16"/>
        </w:rPr>
        <w:t xml:space="preserve"> Федерального закона "О кадастровой деятельности", кадастровые работы или комплексные кадастровые раб</w:t>
      </w:r>
      <w:r w:rsidRPr="00845B63">
        <w:rPr>
          <w:rFonts w:ascii="Times New Roman" w:hAnsi="Times New Roman" w:cs="Times New Roman"/>
          <w:sz w:val="16"/>
          <w:szCs w:val="16"/>
        </w:rPr>
        <w:t>о</w:t>
      </w:r>
      <w:r w:rsidRPr="00845B63">
        <w:rPr>
          <w:rFonts w:ascii="Times New Roman" w:hAnsi="Times New Roman" w:cs="Times New Roman"/>
          <w:sz w:val="16"/>
          <w:szCs w:val="16"/>
        </w:rPr>
        <w:t>ты в отношении соответствующего объекта недвижимости, являющегося объектом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2.28. В случае образования 2 или более объектов адресации в результате преобразования существующего объекта или объектов адресации предста</w:t>
      </w:r>
      <w:r w:rsidRPr="00845B63">
        <w:rPr>
          <w:rFonts w:ascii="Times New Roman" w:eastAsia="Times New Roman" w:hAnsi="Times New Roman" w:cs="Times New Roman"/>
          <w:sz w:val="16"/>
          <w:szCs w:val="16"/>
          <w:lang w:eastAsia="ru-RU"/>
        </w:rPr>
        <w:t>в</w:t>
      </w:r>
      <w:r w:rsidRPr="00845B63">
        <w:rPr>
          <w:rFonts w:ascii="Times New Roman" w:eastAsia="Times New Roman" w:hAnsi="Times New Roman" w:cs="Times New Roman"/>
          <w:sz w:val="16"/>
          <w:szCs w:val="16"/>
          <w:lang w:eastAsia="ru-RU"/>
        </w:rPr>
        <w:t>ляется одно заявление на все одновременно образуемые объекты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2.29. Заявление направляется заявителем (представителем заявителя) в Администрацию Волотовского муниципального округа или территориальные отделы Администрации Волотовского муниципального округа на бумажном носителе посредством почтового отправления с описью вложения и уведо</w:t>
      </w:r>
      <w:r w:rsidRPr="00845B63">
        <w:rPr>
          <w:rFonts w:ascii="Times New Roman" w:eastAsia="Times New Roman" w:hAnsi="Times New Roman" w:cs="Times New Roman"/>
          <w:sz w:val="16"/>
          <w:szCs w:val="16"/>
          <w:lang w:eastAsia="ru-RU"/>
        </w:rPr>
        <w:t>м</w:t>
      </w:r>
      <w:r w:rsidRPr="00845B63">
        <w:rPr>
          <w:rFonts w:ascii="Times New Roman" w:eastAsia="Times New Roman" w:hAnsi="Times New Roman" w:cs="Times New Roman"/>
          <w:sz w:val="16"/>
          <w:szCs w:val="16"/>
          <w:lang w:eastAsia="ru-RU"/>
        </w:rPr>
        <w:t>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w:t>
      </w:r>
      <w:r w:rsidRPr="00845B63">
        <w:rPr>
          <w:rFonts w:ascii="Times New Roman" w:eastAsia="Times New Roman" w:hAnsi="Times New Roman" w:cs="Times New Roman"/>
          <w:sz w:val="16"/>
          <w:szCs w:val="16"/>
          <w:lang w:eastAsia="ru-RU"/>
        </w:rPr>
        <w:t>н</w:t>
      </w:r>
      <w:r w:rsidRPr="00845B63">
        <w:rPr>
          <w:rFonts w:ascii="Times New Roman" w:eastAsia="Times New Roman" w:hAnsi="Times New Roman" w:cs="Times New Roman"/>
          <w:sz w:val="16"/>
          <w:szCs w:val="16"/>
          <w:lang w:eastAsia="ru-RU"/>
        </w:rPr>
        <w:t xml:space="preserve">ных и муниципальных услуг (функций)» (далее - единый портал) или региональных порталов государственных и муниципальных услуг (функций) (далее </w:t>
      </w:r>
      <w:r w:rsidRPr="00845B63">
        <w:rPr>
          <w:rFonts w:ascii="Times New Roman" w:eastAsia="Times New Roman" w:hAnsi="Times New Roman" w:cs="Times New Roman"/>
          <w:sz w:val="16"/>
          <w:szCs w:val="16"/>
          <w:lang w:eastAsia="ru-RU"/>
        </w:rPr>
        <w:lastRenderedPageBreak/>
        <w:t>-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Заявление представляется заявителем (представителем заявителя) в Администрацию Волотовского муниципального округа или территориальные о</w:t>
      </w:r>
      <w:r w:rsidRPr="00845B63">
        <w:rPr>
          <w:rFonts w:ascii="Times New Roman" w:eastAsia="Times New Roman" w:hAnsi="Times New Roman" w:cs="Times New Roman"/>
          <w:sz w:val="16"/>
          <w:szCs w:val="16"/>
          <w:lang w:eastAsia="ru-RU"/>
        </w:rPr>
        <w:t>т</w:t>
      </w:r>
      <w:r w:rsidRPr="00845B63">
        <w:rPr>
          <w:rFonts w:ascii="Times New Roman" w:eastAsia="Times New Roman" w:hAnsi="Times New Roman" w:cs="Times New Roman"/>
          <w:sz w:val="16"/>
          <w:szCs w:val="16"/>
          <w:lang w:eastAsia="ru-RU"/>
        </w:rPr>
        <w:t>делы Администрации Волотовского муниципального округа или многофункциональный центр предоставления государственных и муниципальных услуг, с которым у Администрации муниципального округа и территориальными отделами (</w:t>
      </w:r>
      <w:proofErr w:type="spellStart"/>
      <w:r w:rsidRPr="00845B63">
        <w:rPr>
          <w:rFonts w:ascii="Times New Roman" w:eastAsia="Times New Roman" w:hAnsi="Times New Roman" w:cs="Times New Roman"/>
          <w:sz w:val="16"/>
          <w:szCs w:val="16"/>
          <w:lang w:eastAsia="ru-RU"/>
        </w:rPr>
        <w:t>Ратицкий</w:t>
      </w:r>
      <w:proofErr w:type="spellEnd"/>
      <w:r w:rsidRPr="00845B63">
        <w:rPr>
          <w:rFonts w:ascii="Times New Roman" w:eastAsia="Times New Roman" w:hAnsi="Times New Roman" w:cs="Times New Roman"/>
          <w:sz w:val="16"/>
          <w:szCs w:val="16"/>
          <w:lang w:eastAsia="ru-RU"/>
        </w:rPr>
        <w:t xml:space="preserve"> и Славитинский) Администрации муниципального округа в установленном порядке заключены соглашения о взаимодействии.</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 xml:space="preserve">Перечень многофункциональных центров, с которыми уполномоченным органом в установленном Правительством Российской Федерации </w:t>
      </w:r>
      <w:hyperlink r:id="rId37" w:history="1">
        <w:r w:rsidRPr="00845B63">
          <w:rPr>
            <w:rFonts w:ascii="Times New Roman" w:hAnsi="Times New Roman" w:cs="Times New Roman"/>
            <w:sz w:val="16"/>
            <w:szCs w:val="16"/>
          </w:rPr>
          <w:t>порядке</w:t>
        </w:r>
      </w:hyperlink>
      <w:r w:rsidRPr="00845B63">
        <w:rPr>
          <w:rFonts w:ascii="Times New Roman" w:hAnsi="Times New Roman" w:cs="Times New Roman"/>
          <w:sz w:val="16"/>
          <w:szCs w:val="16"/>
        </w:rPr>
        <w:t xml:space="preserve">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Заявления представляются в Администрацию Волотовского муниципального округа или территориальные отделы Администрации Волотовского м</w:t>
      </w:r>
      <w:r w:rsidRPr="00845B63">
        <w:rPr>
          <w:rFonts w:ascii="Times New Roman" w:eastAsia="Times New Roman" w:hAnsi="Times New Roman" w:cs="Times New Roman"/>
          <w:sz w:val="16"/>
          <w:szCs w:val="16"/>
          <w:lang w:eastAsia="ru-RU"/>
        </w:rPr>
        <w:t>у</w:t>
      </w:r>
      <w:r w:rsidRPr="00845B63">
        <w:rPr>
          <w:rFonts w:ascii="Times New Roman" w:eastAsia="Times New Roman" w:hAnsi="Times New Roman" w:cs="Times New Roman"/>
          <w:sz w:val="16"/>
          <w:szCs w:val="16"/>
          <w:lang w:eastAsia="ru-RU"/>
        </w:rPr>
        <w:t>ниципального округа или в многофункциональный центр по месту нахождения объекта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2.30. Заявление подписывается заявителем либо представителем заявителя.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w:t>
      </w:r>
      <w:r w:rsidRPr="00845B63">
        <w:rPr>
          <w:rFonts w:ascii="Times New Roman" w:eastAsia="Times New Roman" w:hAnsi="Times New Roman" w:cs="Times New Roman"/>
          <w:sz w:val="16"/>
          <w:szCs w:val="16"/>
          <w:lang w:eastAsia="ru-RU"/>
        </w:rPr>
        <w:t>м</w:t>
      </w:r>
      <w:r w:rsidRPr="00845B63">
        <w:rPr>
          <w:rFonts w:ascii="Times New Roman" w:eastAsia="Times New Roman" w:hAnsi="Times New Roman" w:cs="Times New Roman"/>
          <w:sz w:val="16"/>
          <w:szCs w:val="16"/>
          <w:lang w:eastAsia="ru-RU"/>
        </w:rPr>
        <w:t xml:space="preserve">ленная в порядке, предусмотренном </w:t>
      </w:r>
      <w:hyperlink r:id="rId38" w:history="1">
        <w:r w:rsidRPr="00845B63">
          <w:rPr>
            <w:rFonts w:ascii="Times New Roman" w:eastAsia="Times New Roman" w:hAnsi="Times New Roman" w:cs="Times New Roman"/>
            <w:color w:val="000000"/>
            <w:sz w:val="16"/>
            <w:szCs w:val="16"/>
            <w:lang w:eastAsia="ru-RU"/>
          </w:rPr>
          <w:t>законодательством</w:t>
        </w:r>
      </w:hyperlink>
      <w:r w:rsidRPr="00845B63">
        <w:rPr>
          <w:rFonts w:ascii="Times New Roman" w:eastAsia="Times New Roman" w:hAnsi="Times New Roman" w:cs="Times New Roman"/>
          <w:sz w:val="16"/>
          <w:szCs w:val="16"/>
          <w:lang w:eastAsia="ru-RU"/>
        </w:rPr>
        <w:t>Российской Федерации.</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 xml:space="preserve">При представлении заявления кадастровым инженером к такому заявлению прилагается копия документа, предусмотренного </w:t>
      </w:r>
      <w:hyperlink r:id="rId39" w:history="1">
        <w:r w:rsidRPr="00845B63">
          <w:rPr>
            <w:rFonts w:ascii="Times New Roman" w:hAnsi="Times New Roman" w:cs="Times New Roman"/>
            <w:sz w:val="16"/>
            <w:szCs w:val="16"/>
          </w:rPr>
          <w:t>статьей 35</w:t>
        </w:r>
      </w:hyperlink>
      <w:r w:rsidRPr="00845B63">
        <w:rPr>
          <w:rFonts w:ascii="Times New Roman" w:hAnsi="Times New Roman" w:cs="Times New Roman"/>
          <w:sz w:val="16"/>
          <w:szCs w:val="16"/>
        </w:rPr>
        <w:t xml:space="preserve"> или </w:t>
      </w:r>
      <w:hyperlink r:id="rId40" w:history="1">
        <w:r w:rsidRPr="00845B63">
          <w:rPr>
            <w:rFonts w:ascii="Times New Roman" w:hAnsi="Times New Roman" w:cs="Times New Roman"/>
            <w:sz w:val="16"/>
            <w:szCs w:val="16"/>
          </w:rPr>
          <w:t>статьей 42.3</w:t>
        </w:r>
      </w:hyperlink>
      <w:r w:rsidRPr="00845B63">
        <w:rPr>
          <w:rFonts w:ascii="Times New Roman" w:hAnsi="Times New Roman" w:cs="Times New Roman"/>
          <w:sz w:val="16"/>
          <w:szCs w:val="16"/>
        </w:rPr>
        <w:t xml:space="preserve"> Федерального закона "О кадастровой деятельности", на основании которого осуществляется выполнение кадастровых работ или комплексных кад</w:t>
      </w:r>
      <w:r w:rsidRPr="00845B63">
        <w:rPr>
          <w:rFonts w:ascii="Times New Roman" w:hAnsi="Times New Roman" w:cs="Times New Roman"/>
          <w:sz w:val="16"/>
          <w:szCs w:val="16"/>
        </w:rPr>
        <w:t>а</w:t>
      </w:r>
      <w:r w:rsidRPr="00845B63">
        <w:rPr>
          <w:rFonts w:ascii="Times New Roman" w:hAnsi="Times New Roman" w:cs="Times New Roman"/>
          <w:sz w:val="16"/>
          <w:szCs w:val="16"/>
        </w:rPr>
        <w:t>стровых работ в отношении соответствующего объекта недвижимости, являющегося объектом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w:t>
      </w:r>
      <w:r w:rsidRPr="00845B63">
        <w:rPr>
          <w:rFonts w:ascii="Times New Roman" w:eastAsia="Times New Roman" w:hAnsi="Times New Roman" w:cs="Times New Roman"/>
          <w:sz w:val="16"/>
          <w:szCs w:val="16"/>
          <w:lang w:eastAsia="ru-RU"/>
        </w:rPr>
        <w:t>т</w:t>
      </w:r>
      <w:r w:rsidRPr="00845B63">
        <w:rPr>
          <w:rFonts w:ascii="Times New Roman" w:eastAsia="Times New Roman" w:hAnsi="Times New Roman" w:cs="Times New Roman"/>
          <w:sz w:val="16"/>
          <w:szCs w:val="16"/>
          <w:lang w:eastAsia="ru-RU"/>
        </w:rPr>
        <w:t>ся в соответствии с частью 2 статьи 21.1 Федерального закона «Об организации предоставления государственных и муниципальных услуг».</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2.31. В случае представления заявления при личном обращении заявителя или представителя заявителя предъявляется документ, удостоверяющий с</w:t>
      </w:r>
      <w:r w:rsidRPr="00845B63">
        <w:rPr>
          <w:rFonts w:ascii="Times New Roman" w:eastAsia="Times New Roman" w:hAnsi="Times New Roman" w:cs="Times New Roman"/>
          <w:sz w:val="16"/>
          <w:szCs w:val="16"/>
          <w:lang w:eastAsia="ru-RU"/>
        </w:rPr>
        <w:t>о</w:t>
      </w:r>
      <w:r w:rsidRPr="00845B63">
        <w:rPr>
          <w:rFonts w:ascii="Times New Roman" w:eastAsia="Times New Roman" w:hAnsi="Times New Roman" w:cs="Times New Roman"/>
          <w:sz w:val="16"/>
          <w:szCs w:val="16"/>
          <w:lang w:eastAsia="ru-RU"/>
        </w:rPr>
        <w:t>ответственно личность заявителя или представителя заявителя.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w:t>
      </w:r>
      <w:r w:rsidRPr="00845B63">
        <w:rPr>
          <w:rFonts w:ascii="Times New Roman" w:eastAsia="Times New Roman" w:hAnsi="Times New Roman" w:cs="Times New Roman"/>
          <w:sz w:val="16"/>
          <w:szCs w:val="16"/>
          <w:lang w:eastAsia="ru-RU"/>
        </w:rPr>
        <w:t>р</w:t>
      </w:r>
      <w:r w:rsidRPr="00845B63">
        <w:rPr>
          <w:rFonts w:ascii="Times New Roman" w:eastAsia="Times New Roman" w:hAnsi="Times New Roman" w:cs="Times New Roman"/>
          <w:sz w:val="16"/>
          <w:szCs w:val="16"/>
          <w:lang w:eastAsia="ru-RU"/>
        </w:rPr>
        <w:t>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14" w:name="Par128"/>
      <w:bookmarkEnd w:id="14"/>
      <w:r w:rsidRPr="00845B63">
        <w:rPr>
          <w:rFonts w:ascii="Times New Roman" w:eastAsia="Times New Roman" w:hAnsi="Times New Roman" w:cs="Times New Roman"/>
          <w:sz w:val="16"/>
          <w:szCs w:val="16"/>
          <w:lang w:eastAsia="ru-RU"/>
        </w:rPr>
        <w:t>2.32. К документам, на основании которых Администрацией муниципального округа или территориальными отделами Администрации муниципал</w:t>
      </w:r>
      <w:r w:rsidRPr="00845B63">
        <w:rPr>
          <w:rFonts w:ascii="Times New Roman" w:eastAsia="Times New Roman" w:hAnsi="Times New Roman" w:cs="Times New Roman"/>
          <w:sz w:val="16"/>
          <w:szCs w:val="16"/>
          <w:lang w:eastAsia="ru-RU"/>
        </w:rPr>
        <w:t>ь</w:t>
      </w:r>
      <w:r w:rsidRPr="00845B63">
        <w:rPr>
          <w:rFonts w:ascii="Times New Roman" w:eastAsia="Times New Roman" w:hAnsi="Times New Roman" w:cs="Times New Roman"/>
          <w:sz w:val="16"/>
          <w:szCs w:val="16"/>
          <w:lang w:eastAsia="ru-RU"/>
        </w:rPr>
        <w:t>ного округа принимаются решения, предусмотренные пунктом 20 настоящих Правил, относятся:</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а)</w:t>
      </w:r>
      <w:r w:rsidRPr="00845B63">
        <w:rPr>
          <w:rFonts w:ascii="Times New Roman" w:hAnsi="Times New Roman" w:cs="Times New Roman"/>
          <w:sz w:val="16"/>
          <w:szCs w:val="16"/>
        </w:rPr>
        <w:t xml:space="preserve"> правоустанавливающие и (или) </w:t>
      </w:r>
      <w:proofErr w:type="spellStart"/>
      <w:r w:rsidRPr="00845B63">
        <w:rPr>
          <w:rFonts w:ascii="Times New Roman" w:hAnsi="Times New Roman" w:cs="Times New Roman"/>
          <w:sz w:val="16"/>
          <w:szCs w:val="16"/>
        </w:rPr>
        <w:t>правоудостоверяющие</w:t>
      </w:r>
      <w:proofErr w:type="spellEnd"/>
      <w:r w:rsidRPr="00845B63">
        <w:rPr>
          <w:rFonts w:ascii="Times New Roman" w:hAnsi="Times New Roman" w:cs="Times New Roman"/>
          <w:sz w:val="16"/>
          <w:szCs w:val="1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41" w:history="1">
        <w:r w:rsidRPr="00845B63">
          <w:rPr>
            <w:rFonts w:ascii="Times New Roman" w:hAnsi="Times New Roman" w:cs="Times New Roman"/>
            <w:sz w:val="16"/>
            <w:szCs w:val="16"/>
          </w:rPr>
          <w:t>кодексом</w:t>
        </w:r>
      </w:hyperlink>
      <w:r w:rsidRPr="00845B63">
        <w:rPr>
          <w:rFonts w:ascii="Times New Roman" w:hAnsi="Times New Roman" w:cs="Times New Roman"/>
          <w:sz w:val="16"/>
          <w:szCs w:val="16"/>
        </w:rPr>
        <w:t xml:space="preserve"> Российской Федерации для строител</w:t>
      </w:r>
      <w:r w:rsidRPr="00845B63">
        <w:rPr>
          <w:rFonts w:ascii="Times New Roman" w:hAnsi="Times New Roman" w:cs="Times New Roman"/>
          <w:sz w:val="16"/>
          <w:szCs w:val="16"/>
        </w:rPr>
        <w:t>ь</w:t>
      </w:r>
      <w:r w:rsidRPr="00845B63">
        <w:rPr>
          <w:rFonts w:ascii="Times New Roman" w:hAnsi="Times New Roman" w:cs="Times New Roman"/>
          <w:sz w:val="16"/>
          <w:szCs w:val="16"/>
        </w:rPr>
        <w:t xml:space="preserve">ства которых получение разрешения на строительство не требуется, правоустанавливающие и (или) </w:t>
      </w:r>
      <w:proofErr w:type="spellStart"/>
      <w:r w:rsidRPr="00845B63">
        <w:rPr>
          <w:rFonts w:ascii="Times New Roman" w:hAnsi="Times New Roman" w:cs="Times New Roman"/>
          <w:sz w:val="16"/>
          <w:szCs w:val="16"/>
        </w:rPr>
        <w:t>правоудостоверяющие</w:t>
      </w:r>
      <w:proofErr w:type="spellEnd"/>
      <w:r w:rsidRPr="00845B63">
        <w:rPr>
          <w:rFonts w:ascii="Times New Roman" w:hAnsi="Times New Roman" w:cs="Times New Roman"/>
          <w:sz w:val="16"/>
          <w:szCs w:val="16"/>
        </w:rPr>
        <w:t xml:space="preserve"> документы на земельный уч</w:t>
      </w:r>
      <w:r w:rsidRPr="00845B63">
        <w:rPr>
          <w:rFonts w:ascii="Times New Roman" w:hAnsi="Times New Roman" w:cs="Times New Roman"/>
          <w:sz w:val="16"/>
          <w:szCs w:val="16"/>
        </w:rPr>
        <w:t>а</w:t>
      </w:r>
      <w:r w:rsidRPr="00845B63">
        <w:rPr>
          <w:rFonts w:ascii="Times New Roman" w:hAnsi="Times New Roman" w:cs="Times New Roman"/>
          <w:sz w:val="16"/>
          <w:szCs w:val="16"/>
        </w:rPr>
        <w:t>сток, на котором расположены указанное здание (строение), сооружение)</w:t>
      </w:r>
      <w:r w:rsidRPr="00845B63">
        <w:rPr>
          <w:rFonts w:ascii="Times New Roman" w:eastAsia="Times New Roman" w:hAnsi="Times New Roman" w:cs="Times New Roman"/>
          <w:sz w:val="16"/>
          <w:szCs w:val="16"/>
          <w:lang w:eastAsia="ru-RU"/>
        </w:rPr>
        <w:t>;</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w:t>
      </w:r>
      <w:r w:rsidRPr="00845B63">
        <w:rPr>
          <w:rFonts w:ascii="Times New Roman" w:eastAsia="Times New Roman" w:hAnsi="Times New Roman" w:cs="Times New Roman"/>
          <w:sz w:val="16"/>
          <w:szCs w:val="16"/>
          <w:lang w:eastAsia="ru-RU"/>
        </w:rPr>
        <w:t>а</w:t>
      </w:r>
      <w:r w:rsidRPr="00845B63">
        <w:rPr>
          <w:rFonts w:ascii="Times New Roman" w:eastAsia="Times New Roman" w:hAnsi="Times New Roman" w:cs="Times New Roman"/>
          <w:sz w:val="16"/>
          <w:szCs w:val="16"/>
          <w:lang w:eastAsia="ru-RU"/>
        </w:rPr>
        <w:t>ние одного и более объекта адресации (в случае преобразования объектов недвижимости с образованием одного и более новых объектов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в) разрешение на строительство объекта адресации (при присвоении адреса строящимся объектам адресации) (за исключением случаев, если в соо</w:t>
      </w:r>
      <w:r w:rsidRPr="00845B63">
        <w:rPr>
          <w:rFonts w:ascii="Times New Roman" w:eastAsia="Times New Roman" w:hAnsi="Times New Roman" w:cs="Times New Roman"/>
          <w:sz w:val="16"/>
          <w:szCs w:val="16"/>
          <w:lang w:eastAsia="ru-RU"/>
        </w:rPr>
        <w:t>т</w:t>
      </w:r>
      <w:r w:rsidRPr="00845B63">
        <w:rPr>
          <w:rFonts w:ascii="Times New Roman" w:eastAsia="Times New Roman" w:hAnsi="Times New Roman" w:cs="Times New Roman"/>
          <w:sz w:val="16"/>
          <w:szCs w:val="16"/>
          <w:lang w:eastAsia="ru-RU"/>
        </w:rPr>
        <w:t>ветствии с Градостроительным кодексом Российской Федерации для строительства или реконструкции здания (строения), сооружения получение разр</w:t>
      </w:r>
      <w:r w:rsidRPr="00845B63">
        <w:rPr>
          <w:rFonts w:ascii="Times New Roman" w:eastAsia="Times New Roman" w:hAnsi="Times New Roman" w:cs="Times New Roman"/>
          <w:sz w:val="16"/>
          <w:szCs w:val="16"/>
          <w:lang w:eastAsia="ru-RU"/>
        </w:rPr>
        <w:t>е</w:t>
      </w:r>
      <w:r w:rsidRPr="00845B63">
        <w:rPr>
          <w:rFonts w:ascii="Times New Roman" w:eastAsia="Times New Roman" w:hAnsi="Times New Roman" w:cs="Times New Roman"/>
          <w:sz w:val="16"/>
          <w:szCs w:val="16"/>
          <w:lang w:eastAsia="ru-RU"/>
        </w:rPr>
        <w:t>шения на строительство не требуется) и (или) при наличии разрешения на ввод объекта адресации в эксплуатацию;</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w:t>
      </w:r>
      <w:r w:rsidRPr="00845B63">
        <w:rPr>
          <w:rFonts w:ascii="Times New Roman" w:eastAsia="Times New Roman" w:hAnsi="Times New Roman" w:cs="Times New Roman"/>
          <w:sz w:val="16"/>
          <w:szCs w:val="16"/>
          <w:lang w:eastAsia="ru-RU"/>
        </w:rPr>
        <w:t>о</w:t>
      </w:r>
      <w:r w:rsidRPr="00845B63">
        <w:rPr>
          <w:rFonts w:ascii="Times New Roman" w:eastAsia="Times New Roman" w:hAnsi="Times New Roman" w:cs="Times New Roman"/>
          <w:sz w:val="16"/>
          <w:szCs w:val="16"/>
          <w:lang w:eastAsia="ru-RU"/>
        </w:rPr>
        <w:t>му участку адреса);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д) выписка из Единого государственного реестра недвижимости, являющемся объектом адресации (в случае присвоения адреса объекту адресации, поставленному на кадастровый учет);</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ж) акт приемочной комиссии при переустройстве и (или) перепланировке помещения, приводящих к образованию одного и более новых объектов а</w:t>
      </w:r>
      <w:r w:rsidRPr="00845B63">
        <w:rPr>
          <w:rFonts w:ascii="Times New Roman" w:eastAsia="Times New Roman" w:hAnsi="Times New Roman" w:cs="Times New Roman"/>
          <w:sz w:val="16"/>
          <w:szCs w:val="16"/>
          <w:lang w:eastAsia="ru-RU"/>
        </w:rPr>
        <w:t>д</w:t>
      </w:r>
      <w:r w:rsidRPr="00845B63">
        <w:rPr>
          <w:rFonts w:ascii="Times New Roman" w:eastAsia="Times New Roman" w:hAnsi="Times New Roman" w:cs="Times New Roman"/>
          <w:sz w:val="16"/>
          <w:szCs w:val="16"/>
          <w:lang w:eastAsia="ru-RU"/>
        </w:rPr>
        <w:t>ресации (в случае преобразования объектов недвижимости (помещений) с образованием одного и более новых объектов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w:t>
      </w:r>
      <w:r w:rsidRPr="00845B63">
        <w:rPr>
          <w:rFonts w:ascii="Times New Roman" w:eastAsia="Times New Roman" w:hAnsi="Times New Roman" w:cs="Times New Roman"/>
          <w:sz w:val="16"/>
          <w:szCs w:val="16"/>
          <w:lang w:eastAsia="ru-RU"/>
        </w:rPr>
        <w:t>в</w:t>
      </w:r>
      <w:r w:rsidRPr="00845B63">
        <w:rPr>
          <w:rFonts w:ascii="Times New Roman" w:eastAsia="Times New Roman" w:hAnsi="Times New Roman" w:cs="Times New Roman"/>
          <w:sz w:val="16"/>
          <w:szCs w:val="16"/>
          <w:lang w:eastAsia="ru-RU"/>
        </w:rPr>
        <w:t xml:space="preserve">ляющемся объектом адресации (в случае аннулирования адреса объекта адресации по основаниям, указанным в </w:t>
      </w:r>
      <w:hyperlink r:id="rId42" w:anchor="Par71#Par71" w:history="1">
        <w:r w:rsidRPr="00845B63">
          <w:rPr>
            <w:rFonts w:ascii="Times New Roman" w:eastAsia="Times New Roman" w:hAnsi="Times New Roman" w:cs="Times New Roman"/>
            <w:color w:val="000000"/>
            <w:sz w:val="16"/>
            <w:szCs w:val="16"/>
            <w:lang w:eastAsia="ru-RU"/>
          </w:rPr>
          <w:t xml:space="preserve">подпункте "а" пункта </w:t>
        </w:r>
      </w:hyperlink>
      <w:r w:rsidRPr="00845B63">
        <w:rPr>
          <w:rFonts w:ascii="Times New Roman" w:eastAsia="Times New Roman" w:hAnsi="Times New Roman" w:cs="Times New Roman"/>
          <w:color w:val="000000"/>
          <w:sz w:val="16"/>
          <w:szCs w:val="16"/>
          <w:lang w:eastAsia="ru-RU"/>
        </w:rPr>
        <w:t>2.11</w:t>
      </w:r>
      <w:r w:rsidRPr="00845B63">
        <w:rPr>
          <w:rFonts w:ascii="Times New Roman" w:eastAsia="Times New Roman" w:hAnsi="Times New Roman" w:cs="Times New Roman"/>
          <w:sz w:val="16"/>
          <w:szCs w:val="16"/>
          <w:lang w:eastAsia="ru-RU"/>
        </w:rPr>
        <w:t xml:space="preserve"> настоящих Правил);</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43" w:anchor="Par72#Par72" w:history="1">
        <w:r w:rsidRPr="00845B63">
          <w:rPr>
            <w:rFonts w:ascii="Times New Roman" w:eastAsia="Times New Roman" w:hAnsi="Times New Roman" w:cs="Times New Roman"/>
            <w:color w:val="000000"/>
            <w:sz w:val="16"/>
            <w:szCs w:val="16"/>
            <w:lang w:eastAsia="ru-RU"/>
          </w:rPr>
          <w:t xml:space="preserve">подпункте "б" пункта </w:t>
        </w:r>
      </w:hyperlink>
      <w:r w:rsidRPr="00845B63">
        <w:rPr>
          <w:rFonts w:ascii="Times New Roman" w:eastAsia="Times New Roman" w:hAnsi="Times New Roman" w:cs="Times New Roman"/>
          <w:color w:val="000000"/>
          <w:sz w:val="16"/>
          <w:szCs w:val="16"/>
          <w:lang w:eastAsia="ru-RU"/>
        </w:rPr>
        <w:t>2.11</w:t>
      </w:r>
      <w:r w:rsidRPr="00845B63">
        <w:rPr>
          <w:rFonts w:ascii="Times New Roman" w:eastAsia="Times New Roman" w:hAnsi="Times New Roman" w:cs="Times New Roman"/>
          <w:sz w:val="16"/>
          <w:szCs w:val="16"/>
          <w:lang w:eastAsia="ru-RU"/>
        </w:rPr>
        <w:t xml:space="preserve"> настоящих Правил).</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 xml:space="preserve">2.33. Документы, указанные в </w:t>
      </w:r>
      <w:hyperlink r:id="rId44" w:history="1">
        <w:r w:rsidRPr="00845B63">
          <w:rPr>
            <w:rFonts w:ascii="Times New Roman" w:hAnsi="Times New Roman" w:cs="Times New Roman"/>
            <w:sz w:val="16"/>
            <w:szCs w:val="16"/>
          </w:rPr>
          <w:t>подпунктах "б"</w:t>
        </w:r>
      </w:hyperlink>
      <w:r w:rsidRPr="00845B63">
        <w:rPr>
          <w:rFonts w:ascii="Times New Roman" w:hAnsi="Times New Roman" w:cs="Times New Roman"/>
          <w:sz w:val="16"/>
          <w:szCs w:val="16"/>
        </w:rPr>
        <w:t xml:space="preserve">, </w:t>
      </w:r>
      <w:hyperlink r:id="rId45" w:history="1">
        <w:r w:rsidRPr="00845B63">
          <w:rPr>
            <w:rFonts w:ascii="Times New Roman" w:hAnsi="Times New Roman" w:cs="Times New Roman"/>
            <w:sz w:val="16"/>
            <w:szCs w:val="16"/>
          </w:rPr>
          <w:t>"д"</w:t>
        </w:r>
      </w:hyperlink>
      <w:r w:rsidRPr="00845B63">
        <w:rPr>
          <w:rFonts w:ascii="Times New Roman" w:hAnsi="Times New Roman" w:cs="Times New Roman"/>
          <w:sz w:val="16"/>
          <w:szCs w:val="16"/>
        </w:rPr>
        <w:t xml:space="preserve">, </w:t>
      </w:r>
      <w:hyperlink r:id="rId46" w:history="1">
        <w:r w:rsidRPr="00845B63">
          <w:rPr>
            <w:rFonts w:ascii="Times New Roman" w:hAnsi="Times New Roman" w:cs="Times New Roman"/>
            <w:sz w:val="16"/>
            <w:szCs w:val="16"/>
          </w:rPr>
          <w:t>"з"</w:t>
        </w:r>
      </w:hyperlink>
      <w:r w:rsidRPr="00845B63">
        <w:rPr>
          <w:rFonts w:ascii="Times New Roman" w:hAnsi="Times New Roman" w:cs="Times New Roman"/>
          <w:sz w:val="16"/>
          <w:szCs w:val="16"/>
        </w:rPr>
        <w:t xml:space="preserve"> и </w:t>
      </w:r>
      <w:hyperlink r:id="rId47" w:history="1">
        <w:r w:rsidRPr="00845B63">
          <w:rPr>
            <w:rFonts w:ascii="Times New Roman" w:hAnsi="Times New Roman" w:cs="Times New Roman"/>
            <w:sz w:val="16"/>
            <w:szCs w:val="16"/>
          </w:rPr>
          <w:t xml:space="preserve">"и" пункта </w:t>
        </w:r>
      </w:hyperlink>
      <w:r w:rsidRPr="00845B63">
        <w:rPr>
          <w:rFonts w:ascii="Times New Roman" w:hAnsi="Times New Roman" w:cs="Times New Roman"/>
          <w:sz w:val="16"/>
          <w:szCs w:val="16"/>
        </w:rPr>
        <w:t>2.32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w:t>
      </w:r>
      <w:r w:rsidRPr="00845B63">
        <w:rPr>
          <w:rFonts w:ascii="Times New Roman" w:hAnsi="Times New Roman" w:cs="Times New Roman"/>
          <w:sz w:val="16"/>
          <w:szCs w:val="16"/>
        </w:rPr>
        <w:t>и</w:t>
      </w:r>
      <w:r w:rsidRPr="00845B63">
        <w:rPr>
          <w:rFonts w:ascii="Times New Roman" w:hAnsi="Times New Roman" w:cs="Times New Roman"/>
          <w:sz w:val="16"/>
          <w:szCs w:val="16"/>
        </w:rPr>
        <w:t>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муниципального округа или территориальных отделов Адм</w:t>
      </w:r>
      <w:r w:rsidRPr="00845B63">
        <w:rPr>
          <w:rFonts w:ascii="Times New Roman" w:hAnsi="Times New Roman" w:cs="Times New Roman"/>
          <w:sz w:val="16"/>
          <w:szCs w:val="16"/>
        </w:rPr>
        <w:t>и</w:t>
      </w:r>
      <w:r w:rsidRPr="00845B63">
        <w:rPr>
          <w:rFonts w:ascii="Times New Roman" w:hAnsi="Times New Roman" w:cs="Times New Roman"/>
          <w:sz w:val="16"/>
          <w:szCs w:val="16"/>
        </w:rPr>
        <w:t>нистрации муниципального округа.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2.34. Администрация муниципального округа или территориальные отделы Администрации муниципального округа запрашивают документы, ук</w:t>
      </w:r>
      <w:r w:rsidRPr="00845B63">
        <w:rPr>
          <w:rFonts w:ascii="Times New Roman" w:eastAsia="Times New Roman" w:hAnsi="Times New Roman" w:cs="Times New Roman"/>
          <w:sz w:val="16"/>
          <w:szCs w:val="16"/>
          <w:lang w:eastAsia="ru-RU"/>
        </w:rPr>
        <w:t>а</w:t>
      </w:r>
      <w:r w:rsidRPr="00845B63">
        <w:rPr>
          <w:rFonts w:ascii="Times New Roman" w:eastAsia="Times New Roman" w:hAnsi="Times New Roman" w:cs="Times New Roman"/>
          <w:sz w:val="16"/>
          <w:szCs w:val="16"/>
          <w:lang w:eastAsia="ru-RU"/>
        </w:rPr>
        <w:t xml:space="preserve">занные в </w:t>
      </w:r>
      <w:hyperlink r:id="rId48" w:anchor="Par128#Par128" w:history="1">
        <w:r w:rsidRPr="00845B63">
          <w:rPr>
            <w:rFonts w:ascii="Times New Roman" w:eastAsia="Times New Roman" w:hAnsi="Times New Roman" w:cs="Times New Roman"/>
            <w:color w:val="000000"/>
            <w:sz w:val="16"/>
            <w:szCs w:val="16"/>
            <w:lang w:eastAsia="ru-RU"/>
          </w:rPr>
          <w:t xml:space="preserve">пункте </w:t>
        </w:r>
      </w:hyperlink>
      <w:r w:rsidRPr="00845B63">
        <w:rPr>
          <w:rFonts w:ascii="Times New Roman" w:eastAsia="Times New Roman" w:hAnsi="Times New Roman" w:cs="Times New Roman"/>
          <w:color w:val="000000"/>
          <w:sz w:val="16"/>
          <w:szCs w:val="16"/>
          <w:lang w:eastAsia="ru-RU"/>
        </w:rPr>
        <w:t>2.32</w:t>
      </w:r>
      <w:r w:rsidRPr="00845B63">
        <w:rPr>
          <w:rFonts w:ascii="Times New Roman" w:eastAsia="Times New Roman" w:hAnsi="Times New Roman" w:cs="Times New Roman"/>
          <w:sz w:val="16"/>
          <w:szCs w:val="16"/>
          <w:lang w:eastAsia="ru-RU"/>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w:t>
      </w:r>
      <w:r w:rsidRPr="00845B63">
        <w:rPr>
          <w:rFonts w:ascii="Times New Roman" w:eastAsia="Times New Roman" w:hAnsi="Times New Roman" w:cs="Times New Roman"/>
          <w:sz w:val="16"/>
          <w:szCs w:val="16"/>
          <w:lang w:eastAsia="ru-RU"/>
        </w:rPr>
        <w:t>а</w:t>
      </w:r>
      <w:r w:rsidRPr="00845B63">
        <w:rPr>
          <w:rFonts w:ascii="Times New Roman" w:eastAsia="Times New Roman" w:hAnsi="Times New Roman" w:cs="Times New Roman"/>
          <w:sz w:val="16"/>
          <w:szCs w:val="16"/>
          <w:lang w:eastAsia="ru-RU"/>
        </w:rPr>
        <w:t>щиеся в них).</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eastAsia="Times New Roman" w:hAnsi="Times New Roman" w:cs="Times New Roman"/>
          <w:sz w:val="16"/>
          <w:szCs w:val="16"/>
          <w:lang w:eastAsia="ru-RU"/>
        </w:rPr>
        <w:t xml:space="preserve">Заявители (представители заявителя) при подаче заявления вправе приложить к нему документы, указанные </w:t>
      </w:r>
      <w:r w:rsidRPr="00845B63">
        <w:rPr>
          <w:rFonts w:ascii="Times New Roman" w:hAnsi="Times New Roman" w:cs="Times New Roman"/>
          <w:sz w:val="16"/>
          <w:szCs w:val="16"/>
        </w:rPr>
        <w:t xml:space="preserve">в </w:t>
      </w:r>
      <w:hyperlink r:id="rId49" w:history="1">
        <w:r w:rsidRPr="00845B63">
          <w:rPr>
            <w:rFonts w:ascii="Times New Roman" w:hAnsi="Times New Roman" w:cs="Times New Roman"/>
            <w:sz w:val="16"/>
            <w:szCs w:val="16"/>
          </w:rPr>
          <w:t>подпунктах "а"</w:t>
        </w:r>
      </w:hyperlink>
      <w:r w:rsidRPr="00845B63">
        <w:rPr>
          <w:rFonts w:ascii="Times New Roman" w:hAnsi="Times New Roman" w:cs="Times New Roman"/>
          <w:sz w:val="16"/>
          <w:szCs w:val="16"/>
        </w:rPr>
        <w:t xml:space="preserve">, </w:t>
      </w:r>
      <w:hyperlink r:id="rId50" w:history="1">
        <w:r w:rsidRPr="00845B63">
          <w:rPr>
            <w:rFonts w:ascii="Times New Roman" w:hAnsi="Times New Roman" w:cs="Times New Roman"/>
            <w:sz w:val="16"/>
            <w:szCs w:val="16"/>
          </w:rPr>
          <w:t>"в"</w:t>
        </w:r>
      </w:hyperlink>
      <w:r w:rsidRPr="00845B63">
        <w:rPr>
          <w:rFonts w:ascii="Times New Roman" w:hAnsi="Times New Roman" w:cs="Times New Roman"/>
          <w:sz w:val="16"/>
          <w:szCs w:val="16"/>
        </w:rPr>
        <w:t xml:space="preserve">, </w:t>
      </w:r>
      <w:hyperlink r:id="rId51" w:history="1">
        <w:r w:rsidRPr="00845B63">
          <w:rPr>
            <w:rFonts w:ascii="Times New Roman" w:hAnsi="Times New Roman" w:cs="Times New Roman"/>
            <w:sz w:val="16"/>
            <w:szCs w:val="16"/>
          </w:rPr>
          <w:t>"г"</w:t>
        </w:r>
      </w:hyperlink>
      <w:r w:rsidRPr="00845B63">
        <w:rPr>
          <w:rFonts w:ascii="Times New Roman" w:hAnsi="Times New Roman" w:cs="Times New Roman"/>
          <w:sz w:val="16"/>
          <w:szCs w:val="16"/>
        </w:rPr>
        <w:t xml:space="preserve">, </w:t>
      </w:r>
      <w:hyperlink r:id="rId52" w:history="1">
        <w:r w:rsidRPr="00845B63">
          <w:rPr>
            <w:rFonts w:ascii="Times New Roman" w:hAnsi="Times New Roman" w:cs="Times New Roman"/>
            <w:sz w:val="16"/>
            <w:szCs w:val="16"/>
          </w:rPr>
          <w:t>"е"</w:t>
        </w:r>
      </w:hyperlink>
      <w:r w:rsidRPr="00845B63">
        <w:rPr>
          <w:rFonts w:ascii="Times New Roman" w:hAnsi="Times New Roman" w:cs="Times New Roman"/>
          <w:sz w:val="16"/>
          <w:szCs w:val="16"/>
        </w:rPr>
        <w:t xml:space="preserve"> и </w:t>
      </w:r>
      <w:hyperlink r:id="rId53" w:history="1">
        <w:r w:rsidRPr="00845B63">
          <w:rPr>
            <w:rFonts w:ascii="Times New Roman" w:hAnsi="Times New Roman" w:cs="Times New Roman"/>
            <w:sz w:val="16"/>
            <w:szCs w:val="16"/>
          </w:rPr>
          <w:t>"ж" пун</w:t>
        </w:r>
        <w:r w:rsidRPr="00845B63">
          <w:rPr>
            <w:rFonts w:ascii="Times New Roman" w:hAnsi="Times New Roman" w:cs="Times New Roman"/>
            <w:sz w:val="16"/>
            <w:szCs w:val="16"/>
          </w:rPr>
          <w:t>к</w:t>
        </w:r>
        <w:r w:rsidRPr="00845B63">
          <w:rPr>
            <w:rFonts w:ascii="Times New Roman" w:hAnsi="Times New Roman" w:cs="Times New Roman"/>
            <w:sz w:val="16"/>
            <w:szCs w:val="16"/>
          </w:rPr>
          <w:t xml:space="preserve">та </w:t>
        </w:r>
      </w:hyperlink>
      <w:r w:rsidRPr="00845B63">
        <w:rPr>
          <w:rFonts w:ascii="Times New Roman" w:hAnsi="Times New Roman" w:cs="Times New Roman"/>
          <w:sz w:val="16"/>
          <w:szCs w:val="16"/>
        </w:rPr>
        <w:t>2.32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eastAsia="Times New Roman" w:hAnsi="Times New Roman" w:cs="Times New Roman"/>
          <w:sz w:val="16"/>
          <w:szCs w:val="16"/>
          <w:lang w:eastAsia="ru-RU"/>
        </w:rPr>
        <w:t xml:space="preserve">Документы, указанные в </w:t>
      </w:r>
      <w:r w:rsidRPr="00845B63">
        <w:rPr>
          <w:rFonts w:ascii="Times New Roman" w:hAnsi="Times New Roman" w:cs="Times New Roman"/>
          <w:sz w:val="16"/>
          <w:szCs w:val="16"/>
        </w:rPr>
        <w:t xml:space="preserve">указанные в </w:t>
      </w:r>
      <w:hyperlink r:id="rId54" w:history="1">
        <w:r w:rsidRPr="00845B63">
          <w:rPr>
            <w:rFonts w:ascii="Times New Roman" w:hAnsi="Times New Roman" w:cs="Times New Roman"/>
            <w:sz w:val="16"/>
            <w:szCs w:val="16"/>
          </w:rPr>
          <w:t>подпунктах "а",</w:t>
        </w:r>
      </w:hyperlink>
      <w:hyperlink r:id="rId55" w:history="1">
        <w:r w:rsidRPr="00845B63">
          <w:rPr>
            <w:rFonts w:ascii="Times New Roman" w:hAnsi="Times New Roman" w:cs="Times New Roman"/>
            <w:sz w:val="16"/>
            <w:szCs w:val="16"/>
          </w:rPr>
          <w:t>"в"</w:t>
        </w:r>
      </w:hyperlink>
      <w:r w:rsidRPr="00845B63">
        <w:rPr>
          <w:rFonts w:ascii="Times New Roman" w:hAnsi="Times New Roman" w:cs="Times New Roman"/>
          <w:sz w:val="16"/>
          <w:szCs w:val="16"/>
        </w:rPr>
        <w:t xml:space="preserve">, </w:t>
      </w:r>
      <w:hyperlink r:id="rId56" w:history="1">
        <w:r w:rsidRPr="00845B63">
          <w:rPr>
            <w:rFonts w:ascii="Times New Roman" w:hAnsi="Times New Roman" w:cs="Times New Roman"/>
            <w:sz w:val="16"/>
            <w:szCs w:val="16"/>
          </w:rPr>
          <w:t>"г"</w:t>
        </w:r>
      </w:hyperlink>
      <w:r w:rsidRPr="00845B63">
        <w:rPr>
          <w:rFonts w:ascii="Times New Roman" w:hAnsi="Times New Roman" w:cs="Times New Roman"/>
          <w:sz w:val="16"/>
          <w:szCs w:val="16"/>
        </w:rPr>
        <w:t xml:space="preserve">, </w:t>
      </w:r>
      <w:hyperlink r:id="rId57" w:history="1">
        <w:r w:rsidRPr="00845B63">
          <w:rPr>
            <w:rFonts w:ascii="Times New Roman" w:hAnsi="Times New Roman" w:cs="Times New Roman"/>
            <w:sz w:val="16"/>
            <w:szCs w:val="16"/>
          </w:rPr>
          <w:t>"е"</w:t>
        </w:r>
      </w:hyperlink>
      <w:r w:rsidRPr="00845B63">
        <w:rPr>
          <w:rFonts w:ascii="Times New Roman" w:hAnsi="Times New Roman" w:cs="Times New Roman"/>
          <w:sz w:val="16"/>
          <w:szCs w:val="16"/>
        </w:rPr>
        <w:t xml:space="preserve"> и </w:t>
      </w:r>
      <w:hyperlink r:id="rId58" w:history="1">
        <w:r w:rsidRPr="00845B63">
          <w:rPr>
            <w:rFonts w:ascii="Times New Roman" w:hAnsi="Times New Roman" w:cs="Times New Roman"/>
            <w:sz w:val="16"/>
            <w:szCs w:val="16"/>
          </w:rPr>
          <w:t xml:space="preserve">"ж" пункта </w:t>
        </w:r>
      </w:hyperlink>
      <w:r w:rsidRPr="00845B63">
        <w:rPr>
          <w:rFonts w:ascii="Times New Roman" w:hAnsi="Times New Roman" w:cs="Times New Roman"/>
          <w:sz w:val="16"/>
          <w:szCs w:val="16"/>
        </w:rPr>
        <w:t xml:space="preserve">2.32 настоящих Правил,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59" w:history="1">
        <w:r w:rsidRPr="00845B63">
          <w:rPr>
            <w:rFonts w:ascii="Times New Roman" w:hAnsi="Times New Roman" w:cs="Times New Roman"/>
            <w:sz w:val="16"/>
            <w:szCs w:val="16"/>
          </w:rPr>
          <w:t>частью 2 статьи 21.1</w:t>
        </w:r>
      </w:hyperlink>
      <w:r w:rsidRPr="00845B63">
        <w:rPr>
          <w:rFonts w:ascii="Times New Roman" w:hAnsi="Times New Roman" w:cs="Times New Roman"/>
          <w:sz w:val="16"/>
          <w:szCs w:val="16"/>
        </w:rPr>
        <w:t xml:space="preserve"> Федерального закона "Об организации предоставления государственных и муниципальных услуг".</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2.35. Если заявление и документы, указанные в </w:t>
      </w:r>
      <w:hyperlink r:id="rId60" w:anchor="Par128#Par128" w:history="1">
        <w:r w:rsidRPr="00845B63">
          <w:rPr>
            <w:rFonts w:ascii="Times New Roman" w:eastAsia="Times New Roman" w:hAnsi="Times New Roman" w:cs="Times New Roman"/>
            <w:color w:val="000000"/>
            <w:sz w:val="16"/>
            <w:szCs w:val="16"/>
            <w:lang w:eastAsia="ru-RU"/>
          </w:rPr>
          <w:t xml:space="preserve">пункте </w:t>
        </w:r>
      </w:hyperlink>
      <w:r w:rsidRPr="00845B63">
        <w:rPr>
          <w:rFonts w:ascii="Times New Roman" w:eastAsia="Times New Roman" w:hAnsi="Times New Roman" w:cs="Times New Roman"/>
          <w:color w:val="000000"/>
          <w:sz w:val="16"/>
          <w:szCs w:val="16"/>
          <w:lang w:eastAsia="ru-RU"/>
        </w:rPr>
        <w:t>2.32</w:t>
      </w:r>
      <w:r w:rsidRPr="00845B63">
        <w:rPr>
          <w:rFonts w:ascii="Times New Roman" w:eastAsia="Times New Roman" w:hAnsi="Times New Roman" w:cs="Times New Roman"/>
          <w:sz w:val="16"/>
          <w:szCs w:val="16"/>
          <w:lang w:eastAsia="ru-RU"/>
        </w:rPr>
        <w:t xml:space="preserve"> настоящих Правил, представляются заявителем (представителем заявителя) в Админис</w:t>
      </w:r>
      <w:r w:rsidRPr="00845B63">
        <w:rPr>
          <w:rFonts w:ascii="Times New Roman" w:eastAsia="Times New Roman" w:hAnsi="Times New Roman" w:cs="Times New Roman"/>
          <w:sz w:val="16"/>
          <w:szCs w:val="16"/>
          <w:lang w:eastAsia="ru-RU"/>
        </w:rPr>
        <w:t>т</w:t>
      </w:r>
      <w:r w:rsidRPr="00845B63">
        <w:rPr>
          <w:rFonts w:ascii="Times New Roman" w:eastAsia="Times New Roman" w:hAnsi="Times New Roman" w:cs="Times New Roman"/>
          <w:sz w:val="16"/>
          <w:szCs w:val="16"/>
          <w:lang w:eastAsia="ru-RU"/>
        </w:rPr>
        <w:t>рацию муниципального округа или территориальные отделы Администрации муниципального округа лично, Администрация муниципального округа или территориальные отделы Администрации муниципального округа выдают заявителю или его представителю расписку в получении документов с указан</w:t>
      </w:r>
      <w:r w:rsidRPr="00845B63">
        <w:rPr>
          <w:rFonts w:ascii="Times New Roman" w:eastAsia="Times New Roman" w:hAnsi="Times New Roman" w:cs="Times New Roman"/>
          <w:sz w:val="16"/>
          <w:szCs w:val="16"/>
          <w:lang w:eastAsia="ru-RU"/>
        </w:rPr>
        <w:t>и</w:t>
      </w:r>
      <w:r w:rsidRPr="00845B63">
        <w:rPr>
          <w:rFonts w:ascii="Times New Roman" w:eastAsia="Times New Roman" w:hAnsi="Times New Roman" w:cs="Times New Roman"/>
          <w:sz w:val="16"/>
          <w:szCs w:val="16"/>
          <w:lang w:eastAsia="ru-RU"/>
        </w:rPr>
        <w:t>ем их перечня и даты получения. Расписка выдается заявителю (представителю заявителя) в день получения Администраций муниципального округа или территориальными отделами Администрации муниципального округа таких документов.</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В случае, если заявление и документы, указанные в </w:t>
      </w:r>
      <w:hyperlink r:id="rId61" w:anchor="Par128#Par128" w:history="1">
        <w:r w:rsidRPr="00845B63">
          <w:rPr>
            <w:rFonts w:ascii="Times New Roman" w:eastAsia="Times New Roman" w:hAnsi="Times New Roman" w:cs="Times New Roman"/>
            <w:color w:val="000000"/>
            <w:sz w:val="16"/>
            <w:szCs w:val="16"/>
            <w:lang w:eastAsia="ru-RU"/>
          </w:rPr>
          <w:t xml:space="preserve">пункте </w:t>
        </w:r>
      </w:hyperlink>
      <w:r w:rsidRPr="00845B63">
        <w:rPr>
          <w:rFonts w:ascii="Times New Roman" w:eastAsia="Times New Roman" w:hAnsi="Times New Roman" w:cs="Times New Roman"/>
          <w:color w:val="000000"/>
          <w:sz w:val="16"/>
          <w:szCs w:val="16"/>
          <w:lang w:eastAsia="ru-RU"/>
        </w:rPr>
        <w:t>2.32</w:t>
      </w:r>
      <w:r w:rsidRPr="00845B63">
        <w:rPr>
          <w:rFonts w:ascii="Times New Roman" w:eastAsia="Times New Roman" w:hAnsi="Times New Roman" w:cs="Times New Roman"/>
          <w:sz w:val="16"/>
          <w:szCs w:val="16"/>
          <w:lang w:eastAsia="ru-RU"/>
        </w:rPr>
        <w:t xml:space="preserve"> настоящих Правил, представлены в Администрацию муниципального округа или те</w:t>
      </w:r>
      <w:r w:rsidRPr="00845B63">
        <w:rPr>
          <w:rFonts w:ascii="Times New Roman" w:eastAsia="Times New Roman" w:hAnsi="Times New Roman" w:cs="Times New Roman"/>
          <w:sz w:val="16"/>
          <w:szCs w:val="16"/>
          <w:lang w:eastAsia="ru-RU"/>
        </w:rPr>
        <w:t>р</w:t>
      </w:r>
      <w:r w:rsidRPr="00845B63">
        <w:rPr>
          <w:rFonts w:ascii="Times New Roman" w:eastAsia="Times New Roman" w:hAnsi="Times New Roman" w:cs="Times New Roman"/>
          <w:sz w:val="16"/>
          <w:szCs w:val="16"/>
          <w:lang w:eastAsia="ru-RU"/>
        </w:rPr>
        <w:t>риториальные отделы Администрации муниципального округа посредством почтового отправления или представлены заявителем (представителем заяв</w:t>
      </w:r>
      <w:r w:rsidRPr="00845B63">
        <w:rPr>
          <w:rFonts w:ascii="Times New Roman" w:eastAsia="Times New Roman" w:hAnsi="Times New Roman" w:cs="Times New Roman"/>
          <w:sz w:val="16"/>
          <w:szCs w:val="16"/>
          <w:lang w:eastAsia="ru-RU"/>
        </w:rPr>
        <w:t>и</w:t>
      </w:r>
      <w:r w:rsidRPr="00845B63">
        <w:rPr>
          <w:rFonts w:ascii="Times New Roman" w:eastAsia="Times New Roman" w:hAnsi="Times New Roman" w:cs="Times New Roman"/>
          <w:sz w:val="16"/>
          <w:szCs w:val="16"/>
          <w:lang w:eastAsia="ru-RU"/>
        </w:rPr>
        <w:t>теля) лично через многофункциональный центр, расписка в получении таких заявления и документов направляется Администрацией муниципального округа  или территориальными отделами Администрации муниципального округа по указанному в заявлении почтовому адресу в течение рабочего дня, следующего за днем получения Администрацией муниципального округа или территориальными отделами Администрации муниципального округа д</w:t>
      </w:r>
      <w:r w:rsidRPr="00845B63">
        <w:rPr>
          <w:rFonts w:ascii="Times New Roman" w:eastAsia="Times New Roman" w:hAnsi="Times New Roman" w:cs="Times New Roman"/>
          <w:sz w:val="16"/>
          <w:szCs w:val="16"/>
          <w:lang w:eastAsia="ru-RU"/>
        </w:rPr>
        <w:t>о</w:t>
      </w:r>
      <w:r w:rsidRPr="00845B63">
        <w:rPr>
          <w:rFonts w:ascii="Times New Roman" w:eastAsia="Times New Roman" w:hAnsi="Times New Roman" w:cs="Times New Roman"/>
          <w:sz w:val="16"/>
          <w:szCs w:val="16"/>
          <w:lang w:eastAsia="ru-RU"/>
        </w:rPr>
        <w:t>кументов.</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Получение заявления и документов, указанных в </w:t>
      </w:r>
      <w:hyperlink r:id="rId62" w:anchor="Par128#Par128" w:history="1">
        <w:r w:rsidRPr="00845B63">
          <w:rPr>
            <w:rFonts w:ascii="Times New Roman" w:eastAsia="Times New Roman" w:hAnsi="Times New Roman" w:cs="Times New Roman"/>
            <w:color w:val="000000"/>
            <w:sz w:val="16"/>
            <w:szCs w:val="16"/>
            <w:lang w:eastAsia="ru-RU"/>
          </w:rPr>
          <w:t xml:space="preserve">пункте </w:t>
        </w:r>
      </w:hyperlink>
      <w:r w:rsidRPr="00845B63">
        <w:rPr>
          <w:rFonts w:ascii="Times New Roman" w:eastAsia="Times New Roman" w:hAnsi="Times New Roman" w:cs="Times New Roman"/>
          <w:color w:val="000000"/>
          <w:sz w:val="16"/>
          <w:szCs w:val="16"/>
          <w:lang w:eastAsia="ru-RU"/>
        </w:rPr>
        <w:t>2.32</w:t>
      </w:r>
      <w:r w:rsidRPr="00845B63">
        <w:rPr>
          <w:rFonts w:ascii="Times New Roman" w:eastAsia="Times New Roman" w:hAnsi="Times New Roman" w:cs="Times New Roman"/>
          <w:sz w:val="16"/>
          <w:szCs w:val="16"/>
          <w:lang w:eastAsia="ru-RU"/>
        </w:rPr>
        <w:t xml:space="preserve"> настоящих Правил, представляемых в форме электронных документов, подтверждается Администрацией муниципального округа или территориальными отделами Администрации муниципального округа путем направления заявителю (пре</w:t>
      </w:r>
      <w:r w:rsidRPr="00845B63">
        <w:rPr>
          <w:rFonts w:ascii="Times New Roman" w:eastAsia="Times New Roman" w:hAnsi="Times New Roman" w:cs="Times New Roman"/>
          <w:sz w:val="16"/>
          <w:szCs w:val="16"/>
          <w:lang w:eastAsia="ru-RU"/>
        </w:rPr>
        <w:t>д</w:t>
      </w:r>
      <w:r w:rsidRPr="00845B63">
        <w:rPr>
          <w:rFonts w:ascii="Times New Roman" w:eastAsia="Times New Roman" w:hAnsi="Times New Roman" w:cs="Times New Roman"/>
          <w:sz w:val="16"/>
          <w:szCs w:val="16"/>
          <w:lang w:eastAsia="ru-RU"/>
        </w:rPr>
        <w:t>ставителю заявителя) сообщения о получении заявления и документов с указанием входящего регистрационного номера заявления, даты получения А</w:t>
      </w:r>
      <w:r w:rsidRPr="00845B63">
        <w:rPr>
          <w:rFonts w:ascii="Times New Roman" w:eastAsia="Times New Roman" w:hAnsi="Times New Roman" w:cs="Times New Roman"/>
          <w:sz w:val="16"/>
          <w:szCs w:val="16"/>
          <w:lang w:eastAsia="ru-RU"/>
        </w:rPr>
        <w:t>д</w:t>
      </w:r>
      <w:r w:rsidRPr="00845B63">
        <w:rPr>
          <w:rFonts w:ascii="Times New Roman" w:eastAsia="Times New Roman" w:hAnsi="Times New Roman" w:cs="Times New Roman"/>
          <w:sz w:val="16"/>
          <w:szCs w:val="16"/>
          <w:lang w:eastAsia="ru-RU"/>
        </w:rPr>
        <w:t>министрацией муниципального округа или территориальными отделами Администрации муниципального округа заявления и документов, а также пер</w:t>
      </w:r>
      <w:r w:rsidRPr="00845B63">
        <w:rPr>
          <w:rFonts w:ascii="Times New Roman" w:eastAsia="Times New Roman" w:hAnsi="Times New Roman" w:cs="Times New Roman"/>
          <w:sz w:val="16"/>
          <w:szCs w:val="16"/>
          <w:lang w:eastAsia="ru-RU"/>
        </w:rPr>
        <w:t>е</w:t>
      </w:r>
      <w:r w:rsidRPr="00845B63">
        <w:rPr>
          <w:rFonts w:ascii="Times New Roman" w:eastAsia="Times New Roman" w:hAnsi="Times New Roman" w:cs="Times New Roman"/>
          <w:sz w:val="16"/>
          <w:szCs w:val="16"/>
          <w:lang w:eastAsia="ru-RU"/>
        </w:rPr>
        <w:lastRenderedPageBreak/>
        <w:t>чень наименований файлов, представленных в форме электронных документов, с указанием их объема.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Сообщение о получении заявления и документов, указанных в </w:t>
      </w:r>
      <w:hyperlink r:id="rId63" w:anchor="Par128#Par128" w:history="1">
        <w:r w:rsidRPr="00845B63">
          <w:rPr>
            <w:rFonts w:ascii="Times New Roman" w:eastAsia="Times New Roman" w:hAnsi="Times New Roman" w:cs="Times New Roman"/>
            <w:color w:val="000000"/>
            <w:sz w:val="16"/>
            <w:szCs w:val="16"/>
            <w:lang w:eastAsia="ru-RU"/>
          </w:rPr>
          <w:t xml:space="preserve">пункте </w:t>
        </w:r>
      </w:hyperlink>
      <w:r w:rsidRPr="00845B63">
        <w:rPr>
          <w:rFonts w:ascii="Times New Roman" w:eastAsia="Times New Roman" w:hAnsi="Times New Roman" w:cs="Times New Roman"/>
          <w:color w:val="000000"/>
          <w:sz w:val="16"/>
          <w:szCs w:val="16"/>
          <w:lang w:eastAsia="ru-RU"/>
        </w:rPr>
        <w:t>2.32</w:t>
      </w:r>
      <w:r w:rsidRPr="00845B63">
        <w:rPr>
          <w:rFonts w:ascii="Times New Roman" w:eastAsia="Times New Roman" w:hAnsi="Times New Roman" w:cs="Times New Roman"/>
          <w:sz w:val="16"/>
          <w:szCs w:val="16"/>
          <w:lang w:eastAsia="ru-RU"/>
        </w:rPr>
        <w:t xml:space="preserve"> настоящих Правил, направляется по указанному в заявлении адресу эле</w:t>
      </w:r>
      <w:r w:rsidRPr="00845B63">
        <w:rPr>
          <w:rFonts w:ascii="Times New Roman" w:eastAsia="Times New Roman" w:hAnsi="Times New Roman" w:cs="Times New Roman"/>
          <w:sz w:val="16"/>
          <w:szCs w:val="16"/>
          <w:lang w:eastAsia="ru-RU"/>
        </w:rPr>
        <w:t>к</w:t>
      </w:r>
      <w:r w:rsidRPr="00845B63">
        <w:rPr>
          <w:rFonts w:ascii="Times New Roman" w:eastAsia="Times New Roman" w:hAnsi="Times New Roman" w:cs="Times New Roman"/>
          <w:sz w:val="16"/>
          <w:szCs w:val="16"/>
          <w:lang w:eastAsia="ru-RU"/>
        </w:rPr>
        <w:t>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Сообщение о получении заявления и документов, указанных в </w:t>
      </w:r>
      <w:hyperlink r:id="rId64" w:anchor="Par128#Par128" w:history="1">
        <w:r w:rsidRPr="00845B63">
          <w:rPr>
            <w:rFonts w:ascii="Times New Roman" w:eastAsia="Times New Roman" w:hAnsi="Times New Roman" w:cs="Times New Roman"/>
            <w:color w:val="000000"/>
            <w:sz w:val="16"/>
            <w:szCs w:val="16"/>
            <w:lang w:eastAsia="ru-RU"/>
          </w:rPr>
          <w:t xml:space="preserve">пункте </w:t>
        </w:r>
      </w:hyperlink>
      <w:r w:rsidRPr="00845B63">
        <w:rPr>
          <w:rFonts w:ascii="Times New Roman" w:eastAsia="Times New Roman" w:hAnsi="Times New Roman" w:cs="Times New Roman"/>
          <w:color w:val="000000"/>
          <w:sz w:val="16"/>
          <w:szCs w:val="16"/>
          <w:lang w:eastAsia="ru-RU"/>
        </w:rPr>
        <w:t>2.32</w:t>
      </w:r>
      <w:r w:rsidRPr="00845B63">
        <w:rPr>
          <w:rFonts w:ascii="Times New Roman" w:eastAsia="Times New Roman" w:hAnsi="Times New Roman" w:cs="Times New Roman"/>
          <w:sz w:val="16"/>
          <w:szCs w:val="16"/>
          <w:lang w:eastAsia="ru-RU"/>
        </w:rPr>
        <w:t xml:space="preserve"> настоящих Правил, направляется заявителю (представителю заявителя) не позднее рабочего дня, следующего за днем поступления заявления в Администрацию муниципального округа или территориальные отделы Администр</w:t>
      </w:r>
      <w:r w:rsidRPr="00845B63">
        <w:rPr>
          <w:rFonts w:ascii="Times New Roman" w:eastAsia="Times New Roman" w:hAnsi="Times New Roman" w:cs="Times New Roman"/>
          <w:sz w:val="16"/>
          <w:szCs w:val="16"/>
          <w:lang w:eastAsia="ru-RU"/>
        </w:rPr>
        <w:t>а</w:t>
      </w:r>
      <w:r w:rsidRPr="00845B63">
        <w:rPr>
          <w:rFonts w:ascii="Times New Roman" w:eastAsia="Times New Roman" w:hAnsi="Times New Roman" w:cs="Times New Roman"/>
          <w:sz w:val="16"/>
          <w:szCs w:val="16"/>
          <w:lang w:eastAsia="ru-RU"/>
        </w:rPr>
        <w:t>ции муниципального округа.</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bookmarkStart w:id="15" w:name="Par146"/>
      <w:bookmarkEnd w:id="15"/>
      <w:r w:rsidRPr="00845B63">
        <w:rPr>
          <w:rFonts w:ascii="Times New Roman" w:eastAsia="Times New Roman" w:hAnsi="Times New Roman" w:cs="Times New Roman"/>
          <w:sz w:val="16"/>
          <w:szCs w:val="16"/>
          <w:lang w:eastAsia="ru-RU"/>
        </w:rPr>
        <w:t xml:space="preserve">2.36. </w:t>
      </w:r>
      <w:r w:rsidRPr="00845B63">
        <w:rPr>
          <w:rFonts w:ascii="Times New Roman" w:hAnsi="Times New Roman" w:cs="Times New Roman"/>
          <w:sz w:val="16"/>
          <w:szCs w:val="16"/>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Администрацией муниципального округа или территориальными отделами Администрации муниципального округа не более чем 6 раб</w:t>
      </w:r>
      <w:r w:rsidRPr="00845B63">
        <w:rPr>
          <w:rFonts w:ascii="Times New Roman" w:hAnsi="Times New Roman" w:cs="Times New Roman"/>
          <w:sz w:val="16"/>
          <w:szCs w:val="16"/>
        </w:rPr>
        <w:t>о</w:t>
      </w:r>
      <w:r w:rsidRPr="00845B63">
        <w:rPr>
          <w:rFonts w:ascii="Times New Roman" w:hAnsi="Times New Roman" w:cs="Times New Roman"/>
          <w:sz w:val="16"/>
          <w:szCs w:val="16"/>
        </w:rPr>
        <w:t>чих дней со дня поступления заявления.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16" w:name="Par147"/>
      <w:bookmarkEnd w:id="16"/>
      <w:r w:rsidRPr="00845B63">
        <w:rPr>
          <w:rFonts w:ascii="Times New Roman" w:eastAsia="Times New Roman" w:hAnsi="Times New Roman" w:cs="Times New Roman"/>
          <w:sz w:val="16"/>
          <w:szCs w:val="16"/>
          <w:lang w:eastAsia="ru-RU"/>
        </w:rPr>
        <w:t xml:space="preserve">2.37. В случае представления заявления через многофункциональный центр срок, указанный в </w:t>
      </w:r>
      <w:hyperlink r:id="rId65" w:anchor="Par146#Par146" w:history="1">
        <w:r w:rsidRPr="00845B63">
          <w:rPr>
            <w:rFonts w:ascii="Times New Roman" w:eastAsia="Times New Roman" w:hAnsi="Times New Roman" w:cs="Times New Roman"/>
            <w:color w:val="000000"/>
            <w:sz w:val="16"/>
            <w:szCs w:val="16"/>
            <w:lang w:eastAsia="ru-RU"/>
          </w:rPr>
          <w:t xml:space="preserve">пункте </w:t>
        </w:r>
      </w:hyperlink>
      <w:r w:rsidRPr="00845B63">
        <w:rPr>
          <w:rFonts w:ascii="Times New Roman" w:eastAsia="Times New Roman" w:hAnsi="Times New Roman" w:cs="Times New Roman"/>
          <w:color w:val="000000"/>
          <w:sz w:val="16"/>
          <w:szCs w:val="16"/>
          <w:lang w:eastAsia="ru-RU"/>
        </w:rPr>
        <w:t>2.36</w:t>
      </w:r>
      <w:r w:rsidRPr="00845B63">
        <w:rPr>
          <w:rFonts w:ascii="Times New Roman" w:eastAsia="Times New Roman" w:hAnsi="Times New Roman" w:cs="Times New Roman"/>
          <w:sz w:val="16"/>
          <w:szCs w:val="16"/>
          <w:lang w:eastAsia="ru-RU"/>
        </w:rPr>
        <w:t xml:space="preserve"> настоящих Правил, исчисляется со дня п</w:t>
      </w:r>
      <w:r w:rsidRPr="00845B63">
        <w:rPr>
          <w:rFonts w:ascii="Times New Roman" w:eastAsia="Times New Roman" w:hAnsi="Times New Roman" w:cs="Times New Roman"/>
          <w:sz w:val="16"/>
          <w:szCs w:val="16"/>
          <w:lang w:eastAsia="ru-RU"/>
        </w:rPr>
        <w:t>е</w:t>
      </w:r>
      <w:r w:rsidRPr="00845B63">
        <w:rPr>
          <w:rFonts w:ascii="Times New Roman" w:eastAsia="Times New Roman" w:hAnsi="Times New Roman" w:cs="Times New Roman"/>
          <w:sz w:val="16"/>
          <w:szCs w:val="16"/>
          <w:lang w:eastAsia="ru-RU"/>
        </w:rPr>
        <w:t xml:space="preserve">редачи многофункциональным центром заявления и документов, указанных в </w:t>
      </w:r>
      <w:hyperlink r:id="rId66" w:anchor="Par128#Par128" w:history="1">
        <w:r w:rsidRPr="00845B63">
          <w:rPr>
            <w:rFonts w:ascii="Times New Roman" w:eastAsia="Times New Roman" w:hAnsi="Times New Roman" w:cs="Times New Roman"/>
            <w:color w:val="000000"/>
            <w:sz w:val="16"/>
            <w:szCs w:val="16"/>
            <w:lang w:eastAsia="ru-RU"/>
          </w:rPr>
          <w:t>пункте</w:t>
        </w:r>
      </w:hyperlink>
      <w:r w:rsidRPr="00845B63">
        <w:rPr>
          <w:rFonts w:ascii="Times New Roman" w:eastAsia="Times New Roman" w:hAnsi="Times New Roman" w:cs="Times New Roman"/>
          <w:color w:val="000000"/>
          <w:sz w:val="16"/>
          <w:szCs w:val="16"/>
          <w:lang w:eastAsia="ru-RU"/>
        </w:rPr>
        <w:t>2.32</w:t>
      </w:r>
      <w:r w:rsidRPr="00845B63">
        <w:rPr>
          <w:rFonts w:ascii="Times New Roman" w:eastAsia="Times New Roman" w:hAnsi="Times New Roman" w:cs="Times New Roman"/>
          <w:sz w:val="16"/>
          <w:szCs w:val="16"/>
          <w:lang w:eastAsia="ru-RU"/>
        </w:rPr>
        <w:t xml:space="preserve"> настоящих Правил (при их наличии), в Администрации муниц</w:t>
      </w:r>
      <w:r w:rsidRPr="00845B63">
        <w:rPr>
          <w:rFonts w:ascii="Times New Roman" w:eastAsia="Times New Roman" w:hAnsi="Times New Roman" w:cs="Times New Roman"/>
          <w:sz w:val="16"/>
          <w:szCs w:val="16"/>
          <w:lang w:eastAsia="ru-RU"/>
        </w:rPr>
        <w:t>и</w:t>
      </w:r>
      <w:r w:rsidRPr="00845B63">
        <w:rPr>
          <w:rFonts w:ascii="Times New Roman" w:eastAsia="Times New Roman" w:hAnsi="Times New Roman" w:cs="Times New Roman"/>
          <w:sz w:val="16"/>
          <w:szCs w:val="16"/>
          <w:lang w:eastAsia="ru-RU"/>
        </w:rPr>
        <w:t>пального округа или территориальные отделы Администрации муниципального округа.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2.38. Решения Администрации муниципального округа или территориальных отделов Администрации муниципального округа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w:t>
      </w:r>
      <w:r w:rsidRPr="00845B63">
        <w:rPr>
          <w:rFonts w:ascii="Times New Roman" w:eastAsia="Times New Roman" w:hAnsi="Times New Roman" w:cs="Times New Roman"/>
          <w:sz w:val="16"/>
          <w:szCs w:val="16"/>
          <w:lang w:eastAsia="ru-RU"/>
        </w:rPr>
        <w:t>и</w:t>
      </w:r>
      <w:r w:rsidRPr="00845B63">
        <w:rPr>
          <w:rFonts w:ascii="Times New Roman" w:eastAsia="Times New Roman" w:hAnsi="Times New Roman" w:cs="Times New Roman"/>
          <w:sz w:val="16"/>
          <w:szCs w:val="16"/>
          <w:lang w:eastAsia="ru-RU"/>
        </w:rPr>
        <w:t>ей муниципального округа или территориальными отделами Администрации муниципального округа заявителю (представителю заявителя) одним из способов, указанным в заявлении: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67" w:anchor="Par146#Par146" w:history="1">
        <w:r w:rsidRPr="00845B63">
          <w:rPr>
            <w:rFonts w:ascii="Times New Roman" w:eastAsia="Times New Roman" w:hAnsi="Times New Roman" w:cs="Times New Roman"/>
            <w:color w:val="000000"/>
            <w:sz w:val="16"/>
            <w:szCs w:val="16"/>
            <w:lang w:eastAsia="ru-RU"/>
          </w:rPr>
          <w:t xml:space="preserve">пунктах </w:t>
        </w:r>
      </w:hyperlink>
      <w:r w:rsidRPr="00845B63">
        <w:rPr>
          <w:rFonts w:ascii="Times New Roman" w:eastAsia="Times New Roman" w:hAnsi="Times New Roman" w:cs="Times New Roman"/>
          <w:color w:val="000000"/>
          <w:sz w:val="16"/>
          <w:szCs w:val="16"/>
          <w:lang w:eastAsia="ru-RU"/>
        </w:rPr>
        <w:t>2.36 и 2.37</w:t>
      </w:r>
      <w:r w:rsidRPr="00845B63">
        <w:rPr>
          <w:rFonts w:ascii="Times New Roman" w:eastAsia="Times New Roman" w:hAnsi="Times New Roman" w:cs="Times New Roman"/>
          <w:sz w:val="16"/>
          <w:szCs w:val="16"/>
          <w:lang w:eastAsia="ru-RU"/>
        </w:rPr>
        <w:t xml:space="preserve"> насто</w:t>
      </w:r>
      <w:r w:rsidRPr="00845B63">
        <w:rPr>
          <w:rFonts w:ascii="Times New Roman" w:eastAsia="Times New Roman" w:hAnsi="Times New Roman" w:cs="Times New Roman"/>
          <w:sz w:val="16"/>
          <w:szCs w:val="16"/>
          <w:lang w:eastAsia="ru-RU"/>
        </w:rPr>
        <w:t>я</w:t>
      </w:r>
      <w:r w:rsidRPr="00845B63">
        <w:rPr>
          <w:rFonts w:ascii="Times New Roman" w:eastAsia="Times New Roman" w:hAnsi="Times New Roman" w:cs="Times New Roman"/>
          <w:sz w:val="16"/>
          <w:szCs w:val="16"/>
          <w:lang w:eastAsia="ru-RU"/>
        </w:rPr>
        <w:t>щих Правил;</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в форме документа на бумажном носителе посредством выдачи заявителю (представителю заявителя) лично под расписку либо направления док</w:t>
      </w:r>
      <w:r w:rsidRPr="00845B63">
        <w:rPr>
          <w:rFonts w:ascii="Times New Roman" w:eastAsia="Times New Roman" w:hAnsi="Times New Roman" w:cs="Times New Roman"/>
          <w:sz w:val="16"/>
          <w:szCs w:val="16"/>
          <w:lang w:eastAsia="ru-RU"/>
        </w:rPr>
        <w:t>у</w:t>
      </w:r>
      <w:r w:rsidRPr="00845B63">
        <w:rPr>
          <w:rFonts w:ascii="Times New Roman" w:eastAsia="Times New Roman" w:hAnsi="Times New Roman" w:cs="Times New Roman"/>
          <w:sz w:val="16"/>
          <w:szCs w:val="16"/>
          <w:lang w:eastAsia="ru-RU"/>
        </w:rPr>
        <w:t xml:space="preserve">мента не позднее рабочего дня, следующего за 10-м рабочим днем со дня истечения установленного </w:t>
      </w:r>
      <w:hyperlink r:id="rId68" w:anchor="Par146#Par146" w:history="1">
        <w:r w:rsidRPr="00845B63">
          <w:rPr>
            <w:rFonts w:ascii="Times New Roman" w:eastAsia="Times New Roman" w:hAnsi="Times New Roman" w:cs="Times New Roman"/>
            <w:color w:val="000000"/>
            <w:sz w:val="16"/>
            <w:szCs w:val="16"/>
            <w:lang w:eastAsia="ru-RU"/>
          </w:rPr>
          <w:t xml:space="preserve">пунктами </w:t>
        </w:r>
      </w:hyperlink>
      <w:r w:rsidRPr="00845B63">
        <w:rPr>
          <w:rFonts w:ascii="Times New Roman" w:eastAsia="Times New Roman" w:hAnsi="Times New Roman" w:cs="Times New Roman"/>
          <w:color w:val="000000"/>
          <w:sz w:val="16"/>
          <w:szCs w:val="16"/>
          <w:lang w:eastAsia="ru-RU"/>
        </w:rPr>
        <w:t>2.36 и 2.37</w:t>
      </w:r>
      <w:r w:rsidRPr="00845B63">
        <w:rPr>
          <w:rFonts w:ascii="Times New Roman" w:eastAsia="Times New Roman" w:hAnsi="Times New Roman" w:cs="Times New Roman"/>
          <w:sz w:val="16"/>
          <w:szCs w:val="16"/>
          <w:lang w:eastAsia="ru-RU"/>
        </w:rPr>
        <w:t xml:space="preserve"> настоящих Правил срока п</w:t>
      </w:r>
      <w:r w:rsidRPr="00845B63">
        <w:rPr>
          <w:rFonts w:ascii="Times New Roman" w:eastAsia="Times New Roman" w:hAnsi="Times New Roman" w:cs="Times New Roman"/>
          <w:sz w:val="16"/>
          <w:szCs w:val="16"/>
          <w:lang w:eastAsia="ru-RU"/>
        </w:rPr>
        <w:t>о</w:t>
      </w:r>
      <w:r w:rsidRPr="00845B63">
        <w:rPr>
          <w:rFonts w:ascii="Times New Roman" w:eastAsia="Times New Roman" w:hAnsi="Times New Roman" w:cs="Times New Roman"/>
          <w:sz w:val="16"/>
          <w:szCs w:val="16"/>
          <w:lang w:eastAsia="ru-RU"/>
        </w:rPr>
        <w:t>средством почтового отправления по указанному в заявлении почтовому адресу.</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При наличии в заявлении указания о выдаче решения о присвоении объекту адресации адреса или аннулировании его адреса, решения об отказе в т</w:t>
      </w:r>
      <w:r w:rsidRPr="00845B63">
        <w:rPr>
          <w:rFonts w:ascii="Times New Roman" w:eastAsia="Times New Roman" w:hAnsi="Times New Roman" w:cs="Times New Roman"/>
          <w:sz w:val="16"/>
          <w:szCs w:val="16"/>
          <w:lang w:eastAsia="ru-RU"/>
        </w:rPr>
        <w:t>а</w:t>
      </w:r>
      <w:r w:rsidRPr="00845B63">
        <w:rPr>
          <w:rFonts w:ascii="Times New Roman" w:eastAsia="Times New Roman" w:hAnsi="Times New Roman" w:cs="Times New Roman"/>
          <w:sz w:val="16"/>
          <w:szCs w:val="16"/>
          <w:lang w:eastAsia="ru-RU"/>
        </w:rPr>
        <w:t>ком присвоении или аннулировании через многофункциональный центр по месту представления заявления Администрация муниципального округа или территориальные отделы Администрации муниципального округа обеспечивают передачу документа в многофункциональный центр для выдачи заявит</w:t>
      </w:r>
      <w:r w:rsidRPr="00845B63">
        <w:rPr>
          <w:rFonts w:ascii="Times New Roman" w:eastAsia="Times New Roman" w:hAnsi="Times New Roman" w:cs="Times New Roman"/>
          <w:sz w:val="16"/>
          <w:szCs w:val="16"/>
          <w:lang w:eastAsia="ru-RU"/>
        </w:rPr>
        <w:t>е</w:t>
      </w:r>
      <w:r w:rsidRPr="00845B63">
        <w:rPr>
          <w:rFonts w:ascii="Times New Roman" w:eastAsia="Times New Roman" w:hAnsi="Times New Roman" w:cs="Times New Roman"/>
          <w:sz w:val="16"/>
          <w:szCs w:val="16"/>
          <w:lang w:eastAsia="ru-RU"/>
        </w:rPr>
        <w:t xml:space="preserve">лю не позднее рабочего дня, следующего за днем истечения срока, установленного </w:t>
      </w:r>
      <w:hyperlink r:id="rId69" w:anchor="Par146#Par146" w:history="1">
        <w:r w:rsidRPr="00845B63">
          <w:rPr>
            <w:rFonts w:ascii="Times New Roman" w:eastAsia="Times New Roman" w:hAnsi="Times New Roman" w:cs="Times New Roman"/>
            <w:color w:val="000000"/>
            <w:sz w:val="16"/>
            <w:szCs w:val="16"/>
            <w:lang w:eastAsia="ru-RU"/>
          </w:rPr>
          <w:t xml:space="preserve">пунктами </w:t>
        </w:r>
      </w:hyperlink>
      <w:r w:rsidRPr="00845B63">
        <w:rPr>
          <w:rFonts w:ascii="Times New Roman" w:eastAsia="Times New Roman" w:hAnsi="Times New Roman" w:cs="Times New Roman"/>
          <w:color w:val="000000"/>
          <w:sz w:val="16"/>
          <w:szCs w:val="16"/>
          <w:lang w:eastAsia="ru-RU"/>
        </w:rPr>
        <w:t>2.36 и 2.37</w:t>
      </w:r>
      <w:r w:rsidRPr="00845B63">
        <w:rPr>
          <w:rFonts w:ascii="Times New Roman" w:eastAsia="Times New Roman" w:hAnsi="Times New Roman" w:cs="Times New Roman"/>
          <w:sz w:val="16"/>
          <w:szCs w:val="16"/>
          <w:lang w:eastAsia="ru-RU"/>
        </w:rPr>
        <w:t xml:space="preserve"> настоящих Правил.</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17" w:name="Par152"/>
      <w:bookmarkEnd w:id="17"/>
      <w:r w:rsidRPr="00845B63">
        <w:rPr>
          <w:rFonts w:ascii="Times New Roman" w:eastAsia="Times New Roman" w:hAnsi="Times New Roman" w:cs="Times New Roman"/>
          <w:sz w:val="16"/>
          <w:szCs w:val="16"/>
          <w:lang w:eastAsia="ru-RU"/>
        </w:rPr>
        <w:t>2.39. В присвоении объекту адресации адреса или аннулировании его адреса может быть отказано в случаях, если: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а) с заявлением о присвоении объекту адресации адреса обратилось лицо, не указанное в </w:t>
      </w:r>
      <w:hyperlink r:id="rId70" w:anchor="Par108#Par108" w:history="1">
        <w:r w:rsidRPr="00845B63">
          <w:rPr>
            <w:rFonts w:ascii="Times New Roman" w:eastAsia="Times New Roman" w:hAnsi="Times New Roman" w:cs="Times New Roman"/>
            <w:color w:val="000000"/>
            <w:sz w:val="16"/>
            <w:szCs w:val="16"/>
            <w:lang w:eastAsia="ru-RU"/>
          </w:rPr>
          <w:t xml:space="preserve">пунктах </w:t>
        </w:r>
      </w:hyperlink>
      <w:r w:rsidRPr="00845B63">
        <w:rPr>
          <w:rFonts w:ascii="Times New Roman" w:eastAsia="Times New Roman" w:hAnsi="Times New Roman" w:cs="Times New Roman"/>
          <w:color w:val="000000"/>
          <w:sz w:val="16"/>
          <w:szCs w:val="16"/>
          <w:lang w:eastAsia="ru-RU"/>
        </w:rPr>
        <w:t>2.25 и 2.27</w:t>
      </w:r>
      <w:r w:rsidRPr="00845B63">
        <w:rPr>
          <w:rFonts w:ascii="Times New Roman" w:eastAsia="Times New Roman" w:hAnsi="Times New Roman" w:cs="Times New Roman"/>
          <w:sz w:val="16"/>
          <w:szCs w:val="16"/>
          <w:lang w:eastAsia="ru-RU"/>
        </w:rPr>
        <w:t xml:space="preserve"> настоящих Правил;</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б) ответ на межведомственный запрос свидетельствует об отсутствии документа и (или) информации, необходимых для присвоения объекту адрес</w:t>
      </w:r>
      <w:r w:rsidRPr="00845B63">
        <w:rPr>
          <w:rFonts w:ascii="Times New Roman" w:eastAsia="Times New Roman" w:hAnsi="Times New Roman" w:cs="Times New Roman"/>
          <w:sz w:val="16"/>
          <w:szCs w:val="16"/>
          <w:lang w:eastAsia="ru-RU"/>
        </w:rPr>
        <w:t>а</w:t>
      </w:r>
      <w:r w:rsidRPr="00845B63">
        <w:rPr>
          <w:rFonts w:ascii="Times New Roman" w:eastAsia="Times New Roman" w:hAnsi="Times New Roman" w:cs="Times New Roman"/>
          <w:sz w:val="16"/>
          <w:szCs w:val="16"/>
          <w:lang w:eastAsia="ru-RU"/>
        </w:rPr>
        <w:t>ции адреса или аннулирования его адреса, и соответствующий документ не был представлен заявителем (представителем заявителя) по собственной ин</w:t>
      </w:r>
      <w:r w:rsidRPr="00845B63">
        <w:rPr>
          <w:rFonts w:ascii="Times New Roman" w:eastAsia="Times New Roman" w:hAnsi="Times New Roman" w:cs="Times New Roman"/>
          <w:sz w:val="16"/>
          <w:szCs w:val="16"/>
          <w:lang w:eastAsia="ru-RU"/>
        </w:rPr>
        <w:t>и</w:t>
      </w:r>
      <w:r w:rsidRPr="00845B63">
        <w:rPr>
          <w:rFonts w:ascii="Times New Roman" w:eastAsia="Times New Roman" w:hAnsi="Times New Roman" w:cs="Times New Roman"/>
          <w:sz w:val="16"/>
          <w:szCs w:val="16"/>
          <w:lang w:eastAsia="ru-RU"/>
        </w:rPr>
        <w:t>циативе;</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w:t>
      </w:r>
      <w:r w:rsidRPr="00845B63">
        <w:rPr>
          <w:rFonts w:ascii="Times New Roman" w:eastAsia="Times New Roman" w:hAnsi="Times New Roman" w:cs="Times New Roman"/>
          <w:sz w:val="16"/>
          <w:szCs w:val="16"/>
          <w:lang w:eastAsia="ru-RU"/>
        </w:rPr>
        <w:t>и</w:t>
      </w:r>
      <w:r w:rsidRPr="00845B63">
        <w:rPr>
          <w:rFonts w:ascii="Times New Roman" w:eastAsia="Times New Roman" w:hAnsi="Times New Roman" w:cs="Times New Roman"/>
          <w:sz w:val="16"/>
          <w:szCs w:val="16"/>
          <w:lang w:eastAsia="ru-RU"/>
        </w:rPr>
        <w:t>теля (представителя заявителя), выданы с нарушением порядка, установленного законодательством Российской Федерации;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г) отсутствуют случаи и условия для присвоения объекту адресации адреса или аннулирования его адреса, указанные в </w:t>
      </w:r>
      <w:hyperlink r:id="rId71" w:anchor="Par48#Par48" w:history="1">
        <w:r w:rsidRPr="00845B63">
          <w:rPr>
            <w:rFonts w:ascii="Times New Roman" w:eastAsia="Times New Roman" w:hAnsi="Times New Roman" w:cs="Times New Roman"/>
            <w:color w:val="000000"/>
            <w:sz w:val="16"/>
            <w:szCs w:val="16"/>
            <w:lang w:eastAsia="ru-RU"/>
          </w:rPr>
          <w:t xml:space="preserve">пунктах </w:t>
        </w:r>
      </w:hyperlink>
      <w:r w:rsidRPr="00845B63">
        <w:rPr>
          <w:rFonts w:ascii="Times New Roman" w:eastAsia="Times New Roman" w:hAnsi="Times New Roman" w:cs="Times New Roman"/>
          <w:color w:val="000000"/>
          <w:sz w:val="16"/>
          <w:szCs w:val="16"/>
          <w:lang w:eastAsia="ru-RU"/>
        </w:rPr>
        <w:t xml:space="preserve">1.5, </w:t>
      </w:r>
      <w:hyperlink r:id="rId72" w:anchor="Par55#Par55" w:history="1">
        <w:r w:rsidRPr="00845B63">
          <w:rPr>
            <w:rFonts w:ascii="Times New Roman" w:eastAsia="Times New Roman" w:hAnsi="Times New Roman" w:cs="Times New Roman"/>
            <w:color w:val="000000"/>
            <w:sz w:val="16"/>
            <w:szCs w:val="16"/>
            <w:lang w:eastAsia="ru-RU"/>
          </w:rPr>
          <w:t>2.3</w:t>
        </w:r>
      </w:hyperlink>
      <w:r w:rsidRPr="00845B63">
        <w:rPr>
          <w:rFonts w:ascii="Times New Roman" w:eastAsia="Times New Roman" w:hAnsi="Times New Roman" w:cs="Times New Roman"/>
          <w:color w:val="000000"/>
          <w:sz w:val="16"/>
          <w:szCs w:val="16"/>
          <w:lang w:eastAsia="ru-RU"/>
        </w:rPr>
        <w:t xml:space="preserve"> – 2.7 и 2.11 – 2.15</w:t>
      </w:r>
      <w:r w:rsidRPr="00845B63">
        <w:rPr>
          <w:rFonts w:ascii="Times New Roman" w:eastAsia="Times New Roman" w:hAnsi="Times New Roman" w:cs="Times New Roman"/>
          <w:sz w:val="16"/>
          <w:szCs w:val="16"/>
          <w:lang w:eastAsia="ru-RU"/>
        </w:rPr>
        <w:t xml:space="preserve"> настоящих Правил.</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2.40.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73" w:anchor="Par152#Par152" w:history="1">
        <w:r w:rsidRPr="00845B63">
          <w:rPr>
            <w:rFonts w:ascii="Times New Roman" w:eastAsia="Times New Roman" w:hAnsi="Times New Roman" w:cs="Times New Roman"/>
            <w:color w:val="000000"/>
            <w:sz w:val="16"/>
            <w:szCs w:val="16"/>
            <w:lang w:eastAsia="ru-RU"/>
          </w:rPr>
          <w:t xml:space="preserve">пункта </w:t>
        </w:r>
      </w:hyperlink>
      <w:r w:rsidRPr="00845B63">
        <w:rPr>
          <w:rFonts w:ascii="Times New Roman" w:eastAsia="Times New Roman" w:hAnsi="Times New Roman" w:cs="Times New Roman"/>
          <w:color w:val="000000"/>
          <w:sz w:val="16"/>
          <w:szCs w:val="16"/>
          <w:lang w:eastAsia="ru-RU"/>
        </w:rPr>
        <w:t>2.39</w:t>
      </w:r>
      <w:r w:rsidRPr="00845B63">
        <w:rPr>
          <w:rFonts w:ascii="Times New Roman" w:eastAsia="Times New Roman" w:hAnsi="Times New Roman" w:cs="Times New Roman"/>
          <w:sz w:val="16"/>
          <w:szCs w:val="16"/>
          <w:lang w:eastAsia="ru-RU"/>
        </w:rPr>
        <w:t xml:space="preserve"> настоящих Правил, являющиеся основанием для принятия такого решения.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2.41. Форма решения об отказе в присвоении объекту адресации адреса или аннулировании его адреса утверждена Министерством финансов Росси</w:t>
      </w:r>
      <w:r w:rsidRPr="00845B63">
        <w:rPr>
          <w:rFonts w:ascii="Times New Roman" w:eastAsia="Times New Roman" w:hAnsi="Times New Roman" w:cs="Times New Roman"/>
          <w:sz w:val="16"/>
          <w:szCs w:val="16"/>
          <w:lang w:eastAsia="ru-RU"/>
        </w:rPr>
        <w:t>й</w:t>
      </w:r>
      <w:r w:rsidRPr="00845B63">
        <w:rPr>
          <w:rFonts w:ascii="Times New Roman" w:eastAsia="Times New Roman" w:hAnsi="Times New Roman" w:cs="Times New Roman"/>
          <w:sz w:val="16"/>
          <w:szCs w:val="16"/>
          <w:lang w:eastAsia="ru-RU"/>
        </w:rPr>
        <w:t>ской Федерации.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2.42. Решение об отказе в присвоении объекту адресации адреса или аннулировании его адреса может быть обжаловано в судебном порядке.</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845B63" w:rsidRPr="00845B63" w:rsidRDefault="00845B63" w:rsidP="00FA7ACF">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bookmarkStart w:id="18" w:name="Par161"/>
      <w:bookmarkEnd w:id="18"/>
      <w:r w:rsidRPr="00845B63">
        <w:rPr>
          <w:rFonts w:ascii="Times New Roman" w:eastAsia="Times New Roman" w:hAnsi="Times New Roman" w:cs="Times New Roman"/>
          <w:b/>
          <w:sz w:val="16"/>
          <w:szCs w:val="16"/>
          <w:lang w:eastAsia="ru-RU"/>
        </w:rPr>
        <w:t>3. Структура адреса</w:t>
      </w:r>
      <w:bookmarkStart w:id="19" w:name="Par163"/>
      <w:bookmarkEnd w:id="19"/>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3.1. Структура адреса включает в себя следующую последовательность </w:t>
      </w:r>
      <w:proofErr w:type="spellStart"/>
      <w:r w:rsidRPr="00845B63">
        <w:rPr>
          <w:rFonts w:ascii="Times New Roman" w:eastAsia="Times New Roman" w:hAnsi="Times New Roman" w:cs="Times New Roman"/>
          <w:sz w:val="16"/>
          <w:szCs w:val="16"/>
          <w:lang w:eastAsia="ru-RU"/>
        </w:rPr>
        <w:t>адресообразующих</w:t>
      </w:r>
      <w:proofErr w:type="spellEnd"/>
      <w:r w:rsidRPr="00845B63">
        <w:rPr>
          <w:rFonts w:ascii="Times New Roman" w:eastAsia="Times New Roman" w:hAnsi="Times New Roman" w:cs="Times New Roman"/>
          <w:sz w:val="16"/>
          <w:szCs w:val="16"/>
          <w:lang w:eastAsia="ru-RU"/>
        </w:rPr>
        <w:t xml:space="preserve"> элементов, описанных идентифицирующими их реквиз</w:t>
      </w:r>
      <w:r w:rsidRPr="00845B63">
        <w:rPr>
          <w:rFonts w:ascii="Times New Roman" w:eastAsia="Times New Roman" w:hAnsi="Times New Roman" w:cs="Times New Roman"/>
          <w:sz w:val="16"/>
          <w:szCs w:val="16"/>
          <w:lang w:eastAsia="ru-RU"/>
        </w:rPr>
        <w:t>и</w:t>
      </w:r>
      <w:r w:rsidRPr="00845B63">
        <w:rPr>
          <w:rFonts w:ascii="Times New Roman" w:eastAsia="Times New Roman" w:hAnsi="Times New Roman" w:cs="Times New Roman"/>
          <w:sz w:val="16"/>
          <w:szCs w:val="16"/>
          <w:lang w:eastAsia="ru-RU"/>
        </w:rPr>
        <w:t>тами (далее - реквизит адреса):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а) наименование страны (Российская Федерация);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б) наименование субъекта Российской Федерации;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в) 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г) наименование городского поселения или сельского поселения в составе муниципального района (для муниципального района) или внутригоро</w:t>
      </w:r>
      <w:r w:rsidRPr="00845B63">
        <w:rPr>
          <w:rFonts w:ascii="Times New Roman" w:eastAsia="Times New Roman" w:hAnsi="Times New Roman" w:cs="Times New Roman"/>
          <w:sz w:val="16"/>
          <w:szCs w:val="16"/>
          <w:lang w:eastAsia="ru-RU"/>
        </w:rPr>
        <w:t>д</w:t>
      </w:r>
      <w:r w:rsidRPr="00845B63">
        <w:rPr>
          <w:rFonts w:ascii="Times New Roman" w:eastAsia="Times New Roman" w:hAnsi="Times New Roman" w:cs="Times New Roman"/>
          <w:sz w:val="16"/>
          <w:szCs w:val="16"/>
          <w:lang w:eastAsia="ru-RU"/>
        </w:rPr>
        <w:t>ского района городского округа;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д) наименование населенного пункта;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е) наименование элемента планировочной структуры;</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ж) наименование элемента улично-дорожной сети;</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eastAsia="Times New Roman" w:hAnsi="Times New Roman" w:cs="Times New Roman"/>
          <w:sz w:val="16"/>
          <w:szCs w:val="16"/>
          <w:lang w:eastAsia="ru-RU"/>
        </w:rPr>
        <w:t xml:space="preserve">з) </w:t>
      </w:r>
      <w:r w:rsidRPr="00845B63">
        <w:rPr>
          <w:rFonts w:ascii="Times New Roman" w:hAnsi="Times New Roman" w:cs="Times New Roman"/>
          <w:sz w:val="16"/>
          <w:szCs w:val="16"/>
        </w:rPr>
        <w:t>наименование объекта адресации "земельный участок" и номер земельного участка или тип и номер здания (строения), сооружения;</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eastAsia="Times New Roman" w:hAnsi="Times New Roman" w:cs="Times New Roman"/>
          <w:sz w:val="16"/>
          <w:szCs w:val="16"/>
          <w:lang w:eastAsia="ru-RU"/>
        </w:rPr>
        <w:t>к)</w:t>
      </w:r>
      <w:r w:rsidRPr="00845B63">
        <w:rPr>
          <w:rFonts w:ascii="Times New Roman" w:hAnsi="Times New Roman" w:cs="Times New Roman"/>
          <w:sz w:val="16"/>
          <w:szCs w:val="16"/>
        </w:rPr>
        <w:t xml:space="preserve"> тип и номер помещения, расположенного в здании или сооружении, или наименование объекта адресации "</w:t>
      </w:r>
      <w:proofErr w:type="spellStart"/>
      <w:r w:rsidRPr="00845B63">
        <w:rPr>
          <w:rFonts w:ascii="Times New Roman" w:hAnsi="Times New Roman" w:cs="Times New Roman"/>
          <w:sz w:val="16"/>
          <w:szCs w:val="16"/>
        </w:rPr>
        <w:t>машино-место</w:t>
      </w:r>
      <w:proofErr w:type="spellEnd"/>
      <w:r w:rsidRPr="00845B63">
        <w:rPr>
          <w:rFonts w:ascii="Times New Roman" w:hAnsi="Times New Roman" w:cs="Times New Roman"/>
          <w:sz w:val="16"/>
          <w:szCs w:val="16"/>
        </w:rPr>
        <w:t xml:space="preserve">" и номер </w:t>
      </w:r>
      <w:proofErr w:type="spellStart"/>
      <w:r w:rsidRPr="00845B63">
        <w:rPr>
          <w:rFonts w:ascii="Times New Roman" w:hAnsi="Times New Roman" w:cs="Times New Roman"/>
          <w:sz w:val="16"/>
          <w:szCs w:val="16"/>
        </w:rPr>
        <w:t>машино-места</w:t>
      </w:r>
      <w:proofErr w:type="spellEnd"/>
      <w:r w:rsidRPr="00845B63">
        <w:rPr>
          <w:rFonts w:ascii="Times New Roman" w:hAnsi="Times New Roman" w:cs="Times New Roman"/>
          <w:sz w:val="16"/>
          <w:szCs w:val="16"/>
        </w:rPr>
        <w:t xml:space="preserve"> в здании, сооружении.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3.2. При описании адреса используется определенная последовательность написания адреса, соответствующая последовательности </w:t>
      </w:r>
      <w:proofErr w:type="spellStart"/>
      <w:r w:rsidRPr="00845B63">
        <w:rPr>
          <w:rFonts w:ascii="Times New Roman" w:eastAsia="Times New Roman" w:hAnsi="Times New Roman" w:cs="Times New Roman"/>
          <w:sz w:val="16"/>
          <w:szCs w:val="16"/>
          <w:lang w:eastAsia="ru-RU"/>
        </w:rPr>
        <w:t>адресообразу</w:t>
      </w:r>
      <w:r w:rsidRPr="00845B63">
        <w:rPr>
          <w:rFonts w:ascii="Times New Roman" w:eastAsia="Times New Roman" w:hAnsi="Times New Roman" w:cs="Times New Roman"/>
          <w:sz w:val="16"/>
          <w:szCs w:val="16"/>
          <w:lang w:eastAsia="ru-RU"/>
        </w:rPr>
        <w:t>ю</w:t>
      </w:r>
      <w:r w:rsidRPr="00845B63">
        <w:rPr>
          <w:rFonts w:ascii="Times New Roman" w:eastAsia="Times New Roman" w:hAnsi="Times New Roman" w:cs="Times New Roman"/>
          <w:sz w:val="16"/>
          <w:szCs w:val="16"/>
          <w:lang w:eastAsia="ru-RU"/>
        </w:rPr>
        <w:t>щих</w:t>
      </w:r>
      <w:proofErr w:type="spellEnd"/>
      <w:r w:rsidRPr="00845B63">
        <w:rPr>
          <w:rFonts w:ascii="Times New Roman" w:eastAsia="Times New Roman" w:hAnsi="Times New Roman" w:cs="Times New Roman"/>
          <w:sz w:val="16"/>
          <w:szCs w:val="16"/>
          <w:lang w:eastAsia="ru-RU"/>
        </w:rPr>
        <w:t xml:space="preserve"> элементов в структуре адреса, указанная в </w:t>
      </w:r>
      <w:hyperlink r:id="rId74" w:anchor="Par163#Par163" w:history="1">
        <w:r w:rsidRPr="00845B63">
          <w:rPr>
            <w:rFonts w:ascii="Times New Roman" w:eastAsia="Times New Roman" w:hAnsi="Times New Roman" w:cs="Times New Roman"/>
            <w:color w:val="000000"/>
            <w:sz w:val="16"/>
            <w:szCs w:val="16"/>
            <w:lang w:eastAsia="ru-RU"/>
          </w:rPr>
          <w:t xml:space="preserve">пункте </w:t>
        </w:r>
      </w:hyperlink>
      <w:r w:rsidRPr="00845B63">
        <w:rPr>
          <w:rFonts w:ascii="Times New Roman" w:eastAsia="Times New Roman" w:hAnsi="Times New Roman" w:cs="Times New Roman"/>
          <w:color w:val="000000"/>
          <w:sz w:val="16"/>
          <w:szCs w:val="16"/>
          <w:lang w:eastAsia="ru-RU"/>
        </w:rPr>
        <w:t>3.1</w:t>
      </w:r>
      <w:r w:rsidRPr="00845B63">
        <w:rPr>
          <w:rFonts w:ascii="Times New Roman" w:eastAsia="Times New Roman" w:hAnsi="Times New Roman" w:cs="Times New Roman"/>
          <w:sz w:val="16"/>
          <w:szCs w:val="16"/>
          <w:lang w:eastAsia="ru-RU"/>
        </w:rPr>
        <w:t xml:space="preserve"> настоящих Правил.</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3.3. Перечень </w:t>
      </w:r>
      <w:proofErr w:type="spellStart"/>
      <w:r w:rsidRPr="00845B63">
        <w:rPr>
          <w:rFonts w:ascii="Times New Roman" w:eastAsia="Times New Roman" w:hAnsi="Times New Roman" w:cs="Times New Roman"/>
          <w:sz w:val="16"/>
          <w:szCs w:val="16"/>
          <w:lang w:eastAsia="ru-RU"/>
        </w:rPr>
        <w:t>адресообразующих</w:t>
      </w:r>
      <w:proofErr w:type="spellEnd"/>
      <w:r w:rsidRPr="00845B63">
        <w:rPr>
          <w:rFonts w:ascii="Times New Roman" w:eastAsia="Times New Roman" w:hAnsi="Times New Roman" w:cs="Times New Roman"/>
          <w:sz w:val="16"/>
          <w:szCs w:val="16"/>
          <w:lang w:eastAsia="ru-RU"/>
        </w:rPr>
        <w:t xml:space="preserve"> элементов, используемых при описании адреса объекта адресации, зависит от вида объекта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20" w:name="Par176"/>
      <w:bookmarkEnd w:id="20"/>
      <w:r w:rsidRPr="00845B63">
        <w:rPr>
          <w:rFonts w:ascii="Times New Roman" w:eastAsia="Times New Roman" w:hAnsi="Times New Roman" w:cs="Times New Roman"/>
          <w:sz w:val="16"/>
          <w:szCs w:val="16"/>
          <w:lang w:eastAsia="ru-RU"/>
        </w:rPr>
        <w:t xml:space="preserve">3.4. Обязательными </w:t>
      </w:r>
      <w:proofErr w:type="spellStart"/>
      <w:r w:rsidRPr="00845B63">
        <w:rPr>
          <w:rFonts w:ascii="Times New Roman" w:eastAsia="Times New Roman" w:hAnsi="Times New Roman" w:cs="Times New Roman"/>
          <w:sz w:val="16"/>
          <w:szCs w:val="16"/>
          <w:lang w:eastAsia="ru-RU"/>
        </w:rPr>
        <w:t>адресообразующими</w:t>
      </w:r>
      <w:proofErr w:type="spellEnd"/>
      <w:r w:rsidRPr="00845B63">
        <w:rPr>
          <w:rFonts w:ascii="Times New Roman" w:eastAsia="Times New Roman" w:hAnsi="Times New Roman" w:cs="Times New Roman"/>
          <w:sz w:val="16"/>
          <w:szCs w:val="16"/>
          <w:lang w:eastAsia="ru-RU"/>
        </w:rPr>
        <w:t xml:space="preserve"> элементами для всех видов объектов адресации являются: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а) страна;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б) субъект Российской Федерации;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г) городское или сельское поселение в составе муниципального района (для муниципального района) (за исключением объектов адресации, распол</w:t>
      </w:r>
      <w:r w:rsidRPr="00845B63">
        <w:rPr>
          <w:rFonts w:ascii="Times New Roman" w:eastAsia="Times New Roman" w:hAnsi="Times New Roman" w:cs="Times New Roman"/>
          <w:sz w:val="16"/>
          <w:szCs w:val="16"/>
          <w:lang w:eastAsia="ru-RU"/>
        </w:rPr>
        <w:t>о</w:t>
      </w:r>
      <w:r w:rsidRPr="00845B63">
        <w:rPr>
          <w:rFonts w:ascii="Times New Roman" w:eastAsia="Times New Roman" w:hAnsi="Times New Roman" w:cs="Times New Roman"/>
          <w:sz w:val="16"/>
          <w:szCs w:val="16"/>
          <w:lang w:eastAsia="ru-RU"/>
        </w:rPr>
        <w:t>женных на межселенных территориях);</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д) населенный пункт (за исключением объектов адресации, расположенных вне границ населенных пунктов).</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3.5. Иные </w:t>
      </w:r>
      <w:proofErr w:type="spellStart"/>
      <w:r w:rsidRPr="00845B63">
        <w:rPr>
          <w:rFonts w:ascii="Times New Roman" w:eastAsia="Times New Roman" w:hAnsi="Times New Roman" w:cs="Times New Roman"/>
          <w:sz w:val="16"/>
          <w:szCs w:val="16"/>
          <w:lang w:eastAsia="ru-RU"/>
        </w:rPr>
        <w:t>адресообразующие</w:t>
      </w:r>
      <w:proofErr w:type="spellEnd"/>
      <w:r w:rsidRPr="00845B63">
        <w:rPr>
          <w:rFonts w:ascii="Times New Roman" w:eastAsia="Times New Roman" w:hAnsi="Times New Roman" w:cs="Times New Roman"/>
          <w:sz w:val="16"/>
          <w:szCs w:val="16"/>
          <w:lang w:eastAsia="ru-RU"/>
        </w:rPr>
        <w:t xml:space="preserve"> элементы применяются в зависимости от вида объекта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3.6. Структура адреса земельного участка в дополнение к обязательным </w:t>
      </w:r>
      <w:proofErr w:type="spellStart"/>
      <w:r w:rsidRPr="00845B63">
        <w:rPr>
          <w:rFonts w:ascii="Times New Roman" w:eastAsia="Times New Roman" w:hAnsi="Times New Roman" w:cs="Times New Roman"/>
          <w:sz w:val="16"/>
          <w:szCs w:val="16"/>
          <w:lang w:eastAsia="ru-RU"/>
        </w:rPr>
        <w:t>адресообразующим</w:t>
      </w:r>
      <w:proofErr w:type="spellEnd"/>
      <w:r w:rsidRPr="00845B63">
        <w:rPr>
          <w:rFonts w:ascii="Times New Roman" w:eastAsia="Times New Roman" w:hAnsi="Times New Roman" w:cs="Times New Roman"/>
          <w:sz w:val="16"/>
          <w:szCs w:val="16"/>
          <w:lang w:eastAsia="ru-RU"/>
        </w:rPr>
        <w:t xml:space="preserve"> элементам, указанным в </w:t>
      </w:r>
      <w:hyperlink r:id="rId75" w:anchor="Par176#Par176" w:history="1">
        <w:r w:rsidRPr="00845B63">
          <w:rPr>
            <w:rFonts w:ascii="Times New Roman" w:eastAsia="Times New Roman" w:hAnsi="Times New Roman" w:cs="Times New Roman"/>
            <w:color w:val="000000"/>
            <w:sz w:val="16"/>
            <w:szCs w:val="16"/>
            <w:lang w:eastAsia="ru-RU"/>
          </w:rPr>
          <w:t xml:space="preserve">пункте </w:t>
        </w:r>
      </w:hyperlink>
      <w:r w:rsidRPr="00845B63">
        <w:rPr>
          <w:rFonts w:ascii="Times New Roman" w:eastAsia="Times New Roman" w:hAnsi="Times New Roman" w:cs="Times New Roman"/>
          <w:color w:val="000000"/>
          <w:sz w:val="16"/>
          <w:szCs w:val="16"/>
          <w:lang w:eastAsia="ru-RU"/>
        </w:rPr>
        <w:t>3.4</w:t>
      </w:r>
      <w:r w:rsidRPr="00845B63">
        <w:rPr>
          <w:rFonts w:ascii="Times New Roman" w:eastAsia="Times New Roman" w:hAnsi="Times New Roman" w:cs="Times New Roman"/>
          <w:sz w:val="16"/>
          <w:szCs w:val="16"/>
          <w:lang w:eastAsia="ru-RU"/>
        </w:rPr>
        <w:t xml:space="preserve"> настоящих Правил, включает в себя следующие </w:t>
      </w:r>
      <w:proofErr w:type="spellStart"/>
      <w:r w:rsidRPr="00845B63">
        <w:rPr>
          <w:rFonts w:ascii="Times New Roman" w:eastAsia="Times New Roman" w:hAnsi="Times New Roman" w:cs="Times New Roman"/>
          <w:sz w:val="16"/>
          <w:szCs w:val="16"/>
          <w:lang w:eastAsia="ru-RU"/>
        </w:rPr>
        <w:t>адресообразующие</w:t>
      </w:r>
      <w:proofErr w:type="spellEnd"/>
      <w:r w:rsidRPr="00845B63">
        <w:rPr>
          <w:rFonts w:ascii="Times New Roman" w:eastAsia="Times New Roman" w:hAnsi="Times New Roman" w:cs="Times New Roman"/>
          <w:sz w:val="16"/>
          <w:szCs w:val="16"/>
          <w:lang w:eastAsia="ru-RU"/>
        </w:rPr>
        <w:t xml:space="preserve"> элементы, описанные идентифицирующими их реквизитами: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а) наименование элемента планировочной структуры (при наличии);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б) наименование элемента улично-дорожной сети (при наличии);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в) наименование объекта адресации «земельный участок» и номер земельного участка.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3.7. Структура адреса здания (строения), сооружения  в дополнение к обязательным </w:t>
      </w:r>
      <w:proofErr w:type="spellStart"/>
      <w:r w:rsidRPr="00845B63">
        <w:rPr>
          <w:rFonts w:ascii="Times New Roman" w:eastAsia="Times New Roman" w:hAnsi="Times New Roman" w:cs="Times New Roman"/>
          <w:sz w:val="16"/>
          <w:szCs w:val="16"/>
          <w:lang w:eastAsia="ru-RU"/>
        </w:rPr>
        <w:t>адресообразующим</w:t>
      </w:r>
      <w:proofErr w:type="spellEnd"/>
      <w:r w:rsidRPr="00845B63">
        <w:rPr>
          <w:rFonts w:ascii="Times New Roman" w:eastAsia="Times New Roman" w:hAnsi="Times New Roman" w:cs="Times New Roman"/>
          <w:sz w:val="16"/>
          <w:szCs w:val="16"/>
          <w:lang w:eastAsia="ru-RU"/>
        </w:rPr>
        <w:t xml:space="preserve"> элементам, указанным </w:t>
      </w:r>
      <w:proofErr w:type="spellStart"/>
      <w:r w:rsidRPr="00845B63">
        <w:rPr>
          <w:rFonts w:ascii="Times New Roman" w:eastAsia="Times New Roman" w:hAnsi="Times New Roman" w:cs="Times New Roman"/>
          <w:sz w:val="16"/>
          <w:szCs w:val="16"/>
          <w:lang w:eastAsia="ru-RU"/>
        </w:rPr>
        <w:t>в</w:t>
      </w:r>
      <w:hyperlink r:id="rId76" w:anchor="Par176#Par176" w:history="1">
        <w:r w:rsidRPr="00845B63">
          <w:rPr>
            <w:rFonts w:ascii="Times New Roman" w:eastAsia="Times New Roman" w:hAnsi="Times New Roman" w:cs="Times New Roman"/>
            <w:color w:val="000000"/>
            <w:sz w:val="16"/>
            <w:szCs w:val="16"/>
            <w:lang w:eastAsia="ru-RU"/>
          </w:rPr>
          <w:t>пункте</w:t>
        </w:r>
        <w:proofErr w:type="spellEnd"/>
        <w:r w:rsidRPr="00845B63">
          <w:rPr>
            <w:rFonts w:ascii="Times New Roman" w:eastAsia="Times New Roman" w:hAnsi="Times New Roman" w:cs="Times New Roman"/>
            <w:color w:val="000000"/>
            <w:sz w:val="16"/>
            <w:szCs w:val="16"/>
            <w:lang w:eastAsia="ru-RU"/>
          </w:rPr>
          <w:t xml:space="preserve"> </w:t>
        </w:r>
      </w:hyperlink>
      <w:r w:rsidRPr="00845B63">
        <w:rPr>
          <w:rFonts w:ascii="Times New Roman" w:eastAsia="Times New Roman" w:hAnsi="Times New Roman" w:cs="Times New Roman"/>
          <w:color w:val="000000"/>
          <w:sz w:val="16"/>
          <w:szCs w:val="16"/>
          <w:lang w:eastAsia="ru-RU"/>
        </w:rPr>
        <w:t>3.4</w:t>
      </w:r>
      <w:r w:rsidRPr="00845B63">
        <w:rPr>
          <w:rFonts w:ascii="Times New Roman" w:eastAsia="Times New Roman" w:hAnsi="Times New Roman" w:cs="Times New Roman"/>
          <w:sz w:val="16"/>
          <w:szCs w:val="16"/>
          <w:lang w:eastAsia="ru-RU"/>
        </w:rPr>
        <w:t xml:space="preserve"> настоящих Правил, включает в себя следующие </w:t>
      </w:r>
      <w:proofErr w:type="spellStart"/>
      <w:r w:rsidRPr="00845B63">
        <w:rPr>
          <w:rFonts w:ascii="Times New Roman" w:eastAsia="Times New Roman" w:hAnsi="Times New Roman" w:cs="Times New Roman"/>
          <w:sz w:val="16"/>
          <w:szCs w:val="16"/>
          <w:lang w:eastAsia="ru-RU"/>
        </w:rPr>
        <w:t>адресообразующие</w:t>
      </w:r>
      <w:proofErr w:type="spellEnd"/>
      <w:r w:rsidRPr="00845B63">
        <w:rPr>
          <w:rFonts w:ascii="Times New Roman" w:eastAsia="Times New Roman" w:hAnsi="Times New Roman" w:cs="Times New Roman"/>
          <w:sz w:val="16"/>
          <w:szCs w:val="16"/>
          <w:lang w:eastAsia="ru-RU"/>
        </w:rPr>
        <w:t xml:space="preserve"> элементы, описанные идентифицирующими их реквизитами: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а) наименование элемента планировочной структуры (при наличии);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б) наименование элемента улично-дорожной сети (при наличии);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в) тип и номер здания (строения) или сооружения.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3.8. Структура адреса помещения в пределах здания (строения), сооружения в дополнение к обязательным </w:t>
      </w:r>
      <w:proofErr w:type="spellStart"/>
      <w:r w:rsidRPr="00845B63">
        <w:rPr>
          <w:rFonts w:ascii="Times New Roman" w:eastAsia="Times New Roman" w:hAnsi="Times New Roman" w:cs="Times New Roman"/>
          <w:sz w:val="16"/>
          <w:szCs w:val="16"/>
          <w:lang w:eastAsia="ru-RU"/>
        </w:rPr>
        <w:t>адресообразующим</w:t>
      </w:r>
      <w:proofErr w:type="spellEnd"/>
      <w:r w:rsidRPr="00845B63">
        <w:rPr>
          <w:rFonts w:ascii="Times New Roman" w:eastAsia="Times New Roman" w:hAnsi="Times New Roman" w:cs="Times New Roman"/>
          <w:sz w:val="16"/>
          <w:szCs w:val="16"/>
          <w:lang w:eastAsia="ru-RU"/>
        </w:rPr>
        <w:t xml:space="preserve"> элементам, указанным в </w:t>
      </w:r>
      <w:hyperlink r:id="rId77" w:anchor="Par176#Par176" w:history="1">
        <w:r w:rsidRPr="00845B63">
          <w:rPr>
            <w:rFonts w:ascii="Times New Roman" w:eastAsia="Times New Roman" w:hAnsi="Times New Roman" w:cs="Times New Roman"/>
            <w:color w:val="000000"/>
            <w:sz w:val="16"/>
            <w:szCs w:val="16"/>
            <w:lang w:eastAsia="ru-RU"/>
          </w:rPr>
          <w:t xml:space="preserve">пункте </w:t>
        </w:r>
      </w:hyperlink>
      <w:r w:rsidRPr="00845B63">
        <w:rPr>
          <w:rFonts w:ascii="Times New Roman" w:eastAsia="Times New Roman" w:hAnsi="Times New Roman" w:cs="Times New Roman"/>
          <w:color w:val="000000"/>
          <w:sz w:val="16"/>
          <w:szCs w:val="16"/>
          <w:lang w:eastAsia="ru-RU"/>
        </w:rPr>
        <w:t>3.4</w:t>
      </w:r>
      <w:r w:rsidRPr="00845B63">
        <w:rPr>
          <w:rFonts w:ascii="Times New Roman" w:eastAsia="Times New Roman" w:hAnsi="Times New Roman" w:cs="Times New Roman"/>
          <w:sz w:val="16"/>
          <w:szCs w:val="16"/>
          <w:lang w:eastAsia="ru-RU"/>
        </w:rPr>
        <w:t xml:space="preserve"> настоящих Правил, включает в себя следующие </w:t>
      </w:r>
      <w:proofErr w:type="spellStart"/>
      <w:r w:rsidRPr="00845B63">
        <w:rPr>
          <w:rFonts w:ascii="Times New Roman" w:eastAsia="Times New Roman" w:hAnsi="Times New Roman" w:cs="Times New Roman"/>
          <w:sz w:val="16"/>
          <w:szCs w:val="16"/>
          <w:lang w:eastAsia="ru-RU"/>
        </w:rPr>
        <w:t>адресообразующие</w:t>
      </w:r>
      <w:proofErr w:type="spellEnd"/>
      <w:r w:rsidRPr="00845B63">
        <w:rPr>
          <w:rFonts w:ascii="Times New Roman" w:eastAsia="Times New Roman" w:hAnsi="Times New Roman" w:cs="Times New Roman"/>
          <w:sz w:val="16"/>
          <w:szCs w:val="16"/>
          <w:lang w:eastAsia="ru-RU"/>
        </w:rPr>
        <w:t xml:space="preserve"> элементы, описанные идентифицирующими их реквизитами: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а) наименование элемента планировочной структуры (при наличии);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lastRenderedPageBreak/>
        <w:t>б) наименование элемента улично-дорожной сети (при наличии);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в) тип и номер здания (сооружения), сооружения;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г) тип и номер помещения в пределах здания, сооружения;</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д) тип и номер помещения в пределах квартиры (в отношении коммунальных квартир).</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 xml:space="preserve">3.9. Структура адреса </w:t>
      </w:r>
      <w:proofErr w:type="spellStart"/>
      <w:r w:rsidRPr="00845B63">
        <w:rPr>
          <w:rFonts w:ascii="Times New Roman" w:hAnsi="Times New Roman" w:cs="Times New Roman"/>
          <w:sz w:val="16"/>
          <w:szCs w:val="16"/>
        </w:rPr>
        <w:t>машино-места</w:t>
      </w:r>
      <w:proofErr w:type="spellEnd"/>
      <w:r w:rsidRPr="00845B63">
        <w:rPr>
          <w:rFonts w:ascii="Times New Roman" w:hAnsi="Times New Roman" w:cs="Times New Roman"/>
          <w:sz w:val="16"/>
          <w:szCs w:val="16"/>
        </w:rPr>
        <w:t xml:space="preserve"> в дополнение к обязательным </w:t>
      </w:r>
      <w:proofErr w:type="spellStart"/>
      <w:r w:rsidRPr="00845B63">
        <w:rPr>
          <w:rFonts w:ascii="Times New Roman" w:hAnsi="Times New Roman" w:cs="Times New Roman"/>
          <w:sz w:val="16"/>
          <w:szCs w:val="16"/>
        </w:rPr>
        <w:t>адресообразующим</w:t>
      </w:r>
      <w:proofErr w:type="spellEnd"/>
      <w:r w:rsidRPr="00845B63">
        <w:rPr>
          <w:rFonts w:ascii="Times New Roman" w:hAnsi="Times New Roman" w:cs="Times New Roman"/>
          <w:sz w:val="16"/>
          <w:szCs w:val="16"/>
        </w:rPr>
        <w:t xml:space="preserve"> элементам, указанным в </w:t>
      </w:r>
      <w:hyperlink r:id="rId78" w:history="1">
        <w:r w:rsidRPr="00845B63">
          <w:rPr>
            <w:rFonts w:ascii="Times New Roman" w:hAnsi="Times New Roman" w:cs="Times New Roman"/>
            <w:sz w:val="16"/>
            <w:szCs w:val="16"/>
          </w:rPr>
          <w:t xml:space="preserve">пункте </w:t>
        </w:r>
      </w:hyperlink>
      <w:r w:rsidRPr="00845B63">
        <w:rPr>
          <w:rFonts w:ascii="Times New Roman" w:hAnsi="Times New Roman" w:cs="Times New Roman"/>
          <w:sz w:val="16"/>
          <w:szCs w:val="16"/>
        </w:rPr>
        <w:t>3.4 настоящих Правил, вкл</w:t>
      </w:r>
      <w:r w:rsidRPr="00845B63">
        <w:rPr>
          <w:rFonts w:ascii="Times New Roman" w:hAnsi="Times New Roman" w:cs="Times New Roman"/>
          <w:sz w:val="16"/>
          <w:szCs w:val="16"/>
        </w:rPr>
        <w:t>ю</w:t>
      </w:r>
      <w:r w:rsidRPr="00845B63">
        <w:rPr>
          <w:rFonts w:ascii="Times New Roman" w:hAnsi="Times New Roman" w:cs="Times New Roman"/>
          <w:sz w:val="16"/>
          <w:szCs w:val="16"/>
        </w:rPr>
        <w:t xml:space="preserve">чает следующие </w:t>
      </w:r>
      <w:proofErr w:type="spellStart"/>
      <w:r w:rsidRPr="00845B63">
        <w:rPr>
          <w:rFonts w:ascii="Times New Roman" w:hAnsi="Times New Roman" w:cs="Times New Roman"/>
          <w:sz w:val="16"/>
          <w:szCs w:val="16"/>
        </w:rPr>
        <w:t>адресообразующие</w:t>
      </w:r>
      <w:proofErr w:type="spellEnd"/>
      <w:r w:rsidRPr="00845B63">
        <w:rPr>
          <w:rFonts w:ascii="Times New Roman" w:hAnsi="Times New Roman" w:cs="Times New Roman"/>
          <w:sz w:val="16"/>
          <w:szCs w:val="16"/>
        </w:rPr>
        <w:t xml:space="preserve"> элементы, описанные идентифицирующими их реквизитами:</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а) наименование элемента планировочной структуры (при наличии);</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б) наименование элемента улично-дорожной сети (при наличии);</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в) тип и номер здания (строения), сооружения;</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г) наименование объекта адресации "</w:t>
      </w:r>
      <w:proofErr w:type="spellStart"/>
      <w:r w:rsidRPr="00845B63">
        <w:rPr>
          <w:rFonts w:ascii="Times New Roman" w:hAnsi="Times New Roman" w:cs="Times New Roman"/>
          <w:sz w:val="16"/>
          <w:szCs w:val="16"/>
        </w:rPr>
        <w:t>машино-место</w:t>
      </w:r>
      <w:proofErr w:type="spellEnd"/>
      <w:r w:rsidRPr="00845B63">
        <w:rPr>
          <w:rFonts w:ascii="Times New Roman" w:hAnsi="Times New Roman" w:cs="Times New Roman"/>
          <w:sz w:val="16"/>
          <w:szCs w:val="16"/>
        </w:rPr>
        <w:t xml:space="preserve">" и номер </w:t>
      </w:r>
      <w:proofErr w:type="spellStart"/>
      <w:r w:rsidRPr="00845B63">
        <w:rPr>
          <w:rFonts w:ascii="Times New Roman" w:hAnsi="Times New Roman" w:cs="Times New Roman"/>
          <w:sz w:val="16"/>
          <w:szCs w:val="16"/>
        </w:rPr>
        <w:t>машино-места</w:t>
      </w:r>
      <w:proofErr w:type="spellEnd"/>
      <w:r w:rsidRPr="00845B63">
        <w:rPr>
          <w:rFonts w:ascii="Times New Roman" w:hAnsi="Times New Roman" w:cs="Times New Roman"/>
          <w:sz w:val="16"/>
          <w:szCs w:val="16"/>
        </w:rPr>
        <w:t xml:space="preserve"> в здании, сооружении.</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 xml:space="preserve">3.10. Структура адреса </w:t>
      </w:r>
      <w:proofErr w:type="spellStart"/>
      <w:r w:rsidRPr="00845B63">
        <w:rPr>
          <w:rFonts w:ascii="Times New Roman" w:hAnsi="Times New Roman" w:cs="Times New Roman"/>
          <w:sz w:val="16"/>
          <w:szCs w:val="16"/>
        </w:rPr>
        <w:t>машино-места</w:t>
      </w:r>
      <w:proofErr w:type="spellEnd"/>
      <w:r w:rsidRPr="00845B63">
        <w:rPr>
          <w:rFonts w:ascii="Times New Roman" w:hAnsi="Times New Roman" w:cs="Times New Roman"/>
          <w:sz w:val="16"/>
          <w:szCs w:val="16"/>
        </w:rPr>
        <w:t xml:space="preserve"> в дополнение к обязательным </w:t>
      </w:r>
      <w:proofErr w:type="spellStart"/>
      <w:r w:rsidRPr="00845B63">
        <w:rPr>
          <w:rFonts w:ascii="Times New Roman" w:hAnsi="Times New Roman" w:cs="Times New Roman"/>
          <w:sz w:val="16"/>
          <w:szCs w:val="16"/>
        </w:rPr>
        <w:t>адресообразующим</w:t>
      </w:r>
      <w:proofErr w:type="spellEnd"/>
      <w:r w:rsidRPr="00845B63">
        <w:rPr>
          <w:rFonts w:ascii="Times New Roman" w:hAnsi="Times New Roman" w:cs="Times New Roman"/>
          <w:sz w:val="16"/>
          <w:szCs w:val="16"/>
        </w:rPr>
        <w:t xml:space="preserve"> элементам, указанным в </w:t>
      </w:r>
      <w:hyperlink r:id="rId79" w:history="1">
        <w:r w:rsidRPr="00845B63">
          <w:rPr>
            <w:rFonts w:ascii="Times New Roman" w:hAnsi="Times New Roman" w:cs="Times New Roman"/>
            <w:sz w:val="16"/>
            <w:szCs w:val="16"/>
          </w:rPr>
          <w:t xml:space="preserve">пункте </w:t>
        </w:r>
      </w:hyperlink>
      <w:r w:rsidRPr="00845B63">
        <w:rPr>
          <w:rFonts w:ascii="Times New Roman" w:hAnsi="Times New Roman" w:cs="Times New Roman"/>
          <w:sz w:val="16"/>
          <w:szCs w:val="16"/>
        </w:rPr>
        <w:t>3.4 настоящих Правил, вкл</w:t>
      </w:r>
      <w:r w:rsidRPr="00845B63">
        <w:rPr>
          <w:rFonts w:ascii="Times New Roman" w:hAnsi="Times New Roman" w:cs="Times New Roman"/>
          <w:sz w:val="16"/>
          <w:szCs w:val="16"/>
        </w:rPr>
        <w:t>ю</w:t>
      </w:r>
      <w:r w:rsidRPr="00845B63">
        <w:rPr>
          <w:rFonts w:ascii="Times New Roman" w:hAnsi="Times New Roman" w:cs="Times New Roman"/>
          <w:sz w:val="16"/>
          <w:szCs w:val="16"/>
        </w:rPr>
        <w:t xml:space="preserve">чает следующие </w:t>
      </w:r>
      <w:proofErr w:type="spellStart"/>
      <w:r w:rsidRPr="00845B63">
        <w:rPr>
          <w:rFonts w:ascii="Times New Roman" w:hAnsi="Times New Roman" w:cs="Times New Roman"/>
          <w:sz w:val="16"/>
          <w:szCs w:val="16"/>
        </w:rPr>
        <w:t>адресообразующие</w:t>
      </w:r>
      <w:proofErr w:type="spellEnd"/>
      <w:r w:rsidRPr="00845B63">
        <w:rPr>
          <w:rFonts w:ascii="Times New Roman" w:hAnsi="Times New Roman" w:cs="Times New Roman"/>
          <w:sz w:val="16"/>
          <w:szCs w:val="16"/>
        </w:rPr>
        <w:t xml:space="preserve"> элементы, описанные идентифицирующими их реквизитами:</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а) наименование элемента планировочной структуры (при наличии);</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б) наименование элемента улично-дорожной сети (при наличии);</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в) тип и номер здания (строения), сооружения;</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г) наименование объекта адресации "</w:t>
      </w:r>
      <w:proofErr w:type="spellStart"/>
      <w:r w:rsidRPr="00845B63">
        <w:rPr>
          <w:rFonts w:ascii="Times New Roman" w:hAnsi="Times New Roman" w:cs="Times New Roman"/>
          <w:sz w:val="16"/>
          <w:szCs w:val="16"/>
        </w:rPr>
        <w:t>машино-место</w:t>
      </w:r>
      <w:proofErr w:type="spellEnd"/>
      <w:r w:rsidRPr="00845B63">
        <w:rPr>
          <w:rFonts w:ascii="Times New Roman" w:hAnsi="Times New Roman" w:cs="Times New Roman"/>
          <w:sz w:val="16"/>
          <w:szCs w:val="16"/>
        </w:rPr>
        <w:t xml:space="preserve">" и номер </w:t>
      </w:r>
      <w:proofErr w:type="spellStart"/>
      <w:r w:rsidRPr="00845B63">
        <w:rPr>
          <w:rFonts w:ascii="Times New Roman" w:hAnsi="Times New Roman" w:cs="Times New Roman"/>
          <w:sz w:val="16"/>
          <w:szCs w:val="16"/>
        </w:rPr>
        <w:t>машино-места</w:t>
      </w:r>
      <w:proofErr w:type="spellEnd"/>
      <w:r w:rsidRPr="00845B63">
        <w:rPr>
          <w:rFonts w:ascii="Times New Roman" w:hAnsi="Times New Roman" w:cs="Times New Roman"/>
          <w:sz w:val="16"/>
          <w:szCs w:val="16"/>
        </w:rPr>
        <w:t xml:space="preserve"> в здании, сооружении.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3.11. Перечень элементов планировочной структуры, элементов улично-дорожной сети, элементов объектов адресации, типов зданий (сооружений), помещений и </w:t>
      </w:r>
      <w:proofErr w:type="spellStart"/>
      <w:r w:rsidRPr="00845B63">
        <w:rPr>
          <w:rFonts w:ascii="Times New Roman" w:eastAsia="Times New Roman" w:hAnsi="Times New Roman" w:cs="Times New Roman"/>
          <w:sz w:val="16"/>
          <w:szCs w:val="16"/>
          <w:lang w:eastAsia="ru-RU"/>
        </w:rPr>
        <w:t>машино-мест</w:t>
      </w:r>
      <w:proofErr w:type="spellEnd"/>
      <w:r w:rsidRPr="00845B63">
        <w:rPr>
          <w:rFonts w:ascii="Times New Roman" w:eastAsia="Times New Roman" w:hAnsi="Times New Roman" w:cs="Times New Roman"/>
          <w:sz w:val="16"/>
          <w:szCs w:val="16"/>
          <w:lang w:eastAsia="ru-RU"/>
        </w:rPr>
        <w:t xml:space="preserve">, используемых в качестве реквизитов адреса, а также правила сокращенного наименования </w:t>
      </w:r>
      <w:proofErr w:type="spellStart"/>
      <w:r w:rsidRPr="00845B63">
        <w:rPr>
          <w:rFonts w:ascii="Times New Roman" w:eastAsia="Times New Roman" w:hAnsi="Times New Roman" w:cs="Times New Roman"/>
          <w:sz w:val="16"/>
          <w:szCs w:val="16"/>
          <w:lang w:eastAsia="ru-RU"/>
        </w:rPr>
        <w:t>адресообразующих</w:t>
      </w:r>
      <w:proofErr w:type="spellEnd"/>
      <w:r w:rsidRPr="00845B63">
        <w:rPr>
          <w:rFonts w:ascii="Times New Roman" w:eastAsia="Times New Roman" w:hAnsi="Times New Roman" w:cs="Times New Roman"/>
          <w:sz w:val="16"/>
          <w:szCs w:val="16"/>
          <w:lang w:eastAsia="ru-RU"/>
        </w:rPr>
        <w:t xml:space="preserve"> элементов устанавливаются Министерством финансов Российской Федерации.</w:t>
      </w:r>
    </w:p>
    <w:p w:rsidR="00845B63" w:rsidRPr="00845B63" w:rsidRDefault="00845B63" w:rsidP="00FA7ACF">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bookmarkStart w:id="21" w:name="Par199"/>
      <w:bookmarkEnd w:id="21"/>
      <w:r w:rsidRPr="00845B63">
        <w:rPr>
          <w:rFonts w:ascii="Times New Roman" w:eastAsia="Times New Roman" w:hAnsi="Times New Roman" w:cs="Times New Roman"/>
          <w:b/>
          <w:sz w:val="16"/>
          <w:szCs w:val="16"/>
          <w:lang w:eastAsia="ru-RU"/>
        </w:rPr>
        <w:t>4. Правила написания наименований и нумерации объектов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eastAsia="Times New Roman" w:hAnsi="Times New Roman" w:cs="Times New Roman"/>
          <w:sz w:val="16"/>
          <w:szCs w:val="16"/>
          <w:lang w:eastAsia="ru-RU"/>
        </w:rPr>
        <w:t>4.1. В структуре адреса наименования страны, субъекта Российской Федерации, муниципального района, муниципального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w:t>
      </w:r>
      <w:r w:rsidRPr="00845B63">
        <w:rPr>
          <w:rFonts w:ascii="Times New Roman" w:hAnsi="Times New Roman" w:cs="Times New Roman"/>
          <w:sz w:val="16"/>
          <w:szCs w:val="16"/>
        </w:rPr>
        <w:t xml:space="preserve">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Наименование муниципального района, муниципального округа, городского округа, внутригородской территории в составе субъекта Российской Ф</w:t>
      </w:r>
      <w:r w:rsidRPr="00845B63">
        <w:rPr>
          <w:rFonts w:ascii="Times New Roman" w:eastAsia="Times New Roman" w:hAnsi="Times New Roman" w:cs="Times New Roman"/>
          <w:sz w:val="16"/>
          <w:szCs w:val="16"/>
          <w:lang w:eastAsia="ru-RU"/>
        </w:rPr>
        <w:t>е</w:t>
      </w:r>
      <w:r w:rsidRPr="00845B63">
        <w:rPr>
          <w:rFonts w:ascii="Times New Roman" w:eastAsia="Times New Roman" w:hAnsi="Times New Roman" w:cs="Times New Roman"/>
          <w:sz w:val="16"/>
          <w:szCs w:val="16"/>
          <w:lang w:eastAsia="ru-RU"/>
        </w:rPr>
        <w:t>дерации, городского или сельского поселения должно соответствовать соответствующим наименованиям государственного реестра муниципальных обр</w:t>
      </w:r>
      <w:r w:rsidRPr="00845B63">
        <w:rPr>
          <w:rFonts w:ascii="Times New Roman" w:eastAsia="Times New Roman" w:hAnsi="Times New Roman" w:cs="Times New Roman"/>
          <w:sz w:val="16"/>
          <w:szCs w:val="16"/>
          <w:lang w:eastAsia="ru-RU"/>
        </w:rPr>
        <w:t>а</w:t>
      </w:r>
      <w:r w:rsidRPr="00845B63">
        <w:rPr>
          <w:rFonts w:ascii="Times New Roman" w:eastAsia="Times New Roman" w:hAnsi="Times New Roman" w:cs="Times New Roman"/>
          <w:sz w:val="16"/>
          <w:szCs w:val="16"/>
          <w:lang w:eastAsia="ru-RU"/>
        </w:rPr>
        <w:t>зований Российской Федерации.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Наименования населенных пунктов должны соответствовать соответствующим наименованиям, внесенным в Государственный каталог географич</w:t>
      </w:r>
      <w:r w:rsidRPr="00845B63">
        <w:rPr>
          <w:rFonts w:ascii="Times New Roman" w:eastAsia="Times New Roman" w:hAnsi="Times New Roman" w:cs="Times New Roman"/>
          <w:sz w:val="16"/>
          <w:szCs w:val="16"/>
          <w:lang w:eastAsia="ru-RU"/>
        </w:rPr>
        <w:t>е</w:t>
      </w:r>
      <w:r w:rsidRPr="00845B63">
        <w:rPr>
          <w:rFonts w:ascii="Times New Roman" w:eastAsia="Times New Roman" w:hAnsi="Times New Roman" w:cs="Times New Roman"/>
          <w:sz w:val="16"/>
          <w:szCs w:val="16"/>
          <w:lang w:eastAsia="ru-RU"/>
        </w:rPr>
        <w:t>ских названий.</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Наименования страны и субъектов Российской Федерации должны соответствовать соответствующим наименованиям в </w:t>
      </w:r>
      <w:hyperlink r:id="rId80" w:history="1">
        <w:r w:rsidRPr="00845B63">
          <w:rPr>
            <w:rFonts w:ascii="Times New Roman" w:eastAsia="Times New Roman" w:hAnsi="Times New Roman" w:cs="Times New Roman"/>
            <w:color w:val="000000"/>
            <w:sz w:val="16"/>
            <w:szCs w:val="16"/>
            <w:lang w:eastAsia="ru-RU"/>
          </w:rPr>
          <w:t>Конституции</w:t>
        </w:r>
      </w:hyperlink>
      <w:r w:rsidRPr="00845B63">
        <w:rPr>
          <w:rFonts w:ascii="Times New Roman" w:eastAsia="Times New Roman" w:hAnsi="Times New Roman" w:cs="Times New Roman"/>
          <w:sz w:val="16"/>
          <w:szCs w:val="16"/>
          <w:lang w:eastAsia="ru-RU"/>
        </w:rPr>
        <w:t>Российской Ф</w:t>
      </w:r>
      <w:r w:rsidRPr="00845B63">
        <w:rPr>
          <w:rFonts w:ascii="Times New Roman" w:eastAsia="Times New Roman" w:hAnsi="Times New Roman" w:cs="Times New Roman"/>
          <w:sz w:val="16"/>
          <w:szCs w:val="16"/>
          <w:lang w:eastAsia="ru-RU"/>
        </w:rPr>
        <w:t>е</w:t>
      </w:r>
      <w:r w:rsidRPr="00845B63">
        <w:rPr>
          <w:rFonts w:ascii="Times New Roman" w:eastAsia="Times New Roman" w:hAnsi="Times New Roman" w:cs="Times New Roman"/>
          <w:sz w:val="16"/>
          <w:szCs w:val="16"/>
          <w:lang w:eastAsia="ru-RU"/>
        </w:rPr>
        <w:t>дерации.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Перечень наименований муниципальных районов, муниципальных округов,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w:t>
      </w:r>
      <w:r w:rsidRPr="00845B63">
        <w:rPr>
          <w:rFonts w:ascii="Times New Roman" w:eastAsia="Times New Roman" w:hAnsi="Times New Roman" w:cs="Times New Roman"/>
          <w:sz w:val="16"/>
          <w:szCs w:val="16"/>
          <w:lang w:eastAsia="ru-RU"/>
        </w:rPr>
        <w:t>а</w:t>
      </w:r>
      <w:r w:rsidRPr="00845B63">
        <w:rPr>
          <w:rFonts w:ascii="Times New Roman" w:eastAsia="Times New Roman" w:hAnsi="Times New Roman" w:cs="Times New Roman"/>
          <w:sz w:val="16"/>
          <w:szCs w:val="16"/>
          <w:lang w:eastAsia="ru-RU"/>
        </w:rPr>
        <w:t>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w:t>
      </w:r>
      <w:r w:rsidRPr="00845B63">
        <w:rPr>
          <w:rFonts w:ascii="Times New Roman" w:eastAsia="Times New Roman" w:hAnsi="Times New Roman" w:cs="Times New Roman"/>
          <w:sz w:val="16"/>
          <w:szCs w:val="16"/>
          <w:lang w:eastAsia="ru-RU"/>
        </w:rPr>
        <w:t>а</w:t>
      </w:r>
      <w:r w:rsidRPr="00845B63">
        <w:rPr>
          <w:rFonts w:ascii="Times New Roman" w:eastAsia="Times New Roman" w:hAnsi="Times New Roman" w:cs="Times New Roman"/>
          <w:sz w:val="16"/>
          <w:szCs w:val="16"/>
          <w:lang w:eastAsia="ru-RU"/>
        </w:rPr>
        <w:t>ции и Государственного каталога географических названий, полученных оператором федеральной информационной адресной системы в порядке межв</w:t>
      </w:r>
      <w:r w:rsidRPr="00845B63">
        <w:rPr>
          <w:rFonts w:ascii="Times New Roman" w:eastAsia="Times New Roman" w:hAnsi="Times New Roman" w:cs="Times New Roman"/>
          <w:sz w:val="16"/>
          <w:szCs w:val="16"/>
          <w:lang w:eastAsia="ru-RU"/>
        </w:rPr>
        <w:t>е</w:t>
      </w:r>
      <w:r w:rsidRPr="00845B63">
        <w:rPr>
          <w:rFonts w:ascii="Times New Roman" w:eastAsia="Times New Roman" w:hAnsi="Times New Roman" w:cs="Times New Roman"/>
          <w:sz w:val="16"/>
          <w:szCs w:val="16"/>
          <w:lang w:eastAsia="ru-RU"/>
        </w:rPr>
        <w:t>домственного информационного взаимодействия оператора федеральной информационной адресной системы с органами государственной власти и орг</w:t>
      </w:r>
      <w:r w:rsidRPr="00845B63">
        <w:rPr>
          <w:rFonts w:ascii="Times New Roman" w:eastAsia="Times New Roman" w:hAnsi="Times New Roman" w:cs="Times New Roman"/>
          <w:sz w:val="16"/>
          <w:szCs w:val="16"/>
          <w:lang w:eastAsia="ru-RU"/>
        </w:rPr>
        <w:t>а</w:t>
      </w:r>
      <w:r w:rsidRPr="00845B63">
        <w:rPr>
          <w:rFonts w:ascii="Times New Roman" w:eastAsia="Times New Roman" w:hAnsi="Times New Roman" w:cs="Times New Roman"/>
          <w:sz w:val="16"/>
          <w:szCs w:val="16"/>
          <w:lang w:eastAsia="ru-RU"/>
        </w:rPr>
        <w:t>нами местного самоуправления при ведении государственного адресного реестра.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4.2.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а) "-" - дефис;</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б) "." - точка;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в) "(" - открывающая круглая скобка;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г) ")" - закрывающая круглая скобка;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д) "№" - знак номера.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4.3. Наименования элементов планировочной структуры и элементов улично-дорожной сети должны отвечать словообразовательным, произнос</w:t>
      </w:r>
      <w:r w:rsidRPr="00845B63">
        <w:rPr>
          <w:rFonts w:ascii="Times New Roman" w:eastAsia="Times New Roman" w:hAnsi="Times New Roman" w:cs="Times New Roman"/>
          <w:sz w:val="16"/>
          <w:szCs w:val="16"/>
          <w:lang w:eastAsia="ru-RU"/>
        </w:rPr>
        <w:t>и</w:t>
      </w:r>
      <w:r w:rsidRPr="00845B63">
        <w:rPr>
          <w:rFonts w:ascii="Times New Roman" w:eastAsia="Times New Roman" w:hAnsi="Times New Roman" w:cs="Times New Roman"/>
          <w:sz w:val="16"/>
          <w:szCs w:val="16"/>
          <w:lang w:eastAsia="ru-RU"/>
        </w:rPr>
        <w:t>тельным и стилистическим нормам современного русского литературного языка.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4.4.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4.5. Цифры в собственных наименованиях элементов улично-дорожной сети, присвоенных в честь знаменательных дат, а также цифры, обознача</w:t>
      </w:r>
      <w:r w:rsidRPr="00845B63">
        <w:rPr>
          <w:rFonts w:ascii="Times New Roman" w:eastAsia="Times New Roman" w:hAnsi="Times New Roman" w:cs="Times New Roman"/>
          <w:sz w:val="16"/>
          <w:szCs w:val="16"/>
          <w:lang w:eastAsia="ru-RU"/>
        </w:rPr>
        <w:t>ю</w:t>
      </w:r>
      <w:r w:rsidRPr="00845B63">
        <w:rPr>
          <w:rFonts w:ascii="Times New Roman" w:eastAsia="Times New Roman" w:hAnsi="Times New Roman" w:cs="Times New Roman"/>
          <w:sz w:val="16"/>
          <w:szCs w:val="16"/>
          <w:lang w:eastAsia="ru-RU"/>
        </w:rPr>
        <w:t>щие порядковые числительные в родительном падеже, не сопровождаются дополнением цифры грамматическим окончанием.</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4.6. Собственные наименования элементов планировочной структуры и улично-дорожной сети, присвоенные в честь выдающихся деятелей, офор</w:t>
      </w:r>
      <w:r w:rsidRPr="00845B63">
        <w:rPr>
          <w:rFonts w:ascii="Times New Roman" w:eastAsia="Times New Roman" w:hAnsi="Times New Roman" w:cs="Times New Roman"/>
          <w:sz w:val="16"/>
          <w:szCs w:val="16"/>
          <w:lang w:eastAsia="ru-RU"/>
        </w:rPr>
        <w:t>м</w:t>
      </w:r>
      <w:r w:rsidRPr="00845B63">
        <w:rPr>
          <w:rFonts w:ascii="Times New Roman" w:eastAsia="Times New Roman" w:hAnsi="Times New Roman" w:cs="Times New Roman"/>
          <w:sz w:val="16"/>
          <w:szCs w:val="16"/>
          <w:lang w:eastAsia="ru-RU"/>
        </w:rPr>
        <w:t>ляются в родительном падеже.</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4.7.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4.8.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4.9.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4.10.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845B63" w:rsidRPr="00845B63" w:rsidRDefault="00845B63" w:rsidP="00FA7ACF">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4.11.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4.12.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 xml:space="preserve">наименования элементов планировочной структуры, установленные в соответствии с </w:t>
      </w:r>
      <w:hyperlink r:id="rId81" w:history="1">
        <w:r w:rsidRPr="00845B63">
          <w:rPr>
            <w:rFonts w:ascii="Times New Roman" w:hAnsi="Times New Roman" w:cs="Times New Roman"/>
            <w:sz w:val="16"/>
            <w:szCs w:val="16"/>
          </w:rPr>
          <w:t xml:space="preserve">пунктом </w:t>
        </w:r>
      </w:hyperlink>
      <w:r w:rsidRPr="00845B63">
        <w:rPr>
          <w:rFonts w:ascii="Times New Roman" w:hAnsi="Times New Roman" w:cs="Times New Roman"/>
          <w:sz w:val="16"/>
          <w:szCs w:val="16"/>
        </w:rPr>
        <w:t>3.11 настоящих Правил, за исключением собственных наименований элементов планировочной структуры;</w:t>
      </w:r>
    </w:p>
    <w:p w:rsidR="00845B63" w:rsidRPr="00845B63" w:rsidRDefault="00845B63" w:rsidP="00FA7ACF">
      <w:pPr>
        <w:autoSpaceDE w:val="0"/>
        <w:autoSpaceDN w:val="0"/>
        <w:adjustRightInd w:val="0"/>
        <w:spacing w:after="0" w:line="240" w:lineRule="auto"/>
        <w:ind w:firstLine="284"/>
        <w:jc w:val="both"/>
        <w:rPr>
          <w:rFonts w:ascii="Times New Roman" w:hAnsi="Times New Roman" w:cs="Times New Roman"/>
          <w:sz w:val="16"/>
          <w:szCs w:val="16"/>
        </w:rPr>
      </w:pPr>
      <w:r w:rsidRPr="00845B63">
        <w:rPr>
          <w:rFonts w:ascii="Times New Roman" w:hAnsi="Times New Roman" w:cs="Times New Roman"/>
          <w:sz w:val="16"/>
          <w:szCs w:val="16"/>
        </w:rPr>
        <w:t xml:space="preserve">обязательные </w:t>
      </w:r>
      <w:proofErr w:type="spellStart"/>
      <w:r w:rsidRPr="00845B63">
        <w:rPr>
          <w:rFonts w:ascii="Times New Roman" w:hAnsi="Times New Roman" w:cs="Times New Roman"/>
          <w:sz w:val="16"/>
          <w:szCs w:val="16"/>
        </w:rPr>
        <w:t>адресообразующие</w:t>
      </w:r>
      <w:proofErr w:type="spellEnd"/>
      <w:r w:rsidRPr="00845B63">
        <w:rPr>
          <w:rFonts w:ascii="Times New Roman" w:hAnsi="Times New Roman" w:cs="Times New Roman"/>
          <w:sz w:val="16"/>
          <w:szCs w:val="16"/>
        </w:rPr>
        <w:t xml:space="preserve"> элементы адреса объекта адресации.</w:t>
      </w:r>
    </w:p>
    <w:p w:rsidR="00845B63" w:rsidRPr="00845B63" w:rsidRDefault="00845B63" w:rsidP="00FA7AC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845B63" w:rsidRPr="00845B63" w:rsidRDefault="00845B63" w:rsidP="00FA7ACF">
      <w:pPr>
        <w:keepNext/>
        <w:spacing w:after="0" w:line="240" w:lineRule="auto"/>
        <w:jc w:val="center"/>
        <w:outlineLvl w:val="2"/>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АДМИНИСТРАЦИЯ ВОЛОТОВСКОГО МУНИЦИПАЛЬНОГО ОКРУГА</w:t>
      </w:r>
    </w:p>
    <w:p w:rsidR="00845B63" w:rsidRPr="00845B63" w:rsidRDefault="00845B63" w:rsidP="00FA7ACF">
      <w:pPr>
        <w:keepNext/>
        <w:spacing w:after="0" w:line="240" w:lineRule="auto"/>
        <w:jc w:val="center"/>
        <w:outlineLvl w:val="0"/>
        <w:rPr>
          <w:rFonts w:ascii="Times New Roman" w:eastAsia="Times New Roman" w:hAnsi="Times New Roman" w:cs="Times New Roman"/>
          <w:b/>
          <w:bCs/>
          <w:sz w:val="16"/>
          <w:szCs w:val="16"/>
          <w:lang w:eastAsia="ru-RU"/>
        </w:rPr>
      </w:pPr>
      <w:r w:rsidRPr="00845B63">
        <w:rPr>
          <w:rFonts w:ascii="Times New Roman" w:eastAsia="Times New Roman" w:hAnsi="Times New Roman" w:cs="Times New Roman"/>
          <w:b/>
          <w:bCs/>
          <w:sz w:val="16"/>
          <w:szCs w:val="16"/>
          <w:lang w:eastAsia="ru-RU"/>
        </w:rPr>
        <w:t>П О С Т А Н О В Л Е Н И Е</w:t>
      </w:r>
    </w:p>
    <w:p w:rsidR="00845B63" w:rsidRPr="00845B63" w:rsidRDefault="00845B63" w:rsidP="00FA7ACF">
      <w:pPr>
        <w:spacing w:after="0" w:line="240" w:lineRule="auto"/>
        <w:jc w:val="center"/>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от 05.03.2021 № 155</w:t>
      </w:r>
    </w:p>
    <w:p w:rsidR="00845B63" w:rsidRPr="00845B63" w:rsidRDefault="00845B63" w:rsidP="00FA7ACF">
      <w:pPr>
        <w:spacing w:after="0" w:line="240" w:lineRule="auto"/>
        <w:rPr>
          <w:rFonts w:ascii="Times New Roman" w:eastAsia="Times New Roman" w:hAnsi="Times New Roman" w:cs="Times New Roman"/>
          <w:sz w:val="16"/>
          <w:szCs w:val="16"/>
          <w:lang w:eastAsia="ru-RU"/>
        </w:rPr>
      </w:pPr>
    </w:p>
    <w:tbl>
      <w:tblPr>
        <w:tblW w:w="10881" w:type="dxa"/>
        <w:tblLook w:val="04A0"/>
      </w:tblPr>
      <w:tblGrid>
        <w:gridCol w:w="10881"/>
      </w:tblGrid>
      <w:tr w:rsidR="00845B63" w:rsidRPr="00845B63" w:rsidTr="00845B63">
        <w:trPr>
          <w:trHeight w:val="513"/>
        </w:trPr>
        <w:tc>
          <w:tcPr>
            <w:tcW w:w="10881" w:type="dxa"/>
            <w:hideMark/>
          </w:tcPr>
          <w:p w:rsidR="00845B63" w:rsidRPr="00845B63" w:rsidRDefault="00845B63" w:rsidP="00FA7ACF">
            <w:pPr>
              <w:shd w:val="clear" w:color="auto" w:fill="FFFFFF"/>
              <w:spacing w:after="0" w:line="240" w:lineRule="auto"/>
              <w:jc w:val="center"/>
              <w:rPr>
                <w:rFonts w:ascii="Times New Roman" w:eastAsia="Times New Roman" w:hAnsi="Times New Roman" w:cs="Times New Roman"/>
                <w:bCs/>
                <w:color w:val="000000"/>
                <w:sz w:val="16"/>
                <w:szCs w:val="16"/>
                <w:lang w:eastAsia="ru-RU"/>
              </w:rPr>
            </w:pPr>
            <w:r w:rsidRPr="00845B63">
              <w:rPr>
                <w:rFonts w:ascii="Times New Roman" w:eastAsia="Times New Roman" w:hAnsi="Times New Roman" w:cs="Times New Roman"/>
                <w:sz w:val="16"/>
                <w:szCs w:val="16"/>
                <w:lang w:eastAsia="ru-RU"/>
              </w:rPr>
              <w:t xml:space="preserve">О </w:t>
            </w:r>
            <w:r w:rsidRPr="00845B63">
              <w:rPr>
                <w:rFonts w:ascii="Times New Roman" w:eastAsia="Times New Roman" w:hAnsi="Times New Roman" w:cs="Times New Roman"/>
                <w:bCs/>
                <w:color w:val="000000"/>
                <w:sz w:val="16"/>
                <w:szCs w:val="16"/>
                <w:lang w:eastAsia="ru-RU"/>
              </w:rPr>
              <w:t>создании пункта временного размещения пострадавшего населения при угрозе и возникновении чрезвычайных ситуаций на территории Волотовского муниципального округа</w:t>
            </w:r>
          </w:p>
          <w:p w:rsidR="00845B63" w:rsidRPr="00845B63" w:rsidRDefault="00845B63" w:rsidP="00FA7ACF">
            <w:pPr>
              <w:keepNext/>
              <w:spacing w:after="0" w:line="240" w:lineRule="auto"/>
              <w:outlineLvl w:val="3"/>
              <w:rPr>
                <w:rFonts w:ascii="Times New Roman" w:eastAsia="Times New Roman" w:hAnsi="Times New Roman" w:cs="Times New Roman"/>
                <w:sz w:val="16"/>
                <w:szCs w:val="16"/>
                <w:lang w:eastAsia="ru-RU"/>
              </w:rPr>
            </w:pPr>
          </w:p>
        </w:tc>
      </w:tr>
    </w:tbl>
    <w:p w:rsidR="00845B63" w:rsidRPr="00845B63" w:rsidRDefault="00845B63" w:rsidP="00FA7ACF">
      <w:pPr>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z w:val="16"/>
          <w:szCs w:val="16"/>
          <w:lang w:eastAsia="ru-RU"/>
        </w:rPr>
        <w:t>В соответствии федеральным законом от 24.12.1994 № 68-ФЗ «О защите населения и территорий от чрезвычайных ситуаций природного и техноге</w:t>
      </w:r>
      <w:r w:rsidRPr="00845B63">
        <w:rPr>
          <w:rFonts w:ascii="Times New Roman" w:eastAsia="Times New Roman" w:hAnsi="Times New Roman" w:cs="Times New Roman"/>
          <w:color w:val="000000"/>
          <w:sz w:val="16"/>
          <w:szCs w:val="16"/>
          <w:lang w:eastAsia="ru-RU"/>
        </w:rPr>
        <w:t>н</w:t>
      </w:r>
      <w:r w:rsidRPr="00845B63">
        <w:rPr>
          <w:rFonts w:ascii="Times New Roman" w:eastAsia="Times New Roman" w:hAnsi="Times New Roman" w:cs="Times New Roman"/>
          <w:color w:val="000000"/>
          <w:sz w:val="16"/>
          <w:szCs w:val="16"/>
          <w:lang w:eastAsia="ru-RU"/>
        </w:rPr>
        <w:t xml:space="preserve">ного характера», постановлениями Правительства Российской Федерации от 30.12.2003 №794 «О единой государственной системе предупреждения и ликвидации чрезвычайных ситуаций», от 21.05.2007 №304 «О классификации чрезвычайных ситуаций природного и техногенного характера» </w:t>
      </w:r>
      <w:r w:rsidRPr="00845B63">
        <w:rPr>
          <w:rFonts w:ascii="Times New Roman" w:eastAsia="Times New Roman" w:hAnsi="Times New Roman" w:cs="Times New Roman"/>
          <w:sz w:val="16"/>
          <w:szCs w:val="16"/>
          <w:lang w:eastAsia="ru-RU"/>
        </w:rPr>
        <w:t xml:space="preserve">и </w:t>
      </w:r>
      <w:hyperlink r:id="rId82" w:history="1">
        <w:r w:rsidRPr="00845B63">
          <w:rPr>
            <w:rFonts w:ascii="Times New Roman" w:eastAsia="Times New Roman" w:hAnsi="Times New Roman" w:cs="Times New Roman"/>
            <w:sz w:val="16"/>
            <w:szCs w:val="16"/>
            <w:lang w:eastAsia="ru-RU"/>
          </w:rPr>
          <w:t>Уставом</w:t>
        </w:r>
      </w:hyperlink>
      <w:r w:rsidRPr="00845B63">
        <w:rPr>
          <w:rFonts w:ascii="Times New Roman" w:eastAsia="Times New Roman" w:hAnsi="Times New Roman" w:cs="Times New Roman"/>
          <w:sz w:val="16"/>
          <w:szCs w:val="16"/>
          <w:lang w:eastAsia="ru-RU"/>
        </w:rPr>
        <w:t xml:space="preserve"> Волотовского муниципального округа,</w:t>
      </w:r>
    </w:p>
    <w:p w:rsidR="00845B63" w:rsidRPr="00845B63" w:rsidRDefault="00845B63" w:rsidP="00FA7ACF">
      <w:pPr>
        <w:spacing w:after="0" w:line="240" w:lineRule="auto"/>
        <w:ind w:firstLine="284"/>
        <w:jc w:val="both"/>
        <w:rPr>
          <w:rFonts w:ascii="Times New Roman" w:eastAsia="Times New Roman" w:hAnsi="Times New Roman" w:cs="Times New Roman"/>
          <w:b/>
          <w:sz w:val="16"/>
          <w:szCs w:val="16"/>
          <w:lang w:eastAsia="ru-RU"/>
        </w:rPr>
      </w:pPr>
      <w:r w:rsidRPr="00845B63">
        <w:rPr>
          <w:rFonts w:ascii="Times New Roman" w:eastAsia="Times New Roman" w:hAnsi="Times New Roman" w:cs="Times New Roman"/>
          <w:b/>
          <w:sz w:val="16"/>
          <w:szCs w:val="16"/>
          <w:lang w:eastAsia="ru-RU"/>
        </w:rPr>
        <w:lastRenderedPageBreak/>
        <w:t>ПОСТАНОВЛЯЮ:</w:t>
      </w:r>
    </w:p>
    <w:p w:rsidR="00845B63" w:rsidRPr="00845B63" w:rsidRDefault="00845B63" w:rsidP="00FA7ACF">
      <w:pPr>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1. Создать пункт временного размещения населения на территории Волотовского муниципального округа на базе муниципального бюджетного учр</w:t>
      </w:r>
      <w:r w:rsidRPr="00845B63">
        <w:rPr>
          <w:rFonts w:ascii="Times New Roman" w:eastAsia="Times New Roman" w:hAnsi="Times New Roman" w:cs="Times New Roman"/>
          <w:sz w:val="16"/>
          <w:szCs w:val="16"/>
          <w:lang w:eastAsia="ru-RU"/>
        </w:rPr>
        <w:t>е</w:t>
      </w:r>
      <w:r w:rsidRPr="00845B63">
        <w:rPr>
          <w:rFonts w:ascii="Times New Roman" w:eastAsia="Times New Roman" w:hAnsi="Times New Roman" w:cs="Times New Roman"/>
          <w:sz w:val="16"/>
          <w:szCs w:val="16"/>
          <w:lang w:eastAsia="ru-RU"/>
        </w:rPr>
        <w:t>ждения «Физкультурно-спортивный комплекс имени Якова Иванова» расположенного по адресу п. Волот, ул. Васькина, д. 16А.</w:t>
      </w:r>
    </w:p>
    <w:p w:rsidR="00845B63" w:rsidRPr="00845B63" w:rsidRDefault="00845B63" w:rsidP="00FA7ACF">
      <w:pPr>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2. Утвердить прилагаемое положение о пункте временного размещения </w:t>
      </w:r>
      <w:r w:rsidRPr="00845B63">
        <w:rPr>
          <w:rFonts w:ascii="Times New Roman" w:eastAsia="Times New Roman" w:hAnsi="Times New Roman" w:cs="Times New Roman"/>
          <w:bCs/>
          <w:color w:val="000000"/>
          <w:sz w:val="16"/>
          <w:szCs w:val="16"/>
          <w:lang w:eastAsia="ru-RU"/>
        </w:rPr>
        <w:t>пострадавшего населенияпри угрозе и возникновении чрезвычайных ситуаций на территории Волотовскогомуниципального округа.</w:t>
      </w:r>
    </w:p>
    <w:p w:rsidR="00845B63" w:rsidRPr="00845B63" w:rsidRDefault="00845B63" w:rsidP="00FA7ACF">
      <w:pPr>
        <w:shd w:val="clear" w:color="auto" w:fill="FFFFFF"/>
        <w:spacing w:after="0" w:line="240" w:lineRule="auto"/>
        <w:ind w:firstLine="284"/>
        <w:jc w:val="both"/>
        <w:rPr>
          <w:rFonts w:ascii="Times New Roman" w:eastAsia="Times New Roman" w:hAnsi="Times New Roman" w:cs="Times New Roman"/>
          <w:bCs/>
          <w:color w:val="000000"/>
          <w:sz w:val="16"/>
          <w:szCs w:val="16"/>
          <w:lang w:eastAsia="ru-RU"/>
        </w:rPr>
      </w:pPr>
      <w:r w:rsidRPr="00845B63">
        <w:rPr>
          <w:rFonts w:ascii="Times New Roman" w:eastAsia="Times New Roman" w:hAnsi="Times New Roman" w:cs="Times New Roman"/>
          <w:bCs/>
          <w:color w:val="000000"/>
          <w:sz w:val="16"/>
          <w:szCs w:val="16"/>
          <w:lang w:eastAsia="ru-RU"/>
        </w:rPr>
        <w:t>3. Утвердить список должностных лиц пункта временного размещения пострадавшего населения при угрозе и возникновении чрезвычайных</w:t>
      </w:r>
    </w:p>
    <w:p w:rsidR="00845B63" w:rsidRPr="00845B63" w:rsidRDefault="00845B63" w:rsidP="00FA7ACF">
      <w:pPr>
        <w:shd w:val="clear" w:color="auto" w:fill="FFFFFF"/>
        <w:spacing w:after="0" w:line="240" w:lineRule="auto"/>
        <w:ind w:firstLine="284"/>
        <w:jc w:val="both"/>
        <w:rPr>
          <w:rFonts w:ascii="Times New Roman" w:eastAsia="Times New Roman" w:hAnsi="Times New Roman" w:cs="Times New Roman"/>
          <w:bCs/>
          <w:color w:val="000000"/>
          <w:sz w:val="16"/>
          <w:szCs w:val="16"/>
          <w:lang w:eastAsia="ru-RU"/>
        </w:rPr>
      </w:pPr>
      <w:r w:rsidRPr="00845B63">
        <w:rPr>
          <w:rFonts w:ascii="Times New Roman" w:eastAsia="Times New Roman" w:hAnsi="Times New Roman" w:cs="Times New Roman"/>
          <w:bCs/>
          <w:color w:val="000000"/>
          <w:sz w:val="16"/>
          <w:szCs w:val="16"/>
          <w:lang w:eastAsia="ru-RU"/>
        </w:rPr>
        <w:t>ситуаций на территории Волотовскогомуниципального округа.</w:t>
      </w:r>
    </w:p>
    <w:p w:rsidR="00845B63" w:rsidRPr="00845B63" w:rsidRDefault="00845B63" w:rsidP="00FA7ACF">
      <w:pPr>
        <w:shd w:val="clear" w:color="auto" w:fill="FFFFFF"/>
        <w:spacing w:after="0" w:line="240" w:lineRule="auto"/>
        <w:ind w:firstLine="284"/>
        <w:jc w:val="both"/>
        <w:rPr>
          <w:rFonts w:ascii="Times New Roman" w:eastAsia="Times New Roman" w:hAnsi="Times New Roman" w:cs="Times New Roman"/>
          <w:bCs/>
          <w:color w:val="000000"/>
          <w:sz w:val="16"/>
          <w:szCs w:val="16"/>
          <w:lang w:eastAsia="ru-RU"/>
        </w:rPr>
      </w:pPr>
      <w:r w:rsidRPr="00845B63">
        <w:rPr>
          <w:rFonts w:ascii="Times New Roman" w:eastAsia="Times New Roman" w:hAnsi="Times New Roman" w:cs="Times New Roman"/>
          <w:bCs/>
          <w:color w:val="000000"/>
          <w:sz w:val="16"/>
          <w:szCs w:val="16"/>
          <w:lang w:eastAsia="ru-RU"/>
        </w:rPr>
        <w:t>4. Утвердить функциональные обязанности пункта временного размещения.</w:t>
      </w:r>
    </w:p>
    <w:p w:rsidR="00845B63" w:rsidRPr="00845B63" w:rsidRDefault="00845B63" w:rsidP="00FA7ACF">
      <w:pPr>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5.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845B63" w:rsidRPr="00845B63" w:rsidRDefault="00845B63" w:rsidP="00FA7ACF">
      <w:pPr>
        <w:spacing w:after="0" w:line="240" w:lineRule="auto"/>
        <w:jc w:val="right"/>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Главамуниципального округа                  А.И. Лыжов</w:t>
      </w:r>
    </w:p>
    <w:p w:rsidR="00845B63" w:rsidRDefault="00845B63" w:rsidP="00FA7ACF">
      <w:pPr>
        <w:tabs>
          <w:tab w:val="left" w:pos="3030"/>
        </w:tabs>
        <w:spacing w:after="0" w:line="240" w:lineRule="auto"/>
        <w:jc w:val="right"/>
        <w:rPr>
          <w:rFonts w:ascii="Times New Roman" w:eastAsia="Times New Roman" w:hAnsi="Times New Roman" w:cs="Times New Roman"/>
          <w:sz w:val="16"/>
          <w:szCs w:val="16"/>
          <w:lang w:eastAsia="ru-RU"/>
        </w:rPr>
      </w:pPr>
    </w:p>
    <w:p w:rsidR="00845B63" w:rsidRPr="00845B63" w:rsidRDefault="00845B63" w:rsidP="00FA7ACF">
      <w:pPr>
        <w:tabs>
          <w:tab w:val="left" w:pos="3030"/>
        </w:tabs>
        <w:spacing w:after="0" w:line="240" w:lineRule="auto"/>
        <w:jc w:val="right"/>
        <w:rPr>
          <w:rFonts w:ascii="Times New Roman" w:eastAsia="Times New Roman" w:hAnsi="Times New Roman" w:cs="Times New Roman"/>
          <w:sz w:val="14"/>
          <w:szCs w:val="14"/>
          <w:lang w:eastAsia="ru-RU"/>
        </w:rPr>
      </w:pPr>
      <w:r w:rsidRPr="00845B63">
        <w:rPr>
          <w:rFonts w:ascii="Times New Roman" w:eastAsia="Times New Roman" w:hAnsi="Times New Roman" w:cs="Times New Roman"/>
          <w:sz w:val="14"/>
          <w:szCs w:val="14"/>
          <w:lang w:eastAsia="ru-RU"/>
        </w:rPr>
        <w:t>Утверждено постановлением Администрации</w:t>
      </w:r>
    </w:p>
    <w:p w:rsidR="00845B63" w:rsidRPr="00845B63" w:rsidRDefault="00845B63" w:rsidP="00FA7ACF">
      <w:pPr>
        <w:widowControl w:val="0"/>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845B63">
        <w:rPr>
          <w:rFonts w:ascii="Times New Roman" w:eastAsia="Times New Roman" w:hAnsi="Times New Roman" w:cs="Times New Roman"/>
          <w:sz w:val="14"/>
          <w:szCs w:val="14"/>
          <w:lang w:eastAsia="ru-RU"/>
        </w:rPr>
        <w:t>муниципального округа от 05.03.2021</w:t>
      </w:r>
      <w:r w:rsidR="00050238">
        <w:rPr>
          <w:rFonts w:ascii="Times New Roman" w:eastAsia="Times New Roman" w:hAnsi="Times New Roman" w:cs="Times New Roman"/>
          <w:sz w:val="14"/>
          <w:szCs w:val="14"/>
          <w:lang w:eastAsia="ru-RU"/>
        </w:rPr>
        <w:t xml:space="preserve"> </w:t>
      </w:r>
      <w:r w:rsidRPr="00845B63">
        <w:rPr>
          <w:rFonts w:ascii="Times New Roman" w:eastAsia="Times New Roman" w:hAnsi="Times New Roman" w:cs="Times New Roman"/>
          <w:sz w:val="14"/>
          <w:szCs w:val="14"/>
          <w:lang w:eastAsia="ru-RU"/>
        </w:rPr>
        <w:t>№ 155</w:t>
      </w:r>
    </w:p>
    <w:p w:rsidR="00845B63" w:rsidRPr="00845B63" w:rsidRDefault="00845B63" w:rsidP="00FA7ACF">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845B63">
        <w:rPr>
          <w:rFonts w:ascii="Times New Roman" w:eastAsia="Times New Roman" w:hAnsi="Times New Roman" w:cs="Times New Roman"/>
          <w:b/>
          <w:bCs/>
          <w:sz w:val="16"/>
          <w:szCs w:val="16"/>
          <w:lang w:eastAsia="ru-RU"/>
        </w:rPr>
        <w:t>ПОЛОЖЕНИЕ</w:t>
      </w:r>
    </w:p>
    <w:p w:rsidR="00845B63" w:rsidRPr="00845B63" w:rsidRDefault="00845B63" w:rsidP="00FA7ACF">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845B63">
        <w:rPr>
          <w:rFonts w:ascii="Times New Roman" w:eastAsia="Times New Roman" w:hAnsi="Times New Roman" w:cs="Times New Roman"/>
          <w:b/>
          <w:bCs/>
          <w:sz w:val="16"/>
          <w:szCs w:val="16"/>
          <w:lang w:eastAsia="ru-RU"/>
        </w:rPr>
        <w:t>о пункте временного размещения эвакуируемого населения Вол</w:t>
      </w:r>
      <w:r w:rsidR="002F6680">
        <w:rPr>
          <w:rFonts w:ascii="Times New Roman" w:eastAsia="Times New Roman" w:hAnsi="Times New Roman" w:cs="Times New Roman"/>
          <w:b/>
          <w:bCs/>
          <w:sz w:val="16"/>
          <w:szCs w:val="16"/>
          <w:lang w:eastAsia="ru-RU"/>
        </w:rPr>
        <w:t>отовского муниципального округа</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845B63">
        <w:rPr>
          <w:rFonts w:ascii="Times New Roman" w:eastAsia="Times New Roman" w:hAnsi="Times New Roman" w:cs="Times New Roman"/>
          <w:b/>
          <w:bCs/>
          <w:sz w:val="16"/>
          <w:szCs w:val="16"/>
          <w:lang w:eastAsia="ru-RU"/>
        </w:rPr>
        <w:t>1. Общие положения</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1.1. Настоящее Положение разработано в соответствии с Федеральным законом № 68-ФЗ от 21.12.1994 "О защите населения и территорий от чрезв</w:t>
      </w:r>
      <w:r w:rsidRPr="00845B63">
        <w:rPr>
          <w:rFonts w:ascii="Times New Roman" w:eastAsia="Times New Roman" w:hAnsi="Times New Roman" w:cs="Times New Roman"/>
          <w:sz w:val="16"/>
          <w:szCs w:val="16"/>
          <w:lang w:eastAsia="ru-RU"/>
        </w:rPr>
        <w:t>ы</w:t>
      </w:r>
      <w:r w:rsidRPr="00845B63">
        <w:rPr>
          <w:rFonts w:ascii="Times New Roman" w:eastAsia="Times New Roman" w:hAnsi="Times New Roman" w:cs="Times New Roman"/>
          <w:sz w:val="16"/>
          <w:szCs w:val="16"/>
          <w:lang w:eastAsia="ru-RU"/>
        </w:rPr>
        <w:t>чайных ситуаций природного и техногенного характера", рекомендациями МЧС России по созданию пунктов временного размещения пострадавшего в чрезвычайных ситуациях населения и иными нормативными правовыми актами и является основным документом, регламентирующим работу пунктов временного размещения (далее - ПВР).</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1.2. Настоящее Положение определяет основные задачи, порядок организации и функционирования ПВР населения Волотовского муниципального округа, эвакуируемого при угрозе и возникновении чрезвычайных ситуаций природного и техногенного характера на территории муниципального обр</w:t>
      </w:r>
      <w:r w:rsidRPr="00845B63">
        <w:rPr>
          <w:rFonts w:ascii="Times New Roman" w:eastAsia="Times New Roman" w:hAnsi="Times New Roman" w:cs="Times New Roman"/>
          <w:sz w:val="16"/>
          <w:szCs w:val="16"/>
          <w:lang w:eastAsia="ru-RU"/>
        </w:rPr>
        <w:t>а</w:t>
      </w:r>
      <w:r w:rsidRPr="00845B63">
        <w:rPr>
          <w:rFonts w:ascii="Times New Roman" w:eastAsia="Times New Roman" w:hAnsi="Times New Roman" w:cs="Times New Roman"/>
          <w:sz w:val="16"/>
          <w:szCs w:val="16"/>
          <w:lang w:eastAsia="ru-RU"/>
        </w:rPr>
        <w:t>зования.</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13. ПВР создается в соответствии с распоряжением Главы Администрации Волотовского муниципального округа на базе общественных организаций, учебных заведений, муниципальных учреждений (в детских садах, клубах, школах и др.).</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b/>
          <w:sz w:val="16"/>
          <w:szCs w:val="16"/>
          <w:lang w:eastAsia="ru-RU"/>
        </w:rPr>
        <w:t>2. Основные задачи пункта временного размещения</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2.1. Пункт временного размещения населения предназначен для приема временного размещения, учета и первоочередного жизнеобеспечения насел</w:t>
      </w:r>
      <w:r w:rsidRPr="00845B63">
        <w:rPr>
          <w:rFonts w:ascii="Times New Roman" w:eastAsia="Times New Roman" w:hAnsi="Times New Roman" w:cs="Times New Roman"/>
          <w:sz w:val="16"/>
          <w:szCs w:val="16"/>
          <w:lang w:eastAsia="ru-RU"/>
        </w:rPr>
        <w:t>е</w:t>
      </w:r>
      <w:r w:rsidRPr="00845B63">
        <w:rPr>
          <w:rFonts w:ascii="Times New Roman" w:eastAsia="Times New Roman" w:hAnsi="Times New Roman" w:cs="Times New Roman"/>
          <w:sz w:val="16"/>
          <w:szCs w:val="16"/>
          <w:lang w:eastAsia="ru-RU"/>
        </w:rPr>
        <w:t>ния, выведенного из зоны чрезвычайной ситуации или вероятной чрезвычайной ситуации (паводок, подтопление, разрушение зданий, сильные пожары и т.п.).</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2.2. Основными задачами ПВР являются:</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sz w:val="16"/>
          <w:szCs w:val="16"/>
          <w:lang w:eastAsia="ru-RU"/>
        </w:rPr>
      </w:pPr>
      <w:r w:rsidRPr="00845B63">
        <w:rPr>
          <w:rFonts w:ascii="Times New Roman" w:eastAsia="Times New Roman" w:hAnsi="Times New Roman" w:cs="Times New Roman"/>
          <w:sz w:val="16"/>
          <w:szCs w:val="16"/>
          <w:lang w:eastAsia="ru-RU"/>
        </w:rPr>
        <w:t>а) при повседневной деятельности</w:t>
      </w:r>
      <w:r w:rsidRPr="00845B63">
        <w:rPr>
          <w:rFonts w:ascii="Times New Roman" w:eastAsia="Times New Roman" w:hAnsi="Times New Roman" w:cs="Times New Roman"/>
          <w:i/>
          <w:sz w:val="16"/>
          <w:szCs w:val="16"/>
          <w:lang w:eastAsia="ru-RU"/>
        </w:rPr>
        <w:t>:</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планирование и подготовка к осуществлению мероприятий по организованному приему населения, выводимого из зон возможных ЧС;</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разработка всей необходимой документации;</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заблаговременная подготовка помещений, инвентаря и средств связи;</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обучение администрации ПВР по приему и размещению населения при чрезвычайных ситуациях; </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практическая отработка вопросов оповещения, сбора и функционирования администрации ПВР;</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участие в проводимых органами управления по делам ГОЧС учениях и тренировках, и проверках;</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б) при возникновении чрезвычайных ситуаций:</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полное развертывание ПВР, подготовка к приему и размещению населения;</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организация учета пребывающего населения и их размещения;</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установление связи с эвакуационной миссией округа, отделом МП, ГО и ЧС комиссией по ЧС и ПБ Волотовского муниципального округа;</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организация жизнеобеспечения населения;</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информация об обстановке для прибывающих на ПВР людей;</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предоставление докладов о ходе приема и размещения населения в эвакуационную комиссию Волотовского округа.</w:t>
      </w:r>
    </w:p>
    <w:p w:rsidR="00845B63" w:rsidRPr="00845B63" w:rsidRDefault="00845B63" w:rsidP="00FA7ACF">
      <w:pPr>
        <w:shd w:val="clear" w:color="auto" w:fill="FFFFFF"/>
        <w:tabs>
          <w:tab w:val="left" w:pos="1030"/>
        </w:tabs>
        <w:spacing w:after="0" w:line="240" w:lineRule="auto"/>
        <w:ind w:firstLine="284"/>
        <w:jc w:val="both"/>
        <w:rPr>
          <w:rFonts w:ascii="Times New Roman" w:eastAsia="Times New Roman" w:hAnsi="Times New Roman" w:cs="Times New Roman"/>
          <w:b/>
          <w:bCs/>
          <w:color w:val="000000"/>
          <w:spacing w:val="-1"/>
          <w:sz w:val="16"/>
          <w:szCs w:val="16"/>
          <w:lang w:eastAsia="ru-RU"/>
        </w:rPr>
      </w:pPr>
      <w:r w:rsidRPr="00845B63">
        <w:rPr>
          <w:rFonts w:ascii="Times New Roman" w:eastAsia="Times New Roman" w:hAnsi="Times New Roman" w:cs="Times New Roman"/>
          <w:b/>
          <w:bCs/>
          <w:color w:val="000000"/>
          <w:spacing w:val="-8"/>
          <w:sz w:val="16"/>
          <w:szCs w:val="16"/>
          <w:lang w:eastAsia="ru-RU"/>
        </w:rPr>
        <w:t xml:space="preserve">3. </w:t>
      </w:r>
      <w:r w:rsidRPr="00845B63">
        <w:rPr>
          <w:rFonts w:ascii="Times New Roman" w:eastAsia="Times New Roman" w:hAnsi="Times New Roman" w:cs="Times New Roman"/>
          <w:b/>
          <w:bCs/>
          <w:color w:val="000000"/>
          <w:spacing w:val="-1"/>
          <w:sz w:val="16"/>
          <w:szCs w:val="16"/>
          <w:lang w:eastAsia="ru-RU"/>
        </w:rPr>
        <w:t>Организационно-штатная структура пункта временного размещения</w:t>
      </w:r>
    </w:p>
    <w:p w:rsidR="00845B63" w:rsidRPr="00845B63" w:rsidRDefault="00845B63" w:rsidP="00FA7ACF">
      <w:pPr>
        <w:shd w:val="clear" w:color="auto" w:fill="FFFFFF"/>
        <w:tabs>
          <w:tab w:val="left" w:pos="1030"/>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18"/>
          <w:sz w:val="16"/>
          <w:szCs w:val="16"/>
          <w:lang w:eastAsia="ru-RU"/>
        </w:rPr>
        <w:t xml:space="preserve">3.1. Штат администрации пункта временного размещения зависит от </w:t>
      </w:r>
      <w:r w:rsidRPr="00845B63">
        <w:rPr>
          <w:rFonts w:ascii="Times New Roman" w:eastAsia="Times New Roman" w:hAnsi="Times New Roman" w:cs="Times New Roman"/>
          <w:color w:val="000000"/>
          <w:spacing w:val="3"/>
          <w:sz w:val="16"/>
          <w:szCs w:val="16"/>
          <w:lang w:eastAsia="ru-RU"/>
        </w:rPr>
        <w:t xml:space="preserve">численности принимаемого пострадавшего населения в ЧС и предназначен для </w:t>
      </w:r>
      <w:r w:rsidRPr="00845B63">
        <w:rPr>
          <w:rFonts w:ascii="Times New Roman" w:eastAsia="Times New Roman" w:hAnsi="Times New Roman" w:cs="Times New Roman"/>
          <w:color w:val="000000"/>
          <w:spacing w:val="4"/>
          <w:sz w:val="16"/>
          <w:szCs w:val="16"/>
          <w:lang w:eastAsia="ru-RU"/>
        </w:rPr>
        <w:t xml:space="preserve">планирования, организованного приема и размещения эвакуируемого населения, а </w:t>
      </w:r>
      <w:r w:rsidRPr="00845B63">
        <w:rPr>
          <w:rFonts w:ascii="Times New Roman" w:eastAsia="Times New Roman" w:hAnsi="Times New Roman" w:cs="Times New Roman"/>
          <w:color w:val="000000"/>
          <w:spacing w:val="5"/>
          <w:sz w:val="16"/>
          <w:szCs w:val="16"/>
          <w:lang w:eastAsia="ru-RU"/>
        </w:rPr>
        <w:t>также снабжения его всем необходимым.</w:t>
      </w:r>
    </w:p>
    <w:p w:rsidR="00845B63" w:rsidRPr="00845B63" w:rsidRDefault="00845B63" w:rsidP="00FA7ACF">
      <w:pPr>
        <w:shd w:val="clear" w:color="auto" w:fill="FFFFFF"/>
        <w:spacing w:after="0" w:line="240" w:lineRule="auto"/>
        <w:ind w:right="7"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8"/>
          <w:sz w:val="16"/>
          <w:szCs w:val="16"/>
          <w:lang w:eastAsia="ru-RU"/>
        </w:rPr>
        <w:t>3.2. Штат администрации пункта временного размещения назначается распоряжением заместителя Администрации Волотовского м</w:t>
      </w:r>
      <w:r w:rsidRPr="00845B63">
        <w:rPr>
          <w:rFonts w:ascii="Times New Roman" w:eastAsia="Times New Roman" w:hAnsi="Times New Roman" w:cs="Times New Roman"/>
          <w:color w:val="000000"/>
          <w:spacing w:val="8"/>
          <w:sz w:val="16"/>
          <w:szCs w:val="16"/>
          <w:lang w:eastAsia="ru-RU"/>
        </w:rPr>
        <w:t>у</w:t>
      </w:r>
      <w:r w:rsidRPr="00845B63">
        <w:rPr>
          <w:rFonts w:ascii="Times New Roman" w:eastAsia="Times New Roman" w:hAnsi="Times New Roman" w:cs="Times New Roman"/>
          <w:color w:val="000000"/>
          <w:spacing w:val="8"/>
          <w:sz w:val="16"/>
          <w:szCs w:val="16"/>
          <w:lang w:eastAsia="ru-RU"/>
        </w:rPr>
        <w:t>ниципального округа</w:t>
      </w:r>
      <w:r w:rsidRPr="00845B63">
        <w:rPr>
          <w:rFonts w:ascii="Times New Roman" w:eastAsia="Times New Roman" w:hAnsi="Times New Roman" w:cs="Times New Roman"/>
          <w:color w:val="000000"/>
          <w:spacing w:val="3"/>
          <w:sz w:val="16"/>
          <w:szCs w:val="16"/>
          <w:lang w:eastAsia="ru-RU"/>
        </w:rPr>
        <w:t xml:space="preserve">. </w:t>
      </w:r>
    </w:p>
    <w:p w:rsidR="00845B63" w:rsidRPr="00845B63" w:rsidRDefault="00845B63" w:rsidP="00FA7ACF">
      <w:pPr>
        <w:shd w:val="clear" w:color="auto" w:fill="FFFFFF"/>
        <w:spacing w:after="0" w:line="240" w:lineRule="auto"/>
        <w:ind w:left="7"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4"/>
          <w:sz w:val="16"/>
          <w:szCs w:val="16"/>
          <w:lang w:eastAsia="ru-RU"/>
        </w:rPr>
        <w:t xml:space="preserve">3.3. Все лица, входящие в штат администрации пункта временного размещения, </w:t>
      </w:r>
      <w:r w:rsidRPr="00845B63">
        <w:rPr>
          <w:rFonts w:ascii="Times New Roman" w:eastAsia="Times New Roman" w:hAnsi="Times New Roman" w:cs="Times New Roman"/>
          <w:color w:val="000000"/>
          <w:spacing w:val="5"/>
          <w:sz w:val="16"/>
          <w:szCs w:val="16"/>
          <w:lang w:eastAsia="ru-RU"/>
        </w:rPr>
        <w:t>должны пройти теоретическую подготовку и практическую тренировку в объеме программы подготовки эвакуационных органов гражданской обороны.</w:t>
      </w:r>
    </w:p>
    <w:p w:rsidR="00845B63" w:rsidRPr="00845B63" w:rsidRDefault="00845B63" w:rsidP="00FA7ACF">
      <w:pPr>
        <w:shd w:val="clear" w:color="auto" w:fill="FFFFFF"/>
        <w:spacing w:after="0" w:line="240" w:lineRule="auto"/>
        <w:ind w:firstLine="284"/>
        <w:rPr>
          <w:rFonts w:ascii="Times New Roman" w:eastAsia="Times New Roman" w:hAnsi="Times New Roman" w:cs="Times New Roman"/>
          <w:color w:val="000000"/>
          <w:spacing w:val="5"/>
          <w:sz w:val="16"/>
          <w:szCs w:val="16"/>
          <w:lang w:eastAsia="ru-RU"/>
        </w:rPr>
      </w:pPr>
      <w:r w:rsidRPr="00845B63">
        <w:rPr>
          <w:rFonts w:ascii="Times New Roman" w:eastAsia="Times New Roman" w:hAnsi="Times New Roman" w:cs="Times New Roman"/>
          <w:color w:val="000000"/>
          <w:spacing w:val="5"/>
          <w:sz w:val="16"/>
          <w:szCs w:val="16"/>
          <w:lang w:eastAsia="ru-RU"/>
        </w:rPr>
        <w:t>3.4. В штат администрации пункта временного размещения входят:</w:t>
      </w:r>
    </w:p>
    <w:p w:rsidR="00845B63" w:rsidRPr="00845B63" w:rsidRDefault="00845B63" w:rsidP="00FA7ACF">
      <w:pPr>
        <w:shd w:val="clear" w:color="auto" w:fill="FFFFFF"/>
        <w:spacing w:after="0" w:line="240" w:lineRule="auto"/>
        <w:ind w:firstLine="284"/>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2"/>
          <w:sz w:val="16"/>
          <w:szCs w:val="16"/>
          <w:lang w:eastAsia="ru-RU"/>
        </w:rPr>
        <w:t>начальник ПВР</w:t>
      </w:r>
      <w:r w:rsidRPr="00845B63">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sidRPr="00845B63">
        <w:rPr>
          <w:rFonts w:ascii="Times New Roman" w:eastAsia="Times New Roman" w:hAnsi="Times New Roman" w:cs="Times New Roman"/>
          <w:color w:val="000000"/>
          <w:spacing w:val="1"/>
          <w:sz w:val="16"/>
          <w:szCs w:val="16"/>
          <w:lang w:eastAsia="ru-RU"/>
        </w:rPr>
        <w:t>– 1 чел.;</w:t>
      </w:r>
    </w:p>
    <w:p w:rsidR="00845B63" w:rsidRPr="00845B63" w:rsidRDefault="00845B63" w:rsidP="00FA7ACF">
      <w:pPr>
        <w:shd w:val="clear" w:color="auto" w:fill="FFFFFF"/>
        <w:tabs>
          <w:tab w:val="left" w:pos="7258"/>
        </w:tabs>
        <w:spacing w:after="0" w:line="240" w:lineRule="auto"/>
        <w:ind w:firstLine="284"/>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3"/>
          <w:sz w:val="16"/>
          <w:szCs w:val="16"/>
          <w:lang w:eastAsia="ru-RU"/>
        </w:rPr>
        <w:t>зам. начальника ПВР</w:t>
      </w:r>
      <w:r w:rsidRPr="00845B63">
        <w:rPr>
          <w:rFonts w:ascii="Times New Roman" w:eastAsia="Times New Roman" w:hAnsi="Times New Roman" w:cs="Times New Roman"/>
          <w:color w:val="000000"/>
          <w:sz w:val="16"/>
          <w:szCs w:val="16"/>
          <w:lang w:eastAsia="ru-RU"/>
        </w:rPr>
        <w:t xml:space="preserve">        – 1 чел.;</w:t>
      </w:r>
    </w:p>
    <w:p w:rsidR="00845B63" w:rsidRPr="00845B63" w:rsidRDefault="00845B63" w:rsidP="00FA7ACF">
      <w:pPr>
        <w:shd w:val="clear" w:color="auto" w:fill="FFFFFF"/>
        <w:spacing w:after="0" w:line="240" w:lineRule="auto"/>
        <w:ind w:firstLine="284"/>
        <w:rPr>
          <w:rFonts w:ascii="Times New Roman" w:eastAsia="Times New Roman" w:hAnsi="Times New Roman" w:cs="Times New Roman"/>
          <w:color w:val="000000"/>
          <w:spacing w:val="5"/>
          <w:sz w:val="16"/>
          <w:szCs w:val="16"/>
          <w:lang w:eastAsia="ru-RU"/>
        </w:rPr>
      </w:pPr>
      <w:r w:rsidRPr="00845B63">
        <w:rPr>
          <w:rFonts w:ascii="Times New Roman" w:eastAsia="Times New Roman" w:hAnsi="Times New Roman" w:cs="Times New Roman"/>
          <w:color w:val="000000"/>
          <w:spacing w:val="5"/>
          <w:sz w:val="16"/>
          <w:szCs w:val="16"/>
          <w:lang w:eastAsia="ru-RU"/>
        </w:rPr>
        <w:t xml:space="preserve">группа встречи, приема, регистрации и размещения </w:t>
      </w:r>
      <w:r w:rsidRPr="00845B63">
        <w:rPr>
          <w:rFonts w:ascii="Times New Roman" w:eastAsia="Times New Roman" w:hAnsi="Times New Roman" w:cs="Times New Roman"/>
          <w:color w:val="000000"/>
          <w:spacing w:val="5"/>
          <w:sz w:val="16"/>
          <w:szCs w:val="16"/>
          <w:lang w:eastAsia="ru-RU"/>
        </w:rPr>
        <w:tab/>
        <w:t xml:space="preserve">       – 2 чел.;</w:t>
      </w:r>
    </w:p>
    <w:p w:rsidR="00845B63" w:rsidRPr="00845B63" w:rsidRDefault="00845B63" w:rsidP="00FA7ACF">
      <w:pPr>
        <w:shd w:val="clear" w:color="auto" w:fill="FFFFFF"/>
        <w:spacing w:after="0" w:line="240" w:lineRule="auto"/>
        <w:ind w:firstLine="284"/>
        <w:rPr>
          <w:rFonts w:ascii="Times New Roman" w:eastAsia="Times New Roman" w:hAnsi="Times New Roman" w:cs="Times New Roman"/>
          <w:color w:val="000000"/>
          <w:spacing w:val="5"/>
          <w:sz w:val="16"/>
          <w:szCs w:val="16"/>
          <w:lang w:eastAsia="ru-RU"/>
        </w:rPr>
      </w:pPr>
      <w:r w:rsidRPr="00845B63">
        <w:rPr>
          <w:rFonts w:ascii="Times New Roman" w:eastAsia="Times New Roman" w:hAnsi="Times New Roman" w:cs="Times New Roman"/>
          <w:color w:val="000000"/>
          <w:spacing w:val="5"/>
          <w:sz w:val="16"/>
          <w:szCs w:val="16"/>
          <w:lang w:eastAsia="ru-RU"/>
        </w:rPr>
        <w:t>группа первоочередного жизнеобеспечения</w:t>
      </w:r>
      <w:r>
        <w:rPr>
          <w:rFonts w:ascii="Times New Roman" w:eastAsia="Times New Roman" w:hAnsi="Times New Roman" w:cs="Times New Roman"/>
          <w:color w:val="000000"/>
          <w:spacing w:val="5"/>
          <w:sz w:val="16"/>
          <w:szCs w:val="16"/>
          <w:lang w:eastAsia="ru-RU"/>
        </w:rPr>
        <w:tab/>
      </w:r>
      <w:r>
        <w:rPr>
          <w:rFonts w:ascii="Times New Roman" w:eastAsia="Times New Roman" w:hAnsi="Times New Roman" w:cs="Times New Roman"/>
          <w:color w:val="000000"/>
          <w:spacing w:val="5"/>
          <w:sz w:val="16"/>
          <w:szCs w:val="16"/>
          <w:lang w:eastAsia="ru-RU"/>
        </w:rPr>
        <w:tab/>
      </w:r>
      <w:r w:rsidRPr="00845B63">
        <w:rPr>
          <w:rFonts w:ascii="Times New Roman" w:eastAsia="Times New Roman" w:hAnsi="Times New Roman" w:cs="Times New Roman"/>
          <w:color w:val="000000"/>
          <w:spacing w:val="5"/>
          <w:sz w:val="16"/>
          <w:szCs w:val="16"/>
          <w:lang w:eastAsia="ru-RU"/>
        </w:rPr>
        <w:t xml:space="preserve">       – 2 чел.;</w:t>
      </w:r>
    </w:p>
    <w:p w:rsidR="00845B63" w:rsidRPr="00845B63" w:rsidRDefault="00845B63" w:rsidP="00FA7ACF">
      <w:pPr>
        <w:shd w:val="clear" w:color="auto" w:fill="FFFFFF"/>
        <w:tabs>
          <w:tab w:val="left" w:pos="7322"/>
        </w:tabs>
        <w:spacing w:after="0" w:line="240" w:lineRule="auto"/>
        <w:ind w:firstLine="284"/>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2"/>
          <w:sz w:val="16"/>
          <w:szCs w:val="16"/>
          <w:lang w:eastAsia="ru-RU"/>
        </w:rPr>
        <w:t>стол справок</w:t>
      </w:r>
      <w:r w:rsidRPr="00845B63">
        <w:rPr>
          <w:rFonts w:ascii="Times New Roman" w:eastAsia="Times New Roman" w:hAnsi="Times New Roman" w:cs="Times New Roman"/>
          <w:color w:val="000000"/>
          <w:sz w:val="16"/>
          <w:szCs w:val="16"/>
          <w:lang w:eastAsia="ru-RU"/>
        </w:rPr>
        <w:t xml:space="preserve">        – 1 чел.;</w:t>
      </w:r>
    </w:p>
    <w:p w:rsidR="00845B63" w:rsidRPr="00845B63" w:rsidRDefault="00845B63" w:rsidP="00FA7ACF">
      <w:pPr>
        <w:shd w:val="clear" w:color="auto" w:fill="FFFFFF"/>
        <w:tabs>
          <w:tab w:val="left" w:pos="7322"/>
        </w:tabs>
        <w:spacing w:after="0" w:line="240" w:lineRule="auto"/>
        <w:ind w:firstLine="284"/>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2"/>
          <w:sz w:val="16"/>
          <w:szCs w:val="16"/>
          <w:lang w:eastAsia="ru-RU"/>
        </w:rPr>
        <w:t>медпункт</w:t>
      </w:r>
      <w:r w:rsidRPr="00845B63">
        <w:rPr>
          <w:rFonts w:ascii="Times New Roman" w:eastAsia="Times New Roman" w:hAnsi="Times New Roman" w:cs="Times New Roman"/>
          <w:color w:val="000000"/>
          <w:spacing w:val="3"/>
          <w:sz w:val="16"/>
          <w:szCs w:val="16"/>
          <w:lang w:eastAsia="ru-RU"/>
        </w:rPr>
        <w:t>– 1 чел.;</w:t>
      </w:r>
    </w:p>
    <w:p w:rsidR="00845B63" w:rsidRPr="00845B63" w:rsidRDefault="00845B63" w:rsidP="00FA7ACF">
      <w:pPr>
        <w:shd w:val="clear" w:color="auto" w:fill="FFFFFF"/>
        <w:tabs>
          <w:tab w:val="left" w:pos="7330"/>
        </w:tabs>
        <w:spacing w:after="0" w:line="240" w:lineRule="auto"/>
        <w:ind w:firstLine="284"/>
        <w:rPr>
          <w:rFonts w:ascii="Times New Roman" w:eastAsia="Times New Roman" w:hAnsi="Times New Roman" w:cs="Times New Roman"/>
          <w:color w:val="000000"/>
          <w:spacing w:val="-1"/>
          <w:sz w:val="16"/>
          <w:szCs w:val="16"/>
          <w:lang w:eastAsia="ru-RU"/>
        </w:rPr>
      </w:pPr>
      <w:r w:rsidRPr="00845B63">
        <w:rPr>
          <w:rFonts w:ascii="Times New Roman" w:eastAsia="Times New Roman" w:hAnsi="Times New Roman" w:cs="Times New Roman"/>
          <w:color w:val="000000"/>
          <w:spacing w:val="-2"/>
          <w:sz w:val="16"/>
          <w:szCs w:val="16"/>
          <w:lang w:eastAsia="ru-RU"/>
        </w:rPr>
        <w:t>комната матери и ребенка</w:t>
      </w:r>
      <w:r w:rsidRPr="00845B63">
        <w:rPr>
          <w:rFonts w:ascii="Times New Roman" w:eastAsia="Times New Roman" w:hAnsi="Times New Roman" w:cs="Times New Roman"/>
          <w:color w:val="000000"/>
          <w:spacing w:val="-1"/>
          <w:sz w:val="16"/>
          <w:szCs w:val="16"/>
          <w:lang w:eastAsia="ru-RU"/>
        </w:rPr>
        <w:t>– 1 чел.;</w:t>
      </w:r>
    </w:p>
    <w:p w:rsidR="00845B63" w:rsidRPr="00845B63" w:rsidRDefault="00845B63" w:rsidP="00FA7ACF">
      <w:pPr>
        <w:shd w:val="clear" w:color="auto" w:fill="FFFFFF"/>
        <w:tabs>
          <w:tab w:val="left" w:pos="7330"/>
        </w:tabs>
        <w:spacing w:after="0" w:line="240" w:lineRule="auto"/>
        <w:ind w:firstLine="284"/>
        <w:rPr>
          <w:rFonts w:ascii="Times New Roman" w:eastAsia="Times New Roman" w:hAnsi="Times New Roman" w:cs="Times New Roman"/>
          <w:color w:val="000000"/>
          <w:spacing w:val="-1"/>
          <w:sz w:val="16"/>
          <w:szCs w:val="16"/>
          <w:lang w:eastAsia="ru-RU"/>
        </w:rPr>
      </w:pPr>
      <w:r w:rsidRPr="00845B63">
        <w:rPr>
          <w:rFonts w:ascii="Times New Roman" w:eastAsia="Times New Roman" w:hAnsi="Times New Roman" w:cs="Times New Roman"/>
          <w:color w:val="000000"/>
          <w:spacing w:val="-1"/>
          <w:sz w:val="16"/>
          <w:szCs w:val="16"/>
          <w:lang w:eastAsia="ru-RU"/>
        </w:rPr>
        <w:t>группа охраны общественного порядка          - 1 чел.</w:t>
      </w:r>
    </w:p>
    <w:p w:rsidR="00845B63" w:rsidRPr="00845B63" w:rsidRDefault="00845B63" w:rsidP="00FA7ACF">
      <w:pPr>
        <w:shd w:val="clear" w:color="auto" w:fill="FFFFFF"/>
        <w:spacing w:after="0" w:line="240" w:lineRule="auto"/>
        <w:ind w:left="29" w:firstLine="284"/>
        <w:jc w:val="both"/>
        <w:rPr>
          <w:rFonts w:ascii="Times New Roman" w:eastAsia="Times New Roman" w:hAnsi="Times New Roman" w:cs="Times New Roman"/>
          <w:color w:val="000000"/>
          <w:spacing w:val="5"/>
          <w:sz w:val="16"/>
          <w:szCs w:val="16"/>
          <w:lang w:eastAsia="ru-RU"/>
        </w:rPr>
      </w:pPr>
      <w:r w:rsidRPr="00845B63">
        <w:rPr>
          <w:rFonts w:ascii="Times New Roman" w:eastAsia="Times New Roman" w:hAnsi="Times New Roman" w:cs="Times New Roman"/>
          <w:color w:val="000000"/>
          <w:spacing w:val="5"/>
          <w:sz w:val="16"/>
          <w:szCs w:val="16"/>
          <w:lang w:eastAsia="ru-RU"/>
        </w:rPr>
        <w:t>Личный состав пункта временного размещения должен твердо знать свои функциональные обязанности и добросовестно их выполнять.</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16"/>
          <w:szCs w:val="16"/>
          <w:lang w:eastAsia="ru-RU"/>
        </w:rPr>
      </w:pPr>
      <w:r w:rsidRPr="00845B63">
        <w:rPr>
          <w:rFonts w:ascii="Times New Roman" w:eastAsia="Times New Roman" w:hAnsi="Times New Roman" w:cs="Times New Roman"/>
          <w:b/>
          <w:sz w:val="16"/>
          <w:szCs w:val="16"/>
          <w:lang w:eastAsia="ru-RU"/>
        </w:rPr>
        <w:t>4. Организация работы пункта временного размещения</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4.1. Руководитель муниципального бюджетного учреждения «Физкультурно-спортивный комплекс имени Якова Иванова, на базе которого находится ПВР эвакуируемого населения, организует разработку документов, материально - техническое обеспечение, необходимое для функционирования пункта временного размещения, практическое обучение администрации ПВР и несет персональную ответственность за готовность ПВР.</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4.2. Основным документом, регламентирующим работу ПВР, является настоящее Положение. В своей деятельности администрация ПВР подчиняется Администрации Волотовского муниципального округа, комиссии по предупреждению и ликвидации чрезвычайных ситуаций и обеспечению пожарной безопасности при администрации и взаимодействует с предприятиями, учреждениями, организациями, принимающими участие в проведении эвакуац</w:t>
      </w:r>
      <w:r w:rsidRPr="00845B63">
        <w:rPr>
          <w:rFonts w:ascii="Times New Roman" w:eastAsia="Times New Roman" w:hAnsi="Times New Roman" w:cs="Times New Roman"/>
          <w:sz w:val="16"/>
          <w:szCs w:val="16"/>
          <w:lang w:eastAsia="ru-RU"/>
        </w:rPr>
        <w:t>и</w:t>
      </w:r>
      <w:r w:rsidRPr="00845B63">
        <w:rPr>
          <w:rFonts w:ascii="Times New Roman" w:eastAsia="Times New Roman" w:hAnsi="Times New Roman" w:cs="Times New Roman"/>
          <w:sz w:val="16"/>
          <w:szCs w:val="16"/>
          <w:lang w:eastAsia="ru-RU"/>
        </w:rPr>
        <w:t>онных мероприятий в Волотовском муниципальном округе.</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4.3. В целях организации работы ПВР его администрацией разрабатываются следующие документы:</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ab/>
        <w:t>приказ руководителя предприятия, учреждения, организации о создании ПВР;</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ab/>
        <w:t>функциональные обязанности администрации ПВР;</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ab/>
        <w:t>штатно-должностной список администрации ПВР;</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ab/>
        <w:t xml:space="preserve">календарный план действий администрации ПВР </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ab/>
        <w:t xml:space="preserve">схема оповещения и сбора администрации ПВР </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ab/>
        <w:t>план размещения эвакуируемого населения в ПВР;</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ab/>
        <w:t>схема связи и управления ПВР;</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ab/>
        <w:t>журнал учета прибытия эвакуируемого населения в ПВР;</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ab/>
        <w:t xml:space="preserve">журнал принятых и отданных распоряжений; </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ab/>
        <w:t>памятка населению Волотовского муниципального округа.</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lastRenderedPageBreak/>
        <w:t>4.4. ПВР разворачивается в мирное время при угрозе или возникновении чрезвычайной ситуации по распоряжению Главы Администрации Волото</w:t>
      </w:r>
      <w:r w:rsidRPr="00845B63">
        <w:rPr>
          <w:rFonts w:ascii="Times New Roman" w:eastAsia="Times New Roman" w:hAnsi="Times New Roman" w:cs="Times New Roman"/>
          <w:sz w:val="16"/>
          <w:szCs w:val="16"/>
          <w:lang w:eastAsia="ru-RU"/>
        </w:rPr>
        <w:t>в</w:t>
      </w:r>
      <w:r w:rsidRPr="00845B63">
        <w:rPr>
          <w:rFonts w:ascii="Times New Roman" w:eastAsia="Times New Roman" w:hAnsi="Times New Roman" w:cs="Times New Roman"/>
          <w:sz w:val="16"/>
          <w:szCs w:val="16"/>
          <w:lang w:eastAsia="ru-RU"/>
        </w:rPr>
        <w:t>ского муниципального округа, указанию председателя комиссии по предупреждению и ликвидации чрезвычайных ситуаций и обеспечению пожарной безопасности и по указанию председателя эвакуационной комиссии Волотовского округа.</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4.5. С получением распоряжения, указания руководитель предприятия, учреждения, организации - начальник ПВР организует прием и размещение эвакуируемого населения согласно календарному плану действий администрации ПВР.</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4.6. Размещение эвакуируемого населения осуществляется в помещениях здания организации, развертывающей ПВР, с использованием ее материал</w:t>
      </w:r>
      <w:r w:rsidRPr="00845B63">
        <w:rPr>
          <w:rFonts w:ascii="Times New Roman" w:eastAsia="Times New Roman" w:hAnsi="Times New Roman" w:cs="Times New Roman"/>
          <w:sz w:val="16"/>
          <w:szCs w:val="16"/>
          <w:lang w:eastAsia="ru-RU"/>
        </w:rPr>
        <w:t>ь</w:t>
      </w:r>
      <w:r w:rsidRPr="00845B63">
        <w:rPr>
          <w:rFonts w:ascii="Times New Roman" w:eastAsia="Times New Roman" w:hAnsi="Times New Roman" w:cs="Times New Roman"/>
          <w:sz w:val="16"/>
          <w:szCs w:val="16"/>
          <w:lang w:eastAsia="ru-RU"/>
        </w:rPr>
        <w:t>но-технических средств и оборудования.</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4.7. Для размещения медицинского пункта, развертываемого медицинским учреждением, и организации пункта питания, развертываемого предпр</w:t>
      </w:r>
      <w:r w:rsidRPr="00845B63">
        <w:rPr>
          <w:rFonts w:ascii="Times New Roman" w:eastAsia="Times New Roman" w:hAnsi="Times New Roman" w:cs="Times New Roman"/>
          <w:sz w:val="16"/>
          <w:szCs w:val="16"/>
          <w:lang w:eastAsia="ru-RU"/>
        </w:rPr>
        <w:t>и</w:t>
      </w:r>
      <w:r w:rsidRPr="00845B63">
        <w:rPr>
          <w:rFonts w:ascii="Times New Roman" w:eastAsia="Times New Roman" w:hAnsi="Times New Roman" w:cs="Times New Roman"/>
          <w:sz w:val="16"/>
          <w:szCs w:val="16"/>
          <w:lang w:eastAsia="ru-RU"/>
        </w:rPr>
        <w:t>ятием общественного питания, начальник ПВР предусматривает отдельные помещения.</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4.8. Все вопросы по жизнеобеспечению эвакуируемого населения начальник ПВР решает с комиссией по предупреждению и ликвидации чрезвыча</w:t>
      </w:r>
      <w:r w:rsidRPr="00845B63">
        <w:rPr>
          <w:rFonts w:ascii="Times New Roman" w:eastAsia="Times New Roman" w:hAnsi="Times New Roman" w:cs="Times New Roman"/>
          <w:sz w:val="16"/>
          <w:szCs w:val="16"/>
          <w:lang w:eastAsia="ru-RU"/>
        </w:rPr>
        <w:t>й</w:t>
      </w:r>
      <w:r w:rsidRPr="00845B63">
        <w:rPr>
          <w:rFonts w:ascii="Times New Roman" w:eastAsia="Times New Roman" w:hAnsi="Times New Roman" w:cs="Times New Roman"/>
          <w:sz w:val="16"/>
          <w:szCs w:val="16"/>
          <w:lang w:eastAsia="ru-RU"/>
        </w:rPr>
        <w:t>ных ситуаций, обеспечению пожарной безопасности и эвакуационной комиссией Волотовского муниципального округа.</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4.9. Для функционирования ПВР выделяются силы и средства предприятий, учреждений, организаций, участвующих в обеспечении эвакуационных мероприятий в чрезвычайных ситуациях природного и техногенного характера.</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4.10. Указанные силы и средства выделяются согласно планам (расчетам) соответствующих предприятий, учреждений, организаций, участвующих в обеспечении эвакуационных мероприятий в чрезвычайных ситуациях природного и техногенного характера.</w:t>
      </w:r>
    </w:p>
    <w:p w:rsidR="00845B63" w:rsidRPr="00845B63" w:rsidRDefault="00845B63" w:rsidP="00FA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4.11. Расходы на проведение мероприятий по временному размещению эвакуируемого населения, в том числе на использование запасов материально-технических, продовольственных, медицинских и иных средств, понесенные предприятиями, учреждениями и организациями, возмещаются в порядке, определяемом Правительством Российской Федерации.</w:t>
      </w:r>
    </w:p>
    <w:p w:rsidR="00845B63" w:rsidRPr="00845B63" w:rsidRDefault="00845B63" w:rsidP="00FA7ACF">
      <w:pPr>
        <w:tabs>
          <w:tab w:val="left" w:pos="3030"/>
        </w:tabs>
        <w:spacing w:after="0" w:line="240" w:lineRule="auto"/>
        <w:jc w:val="right"/>
        <w:rPr>
          <w:rFonts w:ascii="Times New Roman" w:eastAsia="Times New Roman" w:hAnsi="Times New Roman" w:cs="Times New Roman"/>
          <w:sz w:val="14"/>
          <w:szCs w:val="14"/>
          <w:lang w:eastAsia="ru-RU"/>
        </w:rPr>
      </w:pPr>
      <w:r w:rsidRPr="00845B63">
        <w:rPr>
          <w:rFonts w:ascii="Times New Roman" w:eastAsia="Times New Roman" w:hAnsi="Times New Roman" w:cs="Times New Roman"/>
          <w:sz w:val="14"/>
          <w:szCs w:val="14"/>
          <w:lang w:eastAsia="ru-RU"/>
        </w:rPr>
        <w:t>Утвержден постановлением Администрации</w:t>
      </w:r>
    </w:p>
    <w:p w:rsidR="00845B63" w:rsidRPr="00845B63" w:rsidRDefault="00845B63" w:rsidP="00FA7ACF">
      <w:pPr>
        <w:spacing w:after="0" w:line="240" w:lineRule="auto"/>
        <w:jc w:val="right"/>
        <w:rPr>
          <w:rFonts w:ascii="Times New Roman" w:eastAsia="Times New Roman" w:hAnsi="Times New Roman" w:cs="Times New Roman"/>
          <w:sz w:val="14"/>
          <w:szCs w:val="14"/>
          <w:lang w:eastAsia="ru-RU"/>
        </w:rPr>
      </w:pPr>
      <w:r w:rsidRPr="00845B63">
        <w:rPr>
          <w:rFonts w:ascii="Times New Roman" w:eastAsia="Times New Roman" w:hAnsi="Times New Roman" w:cs="Times New Roman"/>
          <w:sz w:val="14"/>
          <w:szCs w:val="14"/>
          <w:lang w:eastAsia="ru-RU"/>
        </w:rPr>
        <w:t>муниципального округа от 05.03.2021 № 155</w:t>
      </w:r>
    </w:p>
    <w:p w:rsidR="00845B63" w:rsidRPr="00845B63" w:rsidRDefault="00845B63" w:rsidP="00FA7ACF">
      <w:pPr>
        <w:spacing w:after="0" w:line="240" w:lineRule="auto"/>
        <w:jc w:val="center"/>
        <w:rPr>
          <w:rFonts w:ascii="Times New Roman" w:eastAsia="Times New Roman" w:hAnsi="Times New Roman" w:cs="Times New Roman"/>
          <w:b/>
          <w:sz w:val="16"/>
          <w:szCs w:val="16"/>
          <w:lang w:eastAsia="ru-RU"/>
        </w:rPr>
      </w:pPr>
      <w:r w:rsidRPr="00845B63">
        <w:rPr>
          <w:rFonts w:ascii="Times New Roman" w:eastAsia="Times New Roman" w:hAnsi="Times New Roman" w:cs="Times New Roman"/>
          <w:b/>
          <w:sz w:val="16"/>
          <w:szCs w:val="16"/>
          <w:lang w:eastAsia="ru-RU"/>
        </w:rPr>
        <w:t>Список должностных лиц пункта временного размещения</w:t>
      </w:r>
    </w:p>
    <w:p w:rsidR="00845B63" w:rsidRPr="00845B63" w:rsidRDefault="00845B63" w:rsidP="00FA7ACF">
      <w:pPr>
        <w:numPr>
          <w:ilvl w:val="0"/>
          <w:numId w:val="30"/>
        </w:numPr>
        <w:spacing w:after="0" w:line="240" w:lineRule="auto"/>
        <w:contextualSpacing/>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Руководитель ПВР – </w:t>
      </w:r>
      <w:proofErr w:type="spellStart"/>
      <w:r w:rsidRPr="00845B63">
        <w:rPr>
          <w:rFonts w:ascii="Times New Roman" w:eastAsia="Times New Roman" w:hAnsi="Times New Roman" w:cs="Times New Roman"/>
          <w:sz w:val="16"/>
          <w:szCs w:val="16"/>
          <w:lang w:eastAsia="ru-RU"/>
        </w:rPr>
        <w:t>Гибало</w:t>
      </w:r>
      <w:proofErr w:type="spellEnd"/>
      <w:r w:rsidRPr="00845B63">
        <w:rPr>
          <w:rFonts w:ascii="Times New Roman" w:eastAsia="Times New Roman" w:hAnsi="Times New Roman" w:cs="Times New Roman"/>
          <w:sz w:val="16"/>
          <w:szCs w:val="16"/>
          <w:lang w:eastAsia="ru-RU"/>
        </w:rPr>
        <w:t xml:space="preserve"> А.В.</w:t>
      </w:r>
    </w:p>
    <w:p w:rsidR="00845B63" w:rsidRPr="00845B63" w:rsidRDefault="00845B63" w:rsidP="00FA7ACF">
      <w:pPr>
        <w:numPr>
          <w:ilvl w:val="0"/>
          <w:numId w:val="30"/>
        </w:numPr>
        <w:spacing w:after="0" w:line="240" w:lineRule="auto"/>
        <w:contextualSpacing/>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Заместитель руководителя – Михайлова Г.Ф.</w:t>
      </w:r>
    </w:p>
    <w:p w:rsidR="00845B63" w:rsidRPr="00845B63" w:rsidRDefault="00845B63" w:rsidP="00FA7ACF">
      <w:pPr>
        <w:numPr>
          <w:ilvl w:val="0"/>
          <w:numId w:val="30"/>
        </w:numPr>
        <w:spacing w:after="0" w:line="240" w:lineRule="auto"/>
        <w:contextualSpacing/>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Группа встречи, приема, регистрации и размещения – старший группы – Павлова Л.Ф.</w:t>
      </w:r>
    </w:p>
    <w:p w:rsidR="00845B63" w:rsidRPr="00845B63" w:rsidRDefault="00845B63" w:rsidP="00FA7ACF">
      <w:pPr>
        <w:numPr>
          <w:ilvl w:val="0"/>
          <w:numId w:val="30"/>
        </w:numPr>
        <w:spacing w:after="0" w:line="240" w:lineRule="auto"/>
        <w:contextualSpacing/>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Медпункт – сотрудник ГОБУЗ «Старорусская ЦРБ» Волотовский филиал (по согласованию)</w:t>
      </w:r>
    </w:p>
    <w:p w:rsidR="00845B63" w:rsidRPr="00845B63" w:rsidRDefault="00845B63" w:rsidP="00FA7ACF">
      <w:pPr>
        <w:numPr>
          <w:ilvl w:val="0"/>
          <w:numId w:val="30"/>
        </w:numPr>
        <w:spacing w:after="0" w:line="240" w:lineRule="auto"/>
        <w:contextualSpacing/>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Группа первоочередного жизнеобеспечения – старший группы – </w:t>
      </w:r>
      <w:proofErr w:type="spellStart"/>
      <w:r w:rsidRPr="00845B63">
        <w:rPr>
          <w:rFonts w:ascii="Times New Roman" w:eastAsia="Times New Roman" w:hAnsi="Times New Roman" w:cs="Times New Roman"/>
          <w:sz w:val="16"/>
          <w:szCs w:val="16"/>
          <w:lang w:eastAsia="ru-RU"/>
        </w:rPr>
        <w:t>Галущак</w:t>
      </w:r>
      <w:proofErr w:type="spellEnd"/>
      <w:r w:rsidRPr="00845B63">
        <w:rPr>
          <w:rFonts w:ascii="Times New Roman" w:eastAsia="Times New Roman" w:hAnsi="Times New Roman" w:cs="Times New Roman"/>
          <w:sz w:val="16"/>
          <w:szCs w:val="16"/>
          <w:lang w:eastAsia="ru-RU"/>
        </w:rPr>
        <w:t xml:space="preserve"> Е.В.</w:t>
      </w:r>
    </w:p>
    <w:p w:rsidR="00845B63" w:rsidRPr="00845B63" w:rsidRDefault="00845B63" w:rsidP="00FA7ACF">
      <w:pPr>
        <w:numPr>
          <w:ilvl w:val="0"/>
          <w:numId w:val="30"/>
        </w:numPr>
        <w:spacing w:after="0" w:line="240" w:lineRule="auto"/>
        <w:contextualSpacing/>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Комната матери и ребенка – работник МБДОУ Д/С №1</w:t>
      </w:r>
    </w:p>
    <w:p w:rsidR="00845B63" w:rsidRDefault="00845B63" w:rsidP="00FA7ACF">
      <w:pPr>
        <w:numPr>
          <w:ilvl w:val="0"/>
          <w:numId w:val="30"/>
        </w:numPr>
        <w:spacing w:after="0" w:line="240" w:lineRule="auto"/>
        <w:contextualSpacing/>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Группа охраны общественного порядка – сотрудник МО МВД «</w:t>
      </w:r>
      <w:proofErr w:type="spellStart"/>
      <w:r w:rsidRPr="00845B63">
        <w:rPr>
          <w:rFonts w:ascii="Times New Roman" w:eastAsia="Times New Roman" w:hAnsi="Times New Roman" w:cs="Times New Roman"/>
          <w:sz w:val="16"/>
          <w:szCs w:val="16"/>
          <w:lang w:eastAsia="ru-RU"/>
        </w:rPr>
        <w:t>Шимский</w:t>
      </w:r>
      <w:proofErr w:type="spellEnd"/>
      <w:r w:rsidRPr="00845B63">
        <w:rPr>
          <w:rFonts w:ascii="Times New Roman" w:eastAsia="Times New Roman" w:hAnsi="Times New Roman" w:cs="Times New Roman"/>
          <w:sz w:val="16"/>
          <w:szCs w:val="16"/>
          <w:lang w:eastAsia="ru-RU"/>
        </w:rPr>
        <w:t>» (по согласованию)</w:t>
      </w:r>
    </w:p>
    <w:p w:rsidR="002F6680" w:rsidRPr="00845B63" w:rsidRDefault="002F6680" w:rsidP="00FA7ACF">
      <w:pPr>
        <w:spacing w:after="0" w:line="240" w:lineRule="auto"/>
        <w:ind w:left="720"/>
        <w:contextualSpacing/>
        <w:jc w:val="both"/>
        <w:rPr>
          <w:rFonts w:ascii="Times New Roman" w:eastAsia="Times New Roman" w:hAnsi="Times New Roman" w:cs="Times New Roman"/>
          <w:sz w:val="16"/>
          <w:szCs w:val="16"/>
          <w:lang w:eastAsia="ru-RU"/>
        </w:rPr>
      </w:pPr>
    </w:p>
    <w:p w:rsidR="00845B63" w:rsidRPr="002F6680" w:rsidRDefault="00845B63" w:rsidP="00FA7ACF">
      <w:pPr>
        <w:tabs>
          <w:tab w:val="left" w:pos="3030"/>
        </w:tabs>
        <w:spacing w:after="0" w:line="240" w:lineRule="auto"/>
        <w:jc w:val="right"/>
        <w:rPr>
          <w:rFonts w:ascii="Times New Roman" w:eastAsia="Times New Roman" w:hAnsi="Times New Roman" w:cs="Times New Roman"/>
          <w:sz w:val="14"/>
          <w:szCs w:val="14"/>
          <w:lang w:eastAsia="ru-RU"/>
        </w:rPr>
      </w:pPr>
      <w:r w:rsidRPr="002F6680">
        <w:rPr>
          <w:rFonts w:ascii="Times New Roman" w:eastAsia="Times New Roman" w:hAnsi="Times New Roman" w:cs="Times New Roman"/>
          <w:sz w:val="14"/>
          <w:szCs w:val="14"/>
          <w:lang w:eastAsia="ru-RU"/>
        </w:rPr>
        <w:t>Утверждены постановлением Администрации</w:t>
      </w:r>
    </w:p>
    <w:p w:rsidR="00845B63" w:rsidRDefault="00845B63" w:rsidP="00FA7ACF">
      <w:pPr>
        <w:spacing w:after="0" w:line="240" w:lineRule="auto"/>
        <w:jc w:val="right"/>
        <w:rPr>
          <w:rFonts w:ascii="Times New Roman" w:eastAsia="Times New Roman" w:hAnsi="Times New Roman" w:cs="Times New Roman"/>
          <w:sz w:val="14"/>
          <w:szCs w:val="14"/>
          <w:lang w:eastAsia="ru-RU"/>
        </w:rPr>
      </w:pPr>
      <w:r w:rsidRPr="002F6680">
        <w:rPr>
          <w:rFonts w:ascii="Times New Roman" w:eastAsia="Times New Roman" w:hAnsi="Times New Roman" w:cs="Times New Roman"/>
          <w:sz w:val="14"/>
          <w:szCs w:val="14"/>
          <w:lang w:eastAsia="ru-RU"/>
        </w:rPr>
        <w:t>муниципального округа от 05.03.2021 №155</w:t>
      </w:r>
    </w:p>
    <w:p w:rsidR="002F6680" w:rsidRPr="002F6680" w:rsidRDefault="002F6680" w:rsidP="00FA7ACF">
      <w:pPr>
        <w:spacing w:after="0" w:line="240" w:lineRule="auto"/>
        <w:jc w:val="right"/>
        <w:rPr>
          <w:rFonts w:ascii="Times New Roman" w:eastAsia="Times New Roman" w:hAnsi="Times New Roman" w:cs="Times New Roman"/>
          <w:sz w:val="14"/>
          <w:szCs w:val="14"/>
          <w:lang w:eastAsia="ru-RU"/>
        </w:rPr>
      </w:pPr>
    </w:p>
    <w:p w:rsidR="00845B63" w:rsidRDefault="00845B63" w:rsidP="00FA7ACF">
      <w:pPr>
        <w:shd w:val="clear" w:color="auto" w:fill="FFFFFF"/>
        <w:spacing w:after="0" w:line="240" w:lineRule="auto"/>
        <w:ind w:firstLine="708"/>
        <w:jc w:val="center"/>
        <w:rPr>
          <w:rFonts w:ascii="Times New Roman" w:eastAsia="Times New Roman" w:hAnsi="Times New Roman" w:cs="Times New Roman"/>
          <w:b/>
          <w:bCs/>
          <w:color w:val="000000"/>
          <w:spacing w:val="-2"/>
          <w:sz w:val="16"/>
          <w:szCs w:val="16"/>
          <w:lang w:eastAsia="ru-RU"/>
        </w:rPr>
      </w:pPr>
      <w:r w:rsidRPr="00845B63">
        <w:rPr>
          <w:rFonts w:ascii="Times New Roman" w:eastAsia="Times New Roman" w:hAnsi="Times New Roman" w:cs="Times New Roman"/>
          <w:b/>
          <w:bCs/>
          <w:color w:val="000000"/>
          <w:sz w:val="16"/>
          <w:szCs w:val="16"/>
          <w:lang w:eastAsia="ru-RU"/>
        </w:rPr>
        <w:t xml:space="preserve">Функциональные обязанности должностных лиц пункта временного </w:t>
      </w:r>
      <w:r w:rsidRPr="00845B63">
        <w:rPr>
          <w:rFonts w:ascii="Times New Roman" w:eastAsia="Times New Roman" w:hAnsi="Times New Roman" w:cs="Times New Roman"/>
          <w:b/>
          <w:bCs/>
          <w:color w:val="000000"/>
          <w:spacing w:val="-2"/>
          <w:sz w:val="16"/>
          <w:szCs w:val="16"/>
          <w:lang w:eastAsia="ru-RU"/>
        </w:rPr>
        <w:t>размещения</w:t>
      </w:r>
    </w:p>
    <w:p w:rsidR="002F6680" w:rsidRPr="00845B63" w:rsidRDefault="002F6680" w:rsidP="00FA7ACF">
      <w:pPr>
        <w:shd w:val="clear" w:color="auto" w:fill="FFFFFF"/>
        <w:spacing w:after="0" w:line="240" w:lineRule="auto"/>
        <w:ind w:firstLine="708"/>
        <w:jc w:val="center"/>
        <w:rPr>
          <w:rFonts w:ascii="Times New Roman" w:eastAsia="Times New Roman" w:hAnsi="Times New Roman" w:cs="Times New Roman"/>
          <w:b/>
          <w:bCs/>
          <w:color w:val="000000"/>
          <w:spacing w:val="-2"/>
          <w:sz w:val="16"/>
          <w:szCs w:val="16"/>
          <w:lang w:eastAsia="ru-RU"/>
        </w:rPr>
      </w:pPr>
    </w:p>
    <w:p w:rsidR="00845B63" w:rsidRPr="00845B63" w:rsidRDefault="00845B63" w:rsidP="00FA7ACF">
      <w:pPr>
        <w:shd w:val="clear" w:color="auto" w:fill="FFFFFF"/>
        <w:spacing w:after="0" w:line="240" w:lineRule="auto"/>
        <w:ind w:firstLine="284"/>
        <w:rPr>
          <w:rFonts w:ascii="Times New Roman" w:eastAsia="Times New Roman" w:hAnsi="Times New Roman" w:cs="Times New Roman"/>
          <w:iCs/>
          <w:color w:val="000000"/>
          <w:spacing w:val="5"/>
          <w:sz w:val="16"/>
          <w:szCs w:val="16"/>
          <w:lang w:eastAsia="ru-RU"/>
        </w:rPr>
      </w:pPr>
      <w:r w:rsidRPr="00845B63">
        <w:rPr>
          <w:rFonts w:ascii="Times New Roman" w:eastAsia="Times New Roman" w:hAnsi="Times New Roman" w:cs="Times New Roman"/>
          <w:iCs/>
          <w:color w:val="000000"/>
          <w:spacing w:val="5"/>
          <w:sz w:val="16"/>
          <w:szCs w:val="16"/>
          <w:lang w:eastAsia="ru-RU"/>
        </w:rPr>
        <w:t>1. Обязанности начальника пункта временного размещения.</w:t>
      </w:r>
    </w:p>
    <w:p w:rsidR="00845B63" w:rsidRPr="00845B63" w:rsidRDefault="00845B63" w:rsidP="00FA7ACF">
      <w:pPr>
        <w:shd w:val="clear" w:color="auto" w:fill="FFFFFF"/>
        <w:spacing w:after="0" w:line="240" w:lineRule="auto"/>
        <w:ind w:firstLine="284"/>
        <w:jc w:val="both"/>
        <w:rPr>
          <w:rFonts w:ascii="Times New Roman" w:eastAsia="Times New Roman" w:hAnsi="Times New Roman" w:cs="Times New Roman"/>
          <w:color w:val="000000"/>
          <w:spacing w:val="8"/>
          <w:sz w:val="16"/>
          <w:szCs w:val="16"/>
          <w:lang w:eastAsia="ru-RU"/>
        </w:rPr>
      </w:pPr>
      <w:r w:rsidRPr="00845B63">
        <w:rPr>
          <w:rFonts w:ascii="Times New Roman" w:eastAsia="Times New Roman" w:hAnsi="Times New Roman" w:cs="Times New Roman"/>
          <w:color w:val="000000"/>
          <w:spacing w:val="12"/>
          <w:sz w:val="16"/>
          <w:szCs w:val="16"/>
          <w:lang w:eastAsia="ru-RU"/>
        </w:rPr>
        <w:t xml:space="preserve">Начальник пункта временного размещения подчиняется </w:t>
      </w:r>
      <w:r w:rsidRPr="00845B63">
        <w:rPr>
          <w:rFonts w:ascii="Times New Roman" w:eastAsia="Times New Roman" w:hAnsi="Times New Roman" w:cs="Times New Roman"/>
          <w:color w:val="000000"/>
          <w:spacing w:val="3"/>
          <w:sz w:val="16"/>
          <w:szCs w:val="16"/>
          <w:lang w:eastAsia="ru-RU"/>
        </w:rPr>
        <w:t>эвакуационной комиссии</w:t>
      </w:r>
      <w:r w:rsidRPr="00845B63">
        <w:rPr>
          <w:rFonts w:ascii="Times New Roman" w:eastAsia="Times New Roman" w:hAnsi="Times New Roman" w:cs="Times New Roman"/>
          <w:color w:val="000000"/>
          <w:spacing w:val="8"/>
          <w:sz w:val="16"/>
          <w:szCs w:val="16"/>
          <w:lang w:eastAsia="ru-RU"/>
        </w:rPr>
        <w:t>.</w:t>
      </w:r>
    </w:p>
    <w:p w:rsidR="00845B63" w:rsidRPr="00845B63" w:rsidRDefault="00845B63" w:rsidP="00FA7ACF">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10"/>
          <w:sz w:val="16"/>
          <w:szCs w:val="16"/>
          <w:lang w:eastAsia="ru-RU"/>
        </w:rPr>
        <w:t xml:space="preserve">Он является начальником всего личного состава пункта временного </w:t>
      </w:r>
      <w:r w:rsidRPr="00845B63">
        <w:rPr>
          <w:rFonts w:ascii="Times New Roman" w:eastAsia="Times New Roman" w:hAnsi="Times New Roman" w:cs="Times New Roman"/>
          <w:color w:val="000000"/>
          <w:spacing w:val="4"/>
          <w:sz w:val="16"/>
          <w:szCs w:val="16"/>
          <w:lang w:eastAsia="ru-RU"/>
        </w:rPr>
        <w:t>размещения, несет личную ответственность за организацию, подг</w:t>
      </w:r>
      <w:r w:rsidRPr="00845B63">
        <w:rPr>
          <w:rFonts w:ascii="Times New Roman" w:eastAsia="Times New Roman" w:hAnsi="Times New Roman" w:cs="Times New Roman"/>
          <w:color w:val="000000"/>
          <w:spacing w:val="4"/>
          <w:sz w:val="16"/>
          <w:szCs w:val="16"/>
          <w:lang w:eastAsia="ru-RU"/>
        </w:rPr>
        <w:t>о</w:t>
      </w:r>
      <w:r w:rsidRPr="00845B63">
        <w:rPr>
          <w:rFonts w:ascii="Times New Roman" w:eastAsia="Times New Roman" w:hAnsi="Times New Roman" w:cs="Times New Roman"/>
          <w:color w:val="000000"/>
          <w:spacing w:val="4"/>
          <w:sz w:val="16"/>
          <w:szCs w:val="16"/>
          <w:lang w:eastAsia="ru-RU"/>
        </w:rPr>
        <w:t>товку и прием эвакуированного населения.</w:t>
      </w:r>
    </w:p>
    <w:p w:rsidR="00845B63" w:rsidRPr="00845B63" w:rsidRDefault="00845B63" w:rsidP="00FA7ACF">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5"/>
          <w:sz w:val="16"/>
          <w:szCs w:val="16"/>
          <w:lang w:eastAsia="ru-RU"/>
        </w:rPr>
        <w:t>Начальник пункта временного размещения обязан:</w:t>
      </w:r>
    </w:p>
    <w:p w:rsidR="00845B63" w:rsidRPr="00845B63" w:rsidRDefault="00845B63" w:rsidP="00FA7ACF">
      <w:pPr>
        <w:shd w:val="clear" w:color="auto" w:fill="FFFFFF"/>
        <w:spacing w:after="0" w:line="240" w:lineRule="auto"/>
        <w:ind w:right="7"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7"/>
          <w:sz w:val="16"/>
          <w:szCs w:val="16"/>
          <w:lang w:eastAsia="ru-RU"/>
        </w:rPr>
        <w:t xml:space="preserve">совершенствовать свои знания по руководящим документам приема и </w:t>
      </w:r>
      <w:r w:rsidRPr="00845B63">
        <w:rPr>
          <w:rFonts w:ascii="Times New Roman" w:eastAsia="Times New Roman" w:hAnsi="Times New Roman" w:cs="Times New Roman"/>
          <w:color w:val="000000"/>
          <w:spacing w:val="5"/>
          <w:sz w:val="16"/>
          <w:szCs w:val="16"/>
          <w:lang w:eastAsia="ru-RU"/>
        </w:rPr>
        <w:t>размещения эвакуируемого населения:</w:t>
      </w:r>
    </w:p>
    <w:p w:rsidR="00845B63" w:rsidRPr="00845B63" w:rsidRDefault="00845B63" w:rsidP="00FA7ACF">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4"/>
          <w:sz w:val="16"/>
          <w:szCs w:val="16"/>
          <w:lang w:eastAsia="ru-RU"/>
        </w:rPr>
        <w:t>знать количество принимаемого эвакуируемого населения;</w:t>
      </w:r>
    </w:p>
    <w:p w:rsidR="00845B63" w:rsidRPr="00845B63" w:rsidRDefault="00845B63" w:rsidP="00FA7ACF">
      <w:pPr>
        <w:shd w:val="clear" w:color="auto" w:fill="FFFFFF"/>
        <w:spacing w:after="0" w:line="240" w:lineRule="auto"/>
        <w:ind w:right="43"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9"/>
          <w:sz w:val="16"/>
          <w:szCs w:val="16"/>
          <w:lang w:eastAsia="ru-RU"/>
        </w:rPr>
        <w:t xml:space="preserve">осуществлять контроль за укомплектованностью штата администрации </w:t>
      </w:r>
      <w:r w:rsidRPr="00845B63">
        <w:rPr>
          <w:rFonts w:ascii="Times New Roman" w:eastAsia="Times New Roman" w:hAnsi="Times New Roman" w:cs="Times New Roman"/>
          <w:color w:val="000000"/>
          <w:spacing w:val="4"/>
          <w:sz w:val="16"/>
          <w:szCs w:val="16"/>
          <w:lang w:eastAsia="ru-RU"/>
        </w:rPr>
        <w:t>пункта временного размещения;</w:t>
      </w:r>
    </w:p>
    <w:p w:rsidR="00845B63" w:rsidRPr="00845B63" w:rsidRDefault="00845B63" w:rsidP="00FA7ACF">
      <w:pPr>
        <w:shd w:val="clear" w:color="auto" w:fill="FFFFFF"/>
        <w:spacing w:after="0" w:line="240" w:lineRule="auto"/>
        <w:ind w:right="29"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13"/>
          <w:sz w:val="16"/>
          <w:szCs w:val="16"/>
          <w:lang w:eastAsia="ru-RU"/>
        </w:rPr>
        <w:t xml:space="preserve">организовывать обучение и инструктаж членов пункта временного </w:t>
      </w:r>
      <w:r w:rsidRPr="00845B63">
        <w:rPr>
          <w:rFonts w:ascii="Times New Roman" w:eastAsia="Times New Roman" w:hAnsi="Times New Roman" w:cs="Times New Roman"/>
          <w:color w:val="000000"/>
          <w:spacing w:val="3"/>
          <w:sz w:val="16"/>
          <w:szCs w:val="16"/>
          <w:lang w:eastAsia="ru-RU"/>
        </w:rPr>
        <w:t>размещения;</w:t>
      </w:r>
    </w:p>
    <w:p w:rsidR="00845B63" w:rsidRPr="00845B63" w:rsidRDefault="00845B63" w:rsidP="00FA7ACF">
      <w:pPr>
        <w:shd w:val="clear" w:color="auto" w:fill="FFFFFF"/>
        <w:spacing w:after="0" w:line="240" w:lineRule="auto"/>
        <w:ind w:right="29"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4"/>
          <w:sz w:val="16"/>
          <w:szCs w:val="16"/>
          <w:lang w:eastAsia="ru-RU"/>
        </w:rPr>
        <w:t xml:space="preserve">разрабатывать и доводить порядок оповещения членов пункта временного </w:t>
      </w:r>
      <w:r w:rsidRPr="00845B63">
        <w:rPr>
          <w:rFonts w:ascii="Times New Roman" w:eastAsia="Times New Roman" w:hAnsi="Times New Roman" w:cs="Times New Roman"/>
          <w:color w:val="000000"/>
          <w:spacing w:val="3"/>
          <w:sz w:val="16"/>
          <w:szCs w:val="16"/>
          <w:lang w:eastAsia="ru-RU"/>
        </w:rPr>
        <w:t>размещения;</w:t>
      </w:r>
    </w:p>
    <w:p w:rsidR="00845B63" w:rsidRPr="00845B63" w:rsidRDefault="00845B63" w:rsidP="00FA7ACF">
      <w:pPr>
        <w:shd w:val="clear" w:color="auto" w:fill="FFFFFF"/>
        <w:spacing w:after="0" w:line="240" w:lineRule="auto"/>
        <w:ind w:right="36"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1"/>
          <w:sz w:val="16"/>
          <w:szCs w:val="16"/>
          <w:lang w:eastAsia="ru-RU"/>
        </w:rPr>
        <w:t xml:space="preserve">распределять обязанности между членами пункта временного размещения, </w:t>
      </w:r>
      <w:r w:rsidRPr="00845B63">
        <w:rPr>
          <w:rFonts w:ascii="Times New Roman" w:eastAsia="Times New Roman" w:hAnsi="Times New Roman" w:cs="Times New Roman"/>
          <w:color w:val="000000"/>
          <w:spacing w:val="2"/>
          <w:sz w:val="16"/>
          <w:szCs w:val="16"/>
          <w:lang w:eastAsia="ru-RU"/>
        </w:rPr>
        <w:t>организовывать их тренировку и готовить их к выполнению своих об</w:t>
      </w:r>
      <w:r w:rsidRPr="00845B63">
        <w:rPr>
          <w:rFonts w:ascii="Times New Roman" w:eastAsia="Times New Roman" w:hAnsi="Times New Roman" w:cs="Times New Roman"/>
          <w:color w:val="000000"/>
          <w:spacing w:val="2"/>
          <w:sz w:val="16"/>
          <w:szCs w:val="16"/>
          <w:lang w:eastAsia="ru-RU"/>
        </w:rPr>
        <w:t>я</w:t>
      </w:r>
      <w:r w:rsidRPr="00845B63">
        <w:rPr>
          <w:rFonts w:ascii="Times New Roman" w:eastAsia="Times New Roman" w:hAnsi="Times New Roman" w:cs="Times New Roman"/>
          <w:color w:val="000000"/>
          <w:spacing w:val="2"/>
          <w:sz w:val="16"/>
          <w:szCs w:val="16"/>
          <w:lang w:eastAsia="ru-RU"/>
        </w:rPr>
        <w:t xml:space="preserve">занностей </w:t>
      </w:r>
      <w:r w:rsidRPr="00845B63">
        <w:rPr>
          <w:rFonts w:ascii="Times New Roman" w:eastAsia="Times New Roman" w:hAnsi="Times New Roman" w:cs="Times New Roman"/>
          <w:color w:val="000000"/>
          <w:sz w:val="16"/>
          <w:szCs w:val="16"/>
          <w:lang w:eastAsia="ru-RU"/>
        </w:rPr>
        <w:t>при угрозе и с объявлением чрезвычайной ситуации;</w:t>
      </w:r>
    </w:p>
    <w:p w:rsidR="00845B63" w:rsidRPr="00845B63" w:rsidRDefault="00845B63" w:rsidP="00FA7ACF">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5"/>
          <w:sz w:val="16"/>
          <w:szCs w:val="16"/>
          <w:lang w:eastAsia="ru-RU"/>
        </w:rPr>
        <w:t>поддерживать связь с муниципальной эвакуационной комиссией.</w:t>
      </w:r>
    </w:p>
    <w:p w:rsidR="00845B63" w:rsidRPr="00845B63" w:rsidRDefault="00845B63" w:rsidP="00FA7ACF">
      <w:pPr>
        <w:shd w:val="clear" w:color="auto" w:fill="FFFFFF"/>
        <w:spacing w:after="0" w:line="240" w:lineRule="auto"/>
        <w:ind w:firstLine="284"/>
        <w:jc w:val="both"/>
        <w:rPr>
          <w:rFonts w:ascii="Times New Roman" w:eastAsia="Times New Roman" w:hAnsi="Times New Roman" w:cs="Times New Roman"/>
          <w:iCs/>
          <w:color w:val="000000"/>
          <w:spacing w:val="5"/>
          <w:sz w:val="16"/>
          <w:szCs w:val="16"/>
          <w:lang w:eastAsia="ru-RU"/>
        </w:rPr>
      </w:pPr>
      <w:r w:rsidRPr="00845B63">
        <w:rPr>
          <w:rFonts w:ascii="Times New Roman" w:eastAsia="Times New Roman" w:hAnsi="Times New Roman" w:cs="Times New Roman"/>
          <w:iCs/>
          <w:color w:val="000000"/>
          <w:spacing w:val="5"/>
          <w:sz w:val="16"/>
          <w:szCs w:val="16"/>
          <w:lang w:eastAsia="ru-RU"/>
        </w:rPr>
        <w:t>2. Обязанности заместителя начальника пункта временного размещения.</w:t>
      </w:r>
    </w:p>
    <w:p w:rsidR="00845B63" w:rsidRDefault="00845B63" w:rsidP="00FA7ACF">
      <w:pPr>
        <w:shd w:val="clear" w:color="auto" w:fill="FFFFFF"/>
        <w:spacing w:after="0" w:line="240" w:lineRule="auto"/>
        <w:ind w:left="142"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8"/>
          <w:sz w:val="16"/>
          <w:szCs w:val="16"/>
          <w:lang w:eastAsia="ru-RU"/>
        </w:rPr>
        <w:t xml:space="preserve">Заместитель начальника пункта временного размещения подчиняется </w:t>
      </w:r>
      <w:r w:rsidRPr="00845B63">
        <w:rPr>
          <w:rFonts w:ascii="Times New Roman" w:eastAsia="Times New Roman" w:hAnsi="Times New Roman" w:cs="Times New Roman"/>
          <w:color w:val="000000"/>
          <w:spacing w:val="10"/>
          <w:sz w:val="16"/>
          <w:szCs w:val="16"/>
          <w:lang w:eastAsia="ru-RU"/>
        </w:rPr>
        <w:t>начальнику пункта временного размещения, а в его отсутс</w:t>
      </w:r>
      <w:r w:rsidRPr="00845B63">
        <w:rPr>
          <w:rFonts w:ascii="Times New Roman" w:eastAsia="Times New Roman" w:hAnsi="Times New Roman" w:cs="Times New Roman"/>
          <w:color w:val="000000"/>
          <w:spacing w:val="10"/>
          <w:sz w:val="16"/>
          <w:szCs w:val="16"/>
          <w:lang w:eastAsia="ru-RU"/>
        </w:rPr>
        <w:t>т</w:t>
      </w:r>
      <w:r w:rsidRPr="00845B63">
        <w:rPr>
          <w:rFonts w:ascii="Times New Roman" w:eastAsia="Times New Roman" w:hAnsi="Times New Roman" w:cs="Times New Roman"/>
          <w:color w:val="000000"/>
          <w:spacing w:val="10"/>
          <w:sz w:val="16"/>
          <w:szCs w:val="16"/>
          <w:lang w:eastAsia="ru-RU"/>
        </w:rPr>
        <w:t xml:space="preserve">вие исполняет </w:t>
      </w:r>
      <w:r w:rsidRPr="00845B63">
        <w:rPr>
          <w:rFonts w:ascii="Times New Roman" w:eastAsia="Times New Roman" w:hAnsi="Times New Roman" w:cs="Times New Roman"/>
          <w:color w:val="000000"/>
          <w:spacing w:val="6"/>
          <w:sz w:val="16"/>
          <w:szCs w:val="16"/>
          <w:lang w:eastAsia="ru-RU"/>
        </w:rPr>
        <w:t xml:space="preserve">обязанности начальника пункта временного размещения. Оказывает помощь </w:t>
      </w:r>
      <w:r w:rsidRPr="00845B63">
        <w:rPr>
          <w:rFonts w:ascii="Times New Roman" w:eastAsia="Times New Roman" w:hAnsi="Times New Roman" w:cs="Times New Roman"/>
          <w:color w:val="000000"/>
          <w:spacing w:val="11"/>
          <w:sz w:val="16"/>
          <w:szCs w:val="16"/>
          <w:lang w:eastAsia="ru-RU"/>
        </w:rPr>
        <w:t xml:space="preserve">начальнику пункта временного размещения в подготовке и практическом </w:t>
      </w:r>
      <w:r w:rsidRPr="00845B63">
        <w:rPr>
          <w:rFonts w:ascii="Times New Roman" w:eastAsia="Times New Roman" w:hAnsi="Times New Roman" w:cs="Times New Roman"/>
          <w:color w:val="000000"/>
          <w:spacing w:val="5"/>
          <w:sz w:val="16"/>
          <w:szCs w:val="16"/>
          <w:lang w:eastAsia="ru-RU"/>
        </w:rPr>
        <w:t>проведении приема эвакуируемого населения.</w:t>
      </w:r>
    </w:p>
    <w:p w:rsidR="00845B63" w:rsidRPr="00845B63" w:rsidRDefault="00845B63" w:rsidP="00FA7ACF">
      <w:pPr>
        <w:shd w:val="clear" w:color="auto" w:fill="FFFFFF"/>
        <w:spacing w:after="0" w:line="240" w:lineRule="auto"/>
        <w:ind w:left="142"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2"/>
          <w:sz w:val="16"/>
          <w:szCs w:val="16"/>
          <w:lang w:eastAsia="ru-RU"/>
        </w:rPr>
        <w:t>Он обязан:</w:t>
      </w:r>
    </w:p>
    <w:p w:rsidR="00845B63" w:rsidRPr="00845B63" w:rsidRDefault="00845B63" w:rsidP="00FA7ACF">
      <w:pPr>
        <w:shd w:val="clear" w:color="auto" w:fill="FFFFFF"/>
        <w:spacing w:after="0" w:line="240" w:lineRule="auto"/>
        <w:ind w:left="14" w:right="14"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5"/>
          <w:sz w:val="16"/>
          <w:szCs w:val="16"/>
          <w:lang w:eastAsia="ru-RU"/>
        </w:rPr>
        <w:t xml:space="preserve">знать руководящие документы по организации приему и размещению </w:t>
      </w:r>
      <w:r w:rsidRPr="00845B63">
        <w:rPr>
          <w:rFonts w:ascii="Times New Roman" w:eastAsia="Times New Roman" w:hAnsi="Times New Roman" w:cs="Times New Roman"/>
          <w:color w:val="000000"/>
          <w:spacing w:val="4"/>
          <w:sz w:val="16"/>
          <w:szCs w:val="16"/>
          <w:lang w:eastAsia="ru-RU"/>
        </w:rPr>
        <w:t>эвакуируемого населения;</w:t>
      </w:r>
    </w:p>
    <w:p w:rsidR="00845B63" w:rsidRPr="00845B63" w:rsidRDefault="00845B63" w:rsidP="00FA7ACF">
      <w:pPr>
        <w:shd w:val="clear" w:color="auto" w:fill="FFFFFF"/>
        <w:spacing w:after="0" w:line="240" w:lineRule="auto"/>
        <w:ind w:left="22" w:right="518"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5"/>
          <w:sz w:val="16"/>
          <w:szCs w:val="16"/>
          <w:lang w:eastAsia="ru-RU"/>
        </w:rPr>
        <w:t>организовать оповещение и сбор членов пункта временного размещения с началом эвакуационных мероприятий;</w:t>
      </w:r>
    </w:p>
    <w:p w:rsidR="00845B63" w:rsidRPr="00845B63" w:rsidRDefault="00845B63" w:rsidP="00FA7ACF">
      <w:pPr>
        <w:shd w:val="clear" w:color="auto" w:fill="FFFFFF"/>
        <w:spacing w:after="0" w:line="240" w:lineRule="auto"/>
        <w:ind w:left="14" w:right="14"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5"/>
          <w:sz w:val="16"/>
          <w:szCs w:val="16"/>
          <w:lang w:eastAsia="ru-RU"/>
        </w:rPr>
        <w:t xml:space="preserve">в установленный срок привести в готовность к приему и размещению </w:t>
      </w:r>
      <w:r w:rsidRPr="00845B63">
        <w:rPr>
          <w:rFonts w:ascii="Times New Roman" w:eastAsia="Times New Roman" w:hAnsi="Times New Roman" w:cs="Times New Roman"/>
          <w:color w:val="000000"/>
          <w:spacing w:val="11"/>
          <w:sz w:val="16"/>
          <w:szCs w:val="16"/>
          <w:lang w:eastAsia="ru-RU"/>
        </w:rPr>
        <w:t xml:space="preserve">эвакуируемого населения личный состав, помещение, связь и оборудование </w:t>
      </w:r>
      <w:r w:rsidRPr="00845B63">
        <w:rPr>
          <w:rFonts w:ascii="Times New Roman" w:eastAsia="Times New Roman" w:hAnsi="Times New Roman" w:cs="Times New Roman"/>
          <w:color w:val="000000"/>
          <w:spacing w:val="4"/>
          <w:sz w:val="16"/>
          <w:szCs w:val="16"/>
          <w:lang w:eastAsia="ru-RU"/>
        </w:rPr>
        <w:t>пункта временного размещения;</w:t>
      </w:r>
    </w:p>
    <w:p w:rsidR="00845B63" w:rsidRPr="00845B63" w:rsidRDefault="00845B63" w:rsidP="00FA7ACF">
      <w:pPr>
        <w:shd w:val="clear" w:color="auto" w:fill="FFFFFF"/>
        <w:spacing w:after="0" w:line="240" w:lineRule="auto"/>
        <w:ind w:left="29" w:right="14"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4"/>
          <w:sz w:val="16"/>
          <w:szCs w:val="16"/>
          <w:lang w:eastAsia="ru-RU"/>
        </w:rPr>
        <w:t>поддерживать связь с организациями, выделяющими транспорт для пункта временного размещения;</w:t>
      </w:r>
    </w:p>
    <w:p w:rsidR="00845B63" w:rsidRPr="00845B63" w:rsidRDefault="00845B63" w:rsidP="00FA7ACF">
      <w:pPr>
        <w:shd w:val="clear" w:color="auto" w:fill="FFFFFF"/>
        <w:spacing w:after="0" w:line="240" w:lineRule="auto"/>
        <w:ind w:firstLine="284"/>
        <w:jc w:val="both"/>
        <w:rPr>
          <w:rFonts w:ascii="Times New Roman" w:eastAsia="Times New Roman" w:hAnsi="Times New Roman" w:cs="Times New Roman"/>
          <w:color w:val="000000"/>
          <w:spacing w:val="5"/>
          <w:sz w:val="16"/>
          <w:szCs w:val="16"/>
          <w:lang w:eastAsia="ru-RU"/>
        </w:rPr>
      </w:pPr>
      <w:r w:rsidRPr="00845B63">
        <w:rPr>
          <w:rFonts w:ascii="Times New Roman" w:eastAsia="Times New Roman" w:hAnsi="Times New Roman" w:cs="Times New Roman"/>
          <w:color w:val="000000"/>
          <w:spacing w:val="5"/>
          <w:sz w:val="16"/>
          <w:szCs w:val="16"/>
          <w:lang w:eastAsia="ru-RU"/>
        </w:rPr>
        <w:t>представлять сведения о ходе приема эвакуируемого населения.</w:t>
      </w:r>
    </w:p>
    <w:p w:rsidR="00845B63" w:rsidRPr="00845B63" w:rsidRDefault="00845B63" w:rsidP="00FA7ACF">
      <w:pPr>
        <w:shd w:val="clear" w:color="auto" w:fill="FFFFFF"/>
        <w:spacing w:after="0" w:line="240" w:lineRule="auto"/>
        <w:ind w:firstLine="284"/>
        <w:jc w:val="both"/>
        <w:rPr>
          <w:rFonts w:ascii="Times New Roman" w:eastAsia="Times New Roman" w:hAnsi="Times New Roman" w:cs="Times New Roman"/>
          <w:iCs/>
          <w:color w:val="000000"/>
          <w:spacing w:val="6"/>
          <w:sz w:val="16"/>
          <w:szCs w:val="16"/>
          <w:lang w:eastAsia="ru-RU"/>
        </w:rPr>
      </w:pPr>
      <w:r w:rsidRPr="00845B63">
        <w:rPr>
          <w:rFonts w:ascii="Times New Roman" w:eastAsia="Times New Roman" w:hAnsi="Times New Roman" w:cs="Times New Roman"/>
          <w:iCs/>
          <w:color w:val="000000"/>
          <w:spacing w:val="4"/>
          <w:sz w:val="16"/>
          <w:szCs w:val="16"/>
          <w:lang w:eastAsia="ru-RU"/>
        </w:rPr>
        <w:t xml:space="preserve">3. Обязанности начальника группы встречи, приема, регистрации и </w:t>
      </w:r>
      <w:r w:rsidRPr="00845B63">
        <w:rPr>
          <w:rFonts w:ascii="Times New Roman" w:eastAsia="Times New Roman" w:hAnsi="Times New Roman" w:cs="Times New Roman"/>
          <w:iCs/>
          <w:color w:val="000000"/>
          <w:spacing w:val="6"/>
          <w:sz w:val="16"/>
          <w:szCs w:val="16"/>
          <w:lang w:eastAsia="ru-RU"/>
        </w:rPr>
        <w:t>размещения пункта временного размещения.</w:t>
      </w:r>
    </w:p>
    <w:p w:rsidR="00845B63" w:rsidRPr="00845B63" w:rsidRDefault="00845B63" w:rsidP="00FA7ACF">
      <w:pPr>
        <w:shd w:val="clear" w:color="auto" w:fill="FFFFFF"/>
        <w:spacing w:after="0" w:line="240" w:lineRule="auto"/>
        <w:ind w:right="518" w:firstLine="284"/>
        <w:jc w:val="both"/>
        <w:rPr>
          <w:rFonts w:ascii="Times New Roman" w:eastAsia="Times New Roman" w:hAnsi="Times New Roman" w:cs="Times New Roman"/>
          <w:color w:val="000000"/>
          <w:spacing w:val="1"/>
          <w:sz w:val="16"/>
          <w:szCs w:val="16"/>
          <w:lang w:eastAsia="ru-RU"/>
        </w:rPr>
      </w:pPr>
      <w:r w:rsidRPr="00845B63">
        <w:rPr>
          <w:rFonts w:ascii="Times New Roman" w:eastAsia="Times New Roman" w:hAnsi="Times New Roman" w:cs="Times New Roman"/>
          <w:color w:val="000000"/>
          <w:spacing w:val="-2"/>
          <w:sz w:val="16"/>
          <w:szCs w:val="16"/>
          <w:lang w:eastAsia="ru-RU"/>
        </w:rPr>
        <w:t xml:space="preserve">Начальник группы встречи, приема, регистрации и размещения подчиняется </w:t>
      </w:r>
      <w:r w:rsidRPr="00845B63">
        <w:rPr>
          <w:rFonts w:ascii="Times New Roman" w:eastAsia="Times New Roman" w:hAnsi="Times New Roman" w:cs="Times New Roman"/>
          <w:color w:val="000000"/>
          <w:spacing w:val="1"/>
          <w:sz w:val="16"/>
          <w:szCs w:val="16"/>
          <w:lang w:eastAsia="ru-RU"/>
        </w:rPr>
        <w:t>начальнику и заместителю начальника пункта временного разм</w:t>
      </w:r>
      <w:r w:rsidRPr="00845B63">
        <w:rPr>
          <w:rFonts w:ascii="Times New Roman" w:eastAsia="Times New Roman" w:hAnsi="Times New Roman" w:cs="Times New Roman"/>
          <w:color w:val="000000"/>
          <w:spacing w:val="1"/>
          <w:sz w:val="16"/>
          <w:szCs w:val="16"/>
          <w:lang w:eastAsia="ru-RU"/>
        </w:rPr>
        <w:t>е</w:t>
      </w:r>
      <w:r w:rsidRPr="00845B63">
        <w:rPr>
          <w:rFonts w:ascii="Times New Roman" w:eastAsia="Times New Roman" w:hAnsi="Times New Roman" w:cs="Times New Roman"/>
          <w:color w:val="000000"/>
          <w:spacing w:val="1"/>
          <w:sz w:val="16"/>
          <w:szCs w:val="16"/>
          <w:lang w:eastAsia="ru-RU"/>
        </w:rPr>
        <w:t>щения.</w:t>
      </w:r>
    </w:p>
    <w:p w:rsidR="00845B63" w:rsidRPr="00845B63" w:rsidRDefault="00845B63" w:rsidP="00FA7ACF">
      <w:pPr>
        <w:shd w:val="clear" w:color="auto" w:fill="FFFFFF"/>
        <w:spacing w:after="0" w:line="240" w:lineRule="auto"/>
        <w:ind w:right="518"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1"/>
          <w:sz w:val="16"/>
          <w:szCs w:val="16"/>
          <w:lang w:eastAsia="ru-RU"/>
        </w:rPr>
        <w:t>Он обязан:</w:t>
      </w:r>
    </w:p>
    <w:p w:rsidR="00845B63" w:rsidRPr="00845B63" w:rsidRDefault="00845B63" w:rsidP="00FA7ACF">
      <w:pPr>
        <w:shd w:val="clear" w:color="auto" w:fill="FFFFFF"/>
        <w:spacing w:after="0" w:line="240" w:lineRule="auto"/>
        <w:ind w:left="43"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9"/>
          <w:sz w:val="16"/>
          <w:szCs w:val="16"/>
          <w:lang w:eastAsia="ru-RU"/>
        </w:rPr>
        <w:t xml:space="preserve">Разработать необходимую документацию по учету и размещению </w:t>
      </w:r>
      <w:r w:rsidRPr="00845B63">
        <w:rPr>
          <w:rFonts w:ascii="Times New Roman" w:eastAsia="Times New Roman" w:hAnsi="Times New Roman" w:cs="Times New Roman"/>
          <w:color w:val="000000"/>
          <w:sz w:val="16"/>
          <w:szCs w:val="16"/>
          <w:lang w:eastAsia="ru-RU"/>
        </w:rPr>
        <w:t>прибывшего эвакуируемого населения.</w:t>
      </w:r>
    </w:p>
    <w:p w:rsidR="00845B63" w:rsidRPr="00845B63" w:rsidRDefault="00845B63" w:rsidP="00FA7ACF">
      <w:pPr>
        <w:shd w:val="clear" w:color="auto" w:fill="FFFFFF"/>
        <w:spacing w:after="0" w:line="240" w:lineRule="auto"/>
        <w:ind w:left="43" w:firstLine="284"/>
        <w:jc w:val="both"/>
        <w:rPr>
          <w:rFonts w:ascii="Times New Roman" w:eastAsia="Times New Roman" w:hAnsi="Times New Roman" w:cs="Times New Roman"/>
          <w:color w:val="000000"/>
          <w:spacing w:val="3"/>
          <w:sz w:val="16"/>
          <w:szCs w:val="16"/>
          <w:lang w:eastAsia="ru-RU"/>
        </w:rPr>
      </w:pPr>
      <w:r w:rsidRPr="00845B63">
        <w:rPr>
          <w:rFonts w:ascii="Times New Roman" w:eastAsia="Times New Roman" w:hAnsi="Times New Roman" w:cs="Times New Roman"/>
          <w:color w:val="000000"/>
          <w:spacing w:val="6"/>
          <w:sz w:val="16"/>
          <w:szCs w:val="16"/>
          <w:lang w:eastAsia="ru-RU"/>
        </w:rPr>
        <w:t xml:space="preserve">Доводить своевременную информацию до эвакуируемых о всех изменениях </w:t>
      </w:r>
      <w:r w:rsidRPr="00845B63">
        <w:rPr>
          <w:rFonts w:ascii="Times New Roman" w:eastAsia="Times New Roman" w:hAnsi="Times New Roman" w:cs="Times New Roman"/>
          <w:color w:val="000000"/>
          <w:spacing w:val="3"/>
          <w:sz w:val="16"/>
          <w:szCs w:val="16"/>
          <w:lang w:eastAsia="ru-RU"/>
        </w:rPr>
        <w:t>в обстановке.</w:t>
      </w:r>
    </w:p>
    <w:p w:rsidR="00845B63" w:rsidRPr="00845B63" w:rsidRDefault="00845B63" w:rsidP="00FA7ACF">
      <w:pPr>
        <w:shd w:val="clear" w:color="auto" w:fill="FFFFFF"/>
        <w:spacing w:after="0" w:line="240" w:lineRule="auto"/>
        <w:ind w:left="43"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z w:val="16"/>
          <w:szCs w:val="16"/>
          <w:lang w:eastAsia="ru-RU"/>
        </w:rPr>
        <w:t>Распределять обязанности среди сотрудников группы.</w:t>
      </w:r>
    </w:p>
    <w:p w:rsidR="00845B63" w:rsidRPr="00845B63" w:rsidRDefault="00845B63" w:rsidP="00FA7ACF">
      <w:pPr>
        <w:shd w:val="clear" w:color="auto" w:fill="FFFFFF"/>
        <w:spacing w:after="0" w:line="240" w:lineRule="auto"/>
        <w:ind w:left="43" w:right="7"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color w:val="000000"/>
          <w:spacing w:val="12"/>
          <w:sz w:val="16"/>
          <w:szCs w:val="16"/>
          <w:lang w:eastAsia="ru-RU"/>
        </w:rPr>
        <w:t xml:space="preserve">Составлять списки эвакуируемого населения начальникам и старшим </w:t>
      </w:r>
      <w:r w:rsidRPr="00845B63">
        <w:rPr>
          <w:rFonts w:ascii="Times New Roman" w:eastAsia="Times New Roman" w:hAnsi="Times New Roman" w:cs="Times New Roman"/>
          <w:color w:val="000000"/>
          <w:spacing w:val="5"/>
          <w:sz w:val="16"/>
          <w:szCs w:val="16"/>
          <w:lang w:eastAsia="ru-RU"/>
        </w:rPr>
        <w:t>колонн при отправке их в пункты длительного проживания.</w:t>
      </w:r>
    </w:p>
    <w:p w:rsidR="00845B63" w:rsidRPr="00845B63" w:rsidRDefault="00845B63" w:rsidP="00FA7ACF">
      <w:pPr>
        <w:shd w:val="clear" w:color="auto" w:fill="FFFFFF"/>
        <w:spacing w:after="0" w:line="240" w:lineRule="auto"/>
        <w:ind w:right="14" w:firstLine="284"/>
        <w:jc w:val="both"/>
        <w:rPr>
          <w:rFonts w:ascii="Times New Roman" w:eastAsia="Times New Roman" w:hAnsi="Times New Roman" w:cs="Times New Roman"/>
          <w:color w:val="000000"/>
          <w:sz w:val="16"/>
          <w:szCs w:val="16"/>
          <w:lang w:eastAsia="ru-RU"/>
        </w:rPr>
      </w:pPr>
      <w:r w:rsidRPr="00845B63">
        <w:rPr>
          <w:rFonts w:ascii="Times New Roman" w:eastAsia="Times New Roman" w:hAnsi="Times New Roman" w:cs="Times New Roman"/>
          <w:color w:val="000000"/>
          <w:spacing w:val="5"/>
          <w:sz w:val="16"/>
          <w:szCs w:val="16"/>
          <w:lang w:eastAsia="ru-RU"/>
        </w:rPr>
        <w:t xml:space="preserve">Докладывать начальнику пункта временного размещения о ходе приема и </w:t>
      </w:r>
      <w:r w:rsidRPr="00845B63">
        <w:rPr>
          <w:rFonts w:ascii="Times New Roman" w:eastAsia="Times New Roman" w:hAnsi="Times New Roman" w:cs="Times New Roman"/>
          <w:color w:val="000000"/>
          <w:sz w:val="16"/>
          <w:szCs w:val="16"/>
          <w:lang w:eastAsia="ru-RU"/>
        </w:rPr>
        <w:t>размещения прибывшего эвакуируемого населения.</w:t>
      </w:r>
    </w:p>
    <w:p w:rsidR="00845B63" w:rsidRPr="00845B63" w:rsidRDefault="00845B63" w:rsidP="00FA7ACF">
      <w:pPr>
        <w:shd w:val="clear" w:color="auto" w:fill="FFFFFF"/>
        <w:spacing w:after="0" w:line="240" w:lineRule="auto"/>
        <w:ind w:right="14" w:firstLine="284"/>
        <w:jc w:val="both"/>
        <w:rPr>
          <w:rFonts w:ascii="Times New Roman" w:eastAsia="Times New Roman" w:hAnsi="Times New Roman" w:cs="Times New Roman"/>
          <w:iCs/>
          <w:color w:val="000000"/>
          <w:spacing w:val="6"/>
          <w:sz w:val="16"/>
          <w:szCs w:val="16"/>
          <w:lang w:eastAsia="ru-RU"/>
        </w:rPr>
      </w:pPr>
      <w:r w:rsidRPr="00845B63">
        <w:rPr>
          <w:rFonts w:ascii="Times New Roman" w:eastAsia="Times New Roman" w:hAnsi="Times New Roman" w:cs="Times New Roman"/>
          <w:iCs/>
          <w:color w:val="000000"/>
          <w:spacing w:val="-10"/>
          <w:sz w:val="16"/>
          <w:szCs w:val="16"/>
          <w:lang w:eastAsia="ru-RU"/>
        </w:rPr>
        <w:t>4.</w:t>
      </w:r>
      <w:r w:rsidRPr="00845B63">
        <w:rPr>
          <w:rFonts w:ascii="Times New Roman" w:eastAsia="Times New Roman" w:hAnsi="Times New Roman" w:cs="Times New Roman"/>
          <w:iCs/>
          <w:color w:val="000000"/>
          <w:sz w:val="16"/>
          <w:szCs w:val="16"/>
          <w:lang w:eastAsia="ru-RU"/>
        </w:rPr>
        <w:t xml:space="preserve"> Обязанности начальника г</w:t>
      </w:r>
      <w:r w:rsidRPr="00845B63">
        <w:rPr>
          <w:rFonts w:ascii="Times New Roman" w:eastAsia="Times New Roman" w:hAnsi="Times New Roman" w:cs="Times New Roman"/>
          <w:iCs/>
          <w:color w:val="000000"/>
          <w:spacing w:val="6"/>
          <w:sz w:val="16"/>
          <w:szCs w:val="16"/>
          <w:lang w:eastAsia="ru-RU"/>
        </w:rPr>
        <w:t>руппы охраны общественного порядка пункта временного размещения.</w:t>
      </w:r>
    </w:p>
    <w:p w:rsidR="00845B63" w:rsidRPr="00845B63" w:rsidRDefault="00845B63" w:rsidP="00FA7ACF">
      <w:pPr>
        <w:shd w:val="clear" w:color="auto" w:fill="FFFFFF"/>
        <w:spacing w:after="0" w:line="240" w:lineRule="auto"/>
        <w:ind w:right="14" w:firstLine="284"/>
        <w:jc w:val="both"/>
        <w:rPr>
          <w:rFonts w:ascii="Times New Roman" w:eastAsia="Times New Roman" w:hAnsi="Times New Roman" w:cs="Times New Roman"/>
          <w:color w:val="000000"/>
          <w:spacing w:val="5"/>
          <w:sz w:val="16"/>
          <w:szCs w:val="16"/>
          <w:lang w:eastAsia="ru-RU"/>
        </w:rPr>
      </w:pPr>
      <w:r w:rsidRPr="00845B63">
        <w:rPr>
          <w:rFonts w:ascii="Times New Roman" w:eastAsia="Times New Roman" w:hAnsi="Times New Roman" w:cs="Times New Roman"/>
          <w:color w:val="000000"/>
          <w:spacing w:val="8"/>
          <w:sz w:val="16"/>
          <w:szCs w:val="16"/>
          <w:lang w:eastAsia="ru-RU"/>
        </w:rPr>
        <w:t xml:space="preserve">Начальник группы охраны общественного порядка пункта организует соблюдение порядка </w:t>
      </w:r>
      <w:r w:rsidRPr="00845B63">
        <w:rPr>
          <w:rFonts w:ascii="Times New Roman" w:eastAsia="Times New Roman" w:hAnsi="Times New Roman" w:cs="Times New Roman"/>
          <w:color w:val="000000"/>
          <w:spacing w:val="7"/>
          <w:sz w:val="16"/>
          <w:szCs w:val="16"/>
          <w:lang w:eastAsia="ru-RU"/>
        </w:rPr>
        <w:t>на пункте временного размещения и обесп</w:t>
      </w:r>
      <w:r w:rsidRPr="00845B63">
        <w:rPr>
          <w:rFonts w:ascii="Times New Roman" w:eastAsia="Times New Roman" w:hAnsi="Times New Roman" w:cs="Times New Roman"/>
          <w:color w:val="000000"/>
          <w:spacing w:val="7"/>
          <w:sz w:val="16"/>
          <w:szCs w:val="16"/>
          <w:lang w:eastAsia="ru-RU"/>
        </w:rPr>
        <w:t>е</w:t>
      </w:r>
      <w:r w:rsidRPr="00845B63">
        <w:rPr>
          <w:rFonts w:ascii="Times New Roman" w:eastAsia="Times New Roman" w:hAnsi="Times New Roman" w:cs="Times New Roman"/>
          <w:color w:val="000000"/>
          <w:spacing w:val="7"/>
          <w:sz w:val="16"/>
          <w:szCs w:val="16"/>
          <w:lang w:eastAsia="ru-RU"/>
        </w:rPr>
        <w:t xml:space="preserve">чивает безопасность граждан на </w:t>
      </w:r>
      <w:r w:rsidRPr="00845B63">
        <w:rPr>
          <w:rFonts w:ascii="Times New Roman" w:eastAsia="Times New Roman" w:hAnsi="Times New Roman" w:cs="Times New Roman"/>
          <w:color w:val="000000"/>
          <w:spacing w:val="5"/>
          <w:sz w:val="16"/>
          <w:szCs w:val="16"/>
          <w:lang w:eastAsia="ru-RU"/>
        </w:rPr>
        <w:t>территории пункта временного размещения.</w:t>
      </w:r>
    </w:p>
    <w:p w:rsidR="00845B63" w:rsidRPr="00845B63" w:rsidRDefault="00845B63" w:rsidP="00FA7ACF">
      <w:pPr>
        <w:shd w:val="clear" w:color="auto" w:fill="FFFFFF"/>
        <w:spacing w:after="0" w:line="240" w:lineRule="auto"/>
        <w:ind w:right="14" w:firstLine="284"/>
        <w:jc w:val="both"/>
        <w:rPr>
          <w:rFonts w:ascii="Times New Roman" w:eastAsia="Times New Roman" w:hAnsi="Times New Roman" w:cs="Times New Roman"/>
          <w:iCs/>
          <w:color w:val="000000"/>
          <w:spacing w:val="5"/>
          <w:sz w:val="16"/>
          <w:szCs w:val="16"/>
          <w:lang w:eastAsia="ru-RU"/>
        </w:rPr>
      </w:pPr>
      <w:r w:rsidRPr="00845B63">
        <w:rPr>
          <w:rFonts w:ascii="Times New Roman" w:eastAsia="Times New Roman" w:hAnsi="Times New Roman" w:cs="Times New Roman"/>
          <w:iCs/>
          <w:color w:val="000000"/>
          <w:spacing w:val="-14"/>
          <w:sz w:val="16"/>
          <w:szCs w:val="16"/>
          <w:lang w:eastAsia="ru-RU"/>
        </w:rPr>
        <w:t>5.</w:t>
      </w:r>
      <w:r w:rsidRPr="00845B63">
        <w:rPr>
          <w:rFonts w:ascii="Times New Roman" w:eastAsia="Times New Roman" w:hAnsi="Times New Roman" w:cs="Times New Roman"/>
          <w:iCs/>
          <w:color w:val="000000"/>
          <w:sz w:val="16"/>
          <w:szCs w:val="16"/>
          <w:lang w:eastAsia="ru-RU"/>
        </w:rPr>
        <w:t xml:space="preserve"> Обязанности начальника м</w:t>
      </w:r>
      <w:r w:rsidRPr="00845B63">
        <w:rPr>
          <w:rFonts w:ascii="Times New Roman" w:eastAsia="Times New Roman" w:hAnsi="Times New Roman" w:cs="Times New Roman"/>
          <w:iCs/>
          <w:color w:val="000000"/>
          <w:spacing w:val="5"/>
          <w:sz w:val="16"/>
          <w:szCs w:val="16"/>
          <w:lang w:eastAsia="ru-RU"/>
        </w:rPr>
        <w:t>едицинского пункта временного размещения.</w:t>
      </w:r>
    </w:p>
    <w:p w:rsidR="00845B63" w:rsidRPr="00845B63" w:rsidRDefault="00845B63" w:rsidP="00FA7ACF">
      <w:pPr>
        <w:shd w:val="clear" w:color="auto" w:fill="FFFFFF"/>
        <w:spacing w:after="0" w:line="240" w:lineRule="auto"/>
        <w:ind w:right="14" w:firstLine="284"/>
        <w:jc w:val="both"/>
        <w:rPr>
          <w:rFonts w:ascii="Times New Roman" w:eastAsia="Times New Roman" w:hAnsi="Times New Roman" w:cs="Times New Roman"/>
          <w:color w:val="000000"/>
          <w:spacing w:val="1"/>
          <w:sz w:val="16"/>
          <w:szCs w:val="16"/>
          <w:lang w:eastAsia="ru-RU"/>
        </w:rPr>
      </w:pPr>
      <w:r w:rsidRPr="00845B63">
        <w:rPr>
          <w:rFonts w:ascii="Times New Roman" w:eastAsia="Times New Roman" w:hAnsi="Times New Roman" w:cs="Times New Roman"/>
          <w:color w:val="000000"/>
          <w:spacing w:val="-2"/>
          <w:sz w:val="16"/>
          <w:szCs w:val="16"/>
          <w:lang w:eastAsia="ru-RU"/>
        </w:rPr>
        <w:t xml:space="preserve">Начальник медицинского пункта организует оказание первой медицинской помощи заболевшим </w:t>
      </w:r>
      <w:r w:rsidRPr="00845B63">
        <w:rPr>
          <w:rFonts w:ascii="Times New Roman" w:eastAsia="Times New Roman" w:hAnsi="Times New Roman" w:cs="Times New Roman"/>
          <w:color w:val="000000"/>
          <w:spacing w:val="1"/>
          <w:sz w:val="16"/>
          <w:szCs w:val="16"/>
          <w:lang w:eastAsia="ru-RU"/>
        </w:rPr>
        <w:t>людям и следит за санитарным состоянием на пункте временного размещения.</w:t>
      </w:r>
    </w:p>
    <w:p w:rsidR="00845B63" w:rsidRPr="00845B63" w:rsidRDefault="00845B63" w:rsidP="00FA7ACF">
      <w:pPr>
        <w:shd w:val="clear" w:color="auto" w:fill="FFFFFF"/>
        <w:spacing w:after="0" w:line="240" w:lineRule="auto"/>
        <w:ind w:right="14" w:firstLine="284"/>
        <w:jc w:val="both"/>
        <w:rPr>
          <w:rFonts w:ascii="Times New Roman" w:eastAsia="Times New Roman" w:hAnsi="Times New Roman" w:cs="Times New Roman"/>
          <w:iCs/>
          <w:color w:val="000000"/>
          <w:spacing w:val="5"/>
          <w:sz w:val="16"/>
          <w:szCs w:val="16"/>
          <w:lang w:eastAsia="ru-RU"/>
        </w:rPr>
      </w:pPr>
      <w:r w:rsidRPr="00845B63">
        <w:rPr>
          <w:rFonts w:ascii="Times New Roman" w:eastAsia="Times New Roman" w:hAnsi="Times New Roman" w:cs="Times New Roman"/>
          <w:iCs/>
          <w:color w:val="000000"/>
          <w:spacing w:val="-12"/>
          <w:sz w:val="16"/>
          <w:szCs w:val="16"/>
          <w:lang w:eastAsia="ru-RU"/>
        </w:rPr>
        <w:t>6.</w:t>
      </w:r>
      <w:r w:rsidRPr="00845B63">
        <w:rPr>
          <w:rFonts w:ascii="Times New Roman" w:eastAsia="Times New Roman" w:hAnsi="Times New Roman" w:cs="Times New Roman"/>
          <w:iCs/>
          <w:color w:val="000000"/>
          <w:sz w:val="16"/>
          <w:szCs w:val="16"/>
          <w:lang w:eastAsia="ru-RU"/>
        </w:rPr>
        <w:t xml:space="preserve"> Обязанности начальника к</w:t>
      </w:r>
      <w:r w:rsidRPr="00845B63">
        <w:rPr>
          <w:rFonts w:ascii="Times New Roman" w:eastAsia="Times New Roman" w:hAnsi="Times New Roman" w:cs="Times New Roman"/>
          <w:iCs/>
          <w:color w:val="000000"/>
          <w:spacing w:val="5"/>
          <w:sz w:val="16"/>
          <w:szCs w:val="16"/>
          <w:lang w:eastAsia="ru-RU"/>
        </w:rPr>
        <w:t>омнаты матери и ребенка</w:t>
      </w:r>
      <w:r w:rsidRPr="00845B63">
        <w:rPr>
          <w:rFonts w:ascii="Times New Roman" w:eastAsia="Times New Roman" w:hAnsi="Times New Roman" w:cs="Times New Roman"/>
          <w:iCs/>
          <w:color w:val="000000"/>
          <w:sz w:val="16"/>
          <w:szCs w:val="16"/>
          <w:lang w:eastAsia="ru-RU"/>
        </w:rPr>
        <w:t xml:space="preserve"> пу</w:t>
      </w:r>
      <w:r w:rsidRPr="00845B63">
        <w:rPr>
          <w:rFonts w:ascii="Times New Roman" w:eastAsia="Times New Roman" w:hAnsi="Times New Roman" w:cs="Times New Roman"/>
          <w:iCs/>
          <w:color w:val="000000"/>
          <w:spacing w:val="5"/>
          <w:sz w:val="16"/>
          <w:szCs w:val="16"/>
          <w:lang w:eastAsia="ru-RU"/>
        </w:rPr>
        <w:t>нкта временного размещения.</w:t>
      </w:r>
    </w:p>
    <w:p w:rsidR="00845B63" w:rsidRPr="00845B63" w:rsidRDefault="00845B63" w:rsidP="00FA7ACF">
      <w:pPr>
        <w:shd w:val="clear" w:color="auto" w:fill="FFFFFF"/>
        <w:spacing w:after="0" w:line="240" w:lineRule="auto"/>
        <w:ind w:right="14" w:firstLine="284"/>
        <w:jc w:val="both"/>
        <w:rPr>
          <w:rFonts w:ascii="Times New Roman" w:eastAsia="Times New Roman" w:hAnsi="Times New Roman" w:cs="Times New Roman"/>
          <w:color w:val="000000"/>
          <w:spacing w:val="2"/>
          <w:sz w:val="16"/>
          <w:szCs w:val="16"/>
          <w:lang w:eastAsia="ru-RU"/>
        </w:rPr>
      </w:pPr>
      <w:r w:rsidRPr="00845B63">
        <w:rPr>
          <w:rFonts w:ascii="Times New Roman" w:eastAsia="Times New Roman" w:hAnsi="Times New Roman" w:cs="Times New Roman"/>
          <w:color w:val="000000"/>
          <w:spacing w:val="-2"/>
          <w:sz w:val="16"/>
          <w:szCs w:val="16"/>
          <w:lang w:eastAsia="ru-RU"/>
        </w:rPr>
        <w:t xml:space="preserve">Начальник комнаты матери и ребенка организует прием, регистрацию и отправку </w:t>
      </w:r>
      <w:r w:rsidRPr="00845B63">
        <w:rPr>
          <w:rFonts w:ascii="Times New Roman" w:eastAsia="Times New Roman" w:hAnsi="Times New Roman" w:cs="Times New Roman"/>
          <w:color w:val="000000"/>
          <w:spacing w:val="-1"/>
          <w:sz w:val="16"/>
          <w:szCs w:val="16"/>
          <w:lang w:eastAsia="ru-RU"/>
        </w:rPr>
        <w:t>специальным транспортом беременных женщин и женщин с малоле</w:t>
      </w:r>
      <w:r w:rsidRPr="00845B63">
        <w:rPr>
          <w:rFonts w:ascii="Times New Roman" w:eastAsia="Times New Roman" w:hAnsi="Times New Roman" w:cs="Times New Roman"/>
          <w:color w:val="000000"/>
          <w:spacing w:val="-1"/>
          <w:sz w:val="16"/>
          <w:szCs w:val="16"/>
          <w:lang w:eastAsia="ru-RU"/>
        </w:rPr>
        <w:t>т</w:t>
      </w:r>
      <w:r w:rsidRPr="00845B63">
        <w:rPr>
          <w:rFonts w:ascii="Times New Roman" w:eastAsia="Times New Roman" w:hAnsi="Times New Roman" w:cs="Times New Roman"/>
          <w:color w:val="000000"/>
          <w:spacing w:val="-1"/>
          <w:sz w:val="16"/>
          <w:szCs w:val="16"/>
          <w:lang w:eastAsia="ru-RU"/>
        </w:rPr>
        <w:t xml:space="preserve">ними детьми </w:t>
      </w:r>
      <w:r w:rsidRPr="00845B63">
        <w:rPr>
          <w:rFonts w:ascii="Times New Roman" w:eastAsia="Times New Roman" w:hAnsi="Times New Roman" w:cs="Times New Roman"/>
          <w:color w:val="000000"/>
          <w:spacing w:val="2"/>
          <w:sz w:val="16"/>
          <w:szCs w:val="16"/>
          <w:lang w:eastAsia="ru-RU"/>
        </w:rPr>
        <w:t>после получения ими ордера на подселение.</w:t>
      </w:r>
    </w:p>
    <w:p w:rsidR="00845B63" w:rsidRPr="00845B63" w:rsidRDefault="00845B63" w:rsidP="00FA7ACF">
      <w:pPr>
        <w:shd w:val="clear" w:color="auto" w:fill="FFFFFF"/>
        <w:spacing w:after="0" w:line="240" w:lineRule="auto"/>
        <w:ind w:right="14" w:firstLine="284"/>
        <w:jc w:val="both"/>
        <w:rPr>
          <w:rFonts w:ascii="Times New Roman" w:eastAsia="Times New Roman" w:hAnsi="Times New Roman" w:cs="Times New Roman"/>
          <w:iCs/>
          <w:color w:val="000000"/>
          <w:spacing w:val="5"/>
          <w:sz w:val="16"/>
          <w:szCs w:val="16"/>
          <w:lang w:eastAsia="ru-RU"/>
        </w:rPr>
      </w:pPr>
      <w:r w:rsidRPr="00845B63">
        <w:rPr>
          <w:rFonts w:ascii="Times New Roman" w:eastAsia="Times New Roman" w:hAnsi="Times New Roman" w:cs="Times New Roman"/>
          <w:iCs/>
          <w:color w:val="000000"/>
          <w:spacing w:val="-19"/>
          <w:sz w:val="16"/>
          <w:szCs w:val="16"/>
          <w:lang w:eastAsia="ru-RU"/>
        </w:rPr>
        <w:t xml:space="preserve">7. </w:t>
      </w:r>
      <w:r w:rsidRPr="00845B63">
        <w:rPr>
          <w:rFonts w:ascii="Times New Roman" w:eastAsia="Times New Roman" w:hAnsi="Times New Roman" w:cs="Times New Roman"/>
          <w:iCs/>
          <w:color w:val="000000"/>
          <w:sz w:val="16"/>
          <w:szCs w:val="16"/>
          <w:lang w:eastAsia="ru-RU"/>
        </w:rPr>
        <w:t>Обязанности начальника с</w:t>
      </w:r>
      <w:r w:rsidRPr="00845B63">
        <w:rPr>
          <w:rFonts w:ascii="Times New Roman" w:eastAsia="Times New Roman" w:hAnsi="Times New Roman" w:cs="Times New Roman"/>
          <w:iCs/>
          <w:color w:val="000000"/>
          <w:spacing w:val="5"/>
          <w:sz w:val="16"/>
          <w:szCs w:val="16"/>
          <w:lang w:eastAsia="ru-RU"/>
        </w:rPr>
        <w:t>тола справок пункта временного размещения.</w:t>
      </w:r>
    </w:p>
    <w:p w:rsidR="00845B63" w:rsidRPr="00845B63" w:rsidRDefault="00845B63" w:rsidP="00FA7ACF">
      <w:pPr>
        <w:shd w:val="clear" w:color="auto" w:fill="FFFFFF"/>
        <w:spacing w:after="0" w:line="240" w:lineRule="auto"/>
        <w:ind w:right="14" w:firstLine="284"/>
        <w:jc w:val="both"/>
        <w:rPr>
          <w:rFonts w:ascii="Times New Roman" w:eastAsia="Times New Roman" w:hAnsi="Times New Roman" w:cs="Times New Roman"/>
          <w:iCs/>
          <w:sz w:val="16"/>
          <w:szCs w:val="16"/>
          <w:lang w:eastAsia="ru-RU"/>
        </w:rPr>
      </w:pPr>
      <w:r w:rsidRPr="00845B63">
        <w:rPr>
          <w:rFonts w:ascii="Times New Roman" w:eastAsia="Times New Roman" w:hAnsi="Times New Roman" w:cs="Times New Roman"/>
          <w:iCs/>
          <w:sz w:val="16"/>
          <w:szCs w:val="16"/>
          <w:lang w:eastAsia="ru-RU"/>
        </w:rPr>
        <w:t>Начальник стола справок организует выдачу справок эвакуируемому населению о нахождении пунктов питания, медицинских учреждений, отдел</w:t>
      </w:r>
      <w:r w:rsidRPr="00845B63">
        <w:rPr>
          <w:rFonts w:ascii="Times New Roman" w:eastAsia="Times New Roman" w:hAnsi="Times New Roman" w:cs="Times New Roman"/>
          <w:iCs/>
          <w:sz w:val="16"/>
          <w:szCs w:val="16"/>
          <w:lang w:eastAsia="ru-RU"/>
        </w:rPr>
        <w:t>е</w:t>
      </w:r>
      <w:r w:rsidRPr="00845B63">
        <w:rPr>
          <w:rFonts w:ascii="Times New Roman" w:eastAsia="Times New Roman" w:hAnsi="Times New Roman" w:cs="Times New Roman"/>
          <w:iCs/>
          <w:sz w:val="16"/>
          <w:szCs w:val="16"/>
          <w:lang w:eastAsia="ru-RU"/>
        </w:rPr>
        <w:t>ний связи и сберкасс, о порядке работы бытовых учреждений и их местонахождении</w:t>
      </w:r>
      <w:r w:rsidRPr="00845B63">
        <w:rPr>
          <w:rFonts w:ascii="Times New Roman" w:eastAsia="Times New Roman" w:hAnsi="Times New Roman" w:cs="Times New Roman"/>
          <w:color w:val="000000"/>
          <w:spacing w:val="5"/>
          <w:sz w:val="16"/>
          <w:szCs w:val="16"/>
          <w:lang w:eastAsia="ru-RU"/>
        </w:rPr>
        <w:t>.</w:t>
      </w:r>
    </w:p>
    <w:p w:rsidR="00845B63" w:rsidRPr="00845B63" w:rsidRDefault="00845B63" w:rsidP="00FA7ACF">
      <w:pPr>
        <w:spacing w:after="0" w:line="240" w:lineRule="auto"/>
        <w:ind w:firstLine="284"/>
        <w:rPr>
          <w:rFonts w:ascii="Times New Roman" w:eastAsia="Times New Roman" w:hAnsi="Times New Roman" w:cs="Times New Roman"/>
          <w:sz w:val="16"/>
          <w:szCs w:val="16"/>
          <w:lang w:eastAsia="ru-RU"/>
        </w:rPr>
      </w:pPr>
    </w:p>
    <w:p w:rsidR="00845B63" w:rsidRPr="00845B63" w:rsidRDefault="00845B63" w:rsidP="00FA7ACF">
      <w:pPr>
        <w:keepNext/>
        <w:spacing w:after="0" w:line="240" w:lineRule="auto"/>
        <w:jc w:val="center"/>
        <w:outlineLvl w:val="2"/>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АДМИНИСТРАЦИЯ ВОЛОТОВСКОГО МУНИЦИПАЛЬНОГО ОКРУГА</w:t>
      </w:r>
    </w:p>
    <w:p w:rsidR="00845B63" w:rsidRPr="00845B63" w:rsidRDefault="00845B63" w:rsidP="00FA7ACF">
      <w:pPr>
        <w:keepNext/>
        <w:spacing w:after="0" w:line="240" w:lineRule="auto"/>
        <w:jc w:val="center"/>
        <w:outlineLvl w:val="0"/>
        <w:rPr>
          <w:rFonts w:ascii="Times New Roman" w:eastAsia="Times New Roman" w:hAnsi="Times New Roman" w:cs="Times New Roman"/>
          <w:b/>
          <w:bCs/>
          <w:sz w:val="16"/>
          <w:szCs w:val="16"/>
          <w:lang w:eastAsia="ru-RU"/>
        </w:rPr>
      </w:pPr>
      <w:r w:rsidRPr="00845B63">
        <w:rPr>
          <w:rFonts w:ascii="Times New Roman" w:eastAsia="Times New Roman" w:hAnsi="Times New Roman" w:cs="Times New Roman"/>
          <w:b/>
          <w:bCs/>
          <w:sz w:val="16"/>
          <w:szCs w:val="16"/>
          <w:lang w:eastAsia="ru-RU"/>
        </w:rPr>
        <w:t>П О С Т А Н О В Л Е Н И Е</w:t>
      </w:r>
    </w:p>
    <w:p w:rsidR="00845B63" w:rsidRPr="00845B63" w:rsidRDefault="00845B63" w:rsidP="00FA7ACF">
      <w:pPr>
        <w:spacing w:after="0" w:line="240" w:lineRule="auto"/>
        <w:jc w:val="center"/>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от 05.03.2021 № 156</w:t>
      </w:r>
    </w:p>
    <w:p w:rsidR="00845B63" w:rsidRPr="00845B63" w:rsidRDefault="00845B63" w:rsidP="00FA7ACF">
      <w:pPr>
        <w:spacing w:after="0" w:line="240" w:lineRule="auto"/>
        <w:rPr>
          <w:rFonts w:ascii="Times New Roman" w:eastAsia="Times New Roman" w:hAnsi="Times New Roman" w:cs="Times New Roman"/>
          <w:sz w:val="16"/>
          <w:szCs w:val="16"/>
          <w:lang w:eastAsia="ru-RU"/>
        </w:rPr>
      </w:pPr>
    </w:p>
    <w:tbl>
      <w:tblPr>
        <w:tblW w:w="10809" w:type="dxa"/>
        <w:tblLook w:val="04A0"/>
      </w:tblPr>
      <w:tblGrid>
        <w:gridCol w:w="10809"/>
      </w:tblGrid>
      <w:tr w:rsidR="00845B63" w:rsidRPr="00845B63" w:rsidTr="00FA7ACF">
        <w:trPr>
          <w:trHeight w:val="191"/>
        </w:trPr>
        <w:tc>
          <w:tcPr>
            <w:tcW w:w="10809" w:type="dxa"/>
            <w:hideMark/>
          </w:tcPr>
          <w:p w:rsidR="00845B63" w:rsidRPr="00845B63" w:rsidRDefault="00845B63" w:rsidP="00FA7ACF">
            <w:pPr>
              <w:spacing w:after="0" w:line="240" w:lineRule="auto"/>
              <w:jc w:val="center"/>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О создании комиссии по обеспечению безопасности дорожного движения Администрации Волотовского муниципального округа</w:t>
            </w:r>
          </w:p>
          <w:p w:rsidR="00845B63" w:rsidRPr="00845B63" w:rsidRDefault="00845B63" w:rsidP="00FA7ACF">
            <w:pPr>
              <w:keepNext/>
              <w:spacing w:after="0" w:line="240" w:lineRule="auto"/>
              <w:outlineLvl w:val="3"/>
              <w:rPr>
                <w:rFonts w:ascii="Times New Roman" w:eastAsia="Times New Roman" w:hAnsi="Times New Roman" w:cs="Times New Roman"/>
                <w:sz w:val="16"/>
                <w:szCs w:val="16"/>
                <w:lang w:eastAsia="ru-RU"/>
              </w:rPr>
            </w:pPr>
          </w:p>
        </w:tc>
      </w:tr>
    </w:tbl>
    <w:p w:rsidR="00845B63" w:rsidRPr="00845B63" w:rsidRDefault="00845B63" w:rsidP="00FA7ACF">
      <w:pPr>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Руководствуясь Федеральным </w:t>
      </w:r>
      <w:hyperlink r:id="rId83" w:history="1">
        <w:r w:rsidRPr="00845B63">
          <w:rPr>
            <w:rFonts w:ascii="Times New Roman" w:eastAsia="Times New Roman" w:hAnsi="Times New Roman" w:cs="Times New Roman"/>
            <w:sz w:val="16"/>
            <w:szCs w:val="16"/>
            <w:lang w:eastAsia="ru-RU"/>
          </w:rPr>
          <w:t>законом</w:t>
        </w:r>
      </w:hyperlink>
      <w:r w:rsidR="00CD0A9A">
        <w:rPr>
          <w:rFonts w:ascii="Times New Roman" w:eastAsia="Times New Roman" w:hAnsi="Times New Roman" w:cs="Times New Roman"/>
          <w:sz w:val="16"/>
          <w:szCs w:val="16"/>
          <w:lang w:eastAsia="ru-RU"/>
        </w:rPr>
        <w:t xml:space="preserve"> от 06.10.2003</w:t>
      </w:r>
      <w:r w:rsidRPr="00845B63">
        <w:rPr>
          <w:rFonts w:ascii="Times New Roman" w:eastAsia="Times New Roman" w:hAnsi="Times New Roman" w:cs="Times New Roman"/>
          <w:sz w:val="16"/>
          <w:szCs w:val="16"/>
          <w:lang w:eastAsia="ru-RU"/>
        </w:rPr>
        <w:t xml:space="preserve"> № 131-ФЗ «Об общих принципах организации местного самоуправления в Российской Федер</w:t>
      </w:r>
      <w:r w:rsidRPr="00845B63">
        <w:rPr>
          <w:rFonts w:ascii="Times New Roman" w:eastAsia="Times New Roman" w:hAnsi="Times New Roman" w:cs="Times New Roman"/>
          <w:sz w:val="16"/>
          <w:szCs w:val="16"/>
          <w:lang w:eastAsia="ru-RU"/>
        </w:rPr>
        <w:t>а</w:t>
      </w:r>
      <w:r w:rsidRPr="00845B63">
        <w:rPr>
          <w:rFonts w:ascii="Times New Roman" w:eastAsia="Times New Roman" w:hAnsi="Times New Roman" w:cs="Times New Roman"/>
          <w:sz w:val="16"/>
          <w:szCs w:val="16"/>
          <w:lang w:eastAsia="ru-RU"/>
        </w:rPr>
        <w:t xml:space="preserve">ции», в целях формирования и проведения единой государственной политики, направленной на решение проблемы обеспечения безопасности дорожного движения в округе и </w:t>
      </w:r>
      <w:hyperlink r:id="rId84" w:history="1">
        <w:r w:rsidRPr="00845B63">
          <w:rPr>
            <w:rFonts w:ascii="Times New Roman" w:eastAsia="Times New Roman" w:hAnsi="Times New Roman" w:cs="Times New Roman"/>
            <w:sz w:val="16"/>
            <w:szCs w:val="16"/>
            <w:lang w:eastAsia="ru-RU"/>
          </w:rPr>
          <w:t>Уставом</w:t>
        </w:r>
      </w:hyperlink>
      <w:r w:rsidRPr="00845B63">
        <w:rPr>
          <w:rFonts w:ascii="Times New Roman" w:eastAsia="Times New Roman" w:hAnsi="Times New Roman" w:cs="Times New Roman"/>
          <w:sz w:val="16"/>
          <w:szCs w:val="16"/>
          <w:lang w:eastAsia="ru-RU"/>
        </w:rPr>
        <w:t xml:space="preserve"> Волотовского муниципального округа,</w:t>
      </w:r>
    </w:p>
    <w:p w:rsidR="00845B63" w:rsidRPr="00845B63" w:rsidRDefault="00845B63" w:rsidP="00FA7ACF">
      <w:pPr>
        <w:spacing w:after="0" w:line="240" w:lineRule="auto"/>
        <w:ind w:firstLine="284"/>
        <w:jc w:val="both"/>
        <w:rPr>
          <w:rFonts w:ascii="Times New Roman" w:eastAsia="Times New Roman" w:hAnsi="Times New Roman" w:cs="Times New Roman"/>
          <w:b/>
          <w:sz w:val="16"/>
          <w:szCs w:val="16"/>
          <w:lang w:eastAsia="ru-RU"/>
        </w:rPr>
      </w:pPr>
      <w:r w:rsidRPr="00845B63">
        <w:rPr>
          <w:rFonts w:ascii="Times New Roman" w:eastAsia="Times New Roman" w:hAnsi="Times New Roman" w:cs="Times New Roman"/>
          <w:b/>
          <w:sz w:val="16"/>
          <w:szCs w:val="16"/>
          <w:lang w:eastAsia="ru-RU"/>
        </w:rPr>
        <w:t>ПОСТАНОВЛЯЮ:</w:t>
      </w:r>
    </w:p>
    <w:p w:rsidR="00845B63" w:rsidRPr="00845B63" w:rsidRDefault="00845B63" w:rsidP="00FA7ACF">
      <w:pPr>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1. Утвердить прилагаемое Положение о комиссии по обеспечению безопасности дорожного движения Администрации Волотовского муниципального округа.</w:t>
      </w:r>
    </w:p>
    <w:p w:rsidR="00845B63" w:rsidRPr="00845B63" w:rsidRDefault="00845B63" w:rsidP="00FA7ACF">
      <w:pPr>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 Утвердить прилагаемый состав комиссии по обеспечению безопасности дорожного движения Администрации Волотовского муниципального окр</w:t>
      </w:r>
      <w:r w:rsidRPr="00845B63">
        <w:rPr>
          <w:rFonts w:ascii="Times New Roman" w:eastAsia="Times New Roman" w:hAnsi="Times New Roman" w:cs="Times New Roman"/>
          <w:sz w:val="16"/>
          <w:szCs w:val="16"/>
          <w:lang w:eastAsia="ru-RU"/>
        </w:rPr>
        <w:t>у</w:t>
      </w:r>
      <w:r w:rsidRPr="00845B63">
        <w:rPr>
          <w:rFonts w:ascii="Times New Roman" w:eastAsia="Times New Roman" w:hAnsi="Times New Roman" w:cs="Times New Roman"/>
          <w:sz w:val="16"/>
          <w:szCs w:val="16"/>
          <w:lang w:eastAsia="ru-RU"/>
        </w:rPr>
        <w:t>га.</w:t>
      </w:r>
    </w:p>
    <w:p w:rsidR="00845B63" w:rsidRPr="00845B63" w:rsidRDefault="00845B63" w:rsidP="00FA7ACF">
      <w:pPr>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3. Признать утратившим силу постановления Администрации Волотовского муниципального района:</w:t>
      </w:r>
    </w:p>
    <w:p w:rsidR="00845B63" w:rsidRPr="00845B63" w:rsidRDefault="00845B63" w:rsidP="00FA7ACF">
      <w:pPr>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от 15.02.2012 № 85 «О создании комиссии по обеспечению безопасности дорожного движения в муниципальном районе»;</w:t>
      </w:r>
    </w:p>
    <w:p w:rsidR="00845B63" w:rsidRPr="00845B63" w:rsidRDefault="00845B63" w:rsidP="00FA7ACF">
      <w:pPr>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от 25.06.2018 № 492 «О внесении изменений в постановление Администрации Волотовского муниципального района от 15.02.2012 № 85».</w:t>
      </w:r>
    </w:p>
    <w:p w:rsidR="00845B63" w:rsidRPr="00845B63" w:rsidRDefault="00CD0A9A" w:rsidP="00FA7ACF">
      <w:pPr>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845B63" w:rsidRPr="00845B63">
        <w:rPr>
          <w:rFonts w:ascii="Times New Roman" w:eastAsia="Times New Roman" w:hAnsi="Times New Roman" w:cs="Times New Roman"/>
          <w:sz w:val="16"/>
          <w:szCs w:val="16"/>
          <w:lang w:eastAsia="ru-RU"/>
        </w:rPr>
        <w:t>. Опубликовать постановление в муниципальной газете «Волотовские ведомости» и разместить на официальном сайте в информационно-телеко</w:t>
      </w:r>
      <w:r>
        <w:rPr>
          <w:rFonts w:ascii="Times New Roman" w:eastAsia="Times New Roman" w:hAnsi="Times New Roman" w:cs="Times New Roman"/>
          <w:sz w:val="16"/>
          <w:szCs w:val="16"/>
          <w:lang w:eastAsia="ru-RU"/>
        </w:rPr>
        <w:t>ммуникационной сети «Интернет».</w:t>
      </w:r>
    </w:p>
    <w:p w:rsidR="00845B63" w:rsidRPr="00845B63" w:rsidRDefault="00CD0A9A" w:rsidP="00FA7ACF">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Глава </w:t>
      </w:r>
      <w:r w:rsidR="00845B63" w:rsidRPr="00845B63">
        <w:rPr>
          <w:rFonts w:ascii="Times New Roman" w:eastAsia="Times New Roman" w:hAnsi="Times New Roman" w:cs="Times New Roman"/>
          <w:sz w:val="16"/>
          <w:szCs w:val="16"/>
          <w:lang w:eastAsia="ru-RU"/>
        </w:rPr>
        <w:t>муниципального округа                                      А.И. Лыжов</w:t>
      </w:r>
    </w:p>
    <w:p w:rsidR="00845B63" w:rsidRPr="00845B63" w:rsidRDefault="00845B63" w:rsidP="00FA7ACF">
      <w:pPr>
        <w:spacing w:after="0" w:line="240" w:lineRule="auto"/>
        <w:jc w:val="right"/>
        <w:rPr>
          <w:rFonts w:ascii="Times New Roman" w:eastAsia="Times New Roman" w:hAnsi="Times New Roman" w:cs="Times New Roman"/>
          <w:sz w:val="16"/>
          <w:szCs w:val="16"/>
          <w:lang w:eastAsia="ru-RU"/>
        </w:rPr>
      </w:pPr>
    </w:p>
    <w:p w:rsidR="00845B63" w:rsidRPr="00CD0A9A" w:rsidRDefault="00CD0A9A" w:rsidP="00FA7ACF">
      <w:pPr>
        <w:tabs>
          <w:tab w:val="left" w:pos="3030"/>
        </w:tabs>
        <w:spacing w:after="0" w:line="240" w:lineRule="auto"/>
        <w:jc w:val="right"/>
        <w:rPr>
          <w:rFonts w:ascii="Times New Roman" w:eastAsia="Times New Roman" w:hAnsi="Times New Roman" w:cs="Times New Roman"/>
          <w:sz w:val="14"/>
          <w:szCs w:val="14"/>
          <w:lang w:eastAsia="ru-RU"/>
        </w:rPr>
      </w:pPr>
      <w:r w:rsidRPr="00CD0A9A">
        <w:rPr>
          <w:rFonts w:ascii="Times New Roman" w:eastAsia="Times New Roman" w:hAnsi="Times New Roman" w:cs="Times New Roman"/>
          <w:sz w:val="14"/>
          <w:szCs w:val="14"/>
          <w:lang w:eastAsia="ru-RU"/>
        </w:rPr>
        <w:t xml:space="preserve">Утверждено </w:t>
      </w:r>
      <w:r w:rsidR="00845B63" w:rsidRPr="00CD0A9A">
        <w:rPr>
          <w:rFonts w:ascii="Times New Roman" w:eastAsia="Times New Roman" w:hAnsi="Times New Roman" w:cs="Times New Roman"/>
          <w:sz w:val="14"/>
          <w:szCs w:val="14"/>
          <w:lang w:eastAsia="ru-RU"/>
        </w:rPr>
        <w:t>постановлением Администрации</w:t>
      </w:r>
    </w:p>
    <w:p w:rsidR="00845B63" w:rsidRPr="00CD0A9A" w:rsidRDefault="00CD0A9A" w:rsidP="00FA7ACF">
      <w:pPr>
        <w:widowControl w:val="0"/>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CD0A9A">
        <w:rPr>
          <w:rFonts w:ascii="Times New Roman" w:eastAsia="Times New Roman" w:hAnsi="Times New Roman" w:cs="Times New Roman"/>
          <w:sz w:val="14"/>
          <w:szCs w:val="14"/>
          <w:lang w:eastAsia="ru-RU"/>
        </w:rPr>
        <w:t xml:space="preserve">муниципального округа </w:t>
      </w:r>
      <w:r w:rsidR="00845B63" w:rsidRPr="00CD0A9A">
        <w:rPr>
          <w:rFonts w:ascii="Times New Roman" w:eastAsia="Times New Roman" w:hAnsi="Times New Roman" w:cs="Times New Roman"/>
          <w:sz w:val="14"/>
          <w:szCs w:val="14"/>
          <w:lang w:eastAsia="ru-RU"/>
        </w:rPr>
        <w:t>от 05.03.2021№ 156</w:t>
      </w:r>
    </w:p>
    <w:p w:rsidR="00845B63" w:rsidRPr="00845B63" w:rsidRDefault="00845B63" w:rsidP="00FA7ACF">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845B63" w:rsidRDefault="00845B63" w:rsidP="00FA7ACF">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845B63">
        <w:rPr>
          <w:rFonts w:ascii="Times New Roman" w:eastAsia="Times New Roman" w:hAnsi="Times New Roman" w:cs="Times New Roman"/>
          <w:b/>
          <w:bCs/>
          <w:sz w:val="16"/>
          <w:szCs w:val="16"/>
          <w:lang w:eastAsia="ru-RU"/>
        </w:rPr>
        <w:t>ПОЛОЖЕНИЕО КОМИССИИ ПО ОБЕСПЕЧЕНИЮ БЕЗОПАСНОСТИ ДОРОЖНОГО ДВИЖЕНИЯ АДМИНИСТРАЦИИ ВОЛОТОВСКОГО МУНИЦИПАЛЬНОГО ОКРУГА</w:t>
      </w:r>
    </w:p>
    <w:p w:rsidR="00CD0A9A" w:rsidRPr="00845B63" w:rsidRDefault="00CD0A9A" w:rsidP="00FA7ACF">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1. Комиссия по обеспечению безопасности дорожного движения Администрации Волотовского муниципального округа (далее - комиссия) является совещательным органом Администрации Волотовского муниципального округа по рассмотрению вопросов по подготовке предложений, обеспечивающих безопасность дорожного движения на территории муниципального округа.</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2. В своей деятельности комиссия руководствуется </w:t>
      </w:r>
      <w:hyperlink r:id="rId85" w:history="1">
        <w:r w:rsidRPr="00845B63">
          <w:rPr>
            <w:rFonts w:ascii="Times New Roman" w:eastAsia="Times New Roman" w:hAnsi="Times New Roman" w:cs="Times New Roman"/>
            <w:sz w:val="16"/>
            <w:szCs w:val="16"/>
            <w:lang w:eastAsia="ru-RU"/>
          </w:rPr>
          <w:t>Конституцией</w:t>
        </w:r>
      </w:hyperlink>
      <w:r w:rsidRPr="00845B63">
        <w:rPr>
          <w:rFonts w:ascii="Times New Roman" w:eastAsia="Times New Roman" w:hAnsi="Times New Roman" w:cs="Times New Roman"/>
          <w:sz w:val="16"/>
          <w:szCs w:val="16"/>
          <w:lang w:eastAsia="ru-RU"/>
        </w:rPr>
        <w:t xml:space="preserve"> Российской Федерации, федеральными законами, указами и распоряжениями Пр</w:t>
      </w:r>
      <w:r w:rsidRPr="00845B63">
        <w:rPr>
          <w:rFonts w:ascii="Times New Roman" w:eastAsia="Times New Roman" w:hAnsi="Times New Roman" w:cs="Times New Roman"/>
          <w:sz w:val="16"/>
          <w:szCs w:val="16"/>
          <w:lang w:eastAsia="ru-RU"/>
        </w:rPr>
        <w:t>е</w:t>
      </w:r>
      <w:r w:rsidRPr="00845B63">
        <w:rPr>
          <w:rFonts w:ascii="Times New Roman" w:eastAsia="Times New Roman" w:hAnsi="Times New Roman" w:cs="Times New Roman"/>
          <w:sz w:val="16"/>
          <w:szCs w:val="16"/>
          <w:lang w:eastAsia="ru-RU"/>
        </w:rPr>
        <w:t>зидента Российской Федерации, постановлениями и распоряжениями Правительства Российской Федерации, областными законами, постановлениями и распоряжениями Администрации области и муниципального округа, а также настоящим Положением.</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Комиссия осуществляет свои полномочия во взаимодействии с органами местного самоуправления, с предприятиями, учреждениями и организаци</w:t>
      </w:r>
      <w:r w:rsidRPr="00845B63">
        <w:rPr>
          <w:rFonts w:ascii="Times New Roman" w:eastAsia="Times New Roman" w:hAnsi="Times New Roman" w:cs="Times New Roman"/>
          <w:sz w:val="16"/>
          <w:szCs w:val="16"/>
          <w:lang w:eastAsia="ru-RU"/>
        </w:rPr>
        <w:t>я</w:t>
      </w:r>
      <w:r w:rsidRPr="00845B63">
        <w:rPr>
          <w:rFonts w:ascii="Times New Roman" w:eastAsia="Times New Roman" w:hAnsi="Times New Roman" w:cs="Times New Roman"/>
          <w:sz w:val="16"/>
          <w:szCs w:val="16"/>
          <w:lang w:eastAsia="ru-RU"/>
        </w:rPr>
        <w:t>ми всех форм собственности, расположенными на территории муниципального округа.</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3. Основными задачами комиссии являются:</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обеспечение согласованности действий органов местного самоуправления муниципального округа, предприятиями и учреждениями всех форм собс</w:t>
      </w:r>
      <w:r w:rsidRPr="00845B63">
        <w:rPr>
          <w:rFonts w:ascii="Times New Roman" w:eastAsia="Times New Roman" w:hAnsi="Times New Roman" w:cs="Times New Roman"/>
          <w:sz w:val="16"/>
          <w:szCs w:val="16"/>
          <w:lang w:eastAsia="ru-RU"/>
        </w:rPr>
        <w:t>т</w:t>
      </w:r>
      <w:r w:rsidRPr="00845B63">
        <w:rPr>
          <w:rFonts w:ascii="Times New Roman" w:eastAsia="Times New Roman" w:hAnsi="Times New Roman" w:cs="Times New Roman"/>
          <w:sz w:val="16"/>
          <w:szCs w:val="16"/>
          <w:lang w:eastAsia="ru-RU"/>
        </w:rPr>
        <w:t>венности по вопросам обеспечения безопасности дорожного движения;</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организация разработки и выполнения программ по предупреждению аварийности на автомобильном транспорте;</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подготовка предложений по совершенствованию правового регулирования по вопросам обеспечения безопасности дорожного движения на террит</w:t>
      </w:r>
      <w:r w:rsidRPr="00845B63">
        <w:rPr>
          <w:rFonts w:ascii="Times New Roman" w:eastAsia="Times New Roman" w:hAnsi="Times New Roman" w:cs="Times New Roman"/>
          <w:sz w:val="16"/>
          <w:szCs w:val="16"/>
          <w:lang w:eastAsia="ru-RU"/>
        </w:rPr>
        <w:t>о</w:t>
      </w:r>
      <w:r w:rsidRPr="00845B63">
        <w:rPr>
          <w:rFonts w:ascii="Times New Roman" w:eastAsia="Times New Roman" w:hAnsi="Times New Roman" w:cs="Times New Roman"/>
          <w:sz w:val="16"/>
          <w:szCs w:val="16"/>
          <w:lang w:eastAsia="ru-RU"/>
        </w:rPr>
        <w:t>рии муниципального округа.</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 Комиссия в соответствии с возложенными на нее задачами выполняет следующие функции:</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организует изучение причин аварийности на автомобильном транспорте;</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определяет приоритетные направления деятельности по предупреждению дорожно-транспортной аварийности;</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организует выполнение программ по обеспечению безопасности дорожного движения, рассматривает обоснование потребности в финансовых и м</w:t>
      </w:r>
      <w:r w:rsidRPr="00845B63">
        <w:rPr>
          <w:rFonts w:ascii="Times New Roman" w:eastAsia="Times New Roman" w:hAnsi="Times New Roman" w:cs="Times New Roman"/>
          <w:sz w:val="16"/>
          <w:szCs w:val="16"/>
          <w:lang w:eastAsia="ru-RU"/>
        </w:rPr>
        <w:t>а</w:t>
      </w:r>
      <w:r w:rsidRPr="00845B63">
        <w:rPr>
          <w:rFonts w:ascii="Times New Roman" w:eastAsia="Times New Roman" w:hAnsi="Times New Roman" w:cs="Times New Roman"/>
          <w:sz w:val="16"/>
          <w:szCs w:val="16"/>
          <w:lang w:eastAsia="ru-RU"/>
        </w:rPr>
        <w:t>териально-технических ресурсах для их реализации;</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вносит предложения по разработке нормативно-правовых актов в области обеспечения безопасности дорожного движения;</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дает заключения и рекомендации по проектам муниципальных программ предупреждения дорожно-транспортного травматизма и снижения потерь, вызванных аварийностью на автомобильном транспорте;</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организует и проводит в установленном порядке совещания, конференции по вопросам обеспечения безопасности дорожного движения, участвует в их работе, содействует реализации принятых на них рекомендаций.</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5. Комиссия в целях реализации возложенных на нее задач имеет право:</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5.1. Приглашать на свои заседания представителей органов местного самоуправления поселений муниципального округа;</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5.2. Запрашивать в установленном порядке у органов местного самоуправления муниципального округа материалы и информацию, необходимые для работы комиссии;</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5.3. Привлекать в установленном порядке к работе комиссии представителей заинтересованных органов исполнительной власти, органов местного самоуправления общественных и других организаций, а также специалистов;</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5.4. Создавать рабочие группы по отдельным направлениям деятельности комиссии и определять порядок их работы.</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6. Состав комиссии утверждается постановлением Администрации муниципального округа.</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7. Председателем комиссии является Глава Администрации муниципального округа, который организует взаимодействие органов местного сам</w:t>
      </w:r>
      <w:r w:rsidRPr="00845B63">
        <w:rPr>
          <w:rFonts w:ascii="Times New Roman" w:eastAsia="Times New Roman" w:hAnsi="Times New Roman" w:cs="Times New Roman"/>
          <w:sz w:val="16"/>
          <w:szCs w:val="16"/>
          <w:lang w:eastAsia="ru-RU"/>
        </w:rPr>
        <w:t>о</w:t>
      </w:r>
      <w:r w:rsidRPr="00845B63">
        <w:rPr>
          <w:rFonts w:ascii="Times New Roman" w:eastAsia="Times New Roman" w:hAnsi="Times New Roman" w:cs="Times New Roman"/>
          <w:sz w:val="16"/>
          <w:szCs w:val="16"/>
          <w:lang w:eastAsia="ru-RU"/>
        </w:rPr>
        <w:t>управления муниципального округа по вопросам дорожного хозяйства, транспорта. В отсутствие председателя обязанности председателя исполняет з</w:t>
      </w:r>
      <w:r w:rsidRPr="00845B63">
        <w:rPr>
          <w:rFonts w:ascii="Times New Roman" w:eastAsia="Times New Roman" w:hAnsi="Times New Roman" w:cs="Times New Roman"/>
          <w:sz w:val="16"/>
          <w:szCs w:val="16"/>
          <w:lang w:eastAsia="ru-RU"/>
        </w:rPr>
        <w:t>а</w:t>
      </w:r>
      <w:r w:rsidRPr="00845B63">
        <w:rPr>
          <w:rFonts w:ascii="Times New Roman" w:eastAsia="Times New Roman" w:hAnsi="Times New Roman" w:cs="Times New Roman"/>
          <w:sz w:val="16"/>
          <w:szCs w:val="16"/>
          <w:lang w:eastAsia="ru-RU"/>
        </w:rPr>
        <w:t>меститель председателя.</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8. Комиссия осуществляет свою деятельность в соответствии с регламентом и планами работы, которые принимаются на заседании комиссии, утве</w:t>
      </w:r>
      <w:r w:rsidRPr="00845B63">
        <w:rPr>
          <w:rFonts w:ascii="Times New Roman" w:eastAsia="Times New Roman" w:hAnsi="Times New Roman" w:cs="Times New Roman"/>
          <w:sz w:val="16"/>
          <w:szCs w:val="16"/>
          <w:lang w:eastAsia="ru-RU"/>
        </w:rPr>
        <w:t>р</w:t>
      </w:r>
      <w:r w:rsidRPr="00845B63">
        <w:rPr>
          <w:rFonts w:ascii="Times New Roman" w:eastAsia="Times New Roman" w:hAnsi="Times New Roman" w:cs="Times New Roman"/>
          <w:sz w:val="16"/>
          <w:szCs w:val="16"/>
          <w:lang w:eastAsia="ru-RU"/>
        </w:rPr>
        <w:t>ждаются ее председателем. Порядок работы комиссии по отдельным вопросам определяется ее председателем.</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9. Заседания комиссии проводит председатель комиссии, а в его отсутствие - заместитель председателя комиссии. Заседания комиссии проводятся не реже 1 раза в полугодие. В случае необходимости могут проводиться внеочередные заседания.</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Заседание комиссии считается правомочным, если на нем присутствовали более половины ее членов.</w:t>
      </w:r>
    </w:p>
    <w:p w:rsidR="00845B63" w:rsidRPr="00845B63" w:rsidRDefault="00845B63" w:rsidP="00FA7ACF">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10. Решения комиссии принимаются простым большинством голосов и носят рекомендательный характер.</w:t>
      </w:r>
    </w:p>
    <w:p w:rsidR="00845B63" w:rsidRPr="00845B63" w:rsidRDefault="00845B63" w:rsidP="00FA7ACF">
      <w:pPr>
        <w:tabs>
          <w:tab w:val="left" w:pos="3030"/>
        </w:tabs>
        <w:spacing w:after="0" w:line="240" w:lineRule="auto"/>
        <w:rPr>
          <w:rFonts w:ascii="Times New Roman" w:eastAsia="Times New Roman" w:hAnsi="Times New Roman" w:cs="Times New Roman"/>
          <w:sz w:val="16"/>
          <w:szCs w:val="16"/>
          <w:lang w:eastAsia="ru-RU"/>
        </w:rPr>
      </w:pPr>
    </w:p>
    <w:p w:rsidR="00845B63" w:rsidRPr="00CD0A9A" w:rsidRDefault="00CD0A9A" w:rsidP="00FA7ACF">
      <w:pPr>
        <w:tabs>
          <w:tab w:val="left" w:pos="3030"/>
        </w:tabs>
        <w:spacing w:after="0" w:line="240" w:lineRule="auto"/>
        <w:jc w:val="right"/>
        <w:rPr>
          <w:rFonts w:ascii="Times New Roman" w:eastAsia="Times New Roman" w:hAnsi="Times New Roman" w:cs="Times New Roman"/>
          <w:sz w:val="14"/>
          <w:szCs w:val="14"/>
          <w:lang w:eastAsia="ru-RU"/>
        </w:rPr>
      </w:pPr>
      <w:r w:rsidRPr="00CD0A9A">
        <w:rPr>
          <w:rFonts w:ascii="Times New Roman" w:eastAsia="Times New Roman" w:hAnsi="Times New Roman" w:cs="Times New Roman"/>
          <w:sz w:val="14"/>
          <w:szCs w:val="14"/>
          <w:lang w:eastAsia="ru-RU"/>
        </w:rPr>
        <w:t xml:space="preserve">Утвержден </w:t>
      </w:r>
      <w:r w:rsidR="00845B63" w:rsidRPr="00CD0A9A">
        <w:rPr>
          <w:rFonts w:ascii="Times New Roman" w:eastAsia="Times New Roman" w:hAnsi="Times New Roman" w:cs="Times New Roman"/>
          <w:sz w:val="14"/>
          <w:szCs w:val="14"/>
          <w:lang w:eastAsia="ru-RU"/>
        </w:rPr>
        <w:t>постановлением Администрации</w:t>
      </w:r>
    </w:p>
    <w:p w:rsidR="00845B63" w:rsidRPr="00CD0A9A" w:rsidRDefault="00845B63" w:rsidP="00FA7ACF">
      <w:pPr>
        <w:tabs>
          <w:tab w:val="left" w:pos="5325"/>
        </w:tabs>
        <w:spacing w:after="0" w:line="240" w:lineRule="auto"/>
        <w:jc w:val="right"/>
        <w:rPr>
          <w:rFonts w:ascii="Times New Roman" w:eastAsia="Times New Roman" w:hAnsi="Times New Roman" w:cs="Times New Roman"/>
          <w:sz w:val="14"/>
          <w:szCs w:val="14"/>
          <w:lang w:eastAsia="ru-RU"/>
        </w:rPr>
      </w:pPr>
      <w:r w:rsidRPr="00CD0A9A">
        <w:rPr>
          <w:rFonts w:ascii="Times New Roman" w:eastAsia="Times New Roman" w:hAnsi="Times New Roman" w:cs="Times New Roman"/>
          <w:sz w:val="14"/>
          <w:szCs w:val="14"/>
          <w:lang w:eastAsia="ru-RU"/>
        </w:rPr>
        <w:tab/>
        <w:t>муниципального округа</w:t>
      </w:r>
      <w:r w:rsidR="00CD0A9A">
        <w:rPr>
          <w:rFonts w:ascii="Times New Roman" w:eastAsia="Times New Roman" w:hAnsi="Times New Roman" w:cs="Times New Roman"/>
          <w:sz w:val="14"/>
          <w:szCs w:val="14"/>
          <w:lang w:eastAsia="ru-RU"/>
        </w:rPr>
        <w:t>от 05.03.2021 № 156</w:t>
      </w:r>
    </w:p>
    <w:p w:rsidR="00845B63" w:rsidRPr="00845B63" w:rsidRDefault="00845B63" w:rsidP="00FA7ACF">
      <w:pPr>
        <w:tabs>
          <w:tab w:val="left" w:pos="5325"/>
        </w:tabs>
        <w:spacing w:after="0" w:line="240" w:lineRule="auto"/>
        <w:jc w:val="center"/>
        <w:rPr>
          <w:rFonts w:ascii="Times New Roman" w:eastAsia="Times New Roman" w:hAnsi="Times New Roman" w:cs="Times New Roman"/>
          <w:b/>
          <w:sz w:val="16"/>
          <w:szCs w:val="16"/>
          <w:lang w:eastAsia="ru-RU"/>
        </w:rPr>
      </w:pPr>
      <w:r w:rsidRPr="00845B63">
        <w:rPr>
          <w:rFonts w:ascii="Times New Roman" w:eastAsia="Times New Roman" w:hAnsi="Times New Roman" w:cs="Times New Roman"/>
          <w:b/>
          <w:sz w:val="16"/>
          <w:szCs w:val="16"/>
          <w:lang w:eastAsia="ru-RU"/>
        </w:rPr>
        <w:t>СОСТАВ</w:t>
      </w:r>
    </w:p>
    <w:p w:rsidR="00845B63" w:rsidRPr="00845B63" w:rsidRDefault="00845B63" w:rsidP="00FA7ACF">
      <w:pPr>
        <w:tabs>
          <w:tab w:val="left" w:pos="5325"/>
        </w:tabs>
        <w:spacing w:after="0" w:line="240" w:lineRule="auto"/>
        <w:jc w:val="center"/>
        <w:rPr>
          <w:rFonts w:ascii="Times New Roman" w:eastAsia="Times New Roman" w:hAnsi="Times New Roman" w:cs="Times New Roman"/>
          <w:b/>
          <w:sz w:val="16"/>
          <w:szCs w:val="16"/>
          <w:lang w:eastAsia="ru-RU"/>
        </w:rPr>
      </w:pPr>
      <w:r w:rsidRPr="00845B63">
        <w:rPr>
          <w:rFonts w:ascii="Times New Roman" w:eastAsia="Times New Roman" w:hAnsi="Times New Roman" w:cs="Times New Roman"/>
          <w:b/>
          <w:sz w:val="16"/>
          <w:szCs w:val="16"/>
          <w:lang w:eastAsia="ru-RU"/>
        </w:rPr>
        <w:t>комиссии по обеспечению безопасности дорожного движения Администрации Волотовского муниципального округа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2687"/>
        <w:gridCol w:w="7654"/>
      </w:tblGrid>
      <w:tr w:rsidR="00845B63" w:rsidRPr="00845B63" w:rsidTr="00CD0A9A">
        <w:tc>
          <w:tcPr>
            <w:tcW w:w="432" w:type="dxa"/>
            <w:shd w:val="clear" w:color="auto" w:fill="auto"/>
          </w:tcPr>
          <w:p w:rsidR="00845B63" w:rsidRPr="00845B63" w:rsidRDefault="00845B63" w:rsidP="00FA7ACF">
            <w:pPr>
              <w:tabs>
                <w:tab w:val="left" w:pos="5325"/>
              </w:tabs>
              <w:spacing w:after="0" w:line="240" w:lineRule="auto"/>
              <w:jc w:val="center"/>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п/п</w:t>
            </w:r>
          </w:p>
        </w:tc>
        <w:tc>
          <w:tcPr>
            <w:tcW w:w="2687" w:type="dxa"/>
            <w:shd w:val="clear" w:color="auto" w:fill="auto"/>
          </w:tcPr>
          <w:p w:rsidR="00845B63" w:rsidRPr="00845B63" w:rsidRDefault="00845B63" w:rsidP="00FA7ACF">
            <w:pPr>
              <w:tabs>
                <w:tab w:val="left" w:pos="5325"/>
              </w:tabs>
              <w:spacing w:after="0" w:line="240" w:lineRule="auto"/>
              <w:jc w:val="center"/>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Фамилия Имя Отчество</w:t>
            </w:r>
          </w:p>
        </w:tc>
        <w:tc>
          <w:tcPr>
            <w:tcW w:w="7654" w:type="dxa"/>
            <w:shd w:val="clear" w:color="auto" w:fill="auto"/>
          </w:tcPr>
          <w:p w:rsidR="00845B63" w:rsidRPr="00845B63" w:rsidRDefault="00845B63" w:rsidP="00FA7ACF">
            <w:pPr>
              <w:tabs>
                <w:tab w:val="left" w:pos="5325"/>
              </w:tabs>
              <w:spacing w:after="0" w:line="240" w:lineRule="auto"/>
              <w:jc w:val="center"/>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Занимаемая должность</w:t>
            </w:r>
          </w:p>
        </w:tc>
      </w:tr>
      <w:tr w:rsidR="00845B63" w:rsidRPr="00845B63" w:rsidTr="00CD0A9A">
        <w:tc>
          <w:tcPr>
            <w:tcW w:w="432" w:type="dxa"/>
            <w:shd w:val="clear" w:color="auto" w:fill="auto"/>
          </w:tcPr>
          <w:p w:rsidR="00845B63" w:rsidRPr="00845B63" w:rsidRDefault="00845B63" w:rsidP="00FA7ACF">
            <w:pPr>
              <w:tabs>
                <w:tab w:val="left" w:pos="5325"/>
              </w:tabs>
              <w:spacing w:after="0" w:line="240" w:lineRule="auto"/>
              <w:ind w:left="-134" w:firstLine="134"/>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1</w:t>
            </w:r>
          </w:p>
        </w:tc>
        <w:tc>
          <w:tcPr>
            <w:tcW w:w="2687"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Лыжов Александр Иванович</w:t>
            </w:r>
          </w:p>
        </w:tc>
        <w:tc>
          <w:tcPr>
            <w:tcW w:w="7654"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Глава Администрации Волотовского муниципального округа, председатель комиссии</w:t>
            </w:r>
          </w:p>
        </w:tc>
      </w:tr>
      <w:tr w:rsidR="00845B63" w:rsidRPr="00845B63" w:rsidTr="00CD0A9A">
        <w:tc>
          <w:tcPr>
            <w:tcW w:w="432"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2</w:t>
            </w:r>
          </w:p>
        </w:tc>
        <w:tc>
          <w:tcPr>
            <w:tcW w:w="2687"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proofErr w:type="spellStart"/>
            <w:r w:rsidRPr="00845B63">
              <w:rPr>
                <w:rFonts w:ascii="Times New Roman" w:eastAsia="Times New Roman" w:hAnsi="Times New Roman" w:cs="Times New Roman"/>
                <w:sz w:val="16"/>
                <w:szCs w:val="16"/>
                <w:lang w:eastAsia="ru-RU"/>
              </w:rPr>
              <w:t>Бутылин</w:t>
            </w:r>
            <w:proofErr w:type="spellEnd"/>
            <w:r w:rsidRPr="00845B63">
              <w:rPr>
                <w:rFonts w:ascii="Times New Roman" w:eastAsia="Times New Roman" w:hAnsi="Times New Roman" w:cs="Times New Roman"/>
                <w:sz w:val="16"/>
                <w:szCs w:val="16"/>
                <w:lang w:eastAsia="ru-RU"/>
              </w:rPr>
              <w:t xml:space="preserve"> Михаил Фёдорович</w:t>
            </w:r>
          </w:p>
        </w:tc>
        <w:tc>
          <w:tcPr>
            <w:tcW w:w="7654"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Заместитель Главы Администрации, заместитель председателя комиссии</w:t>
            </w:r>
          </w:p>
        </w:tc>
      </w:tr>
      <w:tr w:rsidR="00845B63" w:rsidRPr="00845B63" w:rsidTr="00CD0A9A">
        <w:tc>
          <w:tcPr>
            <w:tcW w:w="432"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3</w:t>
            </w:r>
          </w:p>
        </w:tc>
        <w:tc>
          <w:tcPr>
            <w:tcW w:w="2687"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proofErr w:type="spellStart"/>
            <w:r w:rsidRPr="00845B63">
              <w:rPr>
                <w:rFonts w:ascii="Times New Roman" w:eastAsia="Times New Roman" w:hAnsi="Times New Roman" w:cs="Times New Roman"/>
                <w:sz w:val="16"/>
                <w:szCs w:val="16"/>
                <w:lang w:eastAsia="ru-RU"/>
              </w:rPr>
              <w:t>Бакурин</w:t>
            </w:r>
            <w:proofErr w:type="spellEnd"/>
            <w:r w:rsidRPr="00845B63">
              <w:rPr>
                <w:rFonts w:ascii="Times New Roman" w:eastAsia="Times New Roman" w:hAnsi="Times New Roman" w:cs="Times New Roman"/>
                <w:sz w:val="16"/>
                <w:szCs w:val="16"/>
                <w:lang w:eastAsia="ru-RU"/>
              </w:rPr>
              <w:t xml:space="preserve"> Владислав Александрович</w:t>
            </w:r>
          </w:p>
        </w:tc>
        <w:tc>
          <w:tcPr>
            <w:tcW w:w="7654"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Начальник Отделения Государственной инспекции безопасности дорожного движения Межмуниципальн</w:t>
            </w:r>
            <w:r w:rsidRPr="00845B63">
              <w:rPr>
                <w:rFonts w:ascii="Times New Roman" w:eastAsia="Times New Roman" w:hAnsi="Times New Roman" w:cs="Times New Roman"/>
                <w:sz w:val="16"/>
                <w:szCs w:val="16"/>
                <w:lang w:eastAsia="ru-RU"/>
              </w:rPr>
              <w:t>о</w:t>
            </w:r>
            <w:r w:rsidRPr="00845B63">
              <w:rPr>
                <w:rFonts w:ascii="Times New Roman" w:eastAsia="Times New Roman" w:hAnsi="Times New Roman" w:cs="Times New Roman"/>
                <w:sz w:val="16"/>
                <w:szCs w:val="16"/>
                <w:lang w:eastAsia="ru-RU"/>
              </w:rPr>
              <w:t>го отдела Министерства внутренних дел России «</w:t>
            </w:r>
            <w:proofErr w:type="spellStart"/>
            <w:r w:rsidRPr="00845B63">
              <w:rPr>
                <w:rFonts w:ascii="Times New Roman" w:eastAsia="Times New Roman" w:hAnsi="Times New Roman" w:cs="Times New Roman"/>
                <w:sz w:val="16"/>
                <w:szCs w:val="16"/>
                <w:lang w:eastAsia="ru-RU"/>
              </w:rPr>
              <w:t>Шимский</w:t>
            </w:r>
            <w:proofErr w:type="spellEnd"/>
            <w:r w:rsidRPr="00845B63">
              <w:rPr>
                <w:rFonts w:ascii="Times New Roman" w:eastAsia="Times New Roman" w:hAnsi="Times New Roman" w:cs="Times New Roman"/>
                <w:sz w:val="16"/>
                <w:szCs w:val="16"/>
                <w:lang w:eastAsia="ru-RU"/>
              </w:rPr>
              <w:t>», заместитель председателя комиссии (по с</w:t>
            </w:r>
            <w:r w:rsidRPr="00845B63">
              <w:rPr>
                <w:rFonts w:ascii="Times New Roman" w:eastAsia="Times New Roman" w:hAnsi="Times New Roman" w:cs="Times New Roman"/>
                <w:sz w:val="16"/>
                <w:szCs w:val="16"/>
                <w:lang w:eastAsia="ru-RU"/>
              </w:rPr>
              <w:t>о</w:t>
            </w:r>
            <w:r w:rsidRPr="00845B63">
              <w:rPr>
                <w:rFonts w:ascii="Times New Roman" w:eastAsia="Times New Roman" w:hAnsi="Times New Roman" w:cs="Times New Roman"/>
                <w:sz w:val="16"/>
                <w:szCs w:val="16"/>
                <w:lang w:eastAsia="ru-RU"/>
              </w:rPr>
              <w:t>гласованию)</w:t>
            </w:r>
          </w:p>
        </w:tc>
      </w:tr>
      <w:tr w:rsidR="00845B63" w:rsidRPr="00845B63" w:rsidTr="00CD0A9A">
        <w:tc>
          <w:tcPr>
            <w:tcW w:w="432"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4</w:t>
            </w:r>
          </w:p>
        </w:tc>
        <w:tc>
          <w:tcPr>
            <w:tcW w:w="2687"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Михайлова Галина Федоровна</w:t>
            </w:r>
          </w:p>
        </w:tc>
        <w:tc>
          <w:tcPr>
            <w:tcW w:w="7654"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Главный служащий отдела по мобилизационной подготовке, гражданской обороне и чрезвычайным ситу</w:t>
            </w:r>
            <w:r w:rsidRPr="00845B63">
              <w:rPr>
                <w:rFonts w:ascii="Times New Roman" w:eastAsia="Times New Roman" w:hAnsi="Times New Roman" w:cs="Times New Roman"/>
                <w:sz w:val="16"/>
                <w:szCs w:val="16"/>
                <w:lang w:eastAsia="ru-RU"/>
              </w:rPr>
              <w:t>а</w:t>
            </w:r>
            <w:r w:rsidRPr="00845B63">
              <w:rPr>
                <w:rFonts w:ascii="Times New Roman" w:eastAsia="Times New Roman" w:hAnsi="Times New Roman" w:cs="Times New Roman"/>
                <w:sz w:val="16"/>
                <w:szCs w:val="16"/>
                <w:lang w:eastAsia="ru-RU"/>
              </w:rPr>
              <w:t>циям, и взаимодействию с административными органами Администрации Волотовского муниципального округа, секретарь комиссии</w:t>
            </w:r>
          </w:p>
        </w:tc>
      </w:tr>
      <w:tr w:rsidR="00845B63" w:rsidRPr="00845B63" w:rsidTr="00CD0A9A">
        <w:tc>
          <w:tcPr>
            <w:tcW w:w="10773" w:type="dxa"/>
            <w:gridSpan w:val="3"/>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Члены комиссии</w:t>
            </w:r>
          </w:p>
        </w:tc>
      </w:tr>
      <w:tr w:rsidR="00845B63" w:rsidRPr="00845B63" w:rsidTr="00CD0A9A">
        <w:tc>
          <w:tcPr>
            <w:tcW w:w="432"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5</w:t>
            </w:r>
          </w:p>
        </w:tc>
        <w:tc>
          <w:tcPr>
            <w:tcW w:w="2687"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proofErr w:type="spellStart"/>
            <w:r w:rsidRPr="00845B63">
              <w:rPr>
                <w:rFonts w:ascii="Times New Roman" w:eastAsia="Times New Roman" w:hAnsi="Times New Roman" w:cs="Times New Roman"/>
                <w:sz w:val="16"/>
                <w:szCs w:val="16"/>
                <w:lang w:eastAsia="ru-RU"/>
              </w:rPr>
              <w:t>Пыталева</w:t>
            </w:r>
            <w:proofErr w:type="spellEnd"/>
            <w:r w:rsidRPr="00845B63">
              <w:rPr>
                <w:rFonts w:ascii="Times New Roman" w:eastAsia="Times New Roman" w:hAnsi="Times New Roman" w:cs="Times New Roman"/>
                <w:sz w:val="16"/>
                <w:szCs w:val="16"/>
                <w:lang w:eastAsia="ru-RU"/>
              </w:rPr>
              <w:t xml:space="preserve"> Валентина Ивановна</w:t>
            </w:r>
          </w:p>
        </w:tc>
        <w:tc>
          <w:tcPr>
            <w:tcW w:w="7654"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Заместитель Главы Администрации, председатель комитета по управлению социальным комплексом</w:t>
            </w:r>
          </w:p>
        </w:tc>
      </w:tr>
      <w:tr w:rsidR="00845B63" w:rsidRPr="00845B63" w:rsidTr="00CD0A9A">
        <w:tc>
          <w:tcPr>
            <w:tcW w:w="432"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6</w:t>
            </w:r>
          </w:p>
        </w:tc>
        <w:tc>
          <w:tcPr>
            <w:tcW w:w="2687"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Васильев Юрий Иванович </w:t>
            </w:r>
          </w:p>
        </w:tc>
        <w:tc>
          <w:tcPr>
            <w:tcW w:w="7654"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Государственный инспектор отдела автотранспортного и автодорожного надзора по Новгородской области </w:t>
            </w:r>
            <w:r w:rsidRPr="00845B63">
              <w:rPr>
                <w:rFonts w:ascii="Times New Roman" w:eastAsia="Times New Roman" w:hAnsi="Times New Roman" w:cs="Times New Roman"/>
                <w:sz w:val="16"/>
                <w:szCs w:val="16"/>
                <w:lang w:eastAsia="ru-RU"/>
              </w:rPr>
              <w:lastRenderedPageBreak/>
              <w:t>Федеральной службы по надзору в сфере транспорта (по согласованию)</w:t>
            </w:r>
          </w:p>
        </w:tc>
      </w:tr>
      <w:tr w:rsidR="00845B63" w:rsidRPr="00845B63" w:rsidTr="00CD0A9A">
        <w:tc>
          <w:tcPr>
            <w:tcW w:w="432"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lastRenderedPageBreak/>
              <w:t>7</w:t>
            </w:r>
          </w:p>
        </w:tc>
        <w:tc>
          <w:tcPr>
            <w:tcW w:w="2687"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Ефимов Александр Павлович</w:t>
            </w:r>
          </w:p>
        </w:tc>
        <w:tc>
          <w:tcPr>
            <w:tcW w:w="7654"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Начальник </w:t>
            </w:r>
            <w:proofErr w:type="spellStart"/>
            <w:r w:rsidRPr="00845B63">
              <w:rPr>
                <w:rFonts w:ascii="Times New Roman" w:eastAsia="Times New Roman" w:hAnsi="Times New Roman" w:cs="Times New Roman"/>
                <w:sz w:val="16"/>
                <w:szCs w:val="16"/>
                <w:lang w:eastAsia="ru-RU"/>
              </w:rPr>
              <w:t>Волотовской</w:t>
            </w:r>
            <w:proofErr w:type="spellEnd"/>
            <w:r w:rsidRPr="00845B63">
              <w:rPr>
                <w:rFonts w:ascii="Times New Roman" w:eastAsia="Times New Roman" w:hAnsi="Times New Roman" w:cs="Times New Roman"/>
                <w:sz w:val="16"/>
                <w:szCs w:val="16"/>
                <w:lang w:eastAsia="ru-RU"/>
              </w:rPr>
              <w:t xml:space="preserve"> автоколонны открытого общества с ограниченной ответственностью «</w:t>
            </w:r>
            <w:proofErr w:type="spellStart"/>
            <w:r w:rsidRPr="00845B63">
              <w:rPr>
                <w:rFonts w:ascii="Times New Roman" w:eastAsia="Times New Roman" w:hAnsi="Times New Roman" w:cs="Times New Roman"/>
                <w:sz w:val="16"/>
                <w:szCs w:val="16"/>
                <w:lang w:eastAsia="ru-RU"/>
              </w:rPr>
              <w:t>Фабус</w:t>
            </w:r>
            <w:proofErr w:type="spellEnd"/>
            <w:r w:rsidRPr="00845B63">
              <w:rPr>
                <w:rFonts w:ascii="Times New Roman" w:eastAsia="Times New Roman" w:hAnsi="Times New Roman" w:cs="Times New Roman"/>
                <w:sz w:val="16"/>
                <w:szCs w:val="16"/>
                <w:lang w:eastAsia="ru-RU"/>
              </w:rPr>
              <w:t xml:space="preserve"> НВ» (по согласованию)</w:t>
            </w:r>
          </w:p>
        </w:tc>
      </w:tr>
      <w:tr w:rsidR="00845B63" w:rsidRPr="00845B63" w:rsidTr="00CD0A9A">
        <w:tc>
          <w:tcPr>
            <w:tcW w:w="432"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8</w:t>
            </w:r>
          </w:p>
        </w:tc>
        <w:tc>
          <w:tcPr>
            <w:tcW w:w="2687"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Павлова Елена Вениаминовна</w:t>
            </w:r>
          </w:p>
        </w:tc>
        <w:tc>
          <w:tcPr>
            <w:tcW w:w="7654"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Ведущий эксперт дорожного хозяйства отдела организации работ по содержанию и сохранности автом</w:t>
            </w:r>
            <w:r w:rsidRPr="00845B63">
              <w:rPr>
                <w:rFonts w:ascii="Times New Roman" w:eastAsia="Times New Roman" w:hAnsi="Times New Roman" w:cs="Times New Roman"/>
                <w:sz w:val="16"/>
                <w:szCs w:val="16"/>
                <w:lang w:eastAsia="ru-RU"/>
              </w:rPr>
              <w:t>о</w:t>
            </w:r>
            <w:r w:rsidRPr="00845B63">
              <w:rPr>
                <w:rFonts w:ascii="Times New Roman" w:eastAsia="Times New Roman" w:hAnsi="Times New Roman" w:cs="Times New Roman"/>
                <w:sz w:val="16"/>
                <w:szCs w:val="16"/>
                <w:lang w:eastAsia="ru-RU"/>
              </w:rPr>
              <w:t>бильных дорог Государственного областного казённого учреждения «</w:t>
            </w:r>
            <w:proofErr w:type="spellStart"/>
            <w:r w:rsidRPr="00845B63">
              <w:rPr>
                <w:rFonts w:ascii="Times New Roman" w:eastAsia="Times New Roman" w:hAnsi="Times New Roman" w:cs="Times New Roman"/>
                <w:sz w:val="16"/>
                <w:szCs w:val="16"/>
                <w:lang w:eastAsia="ru-RU"/>
              </w:rPr>
              <w:t>Новгородавтодор</w:t>
            </w:r>
            <w:proofErr w:type="spellEnd"/>
            <w:r w:rsidRPr="00845B63">
              <w:rPr>
                <w:rFonts w:ascii="Times New Roman" w:eastAsia="Times New Roman" w:hAnsi="Times New Roman" w:cs="Times New Roman"/>
                <w:sz w:val="16"/>
                <w:szCs w:val="16"/>
                <w:lang w:eastAsia="ru-RU"/>
              </w:rPr>
              <w:t>» (по согласованию)</w:t>
            </w:r>
          </w:p>
        </w:tc>
      </w:tr>
      <w:tr w:rsidR="00845B63" w:rsidRPr="00845B63" w:rsidTr="00CD0A9A">
        <w:tc>
          <w:tcPr>
            <w:tcW w:w="432"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9</w:t>
            </w:r>
          </w:p>
        </w:tc>
        <w:tc>
          <w:tcPr>
            <w:tcW w:w="2687"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Семенова Светлана Федоровна</w:t>
            </w:r>
          </w:p>
        </w:tc>
        <w:tc>
          <w:tcPr>
            <w:tcW w:w="7654"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Глава Волотовского территориального отдела</w:t>
            </w:r>
          </w:p>
        </w:tc>
      </w:tr>
      <w:tr w:rsidR="00845B63" w:rsidRPr="00845B63" w:rsidTr="00CD0A9A">
        <w:tc>
          <w:tcPr>
            <w:tcW w:w="432"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10</w:t>
            </w:r>
          </w:p>
        </w:tc>
        <w:tc>
          <w:tcPr>
            <w:tcW w:w="2687"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Петрова Людмила Михайловна</w:t>
            </w:r>
          </w:p>
        </w:tc>
        <w:tc>
          <w:tcPr>
            <w:tcW w:w="7654"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Глава </w:t>
            </w:r>
            <w:proofErr w:type="spellStart"/>
            <w:r w:rsidRPr="00845B63">
              <w:rPr>
                <w:rFonts w:ascii="Times New Roman" w:eastAsia="Times New Roman" w:hAnsi="Times New Roman" w:cs="Times New Roman"/>
                <w:sz w:val="16"/>
                <w:szCs w:val="16"/>
                <w:lang w:eastAsia="ru-RU"/>
              </w:rPr>
              <w:t>Славитинского</w:t>
            </w:r>
            <w:proofErr w:type="spellEnd"/>
            <w:r w:rsidRPr="00845B63">
              <w:rPr>
                <w:rFonts w:ascii="Times New Roman" w:eastAsia="Times New Roman" w:hAnsi="Times New Roman" w:cs="Times New Roman"/>
                <w:sz w:val="16"/>
                <w:szCs w:val="16"/>
                <w:lang w:eastAsia="ru-RU"/>
              </w:rPr>
              <w:t xml:space="preserve"> территориального отдела</w:t>
            </w:r>
          </w:p>
        </w:tc>
      </w:tr>
      <w:tr w:rsidR="00845B63" w:rsidRPr="00845B63" w:rsidTr="00CD0A9A">
        <w:tc>
          <w:tcPr>
            <w:tcW w:w="432"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11</w:t>
            </w:r>
          </w:p>
        </w:tc>
        <w:tc>
          <w:tcPr>
            <w:tcW w:w="2687"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Урицкая Светлана Васильевна</w:t>
            </w:r>
          </w:p>
        </w:tc>
        <w:tc>
          <w:tcPr>
            <w:tcW w:w="7654"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 xml:space="preserve">Глава </w:t>
            </w:r>
            <w:proofErr w:type="spellStart"/>
            <w:r w:rsidRPr="00845B63">
              <w:rPr>
                <w:rFonts w:ascii="Times New Roman" w:eastAsia="Times New Roman" w:hAnsi="Times New Roman" w:cs="Times New Roman"/>
                <w:sz w:val="16"/>
                <w:szCs w:val="16"/>
                <w:lang w:eastAsia="ru-RU"/>
              </w:rPr>
              <w:t>Ратицкого</w:t>
            </w:r>
            <w:proofErr w:type="spellEnd"/>
            <w:r w:rsidRPr="00845B63">
              <w:rPr>
                <w:rFonts w:ascii="Times New Roman" w:eastAsia="Times New Roman" w:hAnsi="Times New Roman" w:cs="Times New Roman"/>
                <w:sz w:val="16"/>
                <w:szCs w:val="16"/>
                <w:lang w:eastAsia="ru-RU"/>
              </w:rPr>
              <w:t xml:space="preserve"> территориального отдела</w:t>
            </w:r>
          </w:p>
        </w:tc>
      </w:tr>
      <w:tr w:rsidR="00845B63" w:rsidRPr="00845B63" w:rsidTr="00CD0A9A">
        <w:trPr>
          <w:trHeight w:val="70"/>
        </w:trPr>
        <w:tc>
          <w:tcPr>
            <w:tcW w:w="432"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12</w:t>
            </w:r>
          </w:p>
        </w:tc>
        <w:tc>
          <w:tcPr>
            <w:tcW w:w="2687"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Феоктистов Юрий Николаевич</w:t>
            </w:r>
          </w:p>
        </w:tc>
        <w:tc>
          <w:tcPr>
            <w:tcW w:w="7654" w:type="dxa"/>
            <w:shd w:val="clear" w:color="auto" w:fill="auto"/>
          </w:tcPr>
          <w:p w:rsidR="00845B63" w:rsidRPr="00845B63" w:rsidRDefault="00845B63" w:rsidP="00FA7ACF">
            <w:pPr>
              <w:tabs>
                <w:tab w:val="left" w:pos="5325"/>
              </w:tabs>
              <w:spacing w:after="0" w:line="240" w:lineRule="auto"/>
              <w:jc w:val="both"/>
              <w:rPr>
                <w:rFonts w:ascii="Times New Roman" w:eastAsia="Times New Roman" w:hAnsi="Times New Roman" w:cs="Times New Roman"/>
                <w:sz w:val="16"/>
                <w:szCs w:val="16"/>
                <w:lang w:eastAsia="ru-RU"/>
              </w:rPr>
            </w:pPr>
            <w:r w:rsidRPr="00845B63">
              <w:rPr>
                <w:rFonts w:ascii="Times New Roman" w:eastAsia="Times New Roman" w:hAnsi="Times New Roman" w:cs="Times New Roman"/>
                <w:sz w:val="16"/>
                <w:szCs w:val="16"/>
                <w:lang w:eastAsia="ru-RU"/>
              </w:rPr>
              <w:t>Главный инженер Октябрьской дирекции инфраструктуры «</w:t>
            </w:r>
            <w:proofErr w:type="spellStart"/>
            <w:r w:rsidRPr="00845B63">
              <w:rPr>
                <w:rFonts w:ascii="Times New Roman" w:eastAsia="Times New Roman" w:hAnsi="Times New Roman" w:cs="Times New Roman"/>
                <w:sz w:val="16"/>
                <w:szCs w:val="16"/>
                <w:lang w:eastAsia="ru-RU"/>
              </w:rPr>
              <w:t>Дновская</w:t>
            </w:r>
            <w:proofErr w:type="spellEnd"/>
            <w:r w:rsidRPr="00845B63">
              <w:rPr>
                <w:rFonts w:ascii="Times New Roman" w:eastAsia="Times New Roman" w:hAnsi="Times New Roman" w:cs="Times New Roman"/>
                <w:sz w:val="16"/>
                <w:szCs w:val="16"/>
                <w:lang w:eastAsia="ru-RU"/>
              </w:rPr>
              <w:t xml:space="preserve"> дистанция пути» (по согласованию)</w:t>
            </w:r>
          </w:p>
        </w:tc>
      </w:tr>
    </w:tbl>
    <w:p w:rsidR="003C6D82" w:rsidRPr="00845B63" w:rsidRDefault="003C6D82" w:rsidP="00FA7ACF">
      <w:pPr>
        <w:spacing w:after="0" w:line="240" w:lineRule="auto"/>
        <w:rPr>
          <w:rFonts w:ascii="Times New Roman" w:eastAsia="Times New Roman" w:hAnsi="Times New Roman" w:cs="Times New Roman"/>
          <w:b/>
          <w:sz w:val="16"/>
          <w:szCs w:val="16"/>
          <w:lang w:eastAsia="ru-RU"/>
        </w:rPr>
      </w:pPr>
    </w:p>
    <w:p w:rsidR="00B23ECC" w:rsidRPr="00B23ECC" w:rsidRDefault="00B23ECC" w:rsidP="00FA7ACF">
      <w:pPr>
        <w:spacing w:after="0" w:line="240" w:lineRule="auto"/>
        <w:ind w:left="360"/>
        <w:jc w:val="center"/>
        <w:rPr>
          <w:rFonts w:ascii="Times New Roman" w:hAnsi="Times New Roman" w:cs="Times New Roman"/>
          <w:sz w:val="16"/>
          <w:szCs w:val="16"/>
        </w:rPr>
      </w:pPr>
      <w:r w:rsidRPr="00B23ECC">
        <w:rPr>
          <w:rFonts w:ascii="Times New Roman" w:hAnsi="Times New Roman" w:cs="Times New Roman"/>
          <w:sz w:val="16"/>
          <w:szCs w:val="16"/>
        </w:rPr>
        <w:t>ДУМА ВОЛ</w:t>
      </w:r>
      <w:r>
        <w:rPr>
          <w:rFonts w:ascii="Times New Roman" w:hAnsi="Times New Roman" w:cs="Times New Roman"/>
          <w:sz w:val="16"/>
          <w:szCs w:val="16"/>
        </w:rPr>
        <w:t>ОТОВСКОГО МУНИЦИПАЛЬНОГО ОКРУГА</w:t>
      </w:r>
    </w:p>
    <w:p w:rsidR="00B23ECC" w:rsidRPr="00B23ECC" w:rsidRDefault="00B23ECC" w:rsidP="00FA7ACF">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 Е Ш Е Н И Е</w:t>
      </w:r>
    </w:p>
    <w:p w:rsidR="00B23ECC" w:rsidRPr="00B23ECC" w:rsidRDefault="00B23ECC" w:rsidP="00FA7ACF">
      <w:pPr>
        <w:keepNext/>
        <w:keepLines/>
        <w:spacing w:after="0" w:line="240" w:lineRule="auto"/>
        <w:jc w:val="center"/>
        <w:rPr>
          <w:rFonts w:ascii="Times New Roman" w:hAnsi="Times New Roman" w:cs="Times New Roman"/>
          <w:sz w:val="16"/>
          <w:szCs w:val="16"/>
        </w:rPr>
      </w:pPr>
      <w:r w:rsidRPr="00B23ECC">
        <w:rPr>
          <w:rFonts w:ascii="Times New Roman" w:hAnsi="Times New Roman" w:cs="Times New Roman"/>
          <w:sz w:val="16"/>
          <w:szCs w:val="16"/>
        </w:rPr>
        <w:t>от 26.02.2021 № 83</w:t>
      </w:r>
    </w:p>
    <w:p w:rsidR="00B23ECC" w:rsidRPr="00B23ECC" w:rsidRDefault="00B23ECC" w:rsidP="00FA7ACF">
      <w:pPr>
        <w:spacing w:after="0" w:line="240" w:lineRule="auto"/>
        <w:jc w:val="both"/>
        <w:rPr>
          <w:rFonts w:ascii="Times New Roman" w:hAnsi="Times New Roman" w:cs="Times New Roman"/>
          <w:b/>
          <w:color w:val="000000"/>
          <w:sz w:val="16"/>
          <w:szCs w:val="16"/>
        </w:rPr>
      </w:pPr>
    </w:p>
    <w:tbl>
      <w:tblPr>
        <w:tblW w:w="11073" w:type="dxa"/>
        <w:tblLook w:val="01E0"/>
      </w:tblPr>
      <w:tblGrid>
        <w:gridCol w:w="11073"/>
      </w:tblGrid>
      <w:tr w:rsidR="00B23ECC" w:rsidRPr="00B23ECC" w:rsidTr="00B23ECC">
        <w:trPr>
          <w:trHeight w:val="526"/>
        </w:trPr>
        <w:tc>
          <w:tcPr>
            <w:tcW w:w="11073" w:type="dxa"/>
          </w:tcPr>
          <w:p w:rsidR="00B23ECC" w:rsidRPr="00B23ECC" w:rsidRDefault="00B23ECC" w:rsidP="00FA7ACF">
            <w:pPr>
              <w:spacing w:after="0" w:line="240" w:lineRule="auto"/>
              <w:jc w:val="center"/>
              <w:rPr>
                <w:rFonts w:ascii="Times New Roman" w:hAnsi="Times New Roman" w:cs="Times New Roman"/>
                <w:b/>
                <w:color w:val="000000"/>
                <w:sz w:val="16"/>
                <w:szCs w:val="16"/>
              </w:rPr>
            </w:pPr>
            <w:r w:rsidRPr="00B23ECC">
              <w:rPr>
                <w:rFonts w:ascii="Times New Roman" w:hAnsi="Times New Roman" w:cs="Times New Roman"/>
                <w:sz w:val="16"/>
                <w:szCs w:val="16"/>
                <w:lang w:eastAsia="ar-SA"/>
              </w:rPr>
              <w:t>Об утверждении отчета Главы Волотовского муниципального округа об итогах социально - экономического развития Волотовского муниципального округа за 2020 год и итогах деятельности Администрации Волотовского муниципального округа</w:t>
            </w:r>
          </w:p>
        </w:tc>
      </w:tr>
    </w:tbl>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B23ECC">
        <w:rPr>
          <w:rFonts w:ascii="Times New Roman" w:hAnsi="Times New Roman" w:cs="Times New Roman"/>
          <w:sz w:val="16"/>
          <w:szCs w:val="16"/>
        </w:rPr>
        <w:t>а</w:t>
      </w:r>
      <w:r w:rsidRPr="00B23ECC">
        <w:rPr>
          <w:rFonts w:ascii="Times New Roman" w:hAnsi="Times New Roman" w:cs="Times New Roman"/>
          <w:sz w:val="16"/>
          <w:szCs w:val="16"/>
        </w:rPr>
        <w:t>ции», Уставом Волотовского муниципального округа</w:t>
      </w:r>
    </w:p>
    <w:p w:rsidR="00B23ECC" w:rsidRPr="00B23ECC" w:rsidRDefault="00B23ECC" w:rsidP="00FA7ACF">
      <w:pPr>
        <w:pStyle w:val="15"/>
        <w:tabs>
          <w:tab w:val="clear" w:pos="432"/>
          <w:tab w:val="num" w:pos="0"/>
        </w:tabs>
        <w:ind w:left="0" w:firstLine="284"/>
        <w:contextualSpacing/>
        <w:jc w:val="both"/>
        <w:rPr>
          <w:color w:val="000000"/>
          <w:sz w:val="16"/>
          <w:szCs w:val="16"/>
        </w:rPr>
      </w:pPr>
      <w:r w:rsidRPr="00B23ECC">
        <w:rPr>
          <w:color w:val="000000"/>
          <w:sz w:val="16"/>
          <w:szCs w:val="16"/>
        </w:rPr>
        <w:t xml:space="preserve">Дума Волотовского муниципального округа </w:t>
      </w:r>
    </w:p>
    <w:p w:rsidR="00B23ECC" w:rsidRPr="00B23ECC" w:rsidRDefault="00B23ECC" w:rsidP="00FA7ACF">
      <w:pPr>
        <w:spacing w:after="0" w:line="240" w:lineRule="auto"/>
        <w:ind w:firstLine="284"/>
        <w:jc w:val="both"/>
        <w:rPr>
          <w:rFonts w:ascii="Times New Roman" w:hAnsi="Times New Roman" w:cs="Times New Roman"/>
          <w:b/>
          <w:sz w:val="16"/>
          <w:szCs w:val="16"/>
        </w:rPr>
      </w:pPr>
      <w:r w:rsidRPr="00B23ECC">
        <w:rPr>
          <w:rFonts w:ascii="Times New Roman" w:hAnsi="Times New Roman" w:cs="Times New Roman"/>
          <w:b/>
          <w:sz w:val="16"/>
          <w:szCs w:val="16"/>
        </w:rPr>
        <w:t>РЕШИЛА:</w:t>
      </w:r>
    </w:p>
    <w:p w:rsidR="00B23ECC" w:rsidRPr="00B23ECC" w:rsidRDefault="00B23ECC" w:rsidP="00FA7ACF">
      <w:pPr>
        <w:suppressAutoHyphens/>
        <w:overflowPunct w:val="0"/>
        <w:autoSpaceDE w:val="0"/>
        <w:spacing w:after="0" w:line="240" w:lineRule="auto"/>
        <w:ind w:firstLine="284"/>
        <w:jc w:val="both"/>
        <w:rPr>
          <w:rFonts w:ascii="Times New Roman" w:hAnsi="Times New Roman" w:cs="Times New Roman"/>
          <w:sz w:val="16"/>
          <w:szCs w:val="16"/>
          <w:lang w:eastAsia="ar-SA"/>
        </w:rPr>
      </w:pPr>
      <w:r w:rsidRPr="00B23ECC">
        <w:rPr>
          <w:rFonts w:ascii="Times New Roman" w:hAnsi="Times New Roman" w:cs="Times New Roman"/>
          <w:sz w:val="16"/>
          <w:szCs w:val="16"/>
          <w:lang w:eastAsia="ar-SA"/>
        </w:rPr>
        <w:t>1. Утвердить прилагаемый отчет Главы Волотовского муниципального округа об итогах деятельности Администрации Волотовского муниципального округа и итогах социально - экономического развития Волотовского муниципального округа за 2020 год.</w:t>
      </w:r>
    </w:p>
    <w:p w:rsidR="00B23ECC" w:rsidRPr="00B23ECC" w:rsidRDefault="00B23ECC" w:rsidP="00FA7ACF">
      <w:pPr>
        <w:suppressAutoHyphens/>
        <w:overflowPunct w:val="0"/>
        <w:autoSpaceDE w:val="0"/>
        <w:spacing w:after="0" w:line="240" w:lineRule="auto"/>
        <w:ind w:firstLine="284"/>
        <w:jc w:val="both"/>
        <w:rPr>
          <w:rFonts w:ascii="Times New Roman" w:hAnsi="Times New Roman" w:cs="Times New Roman"/>
          <w:sz w:val="16"/>
          <w:szCs w:val="16"/>
          <w:lang w:eastAsia="ar-SA"/>
        </w:rPr>
      </w:pPr>
      <w:r w:rsidRPr="00B23ECC">
        <w:rPr>
          <w:rFonts w:ascii="Times New Roman" w:hAnsi="Times New Roman" w:cs="Times New Roman"/>
          <w:sz w:val="16"/>
          <w:szCs w:val="16"/>
          <w:lang w:eastAsia="ar-SA"/>
        </w:rPr>
        <w:t>2. Признать работу Администрации Волотовского муниципального округа удовлетворительной.</w:t>
      </w:r>
    </w:p>
    <w:p w:rsidR="00B23ECC" w:rsidRPr="00B23ECC" w:rsidRDefault="00B23ECC" w:rsidP="00FA7ACF">
      <w:pPr>
        <w:suppressAutoHyphens/>
        <w:overflowPunct w:val="0"/>
        <w:autoSpaceDE w:val="0"/>
        <w:spacing w:after="0" w:line="240" w:lineRule="auto"/>
        <w:ind w:firstLine="284"/>
        <w:jc w:val="both"/>
        <w:rPr>
          <w:rFonts w:ascii="Times New Roman" w:hAnsi="Times New Roman" w:cs="Times New Roman"/>
          <w:b/>
          <w:sz w:val="16"/>
          <w:szCs w:val="16"/>
          <w:lang w:eastAsia="ar-SA"/>
        </w:rPr>
      </w:pPr>
      <w:r w:rsidRPr="00B23ECC">
        <w:rPr>
          <w:rFonts w:ascii="Times New Roman" w:hAnsi="Times New Roman" w:cs="Times New Roman"/>
          <w:sz w:val="16"/>
          <w:szCs w:val="16"/>
          <w:lang w:eastAsia="ar-SA"/>
        </w:rPr>
        <w:t xml:space="preserve">3. Опубликовать настоящее решение в муниципальной газете «Волотовские ведомости» и разместить </w:t>
      </w:r>
      <w:r w:rsidRPr="00B23ECC">
        <w:rPr>
          <w:rFonts w:ascii="Times New Roman" w:hAnsi="Times New Roman" w:cs="Times New Roman"/>
          <w:sz w:val="16"/>
          <w:szCs w:val="16"/>
        </w:rPr>
        <w:t>на официальном сайте в информационно-телекоммуникационной сети «Интернет»</w:t>
      </w:r>
      <w:r w:rsidRPr="00B23ECC">
        <w:rPr>
          <w:rFonts w:ascii="Times New Roman" w:hAnsi="Times New Roman" w:cs="Times New Roman"/>
          <w:sz w:val="16"/>
          <w:szCs w:val="16"/>
          <w:lang w:eastAsia="ar-SA"/>
        </w:rPr>
        <w:t>.</w:t>
      </w:r>
    </w:p>
    <w:tbl>
      <w:tblPr>
        <w:tblW w:w="10987" w:type="dxa"/>
        <w:tblInd w:w="-106" w:type="dxa"/>
        <w:tblLook w:val="00A0"/>
      </w:tblPr>
      <w:tblGrid>
        <w:gridCol w:w="5034"/>
        <w:gridCol w:w="5953"/>
      </w:tblGrid>
      <w:tr w:rsidR="00B23ECC" w:rsidRPr="00B23ECC" w:rsidTr="00B23ECC">
        <w:tc>
          <w:tcPr>
            <w:tcW w:w="5034" w:type="dxa"/>
          </w:tcPr>
          <w:p w:rsidR="00B23ECC" w:rsidRPr="00B23ECC" w:rsidRDefault="00B23ECC" w:rsidP="00FA7ACF">
            <w:pPr>
              <w:keepNext/>
              <w:keepLines/>
              <w:spacing w:after="0" w:line="240" w:lineRule="auto"/>
              <w:rPr>
                <w:rFonts w:ascii="Times New Roman" w:hAnsi="Times New Roman" w:cs="Times New Roman"/>
                <w:bCs/>
                <w:sz w:val="16"/>
                <w:szCs w:val="16"/>
              </w:rPr>
            </w:pPr>
            <w:r w:rsidRPr="00B23ECC">
              <w:rPr>
                <w:rFonts w:ascii="Times New Roman" w:hAnsi="Times New Roman" w:cs="Times New Roman"/>
                <w:bCs/>
                <w:sz w:val="16"/>
                <w:szCs w:val="16"/>
              </w:rPr>
              <w:t>Глава Волотовского муниципального округа          А.И. Лыжов</w:t>
            </w:r>
          </w:p>
        </w:tc>
        <w:tc>
          <w:tcPr>
            <w:tcW w:w="5953" w:type="dxa"/>
          </w:tcPr>
          <w:p w:rsidR="00B23ECC" w:rsidRPr="00B23ECC" w:rsidRDefault="00B23ECC" w:rsidP="00FA7ACF">
            <w:pPr>
              <w:keepNext/>
              <w:keepLines/>
              <w:spacing w:after="0" w:line="240" w:lineRule="auto"/>
              <w:jc w:val="both"/>
              <w:rPr>
                <w:rFonts w:ascii="Times New Roman" w:hAnsi="Times New Roman" w:cs="Times New Roman"/>
                <w:bCs/>
                <w:sz w:val="16"/>
                <w:szCs w:val="16"/>
              </w:rPr>
            </w:pPr>
            <w:r w:rsidRPr="00B23ECC">
              <w:rPr>
                <w:rFonts w:ascii="Times New Roman" w:hAnsi="Times New Roman" w:cs="Times New Roman"/>
                <w:bCs/>
                <w:sz w:val="16"/>
                <w:szCs w:val="16"/>
              </w:rPr>
              <w:t>Председатель Думы Волотовского муниципального округа                Г.А.Лебедева</w:t>
            </w:r>
          </w:p>
        </w:tc>
      </w:tr>
    </w:tbl>
    <w:p w:rsidR="00B23ECC" w:rsidRPr="00B23ECC" w:rsidRDefault="00B23ECC" w:rsidP="00FA7ACF">
      <w:pPr>
        <w:spacing w:after="0" w:line="240" w:lineRule="auto"/>
        <w:rPr>
          <w:rFonts w:ascii="Times New Roman" w:hAnsi="Times New Roman" w:cs="Times New Roman"/>
          <w:b/>
          <w:sz w:val="16"/>
          <w:szCs w:val="16"/>
        </w:rPr>
      </w:pPr>
    </w:p>
    <w:p w:rsidR="00B23ECC" w:rsidRPr="00B23ECC" w:rsidRDefault="00B23ECC" w:rsidP="00FA7ACF">
      <w:pPr>
        <w:autoSpaceDN w:val="0"/>
        <w:spacing w:after="0" w:line="240" w:lineRule="auto"/>
        <w:jc w:val="right"/>
        <w:rPr>
          <w:rFonts w:ascii="Times New Roman" w:hAnsi="Times New Roman" w:cs="Times New Roman"/>
          <w:sz w:val="14"/>
          <w:szCs w:val="14"/>
        </w:rPr>
      </w:pPr>
      <w:r w:rsidRPr="00B23ECC">
        <w:rPr>
          <w:rFonts w:ascii="Times New Roman" w:hAnsi="Times New Roman" w:cs="Times New Roman"/>
          <w:sz w:val="14"/>
          <w:szCs w:val="14"/>
        </w:rPr>
        <w:t xml:space="preserve">Приложение к решению Думы </w:t>
      </w:r>
    </w:p>
    <w:p w:rsidR="00B23ECC" w:rsidRPr="00B23ECC" w:rsidRDefault="00B23ECC" w:rsidP="00FA7ACF">
      <w:pPr>
        <w:autoSpaceDN w:val="0"/>
        <w:spacing w:after="0" w:line="240" w:lineRule="auto"/>
        <w:jc w:val="right"/>
        <w:rPr>
          <w:rFonts w:ascii="Times New Roman" w:hAnsi="Times New Roman" w:cs="Times New Roman"/>
          <w:sz w:val="14"/>
          <w:szCs w:val="14"/>
        </w:rPr>
      </w:pPr>
      <w:r w:rsidRPr="00B23ECC">
        <w:rPr>
          <w:rFonts w:ascii="Times New Roman" w:hAnsi="Times New Roman" w:cs="Times New Roman"/>
          <w:sz w:val="14"/>
          <w:szCs w:val="14"/>
        </w:rPr>
        <w:t>Волотовского муниципального округа от 26.02.2021 № 83</w:t>
      </w:r>
    </w:p>
    <w:p w:rsidR="00B23ECC" w:rsidRPr="00B23ECC" w:rsidRDefault="00B23ECC" w:rsidP="00FA7ACF">
      <w:pPr>
        <w:spacing w:after="0" w:line="240" w:lineRule="auto"/>
        <w:jc w:val="right"/>
        <w:rPr>
          <w:rFonts w:ascii="Times New Roman" w:hAnsi="Times New Roman" w:cs="Times New Roman"/>
          <w:b/>
          <w:sz w:val="16"/>
          <w:szCs w:val="16"/>
          <w:lang w:eastAsia="ar-SA"/>
        </w:rPr>
      </w:pPr>
    </w:p>
    <w:p w:rsidR="00B23ECC" w:rsidRPr="00B23ECC" w:rsidRDefault="00B23ECC" w:rsidP="00FA7ACF">
      <w:pPr>
        <w:spacing w:after="0" w:line="240" w:lineRule="auto"/>
        <w:jc w:val="center"/>
        <w:rPr>
          <w:rFonts w:ascii="Times New Roman" w:hAnsi="Times New Roman" w:cs="Times New Roman"/>
          <w:b/>
          <w:sz w:val="16"/>
          <w:szCs w:val="16"/>
        </w:rPr>
      </w:pPr>
      <w:r w:rsidRPr="00B23ECC">
        <w:rPr>
          <w:rFonts w:ascii="Times New Roman" w:hAnsi="Times New Roman" w:cs="Times New Roman"/>
          <w:b/>
          <w:sz w:val="16"/>
          <w:szCs w:val="16"/>
          <w:lang w:eastAsia="ar-SA"/>
        </w:rPr>
        <w:t>Отчет Главы Волотовского муниципального округа</w:t>
      </w:r>
    </w:p>
    <w:p w:rsidR="00B23ECC" w:rsidRPr="00B23ECC" w:rsidRDefault="00B23ECC" w:rsidP="00FA7ACF">
      <w:pPr>
        <w:spacing w:after="0" w:line="240" w:lineRule="auto"/>
        <w:jc w:val="center"/>
        <w:rPr>
          <w:rFonts w:ascii="Times New Roman" w:hAnsi="Times New Roman" w:cs="Times New Roman"/>
          <w:b/>
          <w:sz w:val="16"/>
          <w:szCs w:val="16"/>
        </w:rPr>
      </w:pPr>
      <w:r w:rsidRPr="00B23ECC">
        <w:rPr>
          <w:rFonts w:ascii="Times New Roman" w:hAnsi="Times New Roman" w:cs="Times New Roman"/>
          <w:b/>
          <w:sz w:val="16"/>
          <w:szCs w:val="16"/>
        </w:rPr>
        <w:t>«О результатах деятельности Главы и Администрации Волотовского муниципального округа в 2020 году»</w:t>
      </w:r>
    </w:p>
    <w:p w:rsidR="00B23ECC" w:rsidRPr="00B23ECC" w:rsidRDefault="00B23ECC" w:rsidP="00FA7ACF">
      <w:pPr>
        <w:spacing w:after="0" w:line="240" w:lineRule="auto"/>
        <w:jc w:val="both"/>
        <w:rPr>
          <w:rFonts w:ascii="Times New Roman" w:hAnsi="Times New Roman" w:cs="Times New Roman"/>
          <w:b/>
          <w:i/>
          <w:sz w:val="16"/>
          <w:szCs w:val="16"/>
        </w:rPr>
      </w:pP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 xml:space="preserve">Анализируя итоги 2020 года, прежде всего, хотел отметить, что, несмотря на распространение новой </w:t>
      </w:r>
      <w:proofErr w:type="spellStart"/>
      <w:r w:rsidRPr="00B23ECC">
        <w:rPr>
          <w:rFonts w:ascii="Times New Roman" w:hAnsi="Times New Roman" w:cs="Times New Roman"/>
          <w:sz w:val="16"/>
          <w:szCs w:val="16"/>
        </w:rPr>
        <w:t>коронавирусной</w:t>
      </w:r>
      <w:proofErr w:type="spellEnd"/>
      <w:r w:rsidRPr="00B23ECC">
        <w:rPr>
          <w:rFonts w:ascii="Times New Roman" w:hAnsi="Times New Roman" w:cs="Times New Roman"/>
          <w:sz w:val="16"/>
          <w:szCs w:val="16"/>
        </w:rPr>
        <w:t xml:space="preserve"> инфекции, в округе удалось с</w:t>
      </w:r>
      <w:r w:rsidRPr="00B23ECC">
        <w:rPr>
          <w:rFonts w:ascii="Times New Roman" w:hAnsi="Times New Roman" w:cs="Times New Roman"/>
          <w:sz w:val="16"/>
          <w:szCs w:val="16"/>
        </w:rPr>
        <w:t>о</w:t>
      </w:r>
      <w:r w:rsidRPr="00B23ECC">
        <w:rPr>
          <w:rFonts w:ascii="Times New Roman" w:hAnsi="Times New Roman" w:cs="Times New Roman"/>
          <w:sz w:val="16"/>
          <w:szCs w:val="16"/>
        </w:rPr>
        <w:t>хранить положительную динамику по большинству основных показателей социально-экономического развития: объемов инвестиций в основной капитал, уровень средней заработной платы, поголовья крупного рогатого скота, свиней, птицы; производства основных видов сельскохозяйственной продукции.</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Наблюдалось улучшение демографических показателей: увеличение рождаемости, сокращение уровня смертности.</w:t>
      </w:r>
    </w:p>
    <w:p w:rsidR="00B23ECC" w:rsidRPr="00B23ECC" w:rsidRDefault="00B23ECC" w:rsidP="00FA7ACF">
      <w:pPr>
        <w:spacing w:after="0" w:line="240" w:lineRule="auto"/>
        <w:ind w:firstLine="284"/>
        <w:jc w:val="both"/>
        <w:rPr>
          <w:rFonts w:ascii="Times New Roman" w:hAnsi="Times New Roman" w:cs="Times New Roman"/>
          <w:i/>
          <w:sz w:val="16"/>
          <w:szCs w:val="16"/>
        </w:rPr>
      </w:pPr>
      <w:r w:rsidRPr="00B23ECC">
        <w:rPr>
          <w:rFonts w:ascii="Times New Roman" w:hAnsi="Times New Roman" w:cs="Times New Roman"/>
          <w:sz w:val="16"/>
          <w:szCs w:val="16"/>
        </w:rPr>
        <w:t>Среди отрицательных тенденций 2020 года: продолжающееся снижение оборота розничной торговли и общественного питания.</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В 2019 году в консолидированный бюджет муниципального образования поступило 154,6 млн. рублей, или 103,6% к уровню 2019 года (100,3% к пл</w:t>
      </w:r>
      <w:r w:rsidRPr="00B23ECC">
        <w:rPr>
          <w:rFonts w:ascii="Times New Roman" w:hAnsi="Times New Roman" w:cs="Times New Roman"/>
          <w:sz w:val="16"/>
          <w:szCs w:val="16"/>
        </w:rPr>
        <w:t>а</w:t>
      </w:r>
      <w:r w:rsidRPr="00B23ECC">
        <w:rPr>
          <w:rFonts w:ascii="Times New Roman" w:hAnsi="Times New Roman" w:cs="Times New Roman"/>
          <w:sz w:val="16"/>
          <w:szCs w:val="16"/>
        </w:rPr>
        <w:t>ну).</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На 5,4% увеличились собственные налоговые и неналоговые доходы. Их получено 47,1 млн. рублей, (101,6 % к плану).</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Удельный вес собственных доходов в общем объеме, без учета субвенций на выполнение переданных полномочий, составил 43,5%, что соответствует уровню 2019 года.</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Расходная часть бюджета округа за 2020 год исполнена в объеме 152 млн.754 тыс. рублей.</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Плановые бюджетные назначения исполнены 98,4%.  Объем расходов к уровню 2020 года увеличился на 2,7 %.</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Бюджет муниципального образования сохраняет социальную направленность. В целом расходы на социальную сферу в 2020 году составили 87,4 млн. рублей. Их удельный вес - 57,2%.</w:t>
      </w:r>
    </w:p>
    <w:p w:rsidR="00B23ECC" w:rsidRPr="00B23ECC" w:rsidRDefault="00B23ECC" w:rsidP="00FA7ACF">
      <w:pPr>
        <w:spacing w:after="0" w:line="240" w:lineRule="auto"/>
        <w:ind w:firstLine="284"/>
        <w:jc w:val="both"/>
        <w:rPr>
          <w:rFonts w:ascii="Times New Roman" w:hAnsi="Times New Roman" w:cs="Times New Roman"/>
          <w:b/>
          <w:i/>
          <w:sz w:val="16"/>
          <w:szCs w:val="16"/>
        </w:rPr>
      </w:pPr>
      <w:r w:rsidRPr="00B23ECC">
        <w:rPr>
          <w:rFonts w:ascii="Times New Roman" w:hAnsi="Times New Roman" w:cs="Times New Roman"/>
          <w:sz w:val="16"/>
          <w:szCs w:val="16"/>
        </w:rPr>
        <w:t>По итогам 2020 года достигнуты положительные результаты по таким показателям сельхозпроизводства как, производство птицы и скота на убой, п</w:t>
      </w:r>
      <w:r w:rsidRPr="00B23ECC">
        <w:rPr>
          <w:rFonts w:ascii="Times New Roman" w:hAnsi="Times New Roman" w:cs="Times New Roman"/>
          <w:sz w:val="16"/>
          <w:szCs w:val="16"/>
        </w:rPr>
        <w:t>о</w:t>
      </w:r>
      <w:r w:rsidRPr="00B23ECC">
        <w:rPr>
          <w:rFonts w:ascii="Times New Roman" w:hAnsi="Times New Roman" w:cs="Times New Roman"/>
          <w:sz w:val="16"/>
          <w:szCs w:val="16"/>
        </w:rPr>
        <w:t>головье крупного рогатого скота во всех категориях хозяйств, поголовье свиней, валовый сбор картофеля, производство молока.</w:t>
      </w:r>
    </w:p>
    <w:p w:rsidR="00B23ECC" w:rsidRPr="00B23ECC" w:rsidRDefault="00B23ECC" w:rsidP="00FA7ACF">
      <w:pPr>
        <w:spacing w:after="0" w:line="240" w:lineRule="auto"/>
        <w:ind w:firstLine="284"/>
        <w:jc w:val="both"/>
        <w:rPr>
          <w:rFonts w:ascii="Times New Roman" w:hAnsi="Times New Roman" w:cs="Times New Roman"/>
          <w:b/>
          <w:i/>
          <w:sz w:val="16"/>
          <w:szCs w:val="16"/>
        </w:rPr>
      </w:pPr>
      <w:r w:rsidRPr="00B23ECC">
        <w:rPr>
          <w:rFonts w:ascii="Times New Roman" w:hAnsi="Times New Roman" w:cs="Times New Roman"/>
          <w:sz w:val="16"/>
          <w:szCs w:val="16"/>
        </w:rPr>
        <w:t>Благодаря восстановлению после АЧС поголовья свиней и увеличения его численности на 21,3% (40720) и поголовья КРС на 11,3 (395) в округе ув</w:t>
      </w:r>
      <w:r w:rsidRPr="00B23ECC">
        <w:rPr>
          <w:rFonts w:ascii="Times New Roman" w:hAnsi="Times New Roman" w:cs="Times New Roman"/>
          <w:sz w:val="16"/>
          <w:szCs w:val="16"/>
        </w:rPr>
        <w:t>е</w:t>
      </w:r>
      <w:r w:rsidRPr="00B23ECC">
        <w:rPr>
          <w:rFonts w:ascii="Times New Roman" w:hAnsi="Times New Roman" w:cs="Times New Roman"/>
          <w:sz w:val="16"/>
          <w:szCs w:val="16"/>
        </w:rPr>
        <w:t>личилось в 6 раз производство мяса и составило 14897 тонн;</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Округ является лидером по сбору зерна (13230 тонн), рапса (1959 тонн). Валовый сбор картофеля вырос 108,5 % (2882,7 тонн).</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В 2020 году в округе проведен озимый сев на площади 2005 га, запланированный в 2021 году яровой сев составляет 3500 га.</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В 2020 году зарегистрировано 4 крестьянских хозяйства, одно из которых приняло участие в областном конкурсе «</w:t>
      </w:r>
      <w:proofErr w:type="spellStart"/>
      <w:r w:rsidRPr="00B23ECC">
        <w:rPr>
          <w:rFonts w:ascii="Times New Roman" w:hAnsi="Times New Roman" w:cs="Times New Roman"/>
          <w:sz w:val="16"/>
          <w:szCs w:val="16"/>
        </w:rPr>
        <w:t>Агростартап</w:t>
      </w:r>
      <w:proofErr w:type="spellEnd"/>
      <w:r w:rsidRPr="00B23ECC">
        <w:rPr>
          <w:rFonts w:ascii="Times New Roman" w:hAnsi="Times New Roman" w:cs="Times New Roman"/>
          <w:sz w:val="16"/>
          <w:szCs w:val="16"/>
        </w:rPr>
        <w:t>» и получило грант в общем размере 5 млн. рублей.</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В наступившем году готовим 3 крестьянско-фермерских хозяйства для участия в областном «</w:t>
      </w:r>
      <w:proofErr w:type="spellStart"/>
      <w:r w:rsidRPr="00B23ECC">
        <w:rPr>
          <w:rFonts w:ascii="Times New Roman" w:hAnsi="Times New Roman" w:cs="Times New Roman"/>
          <w:sz w:val="16"/>
          <w:szCs w:val="16"/>
        </w:rPr>
        <w:t>Агростартапе</w:t>
      </w:r>
      <w:proofErr w:type="spellEnd"/>
      <w:r w:rsidRPr="00B23ECC">
        <w:rPr>
          <w:rFonts w:ascii="Times New Roman" w:hAnsi="Times New Roman" w:cs="Times New Roman"/>
          <w:sz w:val="16"/>
          <w:szCs w:val="16"/>
        </w:rPr>
        <w:t>», изъявивших желание заниматься моло</w:t>
      </w:r>
      <w:r w:rsidRPr="00B23ECC">
        <w:rPr>
          <w:rFonts w:ascii="Times New Roman" w:hAnsi="Times New Roman" w:cs="Times New Roman"/>
          <w:sz w:val="16"/>
          <w:szCs w:val="16"/>
        </w:rPr>
        <w:t>ч</w:t>
      </w:r>
      <w:r w:rsidRPr="00B23ECC">
        <w:rPr>
          <w:rFonts w:ascii="Times New Roman" w:hAnsi="Times New Roman" w:cs="Times New Roman"/>
          <w:sz w:val="16"/>
          <w:szCs w:val="16"/>
        </w:rPr>
        <w:t>ным животноводством.</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По предварительным данным инвестиции в основной капитал (без учета субъектов малого бизнеса) составили 153 млн. рублей, что в 2,2 раза больше уровня 2019 года.</w:t>
      </w:r>
    </w:p>
    <w:p w:rsidR="00B23ECC" w:rsidRPr="00B23ECC" w:rsidRDefault="00B23ECC" w:rsidP="00FA7ACF">
      <w:pPr>
        <w:spacing w:after="0" w:line="240" w:lineRule="auto"/>
        <w:ind w:firstLine="284"/>
        <w:jc w:val="both"/>
        <w:rPr>
          <w:rFonts w:ascii="Times New Roman" w:hAnsi="Times New Roman" w:cs="Times New Roman"/>
          <w:i/>
          <w:sz w:val="16"/>
          <w:szCs w:val="16"/>
        </w:rPr>
      </w:pPr>
      <w:r w:rsidRPr="00B23ECC">
        <w:rPr>
          <w:rFonts w:ascii="Times New Roman" w:hAnsi="Times New Roman" w:cs="Times New Roman"/>
          <w:sz w:val="16"/>
          <w:szCs w:val="16"/>
        </w:rPr>
        <w:t>Потенциальным инвесторам, в округе предлагается 35 инвестиционных площадок, которые могут быть использованы для жилищного строительства и размещения в округе промышленных и сельскохозяйственных производств. Сведения об указанных площадках размещены на официальном сайте мун</w:t>
      </w:r>
      <w:r w:rsidRPr="00B23ECC">
        <w:rPr>
          <w:rFonts w:ascii="Times New Roman" w:hAnsi="Times New Roman" w:cs="Times New Roman"/>
          <w:sz w:val="16"/>
          <w:szCs w:val="16"/>
        </w:rPr>
        <w:t>и</w:t>
      </w:r>
      <w:r w:rsidRPr="00B23ECC">
        <w:rPr>
          <w:rFonts w:ascii="Times New Roman" w:hAnsi="Times New Roman" w:cs="Times New Roman"/>
          <w:sz w:val="16"/>
          <w:szCs w:val="16"/>
        </w:rPr>
        <w:t>ципального образования и инвестиционном портале Новгородской области.</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Перспективным проектом в промышленности остается, предприятие ООО «</w:t>
      </w:r>
      <w:proofErr w:type="spellStart"/>
      <w:r w:rsidRPr="00B23ECC">
        <w:rPr>
          <w:rFonts w:ascii="Times New Roman" w:hAnsi="Times New Roman" w:cs="Times New Roman"/>
          <w:sz w:val="16"/>
          <w:szCs w:val="16"/>
        </w:rPr>
        <w:t>ЭкоТрейд</w:t>
      </w:r>
      <w:proofErr w:type="spellEnd"/>
      <w:r w:rsidRPr="00B23ECC">
        <w:rPr>
          <w:rFonts w:ascii="Times New Roman" w:hAnsi="Times New Roman" w:cs="Times New Roman"/>
          <w:sz w:val="16"/>
          <w:szCs w:val="16"/>
        </w:rPr>
        <w:t>», реализующее проект по производству жидких органомин</w:t>
      </w:r>
      <w:r w:rsidRPr="00B23ECC">
        <w:rPr>
          <w:rFonts w:ascii="Times New Roman" w:hAnsi="Times New Roman" w:cs="Times New Roman"/>
          <w:sz w:val="16"/>
          <w:szCs w:val="16"/>
        </w:rPr>
        <w:t>е</w:t>
      </w:r>
      <w:r w:rsidRPr="00B23ECC">
        <w:rPr>
          <w:rFonts w:ascii="Times New Roman" w:hAnsi="Times New Roman" w:cs="Times New Roman"/>
          <w:sz w:val="16"/>
          <w:szCs w:val="16"/>
        </w:rPr>
        <w:t xml:space="preserve">ральных высококонцентрированных удобрений торговой марки «Лив </w:t>
      </w:r>
      <w:proofErr w:type="spellStart"/>
      <w:r w:rsidRPr="00B23ECC">
        <w:rPr>
          <w:rFonts w:ascii="Times New Roman" w:hAnsi="Times New Roman" w:cs="Times New Roman"/>
          <w:sz w:val="16"/>
          <w:szCs w:val="16"/>
        </w:rPr>
        <w:t>Сойл</w:t>
      </w:r>
      <w:proofErr w:type="spellEnd"/>
      <w:r w:rsidRPr="00B23ECC">
        <w:rPr>
          <w:rFonts w:ascii="Times New Roman" w:hAnsi="Times New Roman" w:cs="Times New Roman"/>
          <w:sz w:val="16"/>
          <w:szCs w:val="16"/>
        </w:rPr>
        <w:t xml:space="preserve">», в 2020 году включенных в государственный каталог </w:t>
      </w:r>
      <w:proofErr w:type="spellStart"/>
      <w:r w:rsidRPr="00B23ECC">
        <w:rPr>
          <w:rFonts w:ascii="Times New Roman" w:hAnsi="Times New Roman" w:cs="Times New Roman"/>
          <w:sz w:val="16"/>
          <w:szCs w:val="16"/>
        </w:rPr>
        <w:t>агрохимикатов</w:t>
      </w:r>
      <w:proofErr w:type="spellEnd"/>
      <w:r w:rsidRPr="00B23ECC">
        <w:rPr>
          <w:rFonts w:ascii="Times New Roman" w:hAnsi="Times New Roman" w:cs="Times New Roman"/>
          <w:sz w:val="16"/>
          <w:szCs w:val="16"/>
        </w:rPr>
        <w:t>, разр</w:t>
      </w:r>
      <w:r w:rsidRPr="00B23ECC">
        <w:rPr>
          <w:rFonts w:ascii="Times New Roman" w:hAnsi="Times New Roman" w:cs="Times New Roman"/>
          <w:sz w:val="16"/>
          <w:szCs w:val="16"/>
        </w:rPr>
        <w:t>е</w:t>
      </w:r>
      <w:r w:rsidRPr="00B23ECC">
        <w:rPr>
          <w:rFonts w:ascii="Times New Roman" w:hAnsi="Times New Roman" w:cs="Times New Roman"/>
          <w:sz w:val="16"/>
          <w:szCs w:val="16"/>
        </w:rPr>
        <w:t>шенных к применению на территории РФ. Прохождение сертификации удобрения стало завершающим этапом подготовительной работы, и на апрель 2021 года запланировано начало производства продукции.</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 xml:space="preserve">В связи с ухудшением макроэкономической ситуации вызванной распространением новой </w:t>
      </w:r>
      <w:proofErr w:type="spellStart"/>
      <w:r w:rsidRPr="00B23ECC">
        <w:rPr>
          <w:rFonts w:ascii="Times New Roman" w:hAnsi="Times New Roman" w:cs="Times New Roman"/>
          <w:sz w:val="16"/>
          <w:szCs w:val="16"/>
        </w:rPr>
        <w:t>коронавирусной</w:t>
      </w:r>
      <w:proofErr w:type="spellEnd"/>
      <w:r w:rsidRPr="00B23ECC">
        <w:rPr>
          <w:rFonts w:ascii="Times New Roman" w:hAnsi="Times New Roman" w:cs="Times New Roman"/>
          <w:sz w:val="16"/>
          <w:szCs w:val="16"/>
        </w:rPr>
        <w:t xml:space="preserve"> инфекции существенно снизилась дохо</w:t>
      </w:r>
      <w:r w:rsidRPr="00B23ECC">
        <w:rPr>
          <w:rFonts w:ascii="Times New Roman" w:hAnsi="Times New Roman" w:cs="Times New Roman"/>
          <w:sz w:val="16"/>
          <w:szCs w:val="16"/>
        </w:rPr>
        <w:t>д</w:t>
      </w:r>
      <w:r w:rsidRPr="00B23ECC">
        <w:rPr>
          <w:rFonts w:ascii="Times New Roman" w:hAnsi="Times New Roman" w:cs="Times New Roman"/>
          <w:sz w:val="16"/>
          <w:szCs w:val="16"/>
        </w:rPr>
        <w:t>ность субъектов малого бизнеса, в связи, с чем 12 малым предприятиям, ведущих деятельность в особо пострадавших отраслях экономики оказана гос</w:t>
      </w:r>
      <w:r w:rsidRPr="00B23ECC">
        <w:rPr>
          <w:rFonts w:ascii="Times New Roman" w:hAnsi="Times New Roman" w:cs="Times New Roman"/>
          <w:sz w:val="16"/>
          <w:szCs w:val="16"/>
        </w:rPr>
        <w:t>у</w:t>
      </w:r>
      <w:r w:rsidRPr="00B23ECC">
        <w:rPr>
          <w:rFonts w:ascii="Times New Roman" w:hAnsi="Times New Roman" w:cs="Times New Roman"/>
          <w:sz w:val="16"/>
          <w:szCs w:val="16"/>
        </w:rPr>
        <w:t>дарственная поддержка.</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В целях поддержки малого бизнеса в 2020 году представительными органами сельских поселений приняты решения о снижении налога на имущество физических лиц, относящегося к объектам общественного питания, торгового и бытового назначения. Эта мера дала экономию расходов 6 предприним</w:t>
      </w:r>
      <w:r w:rsidRPr="00B23ECC">
        <w:rPr>
          <w:rFonts w:ascii="Times New Roman" w:hAnsi="Times New Roman" w:cs="Times New Roman"/>
          <w:sz w:val="16"/>
          <w:szCs w:val="16"/>
        </w:rPr>
        <w:t>а</w:t>
      </w:r>
      <w:r w:rsidRPr="00B23ECC">
        <w:rPr>
          <w:rFonts w:ascii="Times New Roman" w:hAnsi="Times New Roman" w:cs="Times New Roman"/>
          <w:sz w:val="16"/>
          <w:szCs w:val="16"/>
        </w:rPr>
        <w:t>телям на сумму 145 тыс. рублей.</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 xml:space="preserve">Округ является неизменным участником проекта «поддержки местных инициатив». </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 xml:space="preserve">В 2020 году завершены работы по благоустройству купели на святом источнике в деревне Остров, которая стала местом притяжения не только для жителей округа, но и гостей из соседних районов и областей. </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Благоустроена территория у детской школы искусств п. Волот, где отремонтировано дорожное покрытие и установлены стилизованные малые арх</w:t>
      </w:r>
      <w:r w:rsidRPr="00B23ECC">
        <w:rPr>
          <w:rFonts w:ascii="Times New Roman" w:hAnsi="Times New Roman" w:cs="Times New Roman"/>
          <w:sz w:val="16"/>
          <w:szCs w:val="16"/>
        </w:rPr>
        <w:t>и</w:t>
      </w:r>
      <w:r w:rsidRPr="00B23ECC">
        <w:rPr>
          <w:rFonts w:ascii="Times New Roman" w:hAnsi="Times New Roman" w:cs="Times New Roman"/>
          <w:sz w:val="16"/>
          <w:szCs w:val="16"/>
        </w:rPr>
        <w:t>тектурные формы.</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В рамках программы «Формирование комфортной городской среды» с учетом мнения населения и при его непосредственном участии в 2020 году н</w:t>
      </w:r>
      <w:r w:rsidRPr="00B23ECC">
        <w:rPr>
          <w:rFonts w:ascii="Times New Roman" w:hAnsi="Times New Roman" w:cs="Times New Roman"/>
          <w:sz w:val="16"/>
          <w:szCs w:val="16"/>
        </w:rPr>
        <w:t>а</w:t>
      </w:r>
      <w:r w:rsidRPr="00B23ECC">
        <w:rPr>
          <w:rFonts w:ascii="Times New Roman" w:hAnsi="Times New Roman" w:cs="Times New Roman"/>
          <w:sz w:val="16"/>
          <w:szCs w:val="16"/>
        </w:rPr>
        <w:t>чаты работы по благоустройству центральной улицы райцентра, предусматривающие асфальтирование пешеходных дорожек, очистку водоотводных канав, озеленение, установку малых архитектурных форм. В 2021 году работы на этом объекте будут завершены.</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В этом году будет продолжена реализация, ставшего популярным среди населения, проекта «Дорога к дому». В 2020 году в рамках этого проекта, о</w:t>
      </w:r>
      <w:r w:rsidRPr="00B23ECC">
        <w:rPr>
          <w:rFonts w:ascii="Times New Roman" w:hAnsi="Times New Roman" w:cs="Times New Roman"/>
          <w:sz w:val="16"/>
          <w:szCs w:val="16"/>
        </w:rPr>
        <w:t>т</w:t>
      </w:r>
      <w:r w:rsidRPr="00B23ECC">
        <w:rPr>
          <w:rFonts w:ascii="Times New Roman" w:hAnsi="Times New Roman" w:cs="Times New Roman"/>
          <w:sz w:val="16"/>
          <w:szCs w:val="16"/>
        </w:rPr>
        <w:t>ремонтирована дорога к детскому саду № 1 п. Волот.</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lastRenderedPageBreak/>
        <w:t>За счет участия в государственной программе «Комплексное развитие сельских территорий» в 2020 году начаты работы по обустройству обществе</w:t>
      </w:r>
      <w:r w:rsidRPr="00B23ECC">
        <w:rPr>
          <w:rFonts w:ascii="Times New Roman" w:hAnsi="Times New Roman" w:cs="Times New Roman"/>
          <w:sz w:val="16"/>
          <w:szCs w:val="16"/>
        </w:rPr>
        <w:t>н</w:t>
      </w:r>
      <w:r w:rsidRPr="00B23ECC">
        <w:rPr>
          <w:rFonts w:ascii="Times New Roman" w:hAnsi="Times New Roman" w:cs="Times New Roman"/>
          <w:sz w:val="16"/>
          <w:szCs w:val="16"/>
        </w:rPr>
        <w:t>ной территории в центре п. Волот на пересечении ул. Комсомольская – пер. Советский.</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 xml:space="preserve">В 2021 году там будет проведено дополнительное мощение, озеленение и установка памятного знака и территория приобретет законченный вид. </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По-прежнему, актуальной остаётся проблема газификации района, так как к услуге подключено только 6% домовладений районного центра.</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Темпы газификации выросли благодаря пуску газопровода среднего давления от ул. Школьной до ул. Садовой, протяженностью 1,6 километра, с вв</w:t>
      </w:r>
      <w:r w:rsidRPr="00B23ECC">
        <w:rPr>
          <w:rFonts w:ascii="Times New Roman" w:hAnsi="Times New Roman" w:cs="Times New Roman"/>
          <w:sz w:val="16"/>
          <w:szCs w:val="16"/>
        </w:rPr>
        <w:t>о</w:t>
      </w:r>
      <w:r w:rsidRPr="00B23ECC">
        <w:rPr>
          <w:rFonts w:ascii="Times New Roman" w:hAnsi="Times New Roman" w:cs="Times New Roman"/>
          <w:sz w:val="16"/>
          <w:szCs w:val="16"/>
        </w:rPr>
        <w:t xml:space="preserve">дом которого появилась возможность подключения к голубому топливу большей части домовладений районного центра. </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В 2020 году к природному газу подключено 17 домохозяйств. Проводится прием заявок на газификацию в 2021 году.</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В 2020 году на газ переведено 3 котельных, отапливающих социальные объекты, в 2021 году запланирован перевод на газ угольной котельной на ул. Садовой.</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 xml:space="preserve">В 2020 году начат ремонт автодороги Шимск – Волот в ходе, которого проведена замена дорожного покрытия. </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 xml:space="preserve">В 2021 году на ней будет произведен ремонт </w:t>
      </w:r>
      <w:proofErr w:type="spellStart"/>
      <w:r w:rsidRPr="00B23ECC">
        <w:rPr>
          <w:rFonts w:ascii="Times New Roman" w:hAnsi="Times New Roman" w:cs="Times New Roman"/>
          <w:sz w:val="16"/>
          <w:szCs w:val="16"/>
        </w:rPr>
        <w:t>трубопереездов</w:t>
      </w:r>
      <w:proofErr w:type="spellEnd"/>
      <w:r w:rsidRPr="00B23ECC">
        <w:rPr>
          <w:rFonts w:ascii="Times New Roman" w:hAnsi="Times New Roman" w:cs="Times New Roman"/>
          <w:sz w:val="16"/>
          <w:szCs w:val="16"/>
        </w:rPr>
        <w:t xml:space="preserve"> и замена дорожных знаков.</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Благодаря поддержке областного правительства в прошлом году нам удалось существенно продвинуться в плане приведения в надлежащее состояние муниципальных дорог. На дополнительные средства, выделенные бюджету муниципального образования, было отремонтировано дорожное покрытие на 8 улицах райцентра и сокращена доля муниципальных дорог, не отвечающих нормативным требовани</w:t>
      </w:r>
      <w:r>
        <w:rPr>
          <w:rFonts w:ascii="Times New Roman" w:hAnsi="Times New Roman" w:cs="Times New Roman"/>
          <w:sz w:val="16"/>
          <w:szCs w:val="16"/>
        </w:rPr>
        <w:t>ям до 26,7%.</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Здания дошкольных учреждений отремонтированы, имеют хорошую материально-техническую базу. В 2020 году в МАДОУ «Детский сад №2» уст</w:t>
      </w:r>
      <w:r w:rsidRPr="00B23ECC">
        <w:rPr>
          <w:rFonts w:ascii="Times New Roman" w:hAnsi="Times New Roman" w:cs="Times New Roman"/>
          <w:sz w:val="16"/>
          <w:szCs w:val="16"/>
        </w:rPr>
        <w:t>а</w:t>
      </w:r>
      <w:r w:rsidRPr="00B23ECC">
        <w:rPr>
          <w:rFonts w:ascii="Times New Roman" w:hAnsi="Times New Roman" w:cs="Times New Roman"/>
          <w:sz w:val="16"/>
          <w:szCs w:val="16"/>
        </w:rPr>
        <w:t xml:space="preserve">новлена площадка с игровым уличным оборудованием на сумму 500,0 тыс. рублей. </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 xml:space="preserve">Для ремонта и поддержания в нормативном состоянии и укрепления материально-технической базы учреждений используем возможности участия в региональных и федеральных программах, в рамках которых в прошлом году проведен ремонт помещений </w:t>
      </w:r>
      <w:proofErr w:type="spellStart"/>
      <w:r w:rsidRPr="00B23ECC">
        <w:rPr>
          <w:rFonts w:ascii="Times New Roman" w:hAnsi="Times New Roman" w:cs="Times New Roman"/>
          <w:sz w:val="16"/>
          <w:szCs w:val="16"/>
        </w:rPr>
        <w:t>Славитинского</w:t>
      </w:r>
      <w:proofErr w:type="spellEnd"/>
      <w:r w:rsidRPr="00B23ECC">
        <w:rPr>
          <w:rFonts w:ascii="Times New Roman" w:hAnsi="Times New Roman" w:cs="Times New Roman"/>
          <w:sz w:val="16"/>
          <w:szCs w:val="16"/>
        </w:rPr>
        <w:t xml:space="preserve"> СДК, приобретена </w:t>
      </w:r>
      <w:proofErr w:type="spellStart"/>
      <w:r w:rsidRPr="00B23ECC">
        <w:rPr>
          <w:rFonts w:ascii="Times New Roman" w:hAnsi="Times New Roman" w:cs="Times New Roman"/>
          <w:sz w:val="16"/>
          <w:szCs w:val="16"/>
        </w:rPr>
        <w:t>звукоусил</w:t>
      </w:r>
      <w:r w:rsidRPr="00B23ECC">
        <w:rPr>
          <w:rFonts w:ascii="Times New Roman" w:hAnsi="Times New Roman" w:cs="Times New Roman"/>
          <w:sz w:val="16"/>
          <w:szCs w:val="16"/>
        </w:rPr>
        <w:t>и</w:t>
      </w:r>
      <w:r w:rsidRPr="00B23ECC">
        <w:rPr>
          <w:rFonts w:ascii="Times New Roman" w:hAnsi="Times New Roman" w:cs="Times New Roman"/>
          <w:sz w:val="16"/>
          <w:szCs w:val="16"/>
        </w:rPr>
        <w:t>тельная</w:t>
      </w:r>
      <w:proofErr w:type="spellEnd"/>
      <w:r w:rsidRPr="00B23ECC">
        <w:rPr>
          <w:rFonts w:ascii="Times New Roman" w:hAnsi="Times New Roman" w:cs="Times New Roman"/>
          <w:sz w:val="16"/>
          <w:szCs w:val="16"/>
        </w:rPr>
        <w:t xml:space="preserve"> аппаратура, компьютерная техника и сценические костюмы для участников художественной самодеятельности.</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 xml:space="preserve">В 2021 году в рамках проекта «Культура малой родины» будет отремонтирован </w:t>
      </w:r>
      <w:proofErr w:type="spellStart"/>
      <w:r w:rsidRPr="00B23ECC">
        <w:rPr>
          <w:rFonts w:ascii="Times New Roman" w:hAnsi="Times New Roman" w:cs="Times New Roman"/>
          <w:sz w:val="16"/>
          <w:szCs w:val="16"/>
        </w:rPr>
        <w:t>Взглядский</w:t>
      </w:r>
      <w:proofErr w:type="spellEnd"/>
      <w:r w:rsidRPr="00B23ECC">
        <w:rPr>
          <w:rFonts w:ascii="Times New Roman" w:hAnsi="Times New Roman" w:cs="Times New Roman"/>
          <w:sz w:val="16"/>
          <w:szCs w:val="16"/>
        </w:rPr>
        <w:t xml:space="preserve"> СДК и приобретено для него звуковое оборудование, в рамках национального проекта «Культура» для районного Дома культуры запланировано приобретение специализированного автотранспорта.</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В рамках этого же проекта планируется в 2022 году капитальный ремонт Городецкого сельского дома культуры.</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 xml:space="preserve">Сохранению и укреплению здоровья жителей района способствует их вовлеченность в занятия физической культурой и спортом. </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 xml:space="preserve">В целях развития материально-технической базы для занятий физической культурой и спортом, ежегодно в сельских поселениях строим площадки. Так в рамках государственной программы «Комплексное развитие сельских территорий» построены спортивные площадки в д. </w:t>
      </w:r>
      <w:proofErr w:type="spellStart"/>
      <w:r w:rsidRPr="00B23ECC">
        <w:rPr>
          <w:rFonts w:ascii="Times New Roman" w:hAnsi="Times New Roman" w:cs="Times New Roman"/>
          <w:sz w:val="16"/>
          <w:szCs w:val="16"/>
        </w:rPr>
        <w:t>ВерехновоСлавитинского</w:t>
      </w:r>
      <w:proofErr w:type="spellEnd"/>
      <w:r w:rsidRPr="00B23ECC">
        <w:rPr>
          <w:rFonts w:ascii="Times New Roman" w:hAnsi="Times New Roman" w:cs="Times New Roman"/>
          <w:sz w:val="16"/>
          <w:szCs w:val="16"/>
        </w:rPr>
        <w:t xml:space="preserve"> поселения (2019 г), в д. </w:t>
      </w:r>
      <w:proofErr w:type="spellStart"/>
      <w:r w:rsidRPr="00B23ECC">
        <w:rPr>
          <w:rFonts w:ascii="Times New Roman" w:hAnsi="Times New Roman" w:cs="Times New Roman"/>
          <w:sz w:val="16"/>
          <w:szCs w:val="16"/>
        </w:rPr>
        <w:t>Ратицкие</w:t>
      </w:r>
      <w:proofErr w:type="spellEnd"/>
      <w:r w:rsidRPr="00B23ECC">
        <w:rPr>
          <w:rFonts w:ascii="Times New Roman" w:hAnsi="Times New Roman" w:cs="Times New Roman"/>
          <w:sz w:val="16"/>
          <w:szCs w:val="16"/>
        </w:rPr>
        <w:t xml:space="preserve"> Горки </w:t>
      </w:r>
      <w:proofErr w:type="spellStart"/>
      <w:r w:rsidRPr="00B23ECC">
        <w:rPr>
          <w:rFonts w:ascii="Times New Roman" w:hAnsi="Times New Roman" w:cs="Times New Roman"/>
          <w:sz w:val="16"/>
          <w:szCs w:val="16"/>
        </w:rPr>
        <w:t>Ратицкого</w:t>
      </w:r>
      <w:proofErr w:type="spellEnd"/>
      <w:r w:rsidRPr="00B23ECC">
        <w:rPr>
          <w:rFonts w:ascii="Times New Roman" w:hAnsi="Times New Roman" w:cs="Times New Roman"/>
          <w:sz w:val="16"/>
          <w:szCs w:val="16"/>
        </w:rPr>
        <w:t xml:space="preserve"> поселения (2020 г.)</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 xml:space="preserve">В рамках реализации инициативы ТОС в 2020 году приобретено спортивные тренажеры и инвентарь для жителей </w:t>
      </w:r>
      <w:proofErr w:type="spellStart"/>
      <w:r w:rsidRPr="00B23ECC">
        <w:rPr>
          <w:rFonts w:ascii="Times New Roman" w:hAnsi="Times New Roman" w:cs="Times New Roman"/>
          <w:sz w:val="16"/>
          <w:szCs w:val="16"/>
        </w:rPr>
        <w:t>Ратицкого</w:t>
      </w:r>
      <w:proofErr w:type="spellEnd"/>
      <w:r w:rsidRPr="00B23ECC">
        <w:rPr>
          <w:rFonts w:ascii="Times New Roman" w:hAnsi="Times New Roman" w:cs="Times New Roman"/>
          <w:sz w:val="16"/>
          <w:szCs w:val="16"/>
        </w:rPr>
        <w:t xml:space="preserve"> сельского поселения.</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В 2021 году мероприятия по развитию материально- технической базы физической культуры и спорта будут продолжены.</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В рамках благотворительного проекта «Газпром – детям» в 2021 году планируется строительство многофункциональной спортивной площадки в п. Волот.</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Демографическая ситуация в январе–ноябре 2020 года в округе характеризовалась уменьшением на 30% естественной убыли населения. Это стало следствием того, что коэффициент рождаемости увеличился на 17,7%, коэффициент смертности уменьшился на 14,8%.</w:t>
      </w:r>
    </w:p>
    <w:p w:rsidR="00B23ECC" w:rsidRPr="00B23ECC" w:rsidRDefault="00B23ECC" w:rsidP="00FA7ACF">
      <w:pPr>
        <w:spacing w:after="0" w:line="240" w:lineRule="auto"/>
        <w:ind w:firstLine="284"/>
        <w:jc w:val="both"/>
        <w:rPr>
          <w:rFonts w:ascii="Times New Roman" w:hAnsi="Times New Roman" w:cs="Times New Roman"/>
          <w:b/>
          <w:i/>
          <w:sz w:val="16"/>
          <w:szCs w:val="16"/>
        </w:rPr>
      </w:pPr>
      <w:r w:rsidRPr="00B23ECC">
        <w:rPr>
          <w:rFonts w:ascii="Times New Roman" w:hAnsi="Times New Roman" w:cs="Times New Roman"/>
          <w:sz w:val="16"/>
          <w:szCs w:val="16"/>
        </w:rPr>
        <w:t>Миграционный оборот населения в 2020 году составил 436 человек. В район прибыл 205 (в 2019- 201) человек, выехало -231 (в 2019-260).</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По состоянию на 1 января 2021 года в округе проживает 1453 пенсионера. Средний размер трудовой пенсии составляет 13211 рублей.</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Одной из эффективных технологий, трудной жизненной ситуации является предоставление государственной социальной помощи на основании соц</w:t>
      </w:r>
      <w:r w:rsidRPr="00B23ECC">
        <w:rPr>
          <w:rFonts w:ascii="Times New Roman" w:hAnsi="Times New Roman" w:cs="Times New Roman"/>
          <w:sz w:val="16"/>
          <w:szCs w:val="16"/>
        </w:rPr>
        <w:t>и</w:t>
      </w:r>
      <w:r w:rsidRPr="00B23ECC">
        <w:rPr>
          <w:rFonts w:ascii="Times New Roman" w:hAnsi="Times New Roman" w:cs="Times New Roman"/>
          <w:sz w:val="16"/>
          <w:szCs w:val="16"/>
        </w:rPr>
        <w:t>ального контракта.</w:t>
      </w:r>
    </w:p>
    <w:p w:rsidR="00B23ECC" w:rsidRPr="00B23ECC" w:rsidRDefault="00B23ECC" w:rsidP="00FA7ACF">
      <w:pPr>
        <w:spacing w:after="0" w:line="240" w:lineRule="auto"/>
        <w:ind w:firstLine="284"/>
        <w:jc w:val="both"/>
        <w:rPr>
          <w:rFonts w:ascii="Times New Roman" w:hAnsi="Times New Roman" w:cs="Times New Roman"/>
          <w:b/>
          <w:sz w:val="16"/>
          <w:szCs w:val="16"/>
        </w:rPr>
      </w:pPr>
      <w:r w:rsidRPr="00B23ECC">
        <w:rPr>
          <w:rFonts w:ascii="Times New Roman" w:hAnsi="Times New Roman" w:cs="Times New Roman"/>
          <w:sz w:val="16"/>
          <w:szCs w:val="16"/>
        </w:rPr>
        <w:t>Муниципалитет участвует в реализации приоритетного регионального проекта «Формула успеха моей семьи», в рамках которого государственная с</w:t>
      </w:r>
      <w:r w:rsidRPr="00B23ECC">
        <w:rPr>
          <w:rFonts w:ascii="Times New Roman" w:hAnsi="Times New Roman" w:cs="Times New Roman"/>
          <w:sz w:val="16"/>
          <w:szCs w:val="16"/>
        </w:rPr>
        <w:t>о</w:t>
      </w:r>
      <w:r w:rsidRPr="00B23ECC">
        <w:rPr>
          <w:rFonts w:ascii="Times New Roman" w:hAnsi="Times New Roman" w:cs="Times New Roman"/>
          <w:sz w:val="16"/>
          <w:szCs w:val="16"/>
        </w:rPr>
        <w:t xml:space="preserve">циальная помощь оказана 103 </w:t>
      </w:r>
      <w:proofErr w:type="spellStart"/>
      <w:r w:rsidRPr="00B23ECC">
        <w:rPr>
          <w:rFonts w:ascii="Times New Roman" w:hAnsi="Times New Roman" w:cs="Times New Roman"/>
          <w:sz w:val="16"/>
          <w:szCs w:val="16"/>
        </w:rPr>
        <w:t>волотовским</w:t>
      </w:r>
      <w:proofErr w:type="spellEnd"/>
      <w:r w:rsidRPr="00B23ECC">
        <w:rPr>
          <w:rFonts w:ascii="Times New Roman" w:hAnsi="Times New Roman" w:cs="Times New Roman"/>
          <w:sz w:val="16"/>
          <w:szCs w:val="16"/>
        </w:rPr>
        <w:t xml:space="preserve"> семьям. Сумма выплат составила 10 млн. рублей.</w:t>
      </w:r>
    </w:p>
    <w:p w:rsidR="00B23ECC" w:rsidRPr="00B23ECC" w:rsidRDefault="00B23ECC" w:rsidP="00FA7ACF">
      <w:pPr>
        <w:spacing w:after="0" w:line="240" w:lineRule="auto"/>
        <w:ind w:firstLine="284"/>
        <w:jc w:val="both"/>
        <w:rPr>
          <w:rFonts w:ascii="Times New Roman" w:hAnsi="Times New Roman" w:cs="Times New Roman"/>
          <w:sz w:val="16"/>
          <w:szCs w:val="16"/>
        </w:rPr>
      </w:pPr>
      <w:r w:rsidRPr="00B23ECC">
        <w:rPr>
          <w:rFonts w:ascii="Times New Roman" w:hAnsi="Times New Roman" w:cs="Times New Roman"/>
          <w:sz w:val="16"/>
          <w:szCs w:val="16"/>
        </w:rPr>
        <w:t xml:space="preserve">По информации ПП по </w:t>
      </w:r>
      <w:proofErr w:type="spellStart"/>
      <w:r w:rsidRPr="00B23ECC">
        <w:rPr>
          <w:rFonts w:ascii="Times New Roman" w:hAnsi="Times New Roman" w:cs="Times New Roman"/>
          <w:sz w:val="16"/>
          <w:szCs w:val="16"/>
        </w:rPr>
        <w:t>Волотовскому</w:t>
      </w:r>
      <w:proofErr w:type="spellEnd"/>
      <w:r w:rsidRPr="00B23ECC">
        <w:rPr>
          <w:rFonts w:ascii="Times New Roman" w:hAnsi="Times New Roman" w:cs="Times New Roman"/>
          <w:sz w:val="16"/>
          <w:szCs w:val="16"/>
        </w:rPr>
        <w:t xml:space="preserve"> району, в 2020 году преступлений террористической и экстремистской направленности не зарегистрировано.</w:t>
      </w:r>
    </w:p>
    <w:p w:rsidR="00B23ECC" w:rsidRPr="00B23ECC" w:rsidRDefault="00B23ECC" w:rsidP="00FA7ACF">
      <w:pPr>
        <w:spacing w:after="0" w:line="240" w:lineRule="auto"/>
        <w:ind w:firstLine="284"/>
        <w:jc w:val="both"/>
        <w:rPr>
          <w:rFonts w:ascii="Times New Roman" w:hAnsi="Times New Roman" w:cs="Times New Roman"/>
          <w:b/>
          <w:sz w:val="16"/>
          <w:szCs w:val="16"/>
        </w:rPr>
      </w:pPr>
      <w:r w:rsidRPr="00B23ECC">
        <w:rPr>
          <w:rFonts w:ascii="Times New Roman" w:hAnsi="Times New Roman" w:cs="Times New Roman"/>
          <w:sz w:val="16"/>
          <w:szCs w:val="16"/>
        </w:rPr>
        <w:t>Отмечается незначительный рост общей преступности (3%).</w:t>
      </w:r>
    </w:p>
    <w:p w:rsidR="0021299D" w:rsidRPr="00F02AB6" w:rsidRDefault="0021299D" w:rsidP="00FA7ACF">
      <w:pPr>
        <w:spacing w:after="0" w:line="240" w:lineRule="auto"/>
        <w:rPr>
          <w:rFonts w:ascii="Times New Roman" w:eastAsia="Times New Roman" w:hAnsi="Times New Roman" w:cs="Times New Roman"/>
          <w:sz w:val="16"/>
          <w:szCs w:val="16"/>
          <w:lang w:eastAsia="ru-RU"/>
        </w:rPr>
      </w:pPr>
    </w:p>
    <w:p w:rsidR="0021299D" w:rsidRPr="00FA7ACF" w:rsidRDefault="0021299D" w:rsidP="00FA7ACF">
      <w:pPr>
        <w:spacing w:after="0" w:line="240" w:lineRule="auto"/>
        <w:ind w:left="360"/>
        <w:jc w:val="center"/>
        <w:rPr>
          <w:rFonts w:ascii="Times New Roman" w:eastAsia="Times New Roman" w:hAnsi="Times New Roman" w:cs="Times New Roman"/>
          <w:sz w:val="16"/>
          <w:szCs w:val="16"/>
          <w:lang w:eastAsia="ru-RU"/>
        </w:rPr>
      </w:pPr>
      <w:r w:rsidRPr="00FA7ACF">
        <w:rPr>
          <w:rFonts w:ascii="Times New Roman" w:eastAsia="Times New Roman" w:hAnsi="Times New Roman" w:cs="Times New Roman"/>
          <w:sz w:val="16"/>
          <w:szCs w:val="16"/>
          <w:lang w:eastAsia="ru-RU"/>
        </w:rPr>
        <w:t>ДУМА ВОЛ</w:t>
      </w:r>
      <w:r w:rsidR="00F02AB6" w:rsidRPr="00FA7ACF">
        <w:rPr>
          <w:rFonts w:ascii="Times New Roman" w:eastAsia="Times New Roman" w:hAnsi="Times New Roman" w:cs="Times New Roman"/>
          <w:sz w:val="16"/>
          <w:szCs w:val="16"/>
          <w:lang w:eastAsia="ru-RU"/>
        </w:rPr>
        <w:t>ОТОВСКОГО МУНИЦИПАЛЬНОГО ОКРУГА</w:t>
      </w:r>
    </w:p>
    <w:p w:rsidR="0021299D" w:rsidRPr="00FA7ACF" w:rsidRDefault="0021299D" w:rsidP="00FA7ACF">
      <w:pPr>
        <w:spacing w:after="0" w:line="240" w:lineRule="auto"/>
        <w:jc w:val="center"/>
        <w:rPr>
          <w:rFonts w:ascii="Times New Roman" w:eastAsia="Times New Roman" w:hAnsi="Times New Roman" w:cs="Times New Roman"/>
          <w:b/>
          <w:sz w:val="16"/>
          <w:szCs w:val="16"/>
          <w:lang w:eastAsia="ru-RU"/>
        </w:rPr>
      </w:pPr>
      <w:r w:rsidRPr="00FA7ACF">
        <w:rPr>
          <w:rFonts w:ascii="Times New Roman" w:eastAsia="Times New Roman" w:hAnsi="Times New Roman" w:cs="Times New Roman"/>
          <w:b/>
          <w:sz w:val="16"/>
          <w:szCs w:val="16"/>
          <w:lang w:eastAsia="ru-RU"/>
        </w:rPr>
        <w:t>Р Е Ш Е Н И Е</w:t>
      </w:r>
    </w:p>
    <w:p w:rsidR="0021299D" w:rsidRPr="00FA7ACF" w:rsidRDefault="0021299D" w:rsidP="00FA7ACF">
      <w:pPr>
        <w:keepNext/>
        <w:keepLines/>
        <w:spacing w:after="0" w:line="240" w:lineRule="auto"/>
        <w:rPr>
          <w:rFonts w:ascii="Times New Roman" w:eastAsia="Times New Roman" w:hAnsi="Times New Roman" w:cs="Times New Roman"/>
          <w:sz w:val="16"/>
          <w:szCs w:val="16"/>
          <w:lang w:eastAsia="ru-RU"/>
        </w:rPr>
      </w:pPr>
    </w:p>
    <w:p w:rsidR="0021299D" w:rsidRPr="00FA7ACF" w:rsidRDefault="0021299D" w:rsidP="00FA7ACF">
      <w:pPr>
        <w:keepNext/>
        <w:keepLines/>
        <w:spacing w:after="0" w:line="240" w:lineRule="auto"/>
        <w:jc w:val="center"/>
        <w:rPr>
          <w:rFonts w:ascii="Times New Roman" w:eastAsia="Times New Roman" w:hAnsi="Times New Roman" w:cs="Times New Roman"/>
          <w:sz w:val="16"/>
          <w:szCs w:val="16"/>
          <w:lang w:eastAsia="ru-RU"/>
        </w:rPr>
      </w:pPr>
      <w:r w:rsidRPr="00FA7ACF">
        <w:rPr>
          <w:rFonts w:ascii="Times New Roman" w:eastAsia="Times New Roman" w:hAnsi="Times New Roman" w:cs="Times New Roman"/>
          <w:sz w:val="16"/>
          <w:szCs w:val="16"/>
          <w:lang w:eastAsia="ru-RU"/>
        </w:rPr>
        <w:t>от 01.03.2021 № 85</w:t>
      </w:r>
    </w:p>
    <w:p w:rsidR="0021299D" w:rsidRPr="00FA7ACF" w:rsidRDefault="0021299D" w:rsidP="00FA7ACF">
      <w:pPr>
        <w:spacing w:after="0" w:line="240" w:lineRule="auto"/>
        <w:jc w:val="both"/>
        <w:rPr>
          <w:rFonts w:ascii="Times New Roman" w:eastAsia="Times New Roman" w:hAnsi="Times New Roman" w:cs="Times New Roman"/>
          <w:b/>
          <w:color w:val="000000"/>
          <w:sz w:val="16"/>
          <w:szCs w:val="16"/>
          <w:lang w:eastAsia="ru-RU"/>
        </w:rPr>
      </w:pPr>
    </w:p>
    <w:tbl>
      <w:tblPr>
        <w:tblW w:w="10881" w:type="dxa"/>
        <w:tblLook w:val="01E0"/>
      </w:tblPr>
      <w:tblGrid>
        <w:gridCol w:w="10881"/>
      </w:tblGrid>
      <w:tr w:rsidR="0021299D" w:rsidRPr="00FA7ACF" w:rsidTr="00F02AB6">
        <w:trPr>
          <w:trHeight w:val="262"/>
        </w:trPr>
        <w:tc>
          <w:tcPr>
            <w:tcW w:w="10881" w:type="dxa"/>
          </w:tcPr>
          <w:p w:rsidR="0021299D" w:rsidRPr="00FA7ACF" w:rsidRDefault="0021299D" w:rsidP="00FA7ACF">
            <w:pPr>
              <w:spacing w:after="0" w:line="240" w:lineRule="auto"/>
              <w:jc w:val="center"/>
              <w:rPr>
                <w:rFonts w:ascii="Times New Roman" w:hAnsi="Times New Roman" w:cs="Times New Roman"/>
                <w:b/>
                <w:color w:val="000000"/>
                <w:sz w:val="16"/>
                <w:szCs w:val="16"/>
                <w:lang w:eastAsia="ru-RU"/>
              </w:rPr>
            </w:pPr>
            <w:r w:rsidRPr="00FA7ACF">
              <w:rPr>
                <w:rFonts w:ascii="Times New Roman" w:eastAsia="Times New Roman" w:hAnsi="Times New Roman" w:cs="Times New Roman"/>
                <w:sz w:val="16"/>
                <w:szCs w:val="16"/>
                <w:lang w:eastAsia="ru-RU"/>
              </w:rPr>
              <w:t>О внесении изменений в решение Думы Волотовского муниципального округа от 18.12.2020 № 65</w:t>
            </w:r>
          </w:p>
        </w:tc>
      </w:tr>
    </w:tbl>
    <w:p w:rsidR="0021299D" w:rsidRPr="00FA7ACF" w:rsidRDefault="0021299D" w:rsidP="00FA7ACF">
      <w:pPr>
        <w:spacing w:after="0" w:line="240" w:lineRule="auto"/>
        <w:ind w:firstLine="284"/>
        <w:jc w:val="both"/>
        <w:rPr>
          <w:rFonts w:ascii="Times New Roman" w:eastAsia="Times New Roman" w:hAnsi="Times New Roman" w:cs="Times New Roman"/>
          <w:sz w:val="16"/>
          <w:szCs w:val="16"/>
          <w:lang w:eastAsia="ru-RU"/>
        </w:rPr>
      </w:pPr>
      <w:r w:rsidRPr="00FA7ACF">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w:t>
      </w:r>
      <w:r w:rsidRPr="00FA7ACF">
        <w:rPr>
          <w:rFonts w:ascii="Times New Roman" w:eastAsia="Times New Roman" w:hAnsi="Times New Roman" w:cs="Times New Roman"/>
          <w:sz w:val="16"/>
          <w:szCs w:val="16"/>
          <w:lang w:eastAsia="ru-RU"/>
        </w:rPr>
        <w:t>а</w:t>
      </w:r>
      <w:r w:rsidRPr="00FA7ACF">
        <w:rPr>
          <w:rFonts w:ascii="Times New Roman" w:eastAsia="Times New Roman" w:hAnsi="Times New Roman" w:cs="Times New Roman"/>
          <w:sz w:val="16"/>
          <w:szCs w:val="16"/>
          <w:lang w:eastAsia="ru-RU"/>
        </w:rPr>
        <w:t>ции», Уставом Волотовского муниципального округа</w:t>
      </w:r>
    </w:p>
    <w:p w:rsidR="0021299D" w:rsidRPr="00FA7ACF" w:rsidRDefault="0021299D" w:rsidP="00FA7ACF">
      <w:pPr>
        <w:keepNext/>
        <w:spacing w:after="0" w:line="240" w:lineRule="auto"/>
        <w:ind w:firstLine="284"/>
        <w:contextualSpacing/>
        <w:jc w:val="both"/>
        <w:outlineLvl w:val="0"/>
        <w:rPr>
          <w:rFonts w:ascii="Times New Roman" w:eastAsia="Times New Roman" w:hAnsi="Times New Roman" w:cs="Times New Roman"/>
          <w:b/>
          <w:bCs/>
          <w:color w:val="000000"/>
          <w:sz w:val="16"/>
          <w:szCs w:val="16"/>
          <w:lang/>
        </w:rPr>
      </w:pPr>
      <w:r w:rsidRPr="00FA7ACF">
        <w:rPr>
          <w:rFonts w:ascii="Times New Roman" w:eastAsia="Times New Roman" w:hAnsi="Times New Roman" w:cs="Times New Roman"/>
          <w:b/>
          <w:bCs/>
          <w:color w:val="000000"/>
          <w:sz w:val="16"/>
          <w:szCs w:val="16"/>
          <w:lang/>
        </w:rPr>
        <w:t xml:space="preserve">Дума Волотовского муниципального округа </w:t>
      </w:r>
    </w:p>
    <w:p w:rsidR="0021299D" w:rsidRPr="00FA7ACF" w:rsidRDefault="0021299D" w:rsidP="00FA7ACF">
      <w:pPr>
        <w:spacing w:after="0" w:line="240" w:lineRule="auto"/>
        <w:ind w:firstLine="284"/>
        <w:jc w:val="both"/>
        <w:rPr>
          <w:rFonts w:ascii="Times New Roman" w:eastAsia="Times New Roman" w:hAnsi="Times New Roman" w:cs="Times New Roman"/>
          <w:b/>
          <w:sz w:val="16"/>
          <w:szCs w:val="16"/>
          <w:lang w:eastAsia="ru-RU"/>
        </w:rPr>
      </w:pPr>
      <w:r w:rsidRPr="00FA7ACF">
        <w:rPr>
          <w:rFonts w:ascii="Times New Roman" w:eastAsia="Times New Roman" w:hAnsi="Times New Roman" w:cs="Times New Roman"/>
          <w:b/>
          <w:sz w:val="16"/>
          <w:szCs w:val="16"/>
          <w:lang w:eastAsia="ru-RU"/>
        </w:rPr>
        <w:t>РЕШИЛА:</w:t>
      </w:r>
    </w:p>
    <w:p w:rsidR="0021299D" w:rsidRPr="00FA7ACF" w:rsidRDefault="0021299D" w:rsidP="00FA7ACF">
      <w:pPr>
        <w:spacing w:after="0" w:line="240" w:lineRule="auto"/>
        <w:ind w:firstLine="284"/>
        <w:jc w:val="both"/>
        <w:outlineLvl w:val="0"/>
        <w:rPr>
          <w:rFonts w:ascii="Times New Roman" w:eastAsia="Times New Roman" w:hAnsi="Times New Roman" w:cs="Times New Roman"/>
          <w:color w:val="000000"/>
          <w:sz w:val="16"/>
          <w:szCs w:val="16"/>
          <w:lang w:eastAsia="ru-RU"/>
        </w:rPr>
      </w:pPr>
      <w:r w:rsidRPr="00FA7ACF">
        <w:rPr>
          <w:rFonts w:ascii="Times New Roman" w:eastAsia="Times New Roman" w:hAnsi="Times New Roman" w:cs="Times New Roman"/>
          <w:sz w:val="16"/>
          <w:szCs w:val="16"/>
          <w:lang w:eastAsia="ru-RU"/>
        </w:rPr>
        <w:t>1. Внести в решение Думы Волотовского муниципального округа от 18.12.2020 № 65 «</w:t>
      </w:r>
      <w:r w:rsidRPr="00FA7ACF">
        <w:rPr>
          <w:rFonts w:ascii="Times New Roman" w:eastAsia="Times New Roman" w:hAnsi="Times New Roman" w:cs="Times New Roman"/>
          <w:color w:val="000000"/>
          <w:sz w:val="16"/>
          <w:szCs w:val="16"/>
          <w:lang w:eastAsia="ru-RU"/>
        </w:rPr>
        <w:t>О бюджете муниципального округа на 2021 год и на плановый период 2022 и 2023 годов» следующие изменения:</w:t>
      </w:r>
    </w:p>
    <w:p w:rsidR="0021299D" w:rsidRPr="00FA7ACF" w:rsidRDefault="0021299D" w:rsidP="00FA7ACF">
      <w:pPr>
        <w:spacing w:after="0" w:line="240" w:lineRule="auto"/>
        <w:ind w:firstLine="284"/>
        <w:jc w:val="both"/>
        <w:rPr>
          <w:rFonts w:ascii="Times New Roman" w:eastAsia="Times New Roman" w:hAnsi="Times New Roman" w:cs="Times New Roman"/>
          <w:sz w:val="16"/>
          <w:szCs w:val="16"/>
          <w:lang/>
        </w:rPr>
      </w:pPr>
      <w:r w:rsidRPr="00FA7ACF">
        <w:rPr>
          <w:rFonts w:ascii="Times New Roman" w:eastAsia="Times New Roman" w:hAnsi="Times New Roman" w:cs="Times New Roman"/>
          <w:sz w:val="16"/>
          <w:szCs w:val="16"/>
          <w:lang/>
        </w:rPr>
        <w:t>1.1. В пункте 1 подпункты 1),2),3) изложить в следующей редакции:</w:t>
      </w:r>
    </w:p>
    <w:p w:rsidR="0021299D" w:rsidRPr="00FA7ACF" w:rsidRDefault="0021299D" w:rsidP="00FA7ACF">
      <w:pPr>
        <w:autoSpaceDE w:val="0"/>
        <w:autoSpaceDN w:val="0"/>
        <w:adjustRightInd w:val="0"/>
        <w:spacing w:after="0" w:line="240" w:lineRule="auto"/>
        <w:ind w:firstLine="284"/>
        <w:jc w:val="both"/>
        <w:rPr>
          <w:rFonts w:ascii="Times New Roman" w:eastAsia="Times New Roman" w:hAnsi="Times New Roman" w:cs="Arial"/>
          <w:color w:val="000000"/>
          <w:sz w:val="16"/>
          <w:szCs w:val="16"/>
          <w:lang w:eastAsia="ru-RU"/>
        </w:rPr>
      </w:pPr>
      <w:r w:rsidRPr="00FA7ACF">
        <w:rPr>
          <w:rFonts w:ascii="Times New Roman" w:eastAsia="Times New Roman" w:hAnsi="Times New Roman" w:cs="Arial"/>
          <w:color w:val="000000"/>
          <w:sz w:val="16"/>
          <w:szCs w:val="16"/>
          <w:lang w:eastAsia="ru-RU"/>
        </w:rPr>
        <w:t xml:space="preserve">1) прогнозируемый общий объем доходов бюджета муниципального округа в сумме </w:t>
      </w:r>
      <w:r w:rsidRPr="00FA7ACF">
        <w:rPr>
          <w:rFonts w:ascii="Times New Roman" w:eastAsia="Times New Roman" w:hAnsi="Times New Roman" w:cs="Times New Roman"/>
          <w:sz w:val="16"/>
          <w:szCs w:val="16"/>
          <w:lang w:eastAsia="ru-RU"/>
        </w:rPr>
        <w:t>149505,04100</w:t>
      </w:r>
      <w:r w:rsidRPr="00FA7ACF">
        <w:rPr>
          <w:rFonts w:ascii="Times New Roman" w:eastAsia="Times New Roman" w:hAnsi="Times New Roman" w:cs="Arial"/>
          <w:color w:val="000000"/>
          <w:sz w:val="16"/>
          <w:szCs w:val="16"/>
          <w:lang w:eastAsia="ru-RU"/>
        </w:rPr>
        <w:t xml:space="preserve">тыс. рублей, в том числе собственные доходы в сумме </w:t>
      </w:r>
      <w:r w:rsidRPr="00FA7ACF">
        <w:rPr>
          <w:rFonts w:ascii="Times New Roman" w:eastAsia="Times New Roman" w:hAnsi="Times New Roman" w:cs="Times New Roman"/>
          <w:sz w:val="16"/>
          <w:szCs w:val="16"/>
          <w:lang w:eastAsia="ru-RU"/>
        </w:rPr>
        <w:t>43 897,38000</w:t>
      </w:r>
      <w:r w:rsidRPr="00FA7ACF">
        <w:rPr>
          <w:rFonts w:ascii="Times New Roman" w:eastAsia="Times New Roman" w:hAnsi="Times New Roman" w:cs="Arial"/>
          <w:color w:val="000000"/>
          <w:sz w:val="16"/>
          <w:szCs w:val="16"/>
          <w:lang w:eastAsia="ru-RU"/>
        </w:rPr>
        <w:t xml:space="preserve"> тыс. руб.;</w:t>
      </w:r>
    </w:p>
    <w:p w:rsidR="0021299D" w:rsidRPr="00FA7ACF" w:rsidRDefault="0021299D" w:rsidP="00FA7ACF">
      <w:pPr>
        <w:autoSpaceDE w:val="0"/>
        <w:autoSpaceDN w:val="0"/>
        <w:adjustRightInd w:val="0"/>
        <w:spacing w:after="0" w:line="240" w:lineRule="auto"/>
        <w:ind w:firstLine="284"/>
        <w:jc w:val="both"/>
        <w:rPr>
          <w:rFonts w:ascii="Times New Roman" w:eastAsia="Times New Roman" w:hAnsi="Times New Roman" w:cs="Arial"/>
          <w:color w:val="000000"/>
          <w:sz w:val="16"/>
          <w:szCs w:val="16"/>
          <w:lang w:eastAsia="ru-RU"/>
        </w:rPr>
      </w:pPr>
      <w:r w:rsidRPr="00FA7ACF">
        <w:rPr>
          <w:rFonts w:ascii="Times New Roman" w:eastAsia="Times New Roman" w:hAnsi="Times New Roman" w:cs="Arial"/>
          <w:color w:val="000000"/>
          <w:sz w:val="16"/>
          <w:szCs w:val="16"/>
          <w:lang w:eastAsia="ru-RU"/>
        </w:rPr>
        <w:t xml:space="preserve">2) общий объем расходов бюджета муниципального округа в сумме </w:t>
      </w:r>
      <w:r w:rsidRPr="00FA7ACF">
        <w:rPr>
          <w:rFonts w:ascii="Times New Roman" w:eastAsia="Times New Roman" w:hAnsi="Times New Roman" w:cs="Times New Roman"/>
          <w:sz w:val="16"/>
          <w:szCs w:val="16"/>
          <w:lang w:eastAsia="ru-RU"/>
        </w:rPr>
        <w:t>151145,29088</w:t>
      </w:r>
      <w:r w:rsidRPr="00FA7ACF">
        <w:rPr>
          <w:rFonts w:ascii="Times New Roman" w:eastAsia="Times New Roman" w:hAnsi="Times New Roman" w:cs="Arial"/>
          <w:color w:val="000000"/>
          <w:sz w:val="16"/>
          <w:szCs w:val="16"/>
          <w:lang w:eastAsia="ru-RU"/>
        </w:rPr>
        <w:t>тыс. рублей.</w:t>
      </w:r>
    </w:p>
    <w:p w:rsidR="0021299D" w:rsidRPr="00FA7ACF" w:rsidRDefault="0021299D" w:rsidP="00FA7ACF">
      <w:pPr>
        <w:autoSpaceDE w:val="0"/>
        <w:autoSpaceDN w:val="0"/>
        <w:adjustRightInd w:val="0"/>
        <w:spacing w:after="0" w:line="240" w:lineRule="auto"/>
        <w:ind w:firstLine="284"/>
        <w:jc w:val="both"/>
        <w:rPr>
          <w:rFonts w:ascii="Times New Roman" w:eastAsia="Times New Roman" w:hAnsi="Times New Roman" w:cs="Arial"/>
          <w:color w:val="000000"/>
          <w:sz w:val="16"/>
          <w:szCs w:val="16"/>
          <w:lang w:eastAsia="ru-RU"/>
        </w:rPr>
      </w:pPr>
      <w:r w:rsidRPr="00FA7ACF">
        <w:rPr>
          <w:rFonts w:ascii="Times New Roman" w:eastAsia="Times New Roman" w:hAnsi="Times New Roman" w:cs="Arial"/>
          <w:color w:val="000000"/>
          <w:sz w:val="16"/>
          <w:szCs w:val="16"/>
          <w:lang w:eastAsia="ru-RU"/>
        </w:rPr>
        <w:t xml:space="preserve">3) прогнозируемый дефицит бюджета муниципального округа в сумме </w:t>
      </w:r>
      <w:r w:rsidRPr="00FA7ACF">
        <w:rPr>
          <w:rFonts w:ascii="Times New Roman" w:eastAsia="Times New Roman" w:hAnsi="Times New Roman" w:cs="Times New Roman"/>
          <w:sz w:val="16"/>
          <w:szCs w:val="16"/>
          <w:lang w:eastAsia="ru-RU"/>
        </w:rPr>
        <w:t>1640,24988</w:t>
      </w:r>
      <w:r w:rsidRPr="00FA7ACF">
        <w:rPr>
          <w:rFonts w:ascii="Times New Roman" w:eastAsia="Times New Roman" w:hAnsi="Times New Roman" w:cs="Arial"/>
          <w:color w:val="000000"/>
          <w:sz w:val="16"/>
          <w:szCs w:val="16"/>
          <w:lang w:eastAsia="ru-RU"/>
        </w:rPr>
        <w:t xml:space="preserve">тыс. рублей или в размере 8,1 процента </w:t>
      </w:r>
      <w:r w:rsidRPr="00FA7ACF">
        <w:rPr>
          <w:rFonts w:ascii="Times New Roman" w:eastAsia="Times New Roman" w:hAnsi="Times New Roman" w:cs="Times New Roman"/>
          <w:color w:val="000000"/>
          <w:sz w:val="16"/>
          <w:szCs w:val="16"/>
          <w:lang w:eastAsia="ru-RU"/>
        </w:rPr>
        <w:t>(</w:t>
      </w:r>
      <w:r w:rsidRPr="00FA7ACF">
        <w:rPr>
          <w:rFonts w:ascii="Times New Roman" w:eastAsia="Times New Roman" w:hAnsi="Times New Roman" w:cs="Times New Roman"/>
          <w:color w:val="000000"/>
          <w:sz w:val="16"/>
          <w:szCs w:val="16"/>
          <w:shd w:val="clear" w:color="auto" w:fill="FFFFFF"/>
          <w:lang w:eastAsia="ru-RU"/>
        </w:rPr>
        <w:t>без учета утвержденного объема безвозмездных поступлений и (или) поступлений налоговых доходов по дополнительным нормативам отчислений</w:t>
      </w:r>
      <w:r w:rsidRPr="00FA7ACF">
        <w:rPr>
          <w:rFonts w:ascii="Times New Roman" w:eastAsia="Times New Roman" w:hAnsi="Times New Roman" w:cs="Times New Roman"/>
          <w:sz w:val="16"/>
          <w:szCs w:val="16"/>
          <w:lang w:eastAsia="ru-RU"/>
        </w:rPr>
        <w:t>)</w:t>
      </w:r>
      <w:r w:rsidRPr="00FA7ACF">
        <w:rPr>
          <w:rFonts w:ascii="Times New Roman" w:eastAsia="Times New Roman" w:hAnsi="Times New Roman" w:cs="Arial"/>
          <w:color w:val="000000"/>
          <w:sz w:val="16"/>
          <w:szCs w:val="16"/>
          <w:lang w:eastAsia="ru-RU"/>
        </w:rPr>
        <w:t>.</w:t>
      </w:r>
    </w:p>
    <w:p w:rsidR="0021299D" w:rsidRPr="00FA7ACF" w:rsidRDefault="0021299D" w:rsidP="00FA7ACF">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FA7ACF">
        <w:rPr>
          <w:rFonts w:ascii="Times New Roman" w:eastAsia="Times New Roman" w:hAnsi="Times New Roman" w:cs="Times New Roman"/>
          <w:color w:val="000000"/>
          <w:sz w:val="16"/>
          <w:szCs w:val="16"/>
          <w:lang w:eastAsia="ru-RU"/>
        </w:rPr>
        <w:t>1.2. Пункт 13 решения изложить в следующей редакции:</w:t>
      </w:r>
    </w:p>
    <w:p w:rsidR="0021299D" w:rsidRPr="00FA7ACF" w:rsidRDefault="0021299D" w:rsidP="00FA7ACF">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FA7ACF">
        <w:rPr>
          <w:rFonts w:ascii="Times New Roman" w:eastAsia="Times New Roman" w:hAnsi="Times New Roman" w:cs="Times New Roman"/>
          <w:color w:val="000000"/>
          <w:sz w:val="16"/>
          <w:szCs w:val="16"/>
          <w:lang w:eastAsia="ru-RU"/>
        </w:rPr>
        <w:t>«</w:t>
      </w:r>
      <w:r w:rsidRPr="00FA7ACF">
        <w:rPr>
          <w:rFonts w:ascii="Times New Roman" w:eastAsia="Times New Roman" w:hAnsi="Times New Roman" w:cs="Times New Roman"/>
          <w:sz w:val="16"/>
          <w:szCs w:val="16"/>
          <w:lang w:eastAsia="ru-RU"/>
        </w:rPr>
        <w:t>13. Утвердить объем межбюджетных трансфертов, получаемых из других бюджетов бюджетной системы Российской Федерации, на 2021 год в су</w:t>
      </w:r>
      <w:r w:rsidRPr="00FA7ACF">
        <w:rPr>
          <w:rFonts w:ascii="Times New Roman" w:eastAsia="Times New Roman" w:hAnsi="Times New Roman" w:cs="Times New Roman"/>
          <w:sz w:val="16"/>
          <w:szCs w:val="16"/>
          <w:lang w:eastAsia="ru-RU"/>
        </w:rPr>
        <w:t>м</w:t>
      </w:r>
      <w:r w:rsidRPr="00FA7ACF">
        <w:rPr>
          <w:rFonts w:ascii="Times New Roman" w:eastAsia="Times New Roman" w:hAnsi="Times New Roman" w:cs="Times New Roman"/>
          <w:sz w:val="16"/>
          <w:szCs w:val="16"/>
          <w:lang w:eastAsia="ru-RU"/>
        </w:rPr>
        <w:t>ме 105 607,66100 тыс. рублей, на 2022 год в сумме 80 131,48000 тыс. рублей, на 2023 год – в сумме 77 014,24000 тыс. рублей.</w:t>
      </w:r>
    </w:p>
    <w:p w:rsidR="0021299D" w:rsidRPr="00FA7ACF" w:rsidRDefault="0021299D" w:rsidP="00FA7ACF">
      <w:pPr>
        <w:tabs>
          <w:tab w:val="left" w:pos="720"/>
        </w:tabs>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FA7ACF">
        <w:rPr>
          <w:rFonts w:ascii="Times New Roman" w:eastAsia="Times New Roman" w:hAnsi="Times New Roman" w:cs="Times New Roman"/>
          <w:sz w:val="16"/>
          <w:szCs w:val="16"/>
          <w:lang w:eastAsia="ru-RU"/>
        </w:rPr>
        <w:t xml:space="preserve">1.3. </w:t>
      </w:r>
      <w:r w:rsidRPr="00FA7ACF">
        <w:rPr>
          <w:rFonts w:ascii="Times New Roman" w:eastAsia="Times New Roman" w:hAnsi="Times New Roman" w:cs="Times New Roman"/>
          <w:color w:val="000000"/>
          <w:sz w:val="16"/>
          <w:szCs w:val="16"/>
          <w:lang w:eastAsia="ru-RU"/>
        </w:rPr>
        <w:t>Пункт 18 решения изложить в следующей редакции:</w:t>
      </w:r>
    </w:p>
    <w:p w:rsidR="0021299D" w:rsidRPr="00FA7ACF" w:rsidRDefault="0021299D" w:rsidP="00FA7ACF">
      <w:pPr>
        <w:tabs>
          <w:tab w:val="left" w:pos="72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A7ACF">
        <w:rPr>
          <w:rFonts w:ascii="Times New Roman" w:eastAsia="Times New Roman" w:hAnsi="Times New Roman" w:cs="Times New Roman"/>
          <w:color w:val="000000"/>
          <w:sz w:val="16"/>
          <w:szCs w:val="16"/>
          <w:lang w:eastAsia="ru-RU"/>
        </w:rPr>
        <w:t>«</w:t>
      </w:r>
      <w:r w:rsidRPr="00FA7ACF">
        <w:rPr>
          <w:rFonts w:ascii="Times New Roman" w:eastAsia="Times New Roman" w:hAnsi="Times New Roman" w:cs="Times New Roman"/>
          <w:sz w:val="16"/>
          <w:szCs w:val="16"/>
          <w:lang w:eastAsia="ru-RU"/>
        </w:rPr>
        <w:t>18. Утвердить объем бюджетных ассигнований дорожного фонда Волотовского муниципального округа на 2021год в сумме 5514,03388 тыс. рублей и на плановый период 2022 год- 4374,62000 тыс. рублей, на 2023 год в сумме 4416,65000 тыс. рублей.»</w:t>
      </w:r>
    </w:p>
    <w:p w:rsidR="0021299D" w:rsidRPr="00FA7ACF" w:rsidRDefault="0021299D" w:rsidP="00FA7ACF">
      <w:pPr>
        <w:tabs>
          <w:tab w:val="left" w:pos="72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A7ACF">
        <w:rPr>
          <w:rFonts w:ascii="Times New Roman" w:eastAsia="Times New Roman" w:hAnsi="Times New Roman" w:cs="Times New Roman"/>
          <w:sz w:val="16"/>
          <w:szCs w:val="16"/>
          <w:lang w:eastAsia="ru-RU"/>
        </w:rPr>
        <w:t>1.4. В приложение 1:</w:t>
      </w:r>
    </w:p>
    <w:p w:rsidR="0021299D" w:rsidRPr="00FA7ACF" w:rsidRDefault="0021299D" w:rsidP="00FA7ACF">
      <w:pPr>
        <w:tabs>
          <w:tab w:val="left" w:pos="72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FA7ACF">
        <w:rPr>
          <w:rFonts w:ascii="Times New Roman" w:eastAsia="Times New Roman" w:hAnsi="Times New Roman" w:cs="Times New Roman"/>
          <w:sz w:val="16"/>
          <w:szCs w:val="16"/>
          <w:lang w:eastAsia="ru-RU"/>
        </w:rPr>
        <w:t>1.4.1. Дополнить строкой:</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2"/>
        <w:gridCol w:w="1507"/>
        <w:gridCol w:w="851"/>
        <w:gridCol w:w="742"/>
        <w:gridCol w:w="819"/>
      </w:tblGrid>
      <w:tr w:rsidR="0021299D" w:rsidRPr="00F02AB6" w:rsidTr="00F02AB6">
        <w:trPr>
          <w:trHeight w:val="20"/>
        </w:trPr>
        <w:tc>
          <w:tcPr>
            <w:tcW w:w="316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«Субвенции бюджетам муниципальных округов на проведение В</w:t>
            </w:r>
            <w:r w:rsidR="00F02AB6">
              <w:rPr>
                <w:rFonts w:ascii="Times New Roman" w:eastAsia="Times New Roman" w:hAnsi="Times New Roman" w:cs="Times New Roman"/>
                <w:sz w:val="14"/>
                <w:szCs w:val="14"/>
                <w:lang w:eastAsia="ru-RU"/>
              </w:rPr>
              <w:t>сероссийской переписи населения</w:t>
            </w:r>
          </w:p>
        </w:tc>
        <w:tc>
          <w:tcPr>
            <w:tcW w:w="705"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ind w:left="-127" w:right="-111"/>
              <w:jc w:val="center"/>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89220235469140000150</w:t>
            </w:r>
          </w:p>
        </w:tc>
        <w:tc>
          <w:tcPr>
            <w:tcW w:w="398" w:type="pct"/>
            <w:tcBorders>
              <w:top w:val="single" w:sz="4" w:space="0" w:color="auto"/>
              <w:left w:val="single" w:sz="4" w:space="0" w:color="auto"/>
              <w:bottom w:val="single" w:sz="4" w:space="0" w:color="auto"/>
              <w:right w:val="single" w:sz="4" w:space="0" w:color="auto"/>
            </w:tcBorders>
            <w:noWrap/>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59,000000</w:t>
            </w:r>
          </w:p>
        </w:tc>
        <w:tc>
          <w:tcPr>
            <w:tcW w:w="34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0,000000</w:t>
            </w:r>
          </w:p>
        </w:tc>
        <w:tc>
          <w:tcPr>
            <w:tcW w:w="383"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0,000000»</w:t>
            </w:r>
          </w:p>
        </w:tc>
      </w:tr>
    </w:tbl>
    <w:p w:rsidR="0021299D" w:rsidRPr="00F02AB6" w:rsidRDefault="0021299D" w:rsidP="00FA7ACF">
      <w:pPr>
        <w:tabs>
          <w:tab w:val="left" w:pos="0"/>
        </w:tabs>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1.4.2. Строки следующего содержания:</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2"/>
        <w:gridCol w:w="1559"/>
        <w:gridCol w:w="1057"/>
        <w:gridCol w:w="1065"/>
        <w:gridCol w:w="1136"/>
      </w:tblGrid>
      <w:tr w:rsidR="0021299D" w:rsidRPr="00F02AB6" w:rsidTr="00F02AB6">
        <w:trPr>
          <w:trHeight w:val="20"/>
        </w:trPr>
        <w:tc>
          <w:tcPr>
            <w:tcW w:w="275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«Доходы, ВСЕГО,</w:t>
            </w:r>
          </w:p>
          <w:p w:rsidR="0021299D" w:rsidRPr="00F02AB6" w:rsidRDefault="0021299D" w:rsidP="00FA7ACF">
            <w:pPr>
              <w:spacing w:after="0" w:line="240" w:lineRule="auto"/>
              <w:ind w:right="-532"/>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в том числе:</w:t>
            </w:r>
          </w:p>
        </w:tc>
        <w:tc>
          <w:tcPr>
            <w:tcW w:w="72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ind w:left="-127" w:right="-111"/>
              <w:jc w:val="center"/>
              <w:rPr>
                <w:rFonts w:ascii="Times New Roman" w:eastAsia="Times New Roman" w:hAnsi="Times New Roman" w:cs="Times New Roman"/>
                <w:sz w:val="14"/>
                <w:szCs w:val="14"/>
                <w:lang w:eastAsia="ru-RU"/>
              </w:rPr>
            </w:pPr>
          </w:p>
        </w:tc>
        <w:tc>
          <w:tcPr>
            <w:tcW w:w="492" w:type="pct"/>
            <w:tcBorders>
              <w:top w:val="single" w:sz="4" w:space="0" w:color="auto"/>
              <w:left w:val="single" w:sz="4" w:space="0" w:color="auto"/>
              <w:bottom w:val="single" w:sz="4" w:space="0" w:color="auto"/>
              <w:right w:val="single" w:sz="4" w:space="0" w:color="auto"/>
            </w:tcBorders>
            <w:noWrap/>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149446,04100</w:t>
            </w:r>
          </w:p>
        </w:tc>
        <w:tc>
          <w:tcPr>
            <w:tcW w:w="49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124632,80000</w:t>
            </w:r>
          </w:p>
        </w:tc>
        <w:tc>
          <w:tcPr>
            <w:tcW w:w="529"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122084,29000</w:t>
            </w:r>
          </w:p>
        </w:tc>
      </w:tr>
      <w:tr w:rsidR="0021299D" w:rsidRPr="00F02AB6" w:rsidTr="00F02AB6">
        <w:trPr>
          <w:trHeight w:val="20"/>
        </w:trPr>
        <w:tc>
          <w:tcPr>
            <w:tcW w:w="275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Налоговые и неналоговые доходы</w:t>
            </w:r>
          </w:p>
        </w:tc>
        <w:tc>
          <w:tcPr>
            <w:tcW w:w="72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ind w:left="-127" w:right="-111"/>
              <w:jc w:val="center"/>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00010000000000000000</w:t>
            </w:r>
          </w:p>
        </w:tc>
        <w:tc>
          <w:tcPr>
            <w:tcW w:w="492" w:type="pct"/>
            <w:tcBorders>
              <w:top w:val="single" w:sz="4" w:space="0" w:color="auto"/>
              <w:left w:val="single" w:sz="4" w:space="0" w:color="auto"/>
              <w:bottom w:val="single" w:sz="4" w:space="0" w:color="auto"/>
              <w:right w:val="single" w:sz="4" w:space="0" w:color="auto"/>
            </w:tcBorders>
            <w:noWrap/>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43897,38000</w:t>
            </w:r>
          </w:p>
        </w:tc>
        <w:tc>
          <w:tcPr>
            <w:tcW w:w="49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44501,32000</w:t>
            </w:r>
          </w:p>
        </w:tc>
        <w:tc>
          <w:tcPr>
            <w:tcW w:w="529"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45070,05000</w:t>
            </w:r>
          </w:p>
        </w:tc>
      </w:tr>
      <w:tr w:rsidR="0021299D" w:rsidRPr="00F02AB6" w:rsidTr="00F02AB6">
        <w:trPr>
          <w:trHeight w:val="20"/>
        </w:trPr>
        <w:tc>
          <w:tcPr>
            <w:tcW w:w="275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Налоги на товары (работы, услуги), реализуемые на территории Российской Федерации</w:t>
            </w:r>
          </w:p>
        </w:tc>
        <w:tc>
          <w:tcPr>
            <w:tcW w:w="72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ind w:left="-127" w:right="-111"/>
              <w:jc w:val="center"/>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10010300000000000000</w:t>
            </w:r>
          </w:p>
        </w:tc>
        <w:tc>
          <w:tcPr>
            <w:tcW w:w="492" w:type="pct"/>
            <w:tcBorders>
              <w:top w:val="single" w:sz="4" w:space="0" w:color="auto"/>
              <w:left w:val="single" w:sz="4" w:space="0" w:color="auto"/>
              <w:bottom w:val="single" w:sz="4" w:space="0" w:color="auto"/>
              <w:right w:val="single" w:sz="4" w:space="0" w:color="auto"/>
            </w:tcBorders>
            <w:noWrap/>
            <w:vAlign w:val="bottom"/>
          </w:tcPr>
          <w:p w:rsidR="0021299D" w:rsidRPr="00F02AB6" w:rsidRDefault="0021299D" w:rsidP="00FA7ACF">
            <w:pPr>
              <w:spacing w:after="0" w:line="240" w:lineRule="auto"/>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2305,98000</w:t>
            </w:r>
          </w:p>
        </w:tc>
        <w:tc>
          <w:tcPr>
            <w:tcW w:w="49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2410,62000</w:t>
            </w:r>
          </w:p>
        </w:tc>
        <w:tc>
          <w:tcPr>
            <w:tcW w:w="529"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2452,65000</w:t>
            </w:r>
          </w:p>
        </w:tc>
      </w:tr>
      <w:tr w:rsidR="0021299D" w:rsidRPr="00F02AB6" w:rsidTr="00F02AB6">
        <w:trPr>
          <w:trHeight w:val="20"/>
        </w:trPr>
        <w:tc>
          <w:tcPr>
            <w:tcW w:w="275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Доходы от уплаты акцизов на прямогонный бензин, подлежащие распределению между бю</w:t>
            </w:r>
            <w:r w:rsidRPr="00F02AB6">
              <w:rPr>
                <w:rFonts w:ascii="Times New Roman" w:eastAsia="Times New Roman" w:hAnsi="Times New Roman" w:cs="Times New Roman"/>
                <w:sz w:val="14"/>
                <w:szCs w:val="14"/>
                <w:lang w:eastAsia="ru-RU"/>
              </w:rPr>
              <w:t>д</w:t>
            </w:r>
            <w:r w:rsidRPr="00F02AB6">
              <w:rPr>
                <w:rFonts w:ascii="Times New Roman" w:eastAsia="Times New Roman" w:hAnsi="Times New Roman" w:cs="Times New Roman"/>
                <w:sz w:val="14"/>
                <w:szCs w:val="14"/>
                <w:lang w:eastAsia="ru-RU"/>
              </w:rPr>
              <w:t>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ind w:left="-127" w:right="-111"/>
              <w:jc w:val="center"/>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10010302260010000110</w:t>
            </w:r>
          </w:p>
        </w:tc>
        <w:tc>
          <w:tcPr>
            <w:tcW w:w="492" w:type="pct"/>
            <w:tcBorders>
              <w:top w:val="single" w:sz="4" w:space="0" w:color="auto"/>
              <w:left w:val="single" w:sz="4" w:space="0" w:color="auto"/>
              <w:bottom w:val="single" w:sz="4" w:space="0" w:color="auto"/>
              <w:right w:val="single" w:sz="4" w:space="0" w:color="auto"/>
            </w:tcBorders>
            <w:noWrap/>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-151,70000</w:t>
            </w:r>
          </w:p>
        </w:tc>
        <w:tc>
          <w:tcPr>
            <w:tcW w:w="49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-157,87000</w:t>
            </w:r>
          </w:p>
        </w:tc>
        <w:tc>
          <w:tcPr>
            <w:tcW w:w="529"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-174,33000</w:t>
            </w:r>
          </w:p>
        </w:tc>
      </w:tr>
      <w:tr w:rsidR="0021299D" w:rsidRPr="00F02AB6" w:rsidTr="00F02AB6">
        <w:trPr>
          <w:trHeight w:val="20"/>
        </w:trPr>
        <w:tc>
          <w:tcPr>
            <w:tcW w:w="275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Безвозмездные поступления</w:t>
            </w:r>
          </w:p>
        </w:tc>
        <w:tc>
          <w:tcPr>
            <w:tcW w:w="72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ind w:left="-127" w:right="-111"/>
              <w:jc w:val="center"/>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89220000000000000000</w:t>
            </w:r>
          </w:p>
        </w:tc>
        <w:tc>
          <w:tcPr>
            <w:tcW w:w="492" w:type="pct"/>
            <w:tcBorders>
              <w:top w:val="single" w:sz="4" w:space="0" w:color="auto"/>
              <w:left w:val="single" w:sz="4" w:space="0" w:color="auto"/>
              <w:bottom w:val="single" w:sz="4" w:space="0" w:color="auto"/>
              <w:right w:val="single" w:sz="4" w:space="0" w:color="auto"/>
            </w:tcBorders>
            <w:noWrap/>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105 548,66100</w:t>
            </w:r>
          </w:p>
        </w:tc>
        <w:tc>
          <w:tcPr>
            <w:tcW w:w="49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80 131,48000</w:t>
            </w:r>
          </w:p>
        </w:tc>
        <w:tc>
          <w:tcPr>
            <w:tcW w:w="529"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77 014,24000</w:t>
            </w:r>
          </w:p>
        </w:tc>
      </w:tr>
      <w:tr w:rsidR="0021299D" w:rsidRPr="00F02AB6" w:rsidTr="00F02AB6">
        <w:trPr>
          <w:trHeight w:val="20"/>
        </w:trPr>
        <w:tc>
          <w:tcPr>
            <w:tcW w:w="275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Безвозмездные поступления от других бюджетов бюджетной системы Российской Федерации</w:t>
            </w:r>
          </w:p>
        </w:tc>
        <w:tc>
          <w:tcPr>
            <w:tcW w:w="72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ind w:left="-127" w:right="-111"/>
              <w:jc w:val="center"/>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89220200000000000000</w:t>
            </w:r>
          </w:p>
        </w:tc>
        <w:tc>
          <w:tcPr>
            <w:tcW w:w="492" w:type="pct"/>
            <w:tcBorders>
              <w:top w:val="single" w:sz="4" w:space="0" w:color="auto"/>
              <w:left w:val="single" w:sz="4" w:space="0" w:color="auto"/>
              <w:bottom w:val="single" w:sz="4" w:space="0" w:color="auto"/>
              <w:right w:val="single" w:sz="4" w:space="0" w:color="auto"/>
            </w:tcBorders>
            <w:noWrap/>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105 548,66100</w:t>
            </w:r>
          </w:p>
        </w:tc>
        <w:tc>
          <w:tcPr>
            <w:tcW w:w="49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80 131,48000</w:t>
            </w:r>
          </w:p>
        </w:tc>
        <w:tc>
          <w:tcPr>
            <w:tcW w:w="529"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77 014,24000</w:t>
            </w:r>
          </w:p>
        </w:tc>
      </w:tr>
      <w:tr w:rsidR="0021299D" w:rsidRPr="00F02AB6" w:rsidTr="00F02AB6">
        <w:trPr>
          <w:trHeight w:val="20"/>
        </w:trPr>
        <w:tc>
          <w:tcPr>
            <w:tcW w:w="275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Субвенции бюджетам субъектов Российской Федерации</w:t>
            </w:r>
          </w:p>
        </w:tc>
        <w:tc>
          <w:tcPr>
            <w:tcW w:w="72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ind w:left="-127" w:right="-111"/>
              <w:jc w:val="center"/>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89220230000000000150</w:t>
            </w:r>
          </w:p>
        </w:tc>
        <w:tc>
          <w:tcPr>
            <w:tcW w:w="492" w:type="pct"/>
            <w:tcBorders>
              <w:top w:val="single" w:sz="4" w:space="0" w:color="auto"/>
              <w:left w:val="single" w:sz="4" w:space="0" w:color="auto"/>
              <w:bottom w:val="single" w:sz="4" w:space="0" w:color="auto"/>
              <w:right w:val="single" w:sz="4" w:space="0" w:color="auto"/>
            </w:tcBorders>
            <w:noWrap/>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36 588,52000</w:t>
            </w:r>
          </w:p>
        </w:tc>
        <w:tc>
          <w:tcPr>
            <w:tcW w:w="49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33 511,31000</w:t>
            </w:r>
          </w:p>
        </w:tc>
        <w:tc>
          <w:tcPr>
            <w:tcW w:w="529"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33 430,01000»</w:t>
            </w:r>
          </w:p>
        </w:tc>
      </w:tr>
    </w:tbl>
    <w:p w:rsidR="0021299D" w:rsidRPr="00F02AB6" w:rsidRDefault="0021299D" w:rsidP="00FA7ACF">
      <w:pPr>
        <w:spacing w:after="0" w:line="240" w:lineRule="auto"/>
        <w:ind w:firstLine="284"/>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Изложить в следующей редакции:</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2"/>
        <w:gridCol w:w="1560"/>
        <w:gridCol w:w="1057"/>
        <w:gridCol w:w="1068"/>
        <w:gridCol w:w="1134"/>
      </w:tblGrid>
      <w:tr w:rsidR="0021299D" w:rsidRPr="00F02AB6" w:rsidTr="00F02AB6">
        <w:trPr>
          <w:trHeight w:val="20"/>
        </w:trPr>
        <w:tc>
          <w:tcPr>
            <w:tcW w:w="275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«Доходы, ВСЕГО,</w:t>
            </w:r>
          </w:p>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в том числе:</w:t>
            </w:r>
          </w:p>
        </w:tc>
        <w:tc>
          <w:tcPr>
            <w:tcW w:w="72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ind w:left="-127" w:right="-111"/>
              <w:jc w:val="center"/>
              <w:rPr>
                <w:rFonts w:ascii="Times New Roman" w:eastAsia="Times New Roman" w:hAnsi="Times New Roman" w:cs="Times New Roman"/>
                <w:sz w:val="14"/>
                <w:szCs w:val="14"/>
                <w:lang w:eastAsia="ru-RU"/>
              </w:rPr>
            </w:pPr>
          </w:p>
        </w:tc>
        <w:tc>
          <w:tcPr>
            <w:tcW w:w="492" w:type="pct"/>
            <w:tcBorders>
              <w:top w:val="single" w:sz="4" w:space="0" w:color="auto"/>
              <w:left w:val="single" w:sz="4" w:space="0" w:color="auto"/>
              <w:bottom w:val="single" w:sz="4" w:space="0" w:color="auto"/>
              <w:right w:val="single" w:sz="4" w:space="0" w:color="auto"/>
            </w:tcBorders>
            <w:noWrap/>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149 505,04100</w:t>
            </w:r>
          </w:p>
        </w:tc>
        <w:tc>
          <w:tcPr>
            <w:tcW w:w="49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124637,38000</w:t>
            </w:r>
          </w:p>
        </w:tc>
        <w:tc>
          <w:tcPr>
            <w:tcW w:w="529"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122091,54000</w:t>
            </w:r>
          </w:p>
        </w:tc>
      </w:tr>
      <w:tr w:rsidR="0021299D" w:rsidRPr="00F02AB6" w:rsidTr="00F02AB6">
        <w:trPr>
          <w:trHeight w:val="20"/>
        </w:trPr>
        <w:tc>
          <w:tcPr>
            <w:tcW w:w="275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Налоговые и неналоговые доходы</w:t>
            </w:r>
          </w:p>
        </w:tc>
        <w:tc>
          <w:tcPr>
            <w:tcW w:w="72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ind w:left="-127" w:right="-111"/>
              <w:jc w:val="center"/>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00010000000000000000</w:t>
            </w:r>
          </w:p>
        </w:tc>
        <w:tc>
          <w:tcPr>
            <w:tcW w:w="492" w:type="pct"/>
            <w:tcBorders>
              <w:top w:val="single" w:sz="4" w:space="0" w:color="auto"/>
              <w:left w:val="single" w:sz="4" w:space="0" w:color="auto"/>
              <w:bottom w:val="single" w:sz="4" w:space="0" w:color="auto"/>
              <w:right w:val="single" w:sz="4" w:space="0" w:color="auto"/>
            </w:tcBorders>
            <w:noWrap/>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43897,38000</w:t>
            </w:r>
          </w:p>
        </w:tc>
        <w:tc>
          <w:tcPr>
            <w:tcW w:w="49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44505,90000</w:t>
            </w:r>
          </w:p>
        </w:tc>
        <w:tc>
          <w:tcPr>
            <w:tcW w:w="529"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45077,30000</w:t>
            </w:r>
          </w:p>
        </w:tc>
      </w:tr>
      <w:tr w:rsidR="0021299D" w:rsidRPr="00F02AB6" w:rsidTr="00F02AB6">
        <w:trPr>
          <w:trHeight w:val="20"/>
        </w:trPr>
        <w:tc>
          <w:tcPr>
            <w:tcW w:w="275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Налоги на товары (работы, услуги), реализуемые на территории Российской Федерации</w:t>
            </w:r>
          </w:p>
        </w:tc>
        <w:tc>
          <w:tcPr>
            <w:tcW w:w="72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ind w:left="-127" w:right="-111"/>
              <w:jc w:val="center"/>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10010300000000000000</w:t>
            </w:r>
          </w:p>
        </w:tc>
        <w:tc>
          <w:tcPr>
            <w:tcW w:w="492" w:type="pct"/>
            <w:tcBorders>
              <w:top w:val="single" w:sz="4" w:space="0" w:color="auto"/>
              <w:left w:val="single" w:sz="4" w:space="0" w:color="auto"/>
              <w:bottom w:val="single" w:sz="4" w:space="0" w:color="auto"/>
              <w:right w:val="single" w:sz="4" w:space="0" w:color="auto"/>
            </w:tcBorders>
            <w:noWrap/>
            <w:vAlign w:val="bottom"/>
          </w:tcPr>
          <w:p w:rsidR="0021299D" w:rsidRPr="00F02AB6" w:rsidRDefault="0021299D" w:rsidP="00FA7ACF">
            <w:pPr>
              <w:spacing w:after="0" w:line="240" w:lineRule="auto"/>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2305,98000</w:t>
            </w:r>
          </w:p>
        </w:tc>
        <w:tc>
          <w:tcPr>
            <w:tcW w:w="49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2415,20000</w:t>
            </w:r>
          </w:p>
        </w:tc>
        <w:tc>
          <w:tcPr>
            <w:tcW w:w="529"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2459,90000</w:t>
            </w:r>
          </w:p>
        </w:tc>
      </w:tr>
      <w:tr w:rsidR="0021299D" w:rsidRPr="00F02AB6" w:rsidTr="00F02AB6">
        <w:trPr>
          <w:trHeight w:val="20"/>
        </w:trPr>
        <w:tc>
          <w:tcPr>
            <w:tcW w:w="275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lastRenderedPageBreak/>
              <w:t>Доходы от уплаты акцизов на прямогонный бензин, подлежащие распределению между бю</w:t>
            </w:r>
            <w:r w:rsidRPr="00F02AB6">
              <w:rPr>
                <w:rFonts w:ascii="Times New Roman" w:eastAsia="Times New Roman" w:hAnsi="Times New Roman" w:cs="Times New Roman"/>
                <w:sz w:val="14"/>
                <w:szCs w:val="14"/>
                <w:lang w:eastAsia="ru-RU"/>
              </w:rPr>
              <w:t>д</w:t>
            </w:r>
            <w:r w:rsidRPr="00F02AB6">
              <w:rPr>
                <w:rFonts w:ascii="Times New Roman" w:eastAsia="Times New Roman" w:hAnsi="Times New Roman" w:cs="Times New Roman"/>
                <w:sz w:val="14"/>
                <w:szCs w:val="14"/>
                <w:lang w:eastAsia="ru-RU"/>
              </w:rPr>
              <w:t>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ind w:left="-127" w:right="-111"/>
              <w:jc w:val="center"/>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10010302260010000110</w:t>
            </w:r>
          </w:p>
        </w:tc>
        <w:tc>
          <w:tcPr>
            <w:tcW w:w="492" w:type="pct"/>
            <w:tcBorders>
              <w:top w:val="single" w:sz="4" w:space="0" w:color="auto"/>
              <w:left w:val="single" w:sz="4" w:space="0" w:color="auto"/>
              <w:bottom w:val="single" w:sz="4" w:space="0" w:color="auto"/>
              <w:right w:val="single" w:sz="4" w:space="0" w:color="auto"/>
            </w:tcBorders>
            <w:noWrap/>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-151,70000</w:t>
            </w:r>
          </w:p>
        </w:tc>
        <w:tc>
          <w:tcPr>
            <w:tcW w:w="49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-153,29000</w:t>
            </w:r>
          </w:p>
        </w:tc>
        <w:tc>
          <w:tcPr>
            <w:tcW w:w="529"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-167,08000</w:t>
            </w:r>
          </w:p>
        </w:tc>
      </w:tr>
      <w:tr w:rsidR="0021299D" w:rsidRPr="00F02AB6" w:rsidTr="00F02AB6">
        <w:trPr>
          <w:trHeight w:val="20"/>
        </w:trPr>
        <w:tc>
          <w:tcPr>
            <w:tcW w:w="275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Безвозмездные поступления</w:t>
            </w:r>
          </w:p>
        </w:tc>
        <w:tc>
          <w:tcPr>
            <w:tcW w:w="72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ind w:left="-127" w:right="-111"/>
              <w:jc w:val="center"/>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89220000000000000000</w:t>
            </w:r>
          </w:p>
        </w:tc>
        <w:tc>
          <w:tcPr>
            <w:tcW w:w="492" w:type="pct"/>
            <w:tcBorders>
              <w:top w:val="single" w:sz="4" w:space="0" w:color="auto"/>
              <w:left w:val="single" w:sz="4" w:space="0" w:color="auto"/>
              <w:bottom w:val="single" w:sz="4" w:space="0" w:color="auto"/>
              <w:right w:val="single" w:sz="4" w:space="0" w:color="auto"/>
            </w:tcBorders>
            <w:noWrap/>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105 607,66100</w:t>
            </w:r>
          </w:p>
        </w:tc>
        <w:tc>
          <w:tcPr>
            <w:tcW w:w="49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80 131,48000</w:t>
            </w:r>
          </w:p>
        </w:tc>
        <w:tc>
          <w:tcPr>
            <w:tcW w:w="529"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77 014,24000</w:t>
            </w:r>
          </w:p>
        </w:tc>
      </w:tr>
      <w:tr w:rsidR="0021299D" w:rsidRPr="00F02AB6" w:rsidTr="00F02AB6">
        <w:trPr>
          <w:trHeight w:val="20"/>
        </w:trPr>
        <w:tc>
          <w:tcPr>
            <w:tcW w:w="275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Безвозмездные поступления от других бюджетов бюджетной системы Российской Федерации</w:t>
            </w:r>
          </w:p>
        </w:tc>
        <w:tc>
          <w:tcPr>
            <w:tcW w:w="72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ind w:left="-127" w:right="-111"/>
              <w:jc w:val="center"/>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89220200000000000000</w:t>
            </w:r>
          </w:p>
        </w:tc>
        <w:tc>
          <w:tcPr>
            <w:tcW w:w="492" w:type="pct"/>
            <w:tcBorders>
              <w:top w:val="single" w:sz="4" w:space="0" w:color="auto"/>
              <w:left w:val="single" w:sz="4" w:space="0" w:color="auto"/>
              <w:bottom w:val="single" w:sz="4" w:space="0" w:color="auto"/>
              <w:right w:val="single" w:sz="4" w:space="0" w:color="auto"/>
            </w:tcBorders>
            <w:noWrap/>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105 607,66100</w:t>
            </w:r>
          </w:p>
        </w:tc>
        <w:tc>
          <w:tcPr>
            <w:tcW w:w="49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80 131,48000</w:t>
            </w:r>
          </w:p>
        </w:tc>
        <w:tc>
          <w:tcPr>
            <w:tcW w:w="529"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77 014,24000</w:t>
            </w:r>
          </w:p>
        </w:tc>
      </w:tr>
      <w:tr w:rsidR="0021299D" w:rsidRPr="00F02AB6" w:rsidTr="00F02AB6">
        <w:trPr>
          <w:trHeight w:val="20"/>
        </w:trPr>
        <w:tc>
          <w:tcPr>
            <w:tcW w:w="275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Субвенции бюджетам субъектов Российской Федерации</w:t>
            </w:r>
          </w:p>
        </w:tc>
        <w:tc>
          <w:tcPr>
            <w:tcW w:w="726"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ind w:left="-127" w:right="-111"/>
              <w:jc w:val="center"/>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89220230000000000150</w:t>
            </w:r>
          </w:p>
        </w:tc>
        <w:tc>
          <w:tcPr>
            <w:tcW w:w="492" w:type="pct"/>
            <w:tcBorders>
              <w:top w:val="single" w:sz="4" w:space="0" w:color="auto"/>
              <w:left w:val="single" w:sz="4" w:space="0" w:color="auto"/>
              <w:bottom w:val="single" w:sz="4" w:space="0" w:color="auto"/>
              <w:right w:val="single" w:sz="4" w:space="0" w:color="auto"/>
            </w:tcBorders>
            <w:noWrap/>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36 647,52000</w:t>
            </w:r>
          </w:p>
        </w:tc>
        <w:tc>
          <w:tcPr>
            <w:tcW w:w="497"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33 511,31000</w:t>
            </w:r>
          </w:p>
        </w:tc>
        <w:tc>
          <w:tcPr>
            <w:tcW w:w="529" w:type="pct"/>
            <w:tcBorders>
              <w:top w:val="single" w:sz="4" w:space="0" w:color="auto"/>
              <w:left w:val="single" w:sz="4" w:space="0" w:color="auto"/>
              <w:bottom w:val="single" w:sz="4" w:space="0" w:color="auto"/>
              <w:right w:val="single" w:sz="4" w:space="0" w:color="auto"/>
            </w:tcBorders>
            <w:vAlign w:val="bottom"/>
          </w:tcPr>
          <w:p w:rsidR="0021299D" w:rsidRPr="00F02AB6" w:rsidRDefault="0021299D" w:rsidP="00FA7ACF">
            <w:pPr>
              <w:spacing w:after="0" w:line="240" w:lineRule="auto"/>
              <w:jc w:val="right"/>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33 430,01000»</w:t>
            </w:r>
          </w:p>
        </w:tc>
      </w:tr>
    </w:tbl>
    <w:p w:rsidR="0021299D" w:rsidRPr="00F02AB6" w:rsidRDefault="0021299D" w:rsidP="00FA7ACF">
      <w:pPr>
        <w:spacing w:after="0" w:line="240" w:lineRule="auto"/>
        <w:ind w:firstLine="284"/>
        <w:jc w:val="both"/>
        <w:outlineLvl w:val="0"/>
        <w:rPr>
          <w:rFonts w:ascii="Times New Roman" w:eastAsia="Times New Roman" w:hAnsi="Times New Roman" w:cs="Times New Roman"/>
          <w:sz w:val="14"/>
          <w:szCs w:val="14"/>
          <w:lang w:eastAsia="ru-RU"/>
        </w:rPr>
      </w:pPr>
      <w:r w:rsidRPr="00F02AB6">
        <w:rPr>
          <w:rFonts w:ascii="Times New Roman" w:eastAsia="Times New Roman" w:hAnsi="Times New Roman" w:cs="Times New Roman"/>
          <w:color w:val="000000"/>
          <w:sz w:val="14"/>
          <w:szCs w:val="14"/>
          <w:lang w:eastAsia="ru-RU"/>
        </w:rPr>
        <w:t>1.5. В приложение 2 слова «1297,61600» заменить на «</w:t>
      </w:r>
      <w:r w:rsidRPr="00F02AB6">
        <w:rPr>
          <w:rFonts w:ascii="Times New Roman" w:eastAsia="Times New Roman" w:hAnsi="Times New Roman" w:cs="Times New Roman"/>
          <w:sz w:val="14"/>
          <w:szCs w:val="14"/>
          <w:lang w:eastAsia="ru-RU"/>
        </w:rPr>
        <w:t>1640,24988» и «1978,01600» заменить на «2330,64988».</w:t>
      </w:r>
    </w:p>
    <w:p w:rsidR="0021299D" w:rsidRPr="00F02AB6" w:rsidRDefault="0021299D" w:rsidP="00FA7ACF">
      <w:pPr>
        <w:spacing w:after="0" w:line="240" w:lineRule="auto"/>
        <w:ind w:firstLine="284"/>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sz w:val="14"/>
          <w:szCs w:val="14"/>
          <w:lang w:eastAsia="ru-RU"/>
        </w:rPr>
        <w:t>1.6.</w:t>
      </w:r>
      <w:r w:rsidRPr="00F02AB6">
        <w:rPr>
          <w:rFonts w:ascii="Times New Roman" w:eastAsia="Times New Roman" w:hAnsi="Times New Roman" w:cs="Times New Roman"/>
          <w:color w:val="000000"/>
          <w:sz w:val="14"/>
          <w:szCs w:val="14"/>
          <w:lang w:eastAsia="ru-RU"/>
        </w:rPr>
        <w:t xml:space="preserve"> Приложение 4 дополнить строками следующего содержания:</w:t>
      </w:r>
    </w:p>
    <w:tbl>
      <w:tblPr>
        <w:tblW w:w="5000" w:type="pct"/>
        <w:tblInd w:w="-112" w:type="dxa"/>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49"/>
        <w:gridCol w:w="1518"/>
        <w:gridCol w:w="8724"/>
      </w:tblGrid>
      <w:tr w:rsidR="0021299D" w:rsidRPr="00F02AB6" w:rsidTr="00F02AB6">
        <w:trPr>
          <w:trHeight w:val="20"/>
        </w:trPr>
        <w:tc>
          <w:tcPr>
            <w:tcW w:w="210" w:type="pct"/>
            <w:tcBorders>
              <w:top w:val="single" w:sz="4" w:space="0" w:color="auto"/>
              <w:bottom w:val="single" w:sz="4" w:space="0" w:color="auto"/>
              <w:right w:val="single" w:sz="4" w:space="0" w:color="auto"/>
            </w:tcBorders>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«336</w:t>
            </w:r>
          </w:p>
        </w:tc>
        <w:tc>
          <w:tcPr>
            <w:tcW w:w="710" w:type="pct"/>
            <w:tcBorders>
              <w:top w:val="single" w:sz="4" w:space="0" w:color="auto"/>
              <w:left w:val="single" w:sz="4" w:space="0" w:color="auto"/>
              <w:bottom w:val="single" w:sz="4" w:space="0" w:color="auto"/>
              <w:right w:val="single" w:sz="4" w:space="0" w:color="auto"/>
            </w:tcBorders>
          </w:tcPr>
          <w:p w:rsidR="0021299D" w:rsidRPr="00F02AB6" w:rsidRDefault="0021299D" w:rsidP="00FA7ACF">
            <w:pPr>
              <w:spacing w:after="0" w:line="240" w:lineRule="auto"/>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1 16 02010 02 0000 140</w:t>
            </w:r>
          </w:p>
        </w:tc>
        <w:tc>
          <w:tcPr>
            <w:tcW w:w="4080" w:type="pct"/>
            <w:tcBorders>
              <w:top w:val="single" w:sz="4" w:space="0" w:color="auto"/>
              <w:left w:val="single" w:sz="4" w:space="0" w:color="auto"/>
              <w:bottom w:val="single" w:sz="4" w:space="0" w:color="auto"/>
            </w:tcBorders>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Административные штрафы, установленные законами субъектов Российской Федерации об административных правонарушениях, за наруш</w:t>
            </w:r>
            <w:r w:rsidRPr="00F02AB6">
              <w:rPr>
                <w:rFonts w:ascii="Times New Roman" w:eastAsia="Times New Roman" w:hAnsi="Times New Roman" w:cs="Times New Roman"/>
                <w:sz w:val="14"/>
                <w:szCs w:val="14"/>
                <w:lang w:eastAsia="ru-RU"/>
              </w:rPr>
              <w:t>е</w:t>
            </w:r>
            <w:r w:rsidRPr="00F02AB6">
              <w:rPr>
                <w:rFonts w:ascii="Times New Roman" w:eastAsia="Times New Roman" w:hAnsi="Times New Roman" w:cs="Times New Roman"/>
                <w:sz w:val="14"/>
                <w:szCs w:val="14"/>
                <w:lang w:eastAsia="ru-RU"/>
              </w:rPr>
              <w:t xml:space="preserve">ние законов и иных нормативных правовых актов субъектов Российской Федерации </w:t>
            </w:r>
          </w:p>
        </w:tc>
      </w:tr>
      <w:tr w:rsidR="0021299D" w:rsidRPr="00F02AB6" w:rsidTr="00F02AB6">
        <w:trPr>
          <w:trHeight w:val="20"/>
        </w:trPr>
        <w:tc>
          <w:tcPr>
            <w:tcW w:w="210" w:type="pct"/>
            <w:tcBorders>
              <w:top w:val="single" w:sz="4" w:space="0" w:color="auto"/>
              <w:bottom w:val="single" w:sz="4" w:space="0" w:color="auto"/>
              <w:right w:val="single" w:sz="4" w:space="0" w:color="auto"/>
            </w:tcBorders>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336</w:t>
            </w:r>
          </w:p>
        </w:tc>
        <w:tc>
          <w:tcPr>
            <w:tcW w:w="710" w:type="pct"/>
            <w:tcBorders>
              <w:top w:val="single" w:sz="4" w:space="0" w:color="auto"/>
              <w:left w:val="single" w:sz="4" w:space="0" w:color="auto"/>
              <w:bottom w:val="single" w:sz="4" w:space="0" w:color="auto"/>
              <w:right w:val="single" w:sz="4" w:space="0" w:color="auto"/>
            </w:tcBorders>
          </w:tcPr>
          <w:p w:rsidR="0021299D" w:rsidRPr="00F02AB6" w:rsidRDefault="0021299D" w:rsidP="00FA7ACF">
            <w:pPr>
              <w:spacing w:after="0" w:line="240" w:lineRule="auto"/>
              <w:jc w:val="center"/>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1 11 09044 14 0000 120</w:t>
            </w:r>
          </w:p>
        </w:tc>
        <w:tc>
          <w:tcPr>
            <w:tcW w:w="4080" w:type="pct"/>
            <w:tcBorders>
              <w:top w:val="single" w:sz="4" w:space="0" w:color="auto"/>
              <w:left w:val="single" w:sz="4" w:space="0" w:color="auto"/>
              <w:bottom w:val="single" w:sz="4" w:space="0" w:color="auto"/>
            </w:tcBorders>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Прочие поступления от использования имущества, находящегося в собственности муниципальных округов (за исключением имущества мун</w:t>
            </w:r>
            <w:r w:rsidRPr="00F02AB6">
              <w:rPr>
                <w:rFonts w:ascii="Times New Roman" w:eastAsia="Times New Roman" w:hAnsi="Times New Roman" w:cs="Times New Roman"/>
                <w:sz w:val="14"/>
                <w:szCs w:val="14"/>
                <w:lang w:eastAsia="ru-RU"/>
              </w:rPr>
              <w:t>и</w:t>
            </w:r>
            <w:r w:rsidRPr="00F02AB6">
              <w:rPr>
                <w:rFonts w:ascii="Times New Roman" w:eastAsia="Times New Roman" w:hAnsi="Times New Roman" w:cs="Times New Roman"/>
                <w:sz w:val="14"/>
                <w:szCs w:val="14"/>
                <w:lang w:eastAsia="ru-RU"/>
              </w:rPr>
              <w:t>ципальных бюджетных и автономных учреждений, а также имущества муниципальных унитарных предприятий, в том числе казенных)</w:t>
            </w:r>
          </w:p>
        </w:tc>
      </w:tr>
      <w:tr w:rsidR="0021299D" w:rsidRPr="00F02AB6" w:rsidTr="00F02AB6">
        <w:trPr>
          <w:trHeight w:val="20"/>
        </w:trPr>
        <w:tc>
          <w:tcPr>
            <w:tcW w:w="210" w:type="pct"/>
            <w:tcBorders>
              <w:top w:val="single" w:sz="4" w:space="0" w:color="auto"/>
              <w:bottom w:val="single" w:sz="4" w:space="0" w:color="auto"/>
              <w:right w:val="single" w:sz="4" w:space="0" w:color="auto"/>
            </w:tcBorders>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336</w:t>
            </w:r>
          </w:p>
        </w:tc>
        <w:tc>
          <w:tcPr>
            <w:tcW w:w="710" w:type="pct"/>
            <w:tcBorders>
              <w:top w:val="single" w:sz="4" w:space="0" w:color="auto"/>
              <w:left w:val="single" w:sz="4" w:space="0" w:color="auto"/>
              <w:bottom w:val="single" w:sz="4" w:space="0" w:color="auto"/>
              <w:right w:val="single" w:sz="4" w:space="0" w:color="auto"/>
            </w:tcBorders>
          </w:tcPr>
          <w:p w:rsidR="0021299D" w:rsidRPr="00F02AB6" w:rsidRDefault="0021299D" w:rsidP="00FA7ACF">
            <w:pPr>
              <w:spacing w:after="0" w:line="240" w:lineRule="auto"/>
              <w:jc w:val="center"/>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1 17 15020 14 0000 150</w:t>
            </w:r>
          </w:p>
        </w:tc>
        <w:tc>
          <w:tcPr>
            <w:tcW w:w="4080" w:type="pct"/>
            <w:tcBorders>
              <w:top w:val="single" w:sz="4" w:space="0" w:color="auto"/>
              <w:left w:val="single" w:sz="4" w:space="0" w:color="auto"/>
              <w:bottom w:val="single" w:sz="4" w:space="0" w:color="auto"/>
            </w:tcBorders>
          </w:tcPr>
          <w:p w:rsidR="0021299D" w:rsidRPr="00F02AB6" w:rsidRDefault="0021299D" w:rsidP="00FA7ACF">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Инициативные платежи, зачисляемые в б</w:t>
            </w:r>
            <w:r w:rsidR="00F02AB6">
              <w:rPr>
                <w:rFonts w:ascii="Times New Roman" w:eastAsia="Times New Roman" w:hAnsi="Times New Roman" w:cs="Times New Roman"/>
                <w:sz w:val="14"/>
                <w:szCs w:val="14"/>
                <w:lang w:eastAsia="ru-RU"/>
              </w:rPr>
              <w:t>юджеты муниципальных округов</w:t>
            </w:r>
          </w:p>
        </w:tc>
      </w:tr>
      <w:tr w:rsidR="0021299D" w:rsidRPr="00F02AB6" w:rsidTr="00F02AB6">
        <w:trPr>
          <w:trHeight w:val="20"/>
        </w:trPr>
        <w:tc>
          <w:tcPr>
            <w:tcW w:w="210" w:type="pct"/>
            <w:tcBorders>
              <w:top w:val="single" w:sz="4" w:space="0" w:color="auto"/>
              <w:bottom w:val="single" w:sz="4" w:space="0" w:color="auto"/>
              <w:right w:val="single" w:sz="4" w:space="0" w:color="auto"/>
            </w:tcBorders>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338</w:t>
            </w:r>
          </w:p>
        </w:tc>
        <w:tc>
          <w:tcPr>
            <w:tcW w:w="710" w:type="pct"/>
            <w:tcBorders>
              <w:top w:val="single" w:sz="4" w:space="0" w:color="auto"/>
              <w:left w:val="single" w:sz="4" w:space="0" w:color="auto"/>
              <w:bottom w:val="single" w:sz="4" w:space="0" w:color="auto"/>
              <w:right w:val="single" w:sz="4" w:space="0" w:color="auto"/>
            </w:tcBorders>
          </w:tcPr>
          <w:p w:rsidR="0021299D" w:rsidRPr="00F02AB6" w:rsidRDefault="0021299D" w:rsidP="00FA7ACF">
            <w:pPr>
              <w:spacing w:after="0" w:line="240" w:lineRule="auto"/>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1 16 02010 02 0000 140</w:t>
            </w:r>
          </w:p>
        </w:tc>
        <w:tc>
          <w:tcPr>
            <w:tcW w:w="4080" w:type="pct"/>
            <w:tcBorders>
              <w:top w:val="single" w:sz="4" w:space="0" w:color="auto"/>
              <w:left w:val="single" w:sz="4" w:space="0" w:color="auto"/>
              <w:bottom w:val="single" w:sz="4" w:space="0" w:color="auto"/>
            </w:tcBorders>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Административные штрафы, установленные законами субъектов Российской Федерации об административных правонарушениях, за наруш</w:t>
            </w:r>
            <w:r w:rsidRPr="00F02AB6">
              <w:rPr>
                <w:rFonts w:ascii="Times New Roman" w:eastAsia="Times New Roman" w:hAnsi="Times New Roman" w:cs="Times New Roman"/>
                <w:sz w:val="14"/>
                <w:szCs w:val="14"/>
                <w:lang w:eastAsia="ru-RU"/>
              </w:rPr>
              <w:t>е</w:t>
            </w:r>
            <w:r w:rsidRPr="00F02AB6">
              <w:rPr>
                <w:rFonts w:ascii="Times New Roman" w:eastAsia="Times New Roman" w:hAnsi="Times New Roman" w:cs="Times New Roman"/>
                <w:sz w:val="14"/>
                <w:szCs w:val="14"/>
                <w:lang w:eastAsia="ru-RU"/>
              </w:rPr>
              <w:t xml:space="preserve">ние законов и иных нормативных правовых актов субъектов Российской Федерации </w:t>
            </w:r>
          </w:p>
        </w:tc>
      </w:tr>
      <w:tr w:rsidR="0021299D" w:rsidRPr="00F02AB6" w:rsidTr="00F02AB6">
        <w:trPr>
          <w:trHeight w:val="20"/>
        </w:trPr>
        <w:tc>
          <w:tcPr>
            <w:tcW w:w="210" w:type="pct"/>
            <w:tcBorders>
              <w:top w:val="single" w:sz="4" w:space="0" w:color="auto"/>
              <w:bottom w:val="single" w:sz="4" w:space="0" w:color="auto"/>
              <w:right w:val="single" w:sz="4" w:space="0" w:color="auto"/>
            </w:tcBorders>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338</w:t>
            </w:r>
          </w:p>
        </w:tc>
        <w:tc>
          <w:tcPr>
            <w:tcW w:w="710" w:type="pct"/>
            <w:tcBorders>
              <w:top w:val="single" w:sz="4" w:space="0" w:color="auto"/>
              <w:left w:val="single" w:sz="4" w:space="0" w:color="auto"/>
              <w:bottom w:val="single" w:sz="4" w:space="0" w:color="auto"/>
              <w:right w:val="single" w:sz="4" w:space="0" w:color="auto"/>
            </w:tcBorders>
          </w:tcPr>
          <w:p w:rsidR="0021299D" w:rsidRPr="00F02AB6" w:rsidRDefault="0021299D" w:rsidP="00FA7ACF">
            <w:pPr>
              <w:spacing w:after="0" w:line="240" w:lineRule="auto"/>
              <w:jc w:val="center"/>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1 17 15020 14 0000 150</w:t>
            </w:r>
          </w:p>
        </w:tc>
        <w:tc>
          <w:tcPr>
            <w:tcW w:w="4080" w:type="pct"/>
            <w:tcBorders>
              <w:top w:val="single" w:sz="4" w:space="0" w:color="auto"/>
              <w:left w:val="single" w:sz="4" w:space="0" w:color="auto"/>
              <w:bottom w:val="single" w:sz="4" w:space="0" w:color="auto"/>
            </w:tcBorders>
          </w:tcPr>
          <w:p w:rsidR="0021299D" w:rsidRPr="00F02AB6" w:rsidRDefault="0021299D" w:rsidP="00FA7ACF">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 xml:space="preserve">Инициативные платежи, зачисляемые </w:t>
            </w:r>
            <w:r w:rsidR="00F02AB6">
              <w:rPr>
                <w:rFonts w:ascii="Times New Roman" w:eastAsia="Times New Roman" w:hAnsi="Times New Roman" w:cs="Times New Roman"/>
                <w:sz w:val="14"/>
                <w:szCs w:val="14"/>
                <w:lang w:eastAsia="ru-RU"/>
              </w:rPr>
              <w:t>в бюджеты муниципальных округов</w:t>
            </w:r>
          </w:p>
        </w:tc>
      </w:tr>
      <w:tr w:rsidR="0021299D" w:rsidRPr="00F02AB6" w:rsidTr="00F02AB6">
        <w:trPr>
          <w:trHeight w:val="20"/>
        </w:trPr>
        <w:tc>
          <w:tcPr>
            <w:tcW w:w="210" w:type="pct"/>
            <w:tcBorders>
              <w:top w:val="single" w:sz="4" w:space="0" w:color="auto"/>
              <w:bottom w:val="single" w:sz="4" w:space="0" w:color="auto"/>
              <w:right w:val="single" w:sz="4" w:space="0" w:color="auto"/>
            </w:tcBorders>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341</w:t>
            </w:r>
          </w:p>
        </w:tc>
        <w:tc>
          <w:tcPr>
            <w:tcW w:w="710" w:type="pct"/>
            <w:tcBorders>
              <w:top w:val="single" w:sz="4" w:space="0" w:color="auto"/>
              <w:left w:val="single" w:sz="4" w:space="0" w:color="auto"/>
              <w:bottom w:val="single" w:sz="4" w:space="0" w:color="auto"/>
              <w:right w:val="single" w:sz="4" w:space="0" w:color="auto"/>
            </w:tcBorders>
          </w:tcPr>
          <w:p w:rsidR="0021299D" w:rsidRPr="00F02AB6" w:rsidRDefault="0021299D" w:rsidP="00FA7ACF">
            <w:pPr>
              <w:spacing w:after="0" w:line="240" w:lineRule="auto"/>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1 16 02010 02 0000 140</w:t>
            </w:r>
          </w:p>
        </w:tc>
        <w:tc>
          <w:tcPr>
            <w:tcW w:w="4080" w:type="pct"/>
            <w:tcBorders>
              <w:top w:val="single" w:sz="4" w:space="0" w:color="auto"/>
              <w:left w:val="single" w:sz="4" w:space="0" w:color="auto"/>
              <w:bottom w:val="single" w:sz="4" w:space="0" w:color="auto"/>
            </w:tcBorders>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Административные штрафы, установленные законами субъектов Российской Федерации об административных правонарушениях, за наруш</w:t>
            </w:r>
            <w:r w:rsidRPr="00F02AB6">
              <w:rPr>
                <w:rFonts w:ascii="Times New Roman" w:eastAsia="Times New Roman" w:hAnsi="Times New Roman" w:cs="Times New Roman"/>
                <w:sz w:val="14"/>
                <w:szCs w:val="14"/>
                <w:lang w:eastAsia="ru-RU"/>
              </w:rPr>
              <w:t>е</w:t>
            </w:r>
            <w:r w:rsidRPr="00F02AB6">
              <w:rPr>
                <w:rFonts w:ascii="Times New Roman" w:eastAsia="Times New Roman" w:hAnsi="Times New Roman" w:cs="Times New Roman"/>
                <w:sz w:val="14"/>
                <w:szCs w:val="14"/>
                <w:lang w:eastAsia="ru-RU"/>
              </w:rPr>
              <w:t xml:space="preserve">ние законов и иных нормативных правовых актов субъектов Российской Федерации </w:t>
            </w:r>
          </w:p>
        </w:tc>
      </w:tr>
      <w:tr w:rsidR="0021299D" w:rsidRPr="00F02AB6" w:rsidTr="00F02AB6">
        <w:trPr>
          <w:trHeight w:val="20"/>
        </w:trPr>
        <w:tc>
          <w:tcPr>
            <w:tcW w:w="210" w:type="pct"/>
            <w:tcBorders>
              <w:top w:val="single" w:sz="4" w:space="0" w:color="auto"/>
              <w:bottom w:val="single" w:sz="4" w:space="0" w:color="auto"/>
              <w:right w:val="single" w:sz="4" w:space="0" w:color="auto"/>
            </w:tcBorders>
          </w:tcPr>
          <w:p w:rsidR="0021299D" w:rsidRPr="00F02AB6" w:rsidRDefault="0021299D" w:rsidP="00FA7ACF">
            <w:pPr>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341</w:t>
            </w:r>
          </w:p>
        </w:tc>
        <w:tc>
          <w:tcPr>
            <w:tcW w:w="710" w:type="pct"/>
            <w:tcBorders>
              <w:top w:val="single" w:sz="4" w:space="0" w:color="auto"/>
              <w:left w:val="single" w:sz="4" w:space="0" w:color="auto"/>
              <w:bottom w:val="single" w:sz="4" w:space="0" w:color="auto"/>
              <w:right w:val="single" w:sz="4" w:space="0" w:color="auto"/>
            </w:tcBorders>
          </w:tcPr>
          <w:p w:rsidR="0021299D" w:rsidRPr="00F02AB6" w:rsidRDefault="0021299D" w:rsidP="00FA7ACF">
            <w:pPr>
              <w:spacing w:after="0" w:line="240" w:lineRule="auto"/>
              <w:jc w:val="center"/>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1 17 15020 14 0000 150</w:t>
            </w:r>
          </w:p>
        </w:tc>
        <w:tc>
          <w:tcPr>
            <w:tcW w:w="4080" w:type="pct"/>
            <w:tcBorders>
              <w:top w:val="single" w:sz="4" w:space="0" w:color="auto"/>
              <w:left w:val="single" w:sz="4" w:space="0" w:color="auto"/>
              <w:bottom w:val="single" w:sz="4" w:space="0" w:color="auto"/>
            </w:tcBorders>
          </w:tcPr>
          <w:p w:rsidR="0021299D" w:rsidRPr="00F02AB6" w:rsidRDefault="0021299D" w:rsidP="00FA7ACF">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F02AB6">
              <w:rPr>
                <w:rFonts w:ascii="Times New Roman" w:eastAsia="Times New Roman" w:hAnsi="Times New Roman" w:cs="Times New Roman"/>
                <w:sz w:val="14"/>
                <w:szCs w:val="14"/>
                <w:lang w:eastAsia="ru-RU"/>
              </w:rPr>
              <w:t>Инициативные платежи, зачисляемые в</w:t>
            </w:r>
            <w:r w:rsidR="00F02AB6">
              <w:rPr>
                <w:rFonts w:ascii="Times New Roman" w:eastAsia="Times New Roman" w:hAnsi="Times New Roman" w:cs="Times New Roman"/>
                <w:sz w:val="14"/>
                <w:szCs w:val="14"/>
                <w:lang w:eastAsia="ru-RU"/>
              </w:rPr>
              <w:t xml:space="preserve"> бюджеты муниципальных округов»</w:t>
            </w:r>
          </w:p>
        </w:tc>
      </w:tr>
    </w:tbl>
    <w:p w:rsidR="0021299D" w:rsidRPr="00F02AB6" w:rsidRDefault="0021299D" w:rsidP="00FA7ACF">
      <w:pPr>
        <w:autoSpaceDE w:val="0"/>
        <w:autoSpaceDN w:val="0"/>
        <w:adjustRightInd w:val="0"/>
        <w:spacing w:after="0" w:line="240" w:lineRule="auto"/>
        <w:ind w:firstLine="284"/>
        <w:jc w:val="both"/>
        <w:rPr>
          <w:rFonts w:ascii="Times New Roman" w:eastAsia="Times New Roman" w:hAnsi="Times New Roman" w:cs="Arial"/>
          <w:color w:val="000000"/>
          <w:sz w:val="14"/>
          <w:szCs w:val="14"/>
          <w:lang w:eastAsia="ru-RU"/>
        </w:rPr>
      </w:pPr>
      <w:r w:rsidRPr="00F02AB6">
        <w:rPr>
          <w:rFonts w:ascii="Times New Roman" w:eastAsia="Times New Roman" w:hAnsi="Times New Roman" w:cs="Arial"/>
          <w:color w:val="000000"/>
          <w:sz w:val="14"/>
          <w:szCs w:val="14"/>
          <w:lang w:eastAsia="ru-RU"/>
        </w:rPr>
        <w:t>1.7. Приложение 6 изложить в следующей редакции:</w:t>
      </w:r>
    </w:p>
    <w:p w:rsidR="0021299D" w:rsidRPr="00F02AB6" w:rsidRDefault="0021299D" w:rsidP="00FA7ACF">
      <w:pPr>
        <w:autoSpaceDE w:val="0"/>
        <w:autoSpaceDN w:val="0"/>
        <w:adjustRightInd w:val="0"/>
        <w:spacing w:after="0" w:line="240" w:lineRule="auto"/>
        <w:ind w:firstLine="720"/>
        <w:jc w:val="right"/>
        <w:rPr>
          <w:rFonts w:ascii="Times New Roman" w:eastAsia="Times New Roman" w:hAnsi="Times New Roman" w:cs="Arial"/>
          <w:color w:val="000000"/>
          <w:sz w:val="14"/>
          <w:szCs w:val="14"/>
          <w:lang w:eastAsia="ru-RU"/>
        </w:rPr>
      </w:pPr>
      <w:r w:rsidRPr="00F02AB6">
        <w:rPr>
          <w:rFonts w:ascii="Times New Roman" w:eastAsia="Times New Roman" w:hAnsi="Times New Roman" w:cs="Arial"/>
          <w:color w:val="000000"/>
          <w:sz w:val="14"/>
          <w:szCs w:val="14"/>
          <w:lang w:eastAsia="ru-RU"/>
        </w:rPr>
        <w:t>«тыс.руб.</w:t>
      </w:r>
    </w:p>
    <w:tbl>
      <w:tblPr>
        <w:tblW w:w="10739" w:type="dxa"/>
        <w:tblLayout w:type="fixed"/>
        <w:tblLook w:val="0000"/>
      </w:tblPr>
      <w:tblGrid>
        <w:gridCol w:w="6062"/>
        <w:gridCol w:w="425"/>
        <w:gridCol w:w="425"/>
        <w:gridCol w:w="851"/>
        <w:gridCol w:w="425"/>
        <w:gridCol w:w="850"/>
        <w:gridCol w:w="851"/>
        <w:gridCol w:w="850"/>
      </w:tblGrid>
      <w:tr w:rsidR="0021299D" w:rsidRPr="00F02AB6" w:rsidTr="00F02AB6">
        <w:trPr>
          <w:trHeight w:val="20"/>
        </w:trPr>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99D" w:rsidRPr="00F02AB6" w:rsidRDefault="0021299D" w:rsidP="00FA7ACF">
            <w:pPr>
              <w:spacing w:after="0" w:line="240" w:lineRule="auto"/>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Наименование</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Вед.</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РП.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ЦСР</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ВР</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Сумма на 2021 год</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Сумма на 2022 год</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Сумма на 2023 год</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Волотовский территориальный отдел Администрации Волотовского муниципального округа Новгородской области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9 843,96201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7 557,60000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7 156,29800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1 961,56500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2 156,27600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2 156,27600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1 925,56500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2 120,27600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2 120,27600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1 925,56500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2 120,27600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2 120,27600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1 925,56500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2 120,27600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2 120,27600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w:t>
            </w:r>
            <w:r w:rsidRPr="00F02AB6">
              <w:rPr>
                <w:rFonts w:ascii="Times New Roman" w:eastAsia="Times New Roman" w:hAnsi="Times New Roman" w:cs="Times New Roman"/>
                <w:color w:val="000000"/>
                <w:sz w:val="14"/>
                <w:szCs w:val="14"/>
                <w:lang w:eastAsia="ru-RU"/>
              </w:rPr>
              <w:t>в</w:t>
            </w:r>
            <w:r w:rsidRPr="00F02AB6">
              <w:rPr>
                <w:rFonts w:ascii="Times New Roman" w:eastAsia="Times New Roman" w:hAnsi="Times New Roman" w:cs="Times New Roman"/>
                <w:color w:val="000000"/>
                <w:sz w:val="14"/>
                <w:szCs w:val="14"/>
                <w:lang w:eastAsia="ru-RU"/>
              </w:rPr>
              <w:t>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1 070,22000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1 205,30000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1 205,30000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1 070,22000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1 205,30000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1 205,30000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799,48000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864,00000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864,00000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726,48000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791,00000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791,00000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73,00000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73,00000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73,00000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Возмещение затрат по содержанию штатных единиц, осуществляющих отдельные полномочия области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55,86500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50,97600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50,97600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55,86500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50,97600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50,97600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Реализация мероприятий связанных с расходами старост деревень</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9180010170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9180010170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Национальная оборона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122,25000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123,58400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128,86200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Мобилизация и вневойсковая подготовка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122,25000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123,58400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128,86200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122,25000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123,58400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128,86200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122,25000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123,58400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128,86200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штатных единиц, осуществляющие отдельные полномочия по первичному вои</w:t>
            </w:r>
            <w:r w:rsidRPr="00F02AB6">
              <w:rPr>
                <w:rFonts w:ascii="Times New Roman" w:eastAsia="Times New Roman" w:hAnsi="Times New Roman" w:cs="Times New Roman"/>
                <w:color w:val="000000"/>
                <w:sz w:val="14"/>
                <w:szCs w:val="14"/>
                <w:lang w:eastAsia="ru-RU"/>
              </w:rPr>
              <w:t>н</w:t>
            </w:r>
            <w:r w:rsidRPr="00F02AB6">
              <w:rPr>
                <w:rFonts w:ascii="Times New Roman" w:eastAsia="Times New Roman" w:hAnsi="Times New Roman" w:cs="Times New Roman"/>
                <w:color w:val="000000"/>
                <w:sz w:val="14"/>
                <w:szCs w:val="14"/>
                <w:lang w:eastAsia="ru-RU"/>
              </w:rPr>
              <w:t>скому учету на территориях, где отсутствуют военные комиссариаты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122,25000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123,58400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128,86200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103,97500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103,97500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103,97500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18,27500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19,60900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24,88700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Защита населения и территории от чрезвычайных ситуаций природного и техногенного хара</w:t>
            </w:r>
            <w:r w:rsidRPr="00F02AB6">
              <w:rPr>
                <w:rFonts w:ascii="Times New Roman" w:eastAsia="Times New Roman" w:hAnsi="Times New Roman" w:cs="Times New Roman"/>
                <w:color w:val="000000"/>
                <w:sz w:val="14"/>
                <w:szCs w:val="14"/>
                <w:lang w:eastAsia="ru-RU"/>
              </w:rPr>
              <w:t>к</w:t>
            </w:r>
            <w:r w:rsidRPr="00F02AB6">
              <w:rPr>
                <w:rFonts w:ascii="Times New Roman" w:eastAsia="Times New Roman" w:hAnsi="Times New Roman" w:cs="Times New Roman"/>
                <w:color w:val="000000"/>
                <w:sz w:val="14"/>
                <w:szCs w:val="14"/>
                <w:lang w:eastAsia="ru-RU"/>
              </w:rPr>
              <w:t>тера, пожарная безопасность</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0310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"Обеспечение первичных мер пожарной безопасности на террит</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0310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2700000000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Мероприятия по укрепление противопожарного состояния учреждений, жилого фонда, террит</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рии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0310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2700099990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0310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2700099990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Национальная экономика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2 838,26384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1 900,02000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1 911,05000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Дорожное хозяйство (дорожные фонды)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2 838,26384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1 900,02000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1 911,05000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2 688,26384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1 750,02000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1 761,05000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автомобильных дорог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0800100000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268,00000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290,40000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251,00000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автомобильных дорог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0800110070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268,00000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290,40000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251,00000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0800110070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268,00000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290,40000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251,00000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Ремонт автомобильных дорог общего пользования населенных пунктов и искусственных с</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2 180,26384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1 379,62000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1 430,05000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Проверка и согласования сметной документации на ремонт автомобильных дорог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0800310080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73,00000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0800310080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73,00000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Ремонт автомобильных дорог общего пользования населенных пунктов и искусственных с</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0800371510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1 745,00000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0800371510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1 745,00000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08003S1510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362,26384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533,62000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584,05000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08003S1510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362,26384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533,62000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584,05000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0800500000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Приведение в соответствии техническими требованиями средств организации движения тран</w:t>
            </w:r>
            <w:r w:rsidRPr="00F02AB6">
              <w:rPr>
                <w:rFonts w:ascii="Times New Roman" w:eastAsia="Times New Roman" w:hAnsi="Times New Roman" w:cs="Times New Roman"/>
                <w:color w:val="000000"/>
                <w:sz w:val="14"/>
                <w:szCs w:val="14"/>
                <w:lang w:eastAsia="ru-RU"/>
              </w:rPr>
              <w:t>с</w:t>
            </w:r>
            <w:r w:rsidRPr="00F02AB6">
              <w:rPr>
                <w:rFonts w:ascii="Times New Roman" w:eastAsia="Times New Roman" w:hAnsi="Times New Roman" w:cs="Times New Roman"/>
                <w:color w:val="000000"/>
                <w:sz w:val="14"/>
                <w:szCs w:val="14"/>
                <w:lang w:eastAsia="ru-RU"/>
              </w:rPr>
              <w:t>портных средств и пешеходов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08005S1510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08005S1510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"Комплексное развитие транспортной инфраструктуры в Волото</w:t>
            </w:r>
            <w:r w:rsidRPr="00F02AB6">
              <w:rPr>
                <w:rFonts w:ascii="Times New Roman" w:eastAsia="Times New Roman" w:hAnsi="Times New Roman" w:cs="Times New Roman"/>
                <w:color w:val="000000"/>
                <w:sz w:val="14"/>
                <w:szCs w:val="14"/>
                <w:lang w:eastAsia="ru-RU"/>
              </w:rPr>
              <w:t>в</w:t>
            </w:r>
            <w:r w:rsidRPr="00F02AB6">
              <w:rPr>
                <w:rFonts w:ascii="Times New Roman" w:eastAsia="Times New Roman" w:hAnsi="Times New Roman" w:cs="Times New Roman"/>
                <w:color w:val="000000"/>
                <w:sz w:val="14"/>
                <w:szCs w:val="14"/>
                <w:lang w:eastAsia="ru-RU"/>
              </w:rPr>
              <w:t>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тротуаров и пешеходных дорожек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2600100000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 xml:space="preserve"> Обеспечение безопасного и бесперебойного движения пешеходов по тротуарам и пешеходным дорожкам общего пользования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2600100520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2600100520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2600200000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Текущий ремонт тротуаров (восстановление несущей способности, системы водоотвода), пеш</w:t>
            </w:r>
            <w:r w:rsidRPr="00F02AB6">
              <w:rPr>
                <w:rFonts w:ascii="Times New Roman" w:eastAsia="Times New Roman" w:hAnsi="Times New Roman" w:cs="Times New Roman"/>
                <w:color w:val="000000"/>
                <w:sz w:val="14"/>
                <w:szCs w:val="14"/>
                <w:lang w:eastAsia="ru-RU"/>
              </w:rPr>
              <w:t>е</w:t>
            </w:r>
            <w:r w:rsidRPr="00F02AB6">
              <w:rPr>
                <w:rFonts w:ascii="Times New Roman" w:eastAsia="Times New Roman" w:hAnsi="Times New Roman" w:cs="Times New Roman"/>
                <w:color w:val="000000"/>
                <w:sz w:val="14"/>
                <w:szCs w:val="14"/>
                <w:lang w:eastAsia="ru-RU"/>
              </w:rPr>
              <w:t>ходных дорожек и искусственных сооружений на них (мостиков)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2600200530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2600200530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Улучшение оборудования остановок общественного транспорта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2600300000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Мероприятия по приведению остановочных пунктов в нормативное состояние (установка ск</w:t>
            </w:r>
            <w:r w:rsidRPr="00F02AB6">
              <w:rPr>
                <w:rFonts w:ascii="Times New Roman" w:eastAsia="Times New Roman" w:hAnsi="Times New Roman" w:cs="Times New Roman"/>
                <w:color w:val="000000"/>
                <w:sz w:val="14"/>
                <w:szCs w:val="14"/>
                <w:lang w:eastAsia="ru-RU"/>
              </w:rPr>
              <w:t>а</w:t>
            </w:r>
            <w:r w:rsidRPr="00F02AB6">
              <w:rPr>
                <w:rFonts w:ascii="Times New Roman" w:eastAsia="Times New Roman" w:hAnsi="Times New Roman" w:cs="Times New Roman"/>
                <w:color w:val="000000"/>
                <w:sz w:val="14"/>
                <w:szCs w:val="14"/>
                <w:lang w:eastAsia="ru-RU"/>
              </w:rPr>
              <w:t>меек; уборка, мойка остановок общественного транспорта, устранение мелких повреждений, окраска, замена урн для сбора мусора и др.)</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2600300540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2600300540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4 771,38317</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3 327,22000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2 909,61000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Жилищное хозяйство</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505,32939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505,32939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505,32939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«Ремонт муниципальных жилых помещений"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0930100000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Капитальный ремонт муниципального жилищного фонда за счет средств сбора от найма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0930110280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0930110280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«Участие в региональной программе по капитальному ремонту общего имущества в многоквартирных домах»</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0930300000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155,32939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Перечисление платежей оператору фонда капитального ремонта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0930399990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155,32939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0930399990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155,32939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Благоустройство</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4 266,05378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3 327,22000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2 909,61000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"Комплексное развитие сельских территорий Волотовского мун</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413,70000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 реализацию общественно значимых проектов по благоустройству территорий за счет субс</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дии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04000N5764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318,20000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04000N5764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318,20000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к реализации общественно значимых проектов по благоустройству террит</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рии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04000S5764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95,50000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04000S5764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95,50000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"Благоустройство территорий Волотовского муниципального окр</w:t>
            </w:r>
            <w:r w:rsidRPr="00F02AB6">
              <w:rPr>
                <w:rFonts w:ascii="Times New Roman" w:eastAsia="Times New Roman" w:hAnsi="Times New Roman" w:cs="Times New Roman"/>
                <w:color w:val="000000"/>
                <w:sz w:val="14"/>
                <w:szCs w:val="14"/>
                <w:lang w:eastAsia="ru-RU"/>
              </w:rPr>
              <w:t>у</w:t>
            </w:r>
            <w:r w:rsidRPr="00F02AB6">
              <w:rPr>
                <w:rFonts w:ascii="Times New Roman" w:eastAsia="Times New Roman" w:hAnsi="Times New Roman" w:cs="Times New Roman"/>
                <w:color w:val="000000"/>
                <w:sz w:val="14"/>
                <w:szCs w:val="14"/>
                <w:lang w:eastAsia="ru-RU"/>
              </w:rPr>
              <w:t>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2 753,29278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3 327,22000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2 909,61000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"Повышение энергетической эффективности на территории Волотовского мун</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 xml:space="preserve">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2410000000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2 191,37278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2 406,30000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1 988,69000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Доведение уровня освещённости улиц, проездов, пешеходных дорожек сельского поселения до 85%.</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2 191,37278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2 406,30000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1 988,69000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2 191,37278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2 406,30000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1 988,69000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2420000000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131,50000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131,50000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131,50000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Реализация мероприятий по озеленению территорий, поддержание братских и гражданских</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2420000560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131,50000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131,50000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131,50000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2420000560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131,50000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131,50000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131,50000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"Повышение уровня комфортности и чистоты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430,42000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789,42000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789,42000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санитарной, противопожарной безопасности, безопасности передвижения насел</w:t>
            </w:r>
            <w:r w:rsidRPr="00F02AB6">
              <w:rPr>
                <w:rFonts w:ascii="Times New Roman" w:eastAsia="Times New Roman" w:hAnsi="Times New Roman" w:cs="Times New Roman"/>
                <w:color w:val="000000"/>
                <w:sz w:val="14"/>
                <w:szCs w:val="14"/>
                <w:lang w:eastAsia="ru-RU"/>
              </w:rPr>
              <w:t>е</w:t>
            </w:r>
            <w:r w:rsidRPr="00F02AB6">
              <w:rPr>
                <w:rFonts w:ascii="Times New Roman" w:eastAsia="Times New Roman" w:hAnsi="Times New Roman" w:cs="Times New Roman"/>
                <w:color w:val="000000"/>
                <w:sz w:val="14"/>
                <w:szCs w:val="14"/>
                <w:lang w:eastAsia="ru-RU"/>
              </w:rPr>
              <w:t>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390,42000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789,42000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789,42000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366,92000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789,42000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789,42000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Строительство (благоуст</w:t>
            </w:r>
            <w:r w:rsidR="00F02AB6">
              <w:rPr>
                <w:rFonts w:ascii="Times New Roman" w:eastAsia="Times New Roman" w:hAnsi="Times New Roman" w:cs="Times New Roman"/>
                <w:color w:val="000000"/>
                <w:sz w:val="14"/>
                <w:szCs w:val="14"/>
                <w:lang w:eastAsia="ru-RU"/>
              </w:rPr>
              <w:t>ройство</w:t>
            </w:r>
            <w:r w:rsidRPr="00F02AB6">
              <w:rPr>
                <w:rFonts w:ascii="Times New Roman" w:eastAsia="Times New Roman" w:hAnsi="Times New Roman" w:cs="Times New Roman"/>
                <w:color w:val="000000"/>
                <w:sz w:val="14"/>
                <w:szCs w:val="14"/>
                <w:lang w:eastAsia="ru-RU"/>
              </w:rPr>
              <w:t>) мест (площадок) накопления твердых бытовых отходов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2430000580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2430000580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"Формирование современной городской среды в п. Волот Волото</w:t>
            </w:r>
            <w:r w:rsidRPr="00F02AB6">
              <w:rPr>
                <w:rFonts w:ascii="Times New Roman" w:eastAsia="Times New Roman" w:hAnsi="Times New Roman" w:cs="Times New Roman"/>
                <w:color w:val="000000"/>
                <w:sz w:val="14"/>
                <w:szCs w:val="14"/>
                <w:lang w:eastAsia="ru-RU"/>
              </w:rPr>
              <w:t>в</w:t>
            </w:r>
            <w:r w:rsidRPr="00F02AB6">
              <w:rPr>
                <w:rFonts w:ascii="Times New Roman" w:eastAsia="Times New Roman" w:hAnsi="Times New Roman" w:cs="Times New Roman"/>
                <w:color w:val="000000"/>
                <w:sz w:val="14"/>
                <w:szCs w:val="14"/>
                <w:lang w:eastAsia="ru-RU"/>
              </w:rPr>
              <w:t>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1 079,06100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"Благоустройство и содержание дворовых территорий МКД и террит</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рий общего пользования"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280F200000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1 079,06100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 реализацию мероприятий муниципальных программ</w:t>
            </w:r>
            <w:proofErr w:type="gramStart"/>
            <w:r w:rsidRPr="00F02AB6">
              <w:rPr>
                <w:rFonts w:ascii="Times New Roman" w:eastAsia="Times New Roman" w:hAnsi="Times New Roman" w:cs="Times New Roman"/>
                <w:color w:val="000000"/>
                <w:sz w:val="14"/>
                <w:szCs w:val="14"/>
                <w:lang w:eastAsia="ru-RU"/>
              </w:rPr>
              <w:t>.</w:t>
            </w:r>
            <w:proofErr w:type="gramEnd"/>
            <w:r w:rsidRPr="00F02AB6">
              <w:rPr>
                <w:rFonts w:ascii="Times New Roman" w:eastAsia="Times New Roman" w:hAnsi="Times New Roman" w:cs="Times New Roman"/>
                <w:color w:val="000000"/>
                <w:sz w:val="14"/>
                <w:szCs w:val="14"/>
                <w:lang w:eastAsia="ru-RU"/>
              </w:rPr>
              <w:t xml:space="preserve"> </w:t>
            </w:r>
            <w:proofErr w:type="gramStart"/>
            <w:r w:rsidRPr="00F02AB6">
              <w:rPr>
                <w:rFonts w:ascii="Times New Roman" w:eastAsia="Times New Roman" w:hAnsi="Times New Roman" w:cs="Times New Roman"/>
                <w:color w:val="000000"/>
                <w:sz w:val="14"/>
                <w:szCs w:val="14"/>
                <w:lang w:eastAsia="ru-RU"/>
              </w:rPr>
              <w:t>н</w:t>
            </w:r>
            <w:proofErr w:type="gramEnd"/>
            <w:r w:rsidRPr="00F02AB6">
              <w:rPr>
                <w:rFonts w:ascii="Times New Roman" w:eastAsia="Times New Roman" w:hAnsi="Times New Roman" w:cs="Times New Roman"/>
                <w:color w:val="000000"/>
                <w:sz w:val="14"/>
                <w:szCs w:val="14"/>
                <w:lang w:eastAsia="ru-RU"/>
              </w:rPr>
              <w:t>аправленных на благоустройство дворовых территорий многоквартирных домов и на благоустройство общественных территорий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280F255550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1 079,06100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280F255550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1 079,06100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Содействие развитию форм непосредственного осуществления населением местного сам</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к реализации проекта ТОС "Заря" Установка беседки в д. Погорелец</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29003S0291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29003S0291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Культура, кинематография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Культура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Содействие развитию форм непосредственного осуществления населением местного сам</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Софинансирование к реализации проекта поддержки местных инициатив (Ремонт дома культуры с обустройством </w:t>
            </w:r>
            <w:proofErr w:type="spellStart"/>
            <w:r w:rsidRPr="00F02AB6">
              <w:rPr>
                <w:rFonts w:ascii="Times New Roman" w:eastAsia="Times New Roman" w:hAnsi="Times New Roman" w:cs="Times New Roman"/>
                <w:color w:val="000000"/>
                <w:sz w:val="14"/>
                <w:szCs w:val="14"/>
                <w:lang w:eastAsia="ru-RU"/>
              </w:rPr>
              <w:t>минисцены</w:t>
            </w:r>
            <w:proofErr w:type="spellEnd"/>
            <w:r w:rsidRPr="00F02AB6">
              <w:rPr>
                <w:rFonts w:ascii="Times New Roman" w:eastAsia="Times New Roman" w:hAnsi="Times New Roman" w:cs="Times New Roman"/>
                <w:color w:val="000000"/>
                <w:sz w:val="14"/>
                <w:szCs w:val="14"/>
                <w:lang w:eastAsia="ru-RU"/>
              </w:rPr>
              <w:t xml:space="preserve"> п. Волот)</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29003S5261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29003S5261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rPr>
                <w:rFonts w:ascii="Times New Roman" w:eastAsia="Times New Roman" w:hAnsi="Times New Roman" w:cs="Times New Roman"/>
                <w:color w:val="000000"/>
                <w:sz w:val="14"/>
                <w:szCs w:val="14"/>
                <w:lang w:eastAsia="ru-RU"/>
              </w:rPr>
            </w:pPr>
            <w:proofErr w:type="spellStart"/>
            <w:r w:rsidRPr="00F02AB6">
              <w:rPr>
                <w:rFonts w:ascii="Times New Roman" w:eastAsia="Times New Roman" w:hAnsi="Times New Roman" w:cs="Times New Roman"/>
                <w:color w:val="000000"/>
                <w:sz w:val="14"/>
                <w:szCs w:val="14"/>
                <w:lang w:eastAsia="ru-RU"/>
              </w:rPr>
              <w:t>Ратицкий</w:t>
            </w:r>
            <w:proofErr w:type="spellEnd"/>
            <w:r w:rsidRPr="00F02AB6">
              <w:rPr>
                <w:rFonts w:ascii="Times New Roman" w:eastAsia="Times New Roman" w:hAnsi="Times New Roman" w:cs="Times New Roman"/>
                <w:color w:val="000000"/>
                <w:sz w:val="14"/>
                <w:szCs w:val="14"/>
                <w:lang w:eastAsia="ru-RU"/>
              </w:rPr>
              <w:t xml:space="preserve"> территориальный отдел Администрации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7 922,74327</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7 001,75000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6 662,29500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2 474,96248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2 581,47600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2 581,47600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2 418,76248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2 581,47600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2 581,47600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2 418,76248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2 581,47600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2 581,47600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2 418,76248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2 581,47600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2 581,47600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w:t>
            </w:r>
            <w:r w:rsidRPr="00F02AB6">
              <w:rPr>
                <w:rFonts w:ascii="Times New Roman" w:eastAsia="Times New Roman" w:hAnsi="Times New Roman" w:cs="Times New Roman"/>
                <w:color w:val="000000"/>
                <w:sz w:val="14"/>
                <w:szCs w:val="14"/>
                <w:lang w:eastAsia="ru-RU"/>
              </w:rPr>
              <w:t>в</w:t>
            </w:r>
            <w:r w:rsidRPr="00F02AB6">
              <w:rPr>
                <w:rFonts w:ascii="Times New Roman" w:eastAsia="Times New Roman" w:hAnsi="Times New Roman" w:cs="Times New Roman"/>
                <w:color w:val="000000"/>
                <w:sz w:val="14"/>
                <w:szCs w:val="14"/>
                <w:lang w:eastAsia="ru-RU"/>
              </w:rPr>
              <w:t>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1 109,95000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1 209,10000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1 209,10000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1 109,95000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1 209,10000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1 209,10000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1 257,33648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1 320,90000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1 320,90000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1 112,32045</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1 205,90000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1 205,90000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135,01603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105,00000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105,00000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850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 xml:space="preserve"> Возмещение затрат по содержанию штатных единиц, осуществляющих отдельные полномочия области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50,97600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50,97600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50,97600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50,97600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50,97600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50,97600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proofErr w:type="spellStart"/>
            <w:r w:rsidRPr="00F02AB6">
              <w:rPr>
                <w:rFonts w:ascii="Times New Roman" w:eastAsia="Times New Roman" w:hAnsi="Times New Roman" w:cs="Times New Roman"/>
                <w:color w:val="000000"/>
                <w:sz w:val="14"/>
                <w:szCs w:val="14"/>
                <w:lang w:eastAsia="ru-RU"/>
              </w:rPr>
              <w:t>Cодержание</w:t>
            </w:r>
            <w:proofErr w:type="spellEnd"/>
            <w:r w:rsidRPr="00F02AB6">
              <w:rPr>
                <w:rFonts w:ascii="Times New Roman" w:eastAsia="Times New Roman" w:hAnsi="Times New Roman" w:cs="Times New Roman"/>
                <w:color w:val="000000"/>
                <w:sz w:val="14"/>
                <w:szCs w:val="14"/>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нарушениях</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56,20000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Волотовском муниц</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30,68000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30,68000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7,52000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7,52000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18,00000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18,00000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Реализация мероприятий связанных с расходами старост деревень</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9180010170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18,00000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9180010170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18,00000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Национальная оборона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61,12500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61,65800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63,76900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Мобилизация и вневойсковая подготовка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61,12500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61,65800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63,76900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61,12500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61,65800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63,76900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61,12500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61,65800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63,76900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штатных единиц, осуществляющие отдельные полномочия по первичному вои</w:t>
            </w:r>
            <w:r w:rsidRPr="00F02AB6">
              <w:rPr>
                <w:rFonts w:ascii="Times New Roman" w:eastAsia="Times New Roman" w:hAnsi="Times New Roman" w:cs="Times New Roman"/>
                <w:color w:val="000000"/>
                <w:sz w:val="14"/>
                <w:szCs w:val="14"/>
                <w:lang w:eastAsia="ru-RU"/>
              </w:rPr>
              <w:t>н</w:t>
            </w:r>
            <w:r w:rsidRPr="00F02AB6">
              <w:rPr>
                <w:rFonts w:ascii="Times New Roman" w:eastAsia="Times New Roman" w:hAnsi="Times New Roman" w:cs="Times New Roman"/>
                <w:color w:val="000000"/>
                <w:sz w:val="14"/>
                <w:szCs w:val="14"/>
                <w:lang w:eastAsia="ru-RU"/>
              </w:rPr>
              <w:t>скому учету на территориях, где отсутствуют военные комиссариаты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61,12500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61,65800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63,76900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51,98750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51,98750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51,98750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9,13750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9,67050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11,78150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34,80000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34,80000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Защита населения и территории от чрезвычайных ситуаций природного и техногенного хара</w:t>
            </w:r>
            <w:r w:rsidRPr="00F02AB6">
              <w:rPr>
                <w:rFonts w:ascii="Times New Roman" w:eastAsia="Times New Roman" w:hAnsi="Times New Roman" w:cs="Times New Roman"/>
                <w:color w:val="000000"/>
                <w:sz w:val="14"/>
                <w:szCs w:val="14"/>
                <w:lang w:eastAsia="ru-RU"/>
              </w:rPr>
              <w:t>к</w:t>
            </w:r>
            <w:r w:rsidRPr="00F02AB6">
              <w:rPr>
                <w:rFonts w:ascii="Times New Roman" w:eastAsia="Times New Roman" w:hAnsi="Times New Roman" w:cs="Times New Roman"/>
                <w:color w:val="000000"/>
                <w:sz w:val="14"/>
                <w:szCs w:val="14"/>
                <w:lang w:eastAsia="ru-RU"/>
              </w:rPr>
              <w:t>тера, пожарная безопасность</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0310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34,80000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34,80000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"Обеспечение первичных мер пожарной безопасности на террит</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0310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2700000000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34,80000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34,80000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Мероприятия по укрепление противопожарного состояния учреждений, жилого фонда, террит</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рии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0310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2700099990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34,80000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34,80000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0310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2700099990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34,80000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34,80000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Национальная экономика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2 312,95579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1 713,60000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1 734,60000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Дорожное хозяйство (дорожные фонды)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2 312,95579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1 713,60000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1 734,60000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2 312,95579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1 713,60000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1 734,60000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Осуществление дорожной деятельности в отношении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0800071510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0800071510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автомобильных дорог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0800100000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622,95579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377,60000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348,10000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автомобильных дорог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0800110070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622,95579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377,60000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348,10000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0800110070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622,95579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377,60000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348,10000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Ремонт автомобильных дорог общего пользования населенных пунктов и искусственных с</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536,00000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586,50000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Проверка и согласования сметной документации на ремонт автомобильных дорог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0800310080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0800310080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08003S1510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501,00000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551,50000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08003S1510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501,00000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551,50000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0800500000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Приведение в соответствии техническими требованиями средств организации движения тран</w:t>
            </w:r>
            <w:r w:rsidRPr="00F02AB6">
              <w:rPr>
                <w:rFonts w:ascii="Times New Roman" w:eastAsia="Times New Roman" w:hAnsi="Times New Roman" w:cs="Times New Roman"/>
                <w:color w:val="000000"/>
                <w:sz w:val="14"/>
                <w:szCs w:val="14"/>
                <w:lang w:eastAsia="ru-RU"/>
              </w:rPr>
              <w:t>с</w:t>
            </w:r>
            <w:r w:rsidRPr="00F02AB6">
              <w:rPr>
                <w:rFonts w:ascii="Times New Roman" w:eastAsia="Times New Roman" w:hAnsi="Times New Roman" w:cs="Times New Roman"/>
                <w:color w:val="000000"/>
                <w:sz w:val="14"/>
                <w:szCs w:val="14"/>
                <w:lang w:eastAsia="ru-RU"/>
              </w:rPr>
              <w:t>портных средств и пешеходов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08005S1510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08005S1510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2 888,90000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2 610,21600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2 247,65000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Благоустройство</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2 888,90000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2 610,21600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2 247,65000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"Благоустройство территорий Волотовского муниципального окр</w:t>
            </w:r>
            <w:r w:rsidRPr="00F02AB6">
              <w:rPr>
                <w:rFonts w:ascii="Times New Roman" w:eastAsia="Times New Roman" w:hAnsi="Times New Roman" w:cs="Times New Roman"/>
                <w:color w:val="000000"/>
                <w:sz w:val="14"/>
                <w:szCs w:val="14"/>
                <w:lang w:eastAsia="ru-RU"/>
              </w:rPr>
              <w:t>у</w:t>
            </w:r>
            <w:r w:rsidRPr="00F02AB6">
              <w:rPr>
                <w:rFonts w:ascii="Times New Roman" w:eastAsia="Times New Roman" w:hAnsi="Times New Roman" w:cs="Times New Roman"/>
                <w:color w:val="000000"/>
                <w:sz w:val="14"/>
                <w:szCs w:val="14"/>
                <w:lang w:eastAsia="ru-RU"/>
              </w:rPr>
              <w:t>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2 868,90000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2 610,21600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2 247,65000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"Повышение энергетической эффективности на территории Волотовского мун</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 xml:space="preserve">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2410000000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2 345,00000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2 090,31600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1 727,75000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Доведение уровня освещённости улиц, проездов, пешеходных дорожек сельского поселения до 85%.</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2 345,00000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2 090,31600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1 727,75000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2 345,00000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2 090,31600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1 727,75000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2420000000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Реализация мероприятий по озеленению территорий, поддержание братских и гражданских</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2420000560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2420000560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"Повышение уровня комфортности и чистоты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453,80000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449,80000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449,80000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санитарной, противопожарной безопасности, безопасности передвижения насел</w:t>
            </w:r>
            <w:r w:rsidRPr="00F02AB6">
              <w:rPr>
                <w:rFonts w:ascii="Times New Roman" w:eastAsia="Times New Roman" w:hAnsi="Times New Roman" w:cs="Times New Roman"/>
                <w:color w:val="000000"/>
                <w:sz w:val="14"/>
                <w:szCs w:val="14"/>
                <w:lang w:eastAsia="ru-RU"/>
              </w:rPr>
              <w:t>е</w:t>
            </w:r>
            <w:r w:rsidRPr="00F02AB6">
              <w:rPr>
                <w:rFonts w:ascii="Times New Roman" w:eastAsia="Times New Roman" w:hAnsi="Times New Roman" w:cs="Times New Roman"/>
                <w:color w:val="000000"/>
                <w:sz w:val="14"/>
                <w:szCs w:val="14"/>
                <w:lang w:eastAsia="ru-RU"/>
              </w:rPr>
              <w:t>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453,80000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449,80000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449,80000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453,80000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449,80000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449,80000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Содействие развитию форм непосредственного осуществления населением местного сам</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к реализации проекта ТОС "Гранит" Замена ограждения на гражданском кладбище д. Городцы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29003S0292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29003S0292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Культура, кинематография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Культура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 xml:space="preserve"> Содействие развитию форм непосредственного осуществления населением местного сам</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Софинансирование к реализации проекта поддержки местных инициатив (Ремонт помещения для проведения спортивных мероприятий в д. Горки </w:t>
            </w:r>
            <w:proofErr w:type="spellStart"/>
            <w:r w:rsidRPr="00F02AB6">
              <w:rPr>
                <w:rFonts w:ascii="Times New Roman" w:eastAsia="Times New Roman" w:hAnsi="Times New Roman" w:cs="Times New Roman"/>
                <w:color w:val="000000"/>
                <w:sz w:val="14"/>
                <w:szCs w:val="14"/>
                <w:lang w:eastAsia="ru-RU"/>
              </w:rPr>
              <w:t>Ратицкие</w:t>
            </w:r>
            <w:proofErr w:type="spellEnd"/>
            <w:r w:rsidRPr="00F02AB6">
              <w:rPr>
                <w:rFonts w:ascii="Times New Roman" w:eastAsia="Times New Roman" w:hAnsi="Times New Roman" w:cs="Times New Roman"/>
                <w:color w:val="000000"/>
                <w:sz w:val="14"/>
                <w:szCs w:val="14"/>
                <w:lang w:eastAsia="ru-RU"/>
              </w:rPr>
              <w:t>)</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29003S5262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29003S5262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Славитинский территориальный отдел Администрации Волотовского муниципального округа Новгородской области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4 255,57145</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4 367,39800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4 240,68500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2 474,36820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2 469,47600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2 469,47600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2 456,36820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2 469,47600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2 469,47600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Волотовском муниц</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2 431,36820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2 469,47600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2 469,47600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2 431,36820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2 469,47600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2 469,47600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w:t>
            </w:r>
            <w:r w:rsidRPr="00F02AB6">
              <w:rPr>
                <w:rFonts w:ascii="Times New Roman" w:eastAsia="Times New Roman" w:hAnsi="Times New Roman" w:cs="Times New Roman"/>
                <w:color w:val="000000"/>
                <w:sz w:val="14"/>
                <w:szCs w:val="14"/>
                <w:lang w:eastAsia="ru-RU"/>
              </w:rPr>
              <w:t>в</w:t>
            </w:r>
            <w:r w:rsidRPr="00F02AB6">
              <w:rPr>
                <w:rFonts w:ascii="Times New Roman" w:eastAsia="Times New Roman" w:hAnsi="Times New Roman" w:cs="Times New Roman"/>
                <w:color w:val="000000"/>
                <w:sz w:val="14"/>
                <w:szCs w:val="14"/>
                <w:lang w:eastAsia="ru-RU"/>
              </w:rPr>
              <w:t>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1 104,40000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1 198,10000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1 198,10000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1 104,40000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1 198,10000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1 198,10000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1 275,49220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1 219,90000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1 219,90000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1 138,53137</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1 206,90000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1 206,90000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123,96083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850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Возмещение затрат по содержанию штатных единиц, осуществляющих отдельные полномочия области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50,97600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50,97600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50,97600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50,97600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50,97600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50,97600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proofErr w:type="spellStart"/>
            <w:r w:rsidRPr="00F02AB6">
              <w:rPr>
                <w:rFonts w:ascii="Times New Roman" w:eastAsia="Times New Roman" w:hAnsi="Times New Roman" w:cs="Times New Roman"/>
                <w:color w:val="000000"/>
                <w:sz w:val="14"/>
                <w:szCs w:val="14"/>
                <w:lang w:eastAsia="ru-RU"/>
              </w:rPr>
              <w:t>Cодержание</w:t>
            </w:r>
            <w:proofErr w:type="spellEnd"/>
            <w:r w:rsidRPr="00F02AB6">
              <w:rPr>
                <w:rFonts w:ascii="Times New Roman" w:eastAsia="Times New Roman" w:hAnsi="Times New Roman" w:cs="Times New Roman"/>
                <w:color w:val="000000"/>
                <w:sz w:val="14"/>
                <w:szCs w:val="14"/>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нарушениях</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18,00000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18,00000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18,00000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Реализация мероприятий связанных с расходами старост деревень</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9180010170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18,00000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9180010170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18,00000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Национальная оборона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61,12500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61,65800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63,76900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Мобилизация и вневойсковая подготовка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61,12500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61,65800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63,76900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61,12500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61,65800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63,76900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61,12500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61,65800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63,76900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штатных единиц, осуществляющие отдельные полномочия по первичному вои</w:t>
            </w:r>
            <w:r w:rsidRPr="00F02AB6">
              <w:rPr>
                <w:rFonts w:ascii="Times New Roman" w:eastAsia="Times New Roman" w:hAnsi="Times New Roman" w:cs="Times New Roman"/>
                <w:color w:val="000000"/>
                <w:sz w:val="14"/>
                <w:szCs w:val="14"/>
                <w:lang w:eastAsia="ru-RU"/>
              </w:rPr>
              <w:t>н</w:t>
            </w:r>
            <w:r w:rsidRPr="00F02AB6">
              <w:rPr>
                <w:rFonts w:ascii="Times New Roman" w:eastAsia="Times New Roman" w:hAnsi="Times New Roman" w:cs="Times New Roman"/>
                <w:color w:val="000000"/>
                <w:sz w:val="14"/>
                <w:szCs w:val="14"/>
                <w:lang w:eastAsia="ru-RU"/>
              </w:rPr>
              <w:t>скому учету на территориях, где отсутствуют военные комиссариаты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61,12500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61,65800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63,76900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51,98750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51,98750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51,98750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9,13750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9,67050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11,78150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13,96400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13,96400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13,96400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Защита населения и территории от чрезвычайных ситуаций природного и техногенного хара</w:t>
            </w:r>
            <w:r w:rsidRPr="00F02AB6">
              <w:rPr>
                <w:rFonts w:ascii="Times New Roman" w:eastAsia="Times New Roman" w:hAnsi="Times New Roman" w:cs="Times New Roman"/>
                <w:color w:val="000000"/>
                <w:sz w:val="14"/>
                <w:szCs w:val="14"/>
                <w:lang w:eastAsia="ru-RU"/>
              </w:rPr>
              <w:t>к</w:t>
            </w:r>
            <w:r w:rsidRPr="00F02AB6">
              <w:rPr>
                <w:rFonts w:ascii="Times New Roman" w:eastAsia="Times New Roman" w:hAnsi="Times New Roman" w:cs="Times New Roman"/>
                <w:color w:val="000000"/>
                <w:sz w:val="14"/>
                <w:szCs w:val="14"/>
                <w:lang w:eastAsia="ru-RU"/>
              </w:rPr>
              <w:t>тера, пожарная безопасность</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0310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13,96400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13,96400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13,96400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"Обеспечение первичных мер пожарной безопасности на террит</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0310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2700000000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13,96400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13,96400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13,96400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Мероприятия по укрепление противопожарного состояния учреждений, жилого фонда, террит</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рии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0310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2700099990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13,96400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13,96400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13,96400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0310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2700099990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13,96400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13,96400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13,96400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Национальная экономика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362,81425</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761,00000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771,00000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Дорожное хозяйство (дорожные фонды)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362,81425</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761,00000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771,00000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362,81425</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761,00000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771,00000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354,00000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354,00000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Осуществление дорожной деятельности в отношении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0800071510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354,00000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354,00000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0800071510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354,00000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354,00000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автомобильных дорог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0800100000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166,81425</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231,00000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224,00000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автомобильных дорог общего пользования населенных пунктов и искусственных сооружений на них</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0800110070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166,81425</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231,00000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224,00000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0800110070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166,81425</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231,00000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224,00000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Ремонт автомобильных дорог общего пользования населенных пунктов и искусственных с</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96,00000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176,00000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193,00000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Проверка и согласования сметной документации на ремонт автомобильных дорог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0800310080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0800310080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08003S1510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86,00000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167,00000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184,00000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08003S1510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86,00000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167,00000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184,00000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0800500000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Приведение в соответствии техническими требованиями средств организации движения тран</w:t>
            </w:r>
            <w:r w:rsidRPr="00F02AB6">
              <w:rPr>
                <w:rFonts w:ascii="Times New Roman" w:eastAsia="Times New Roman" w:hAnsi="Times New Roman" w:cs="Times New Roman"/>
                <w:color w:val="000000"/>
                <w:sz w:val="14"/>
                <w:szCs w:val="14"/>
                <w:lang w:eastAsia="ru-RU"/>
              </w:rPr>
              <w:t>с</w:t>
            </w:r>
            <w:r w:rsidRPr="00F02AB6">
              <w:rPr>
                <w:rFonts w:ascii="Times New Roman" w:eastAsia="Times New Roman" w:hAnsi="Times New Roman" w:cs="Times New Roman"/>
                <w:color w:val="000000"/>
                <w:sz w:val="14"/>
                <w:szCs w:val="14"/>
                <w:lang w:eastAsia="ru-RU"/>
              </w:rPr>
              <w:t>портных средств и пешеходов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08005S1510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08005S1510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1 253,30000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1 061,30000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922,47600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Благоустройство</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1 253,30000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1 061,30000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922,47600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"Комплексное развитие сельских территорий Волотовского мун</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 реализацию общественно значимых проектов по благоустройству территорий за счет субс</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дии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04000N5764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154,00000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04000N5764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154,00000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к реализации общественно значимых проектов по благоустройству террит</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рии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04000S5764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46,20000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04000S5764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46,20000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"Благоустройство территорий Волотовского муниципального окр</w:t>
            </w:r>
            <w:r w:rsidRPr="00F02AB6">
              <w:rPr>
                <w:rFonts w:ascii="Times New Roman" w:eastAsia="Times New Roman" w:hAnsi="Times New Roman" w:cs="Times New Roman"/>
                <w:color w:val="000000"/>
                <w:sz w:val="14"/>
                <w:szCs w:val="14"/>
                <w:lang w:eastAsia="ru-RU"/>
              </w:rPr>
              <w:t>у</w:t>
            </w:r>
            <w:r w:rsidRPr="00F02AB6">
              <w:rPr>
                <w:rFonts w:ascii="Times New Roman" w:eastAsia="Times New Roman" w:hAnsi="Times New Roman" w:cs="Times New Roman"/>
                <w:color w:val="000000"/>
                <w:sz w:val="14"/>
                <w:szCs w:val="14"/>
                <w:lang w:eastAsia="ru-RU"/>
              </w:rPr>
              <w:t>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1 034,10000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1 061,30000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922,47600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"Повышение энергетической эффективности на территории Волотовского мун</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 xml:space="preserve">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2410000000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820,20000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681,37600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Доведение уровня освещённости улиц, проездов, пешеходных дорожек сельского поселения до 85%.</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820,20000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681,37600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820,20000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681,37600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2420000000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48,40000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48,40000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48,40000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Реализация мероприятий по озеленению территорий, поддержание братских и гражданских</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2420000560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48,40000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48,40000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48,40000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2420000560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48,40000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48,40000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48,40000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"Повышение уровня комфортности и чистоты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75,70000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192,70000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192,70000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санитарной, противопожарной безопасности, безопасности передвижения насел</w:t>
            </w:r>
            <w:r w:rsidRPr="00F02AB6">
              <w:rPr>
                <w:rFonts w:ascii="Times New Roman" w:eastAsia="Times New Roman" w:hAnsi="Times New Roman" w:cs="Times New Roman"/>
                <w:color w:val="000000"/>
                <w:sz w:val="14"/>
                <w:szCs w:val="14"/>
                <w:lang w:eastAsia="ru-RU"/>
              </w:rPr>
              <w:t>е</w:t>
            </w:r>
            <w:r w:rsidRPr="00F02AB6">
              <w:rPr>
                <w:rFonts w:ascii="Times New Roman" w:eastAsia="Times New Roman" w:hAnsi="Times New Roman" w:cs="Times New Roman"/>
                <w:color w:val="000000"/>
                <w:sz w:val="14"/>
                <w:szCs w:val="14"/>
                <w:lang w:eastAsia="ru-RU"/>
              </w:rPr>
              <w:t>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75,70000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192,70000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192,70000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75,70000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192,70000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192,70000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Содействие развитию форм непосредственного осуществления населением местного сам</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к реализации проекта ТОС "</w:t>
            </w:r>
            <w:proofErr w:type="spellStart"/>
            <w:r w:rsidRPr="00F02AB6">
              <w:rPr>
                <w:rFonts w:ascii="Times New Roman" w:eastAsia="Times New Roman" w:hAnsi="Times New Roman" w:cs="Times New Roman"/>
                <w:color w:val="000000"/>
                <w:sz w:val="14"/>
                <w:szCs w:val="14"/>
                <w:lang w:eastAsia="ru-RU"/>
              </w:rPr>
              <w:t>Верёхново</w:t>
            </w:r>
            <w:proofErr w:type="spellEnd"/>
            <w:r w:rsidRPr="00F02AB6">
              <w:rPr>
                <w:rFonts w:ascii="Times New Roman" w:eastAsia="Times New Roman" w:hAnsi="Times New Roman" w:cs="Times New Roman"/>
                <w:color w:val="000000"/>
                <w:sz w:val="14"/>
                <w:szCs w:val="14"/>
                <w:lang w:eastAsia="ru-RU"/>
              </w:rPr>
              <w:t>" Обустройство площадки для тве</w:t>
            </w:r>
            <w:r w:rsidRPr="00F02AB6">
              <w:rPr>
                <w:rFonts w:ascii="Times New Roman" w:eastAsia="Times New Roman" w:hAnsi="Times New Roman" w:cs="Times New Roman"/>
                <w:color w:val="000000"/>
                <w:sz w:val="14"/>
                <w:szCs w:val="14"/>
                <w:lang w:eastAsia="ru-RU"/>
              </w:rPr>
              <w:t>р</w:t>
            </w:r>
            <w:r w:rsidRPr="00F02AB6">
              <w:rPr>
                <w:rFonts w:ascii="Times New Roman" w:eastAsia="Times New Roman" w:hAnsi="Times New Roman" w:cs="Times New Roman"/>
                <w:color w:val="000000"/>
                <w:sz w:val="14"/>
                <w:szCs w:val="14"/>
                <w:lang w:eastAsia="ru-RU"/>
              </w:rPr>
              <w:t xml:space="preserve">дых бытовых отходов на гражданском кладбище д. </w:t>
            </w:r>
            <w:proofErr w:type="spellStart"/>
            <w:r w:rsidRPr="00F02AB6">
              <w:rPr>
                <w:rFonts w:ascii="Times New Roman" w:eastAsia="Times New Roman" w:hAnsi="Times New Roman" w:cs="Times New Roman"/>
                <w:color w:val="000000"/>
                <w:sz w:val="14"/>
                <w:szCs w:val="14"/>
                <w:lang w:eastAsia="ru-RU"/>
              </w:rPr>
              <w:t>Верёхново</w:t>
            </w:r>
            <w:proofErr w:type="spellEnd"/>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29003S0293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29003S0293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Культура, кинематография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Культура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Содействие развитию форм непосредственного осуществления населением местного сам</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к реализации проекта поддержки местных инициатив (Ремонт сельского дома культуры д. Соловьево)</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29003S5263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29003S5263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Комитет по управлению социальным комплексом Администрации Волотовского муниципал</w:t>
            </w:r>
            <w:r w:rsidRPr="00F02AB6">
              <w:rPr>
                <w:rFonts w:ascii="Times New Roman" w:eastAsia="Times New Roman" w:hAnsi="Times New Roman" w:cs="Times New Roman"/>
                <w:color w:val="000000"/>
                <w:sz w:val="14"/>
                <w:szCs w:val="14"/>
                <w:lang w:eastAsia="ru-RU"/>
              </w:rPr>
              <w:t>ь</w:t>
            </w:r>
            <w:r w:rsidRPr="00F02AB6">
              <w:rPr>
                <w:rFonts w:ascii="Times New Roman" w:eastAsia="Times New Roman" w:hAnsi="Times New Roman" w:cs="Times New Roman"/>
                <w:color w:val="000000"/>
                <w:sz w:val="14"/>
                <w:szCs w:val="14"/>
                <w:lang w:eastAsia="ru-RU"/>
              </w:rPr>
              <w:t>ного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90 916,11700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73 805,78200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70 907,44200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Образование</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56</w:t>
            </w:r>
            <w:r w:rsidR="0021299D" w:rsidRPr="00F02AB6">
              <w:rPr>
                <w:rFonts w:ascii="Times New Roman" w:eastAsia="Times New Roman" w:hAnsi="Times New Roman" w:cs="Times New Roman"/>
                <w:color w:val="000000"/>
                <w:sz w:val="14"/>
                <w:szCs w:val="14"/>
                <w:lang w:eastAsia="ru-RU"/>
              </w:rPr>
              <w:t>311,43700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47 162,21200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51</w:t>
            </w:r>
            <w:r w:rsidR="0021299D" w:rsidRPr="00F02AB6">
              <w:rPr>
                <w:rFonts w:ascii="Times New Roman" w:eastAsia="Times New Roman" w:hAnsi="Times New Roman" w:cs="Times New Roman"/>
                <w:color w:val="000000"/>
                <w:sz w:val="14"/>
                <w:szCs w:val="14"/>
                <w:lang w:eastAsia="ru-RU"/>
              </w:rPr>
              <w:t>745,55200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Дошкольное образование</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18</w:t>
            </w:r>
            <w:r w:rsidR="0021299D" w:rsidRPr="00F02AB6">
              <w:rPr>
                <w:rFonts w:ascii="Times New Roman" w:eastAsia="Times New Roman" w:hAnsi="Times New Roman" w:cs="Times New Roman"/>
                <w:color w:val="000000"/>
                <w:sz w:val="14"/>
                <w:szCs w:val="14"/>
                <w:lang w:eastAsia="ru-RU"/>
              </w:rPr>
              <w:t>530,85500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16 210,10000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16</w:t>
            </w:r>
            <w:r w:rsidR="0021299D" w:rsidRPr="00F02AB6">
              <w:rPr>
                <w:rFonts w:ascii="Times New Roman" w:eastAsia="Times New Roman" w:hAnsi="Times New Roman" w:cs="Times New Roman"/>
                <w:color w:val="000000"/>
                <w:sz w:val="14"/>
                <w:szCs w:val="14"/>
                <w:lang w:eastAsia="ru-RU"/>
              </w:rPr>
              <w:t>210,10000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16 236,60000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16 210,10000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16 210,10000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7 587,40000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7 560,90000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7 560,90000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F02AB6" w:rsidP="00FA7ACF">
            <w:pPr>
              <w:spacing w:after="0" w:line="240" w:lineRule="auto"/>
              <w:jc w:val="both"/>
              <w:outlineLvl w:val="4"/>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 xml:space="preserve"> Основное мероприятие «</w:t>
            </w:r>
            <w:r w:rsidR="0021299D" w:rsidRPr="00F02AB6">
              <w:rPr>
                <w:rFonts w:ascii="Times New Roman" w:eastAsia="Times New Roman" w:hAnsi="Times New Roman" w:cs="Times New Roman"/>
                <w:color w:val="000000"/>
                <w:sz w:val="14"/>
                <w:szCs w:val="14"/>
                <w:lang w:eastAsia="ru-RU"/>
              </w:rPr>
              <w:t>Развитие дошкольного образования»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0610100000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7 587,40000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7 560,90000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7 560,90000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муниципальных детских дошкольных учреждений за счет средств местного бюджета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0610102210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7 487,30000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7 487,30000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7 487,30000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0610102210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4 388,80000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4 388,80000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4 388,80000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0610102210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3 098,50000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3 098,50000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3 098,50000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на обеспечения пожарной безопасности, антитеррористической и антикр</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минальной безопасности образовательных учреждений основного мероприятия «Развитие д</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школьного образования»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06101S2120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73,60000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73,60000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06101S2120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30,40000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30,40000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30,40000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06101S2120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69,70000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43,20000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43,20000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8 649,20000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8 649,20000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8 649,20000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Обеспечение выполнение государственных полномочий»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8 649,20000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8 649,20000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8 649,20000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образовательных учреждений (организаций), реализующих осно</w:t>
            </w:r>
            <w:r w:rsidRPr="00F02AB6">
              <w:rPr>
                <w:rFonts w:ascii="Times New Roman" w:eastAsia="Times New Roman" w:hAnsi="Times New Roman" w:cs="Times New Roman"/>
                <w:color w:val="000000"/>
                <w:sz w:val="14"/>
                <w:szCs w:val="14"/>
                <w:lang w:eastAsia="ru-RU"/>
              </w:rPr>
              <w:t>в</w:t>
            </w:r>
            <w:r w:rsidRPr="00F02AB6">
              <w:rPr>
                <w:rFonts w:ascii="Times New Roman" w:eastAsia="Times New Roman" w:hAnsi="Times New Roman" w:cs="Times New Roman"/>
                <w:color w:val="000000"/>
                <w:sz w:val="14"/>
                <w:szCs w:val="14"/>
                <w:lang w:eastAsia="ru-RU"/>
              </w:rPr>
              <w:t>ные общеобразовательные программы за счет средств областного бюджета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8 250,80000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8 250,80000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8 250,80000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5 303,10000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5 303,10000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5 303,10000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2 947,70000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2 947,70000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2 947,70000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103,70000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103,70000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103,70000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103,70000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103,70000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103,70000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294,70000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294,70000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294,70000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121,80000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121,80000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121,80000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172,90000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172,90000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Волотовском муниц</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2 292,20000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1 833,70000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995,00000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838,70000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458,50000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248,80000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209,70000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2,05500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2010000000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2,05500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"Реализация муниципальной политики в области развития коммунал</w:t>
            </w:r>
            <w:r w:rsidRPr="00F02AB6">
              <w:rPr>
                <w:rFonts w:ascii="Times New Roman" w:eastAsia="Times New Roman" w:hAnsi="Times New Roman" w:cs="Times New Roman"/>
                <w:color w:val="000000"/>
                <w:sz w:val="14"/>
                <w:szCs w:val="14"/>
                <w:lang w:eastAsia="ru-RU"/>
              </w:rPr>
              <w:t>ь</w:t>
            </w:r>
            <w:r w:rsidRPr="00F02AB6">
              <w:rPr>
                <w:rFonts w:ascii="Times New Roman" w:eastAsia="Times New Roman" w:hAnsi="Times New Roman" w:cs="Times New Roman"/>
                <w:color w:val="000000"/>
                <w:sz w:val="14"/>
                <w:szCs w:val="14"/>
                <w:lang w:eastAsia="ru-RU"/>
              </w:rPr>
              <w:t>ной инфраструктуры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2010100000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2,05500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proofErr w:type="spellStart"/>
            <w:r w:rsidRPr="00F02AB6">
              <w:rPr>
                <w:rFonts w:ascii="Times New Roman" w:eastAsia="Times New Roman" w:hAnsi="Times New Roman" w:cs="Times New Roman"/>
                <w:color w:val="000000"/>
                <w:sz w:val="14"/>
                <w:szCs w:val="14"/>
                <w:lang w:eastAsia="ru-RU"/>
              </w:rPr>
              <w:t>софинансирование</w:t>
            </w:r>
            <w:proofErr w:type="spellEnd"/>
            <w:r w:rsidRPr="00F02AB6">
              <w:rPr>
                <w:rFonts w:ascii="Times New Roman" w:eastAsia="Times New Roman" w:hAnsi="Times New Roman" w:cs="Times New Roman"/>
                <w:color w:val="000000"/>
                <w:sz w:val="14"/>
                <w:szCs w:val="14"/>
                <w:lang w:eastAsia="ru-RU"/>
              </w:rPr>
              <w:t xml:space="preserve"> за счет местного бюджета на реализацию мероприятий муниципальной пр</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граммы "Развитие коммунальной инфраструктуры и повышения качества жилищно-коммунальных услуг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20101S2370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2,05500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20101S2370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20101S2370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1,12000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Общее образование</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29</w:t>
            </w:r>
            <w:r w:rsidR="0021299D" w:rsidRPr="00F02AB6">
              <w:rPr>
                <w:rFonts w:ascii="Times New Roman" w:eastAsia="Times New Roman" w:hAnsi="Times New Roman" w:cs="Times New Roman"/>
                <w:color w:val="000000"/>
                <w:sz w:val="14"/>
                <w:szCs w:val="14"/>
                <w:lang w:eastAsia="ru-RU"/>
              </w:rPr>
              <w:t>941,16000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23 461,70000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23</w:t>
            </w:r>
            <w:r w:rsidR="0021299D" w:rsidRPr="00F02AB6">
              <w:rPr>
                <w:rFonts w:ascii="Times New Roman" w:eastAsia="Times New Roman" w:hAnsi="Times New Roman" w:cs="Times New Roman"/>
                <w:color w:val="000000"/>
                <w:sz w:val="14"/>
                <w:szCs w:val="14"/>
                <w:lang w:eastAsia="ru-RU"/>
              </w:rPr>
              <w:t>461,70000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25 288,70000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23 461,70000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23 461,70000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lastRenderedPageBreak/>
              <w:t>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2 659,50000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2 543,40000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2 543,40000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F02AB6" w:rsidP="00FA7ACF">
            <w:pPr>
              <w:spacing w:after="0" w:line="240" w:lineRule="auto"/>
              <w:jc w:val="both"/>
              <w:outlineLvl w:val="4"/>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lastRenderedPageBreak/>
              <w:t xml:space="preserve"> Основное мероприятие «</w:t>
            </w:r>
            <w:r w:rsidR="0021299D" w:rsidRPr="00F02AB6">
              <w:rPr>
                <w:rFonts w:ascii="Times New Roman" w:eastAsia="Times New Roman" w:hAnsi="Times New Roman" w:cs="Times New Roman"/>
                <w:color w:val="000000"/>
                <w:sz w:val="14"/>
                <w:szCs w:val="14"/>
                <w:lang w:eastAsia="ru-RU"/>
              </w:rPr>
              <w:t>Развитие общего образования»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0610200000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2 659,50000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2 543,40000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2 543,40000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образовательных учреждений (организаций), реализующих осно</w:t>
            </w:r>
            <w:r w:rsidRPr="00F02AB6">
              <w:rPr>
                <w:rFonts w:ascii="Times New Roman" w:eastAsia="Times New Roman" w:hAnsi="Times New Roman" w:cs="Times New Roman"/>
                <w:color w:val="000000"/>
                <w:sz w:val="14"/>
                <w:szCs w:val="14"/>
                <w:lang w:eastAsia="ru-RU"/>
              </w:rPr>
              <w:t>в</w:t>
            </w:r>
            <w:r w:rsidRPr="00F02AB6">
              <w:rPr>
                <w:rFonts w:ascii="Times New Roman" w:eastAsia="Times New Roman" w:hAnsi="Times New Roman" w:cs="Times New Roman"/>
                <w:color w:val="000000"/>
                <w:sz w:val="14"/>
                <w:szCs w:val="14"/>
                <w:lang w:eastAsia="ru-RU"/>
              </w:rPr>
              <w:t>ные общеобразовательные программы за счет средств местного бюджета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0610202220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2 481,60000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2 481,60000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2 481,60000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0610202220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2 481,60000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2 481,60000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2 481,60000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06102S2080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06102S2080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на обеспечения пожарной безопасности, антитеррористической и антикр</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минальной безопасности образовательных учреждений Основного мероприятия «Развитие общ</w:t>
            </w:r>
            <w:r w:rsidRPr="00F02AB6">
              <w:rPr>
                <w:rFonts w:ascii="Times New Roman" w:eastAsia="Times New Roman" w:hAnsi="Times New Roman" w:cs="Times New Roman"/>
                <w:color w:val="000000"/>
                <w:sz w:val="14"/>
                <w:szCs w:val="14"/>
                <w:lang w:eastAsia="ru-RU"/>
              </w:rPr>
              <w:t>е</w:t>
            </w:r>
            <w:r w:rsidRPr="00F02AB6">
              <w:rPr>
                <w:rFonts w:ascii="Times New Roman" w:eastAsia="Times New Roman" w:hAnsi="Times New Roman" w:cs="Times New Roman"/>
                <w:color w:val="000000"/>
                <w:sz w:val="14"/>
                <w:szCs w:val="14"/>
                <w:lang w:eastAsia="ru-RU"/>
              </w:rPr>
              <w:t>го образования»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06102S2120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177,20000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06102S2120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177,20000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22 629,20000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20 918,30000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20 918,30000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Обеспечение выполнение государственных полномочий»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22</w:t>
            </w:r>
            <w:r w:rsidR="0021299D" w:rsidRPr="00F02AB6">
              <w:rPr>
                <w:rFonts w:ascii="Times New Roman" w:eastAsia="Times New Roman" w:hAnsi="Times New Roman" w:cs="Times New Roman"/>
                <w:color w:val="000000"/>
                <w:sz w:val="14"/>
                <w:szCs w:val="14"/>
                <w:lang w:eastAsia="ru-RU"/>
              </w:rPr>
              <w:t>379,00000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20 668,10000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20</w:t>
            </w:r>
            <w:r w:rsidR="0021299D" w:rsidRPr="00F02AB6">
              <w:rPr>
                <w:rFonts w:ascii="Times New Roman" w:eastAsia="Times New Roman" w:hAnsi="Times New Roman" w:cs="Times New Roman"/>
                <w:color w:val="000000"/>
                <w:sz w:val="14"/>
                <w:szCs w:val="14"/>
                <w:lang w:eastAsia="ru-RU"/>
              </w:rPr>
              <w:t>668,10000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Ежемесячное денежное вознаграждение за классное руководство педагогическим работникам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0660253031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2 031,10000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2 031,10000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2 031,10000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0660253031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2 031,10000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2 031,10000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2 031,10000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образовательных учреждений (организаций), реализующих осно</w:t>
            </w:r>
            <w:r w:rsidRPr="00F02AB6">
              <w:rPr>
                <w:rFonts w:ascii="Times New Roman" w:eastAsia="Times New Roman" w:hAnsi="Times New Roman" w:cs="Times New Roman"/>
                <w:color w:val="000000"/>
                <w:sz w:val="14"/>
                <w:szCs w:val="14"/>
                <w:lang w:eastAsia="ru-RU"/>
              </w:rPr>
              <w:t>в</w:t>
            </w:r>
            <w:r w:rsidRPr="00F02AB6">
              <w:rPr>
                <w:rFonts w:ascii="Times New Roman" w:eastAsia="Times New Roman" w:hAnsi="Times New Roman" w:cs="Times New Roman"/>
                <w:color w:val="000000"/>
                <w:sz w:val="14"/>
                <w:szCs w:val="14"/>
                <w:lang w:eastAsia="ru-RU"/>
              </w:rPr>
              <w:t>ные общеобразовательные программы за счет средств областного бюджета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14 684,10000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14 684,10000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14 684,10000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w:t>
            </w:r>
            <w:r w:rsidR="0021299D" w:rsidRPr="00F02AB6">
              <w:rPr>
                <w:rFonts w:ascii="Times New Roman" w:eastAsia="Times New Roman" w:hAnsi="Times New Roman" w:cs="Times New Roman"/>
                <w:color w:val="000000"/>
                <w:sz w:val="14"/>
                <w:szCs w:val="14"/>
                <w:lang w:eastAsia="ru-RU"/>
              </w:rPr>
              <w:t>684,10000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14 684,10000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w:t>
            </w:r>
            <w:r w:rsidR="0021299D" w:rsidRPr="00F02AB6">
              <w:rPr>
                <w:rFonts w:ascii="Times New Roman" w:eastAsia="Times New Roman" w:hAnsi="Times New Roman" w:cs="Times New Roman"/>
                <w:color w:val="000000"/>
                <w:sz w:val="14"/>
                <w:szCs w:val="14"/>
                <w:lang w:eastAsia="ru-RU"/>
              </w:rPr>
              <w:t>684,10000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3 090,00000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3 090,00000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3 090,00000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303,70000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303,70000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303,70000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2 786,30000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2 786,30000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2 786,30000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организаций, осуществляющих образовательную деятельность по образовател</w:t>
            </w:r>
            <w:r w:rsidRPr="00F02AB6">
              <w:rPr>
                <w:rFonts w:ascii="Times New Roman" w:eastAsia="Times New Roman" w:hAnsi="Times New Roman" w:cs="Times New Roman"/>
                <w:color w:val="000000"/>
                <w:sz w:val="14"/>
                <w:szCs w:val="14"/>
                <w:lang w:eastAsia="ru-RU"/>
              </w:rPr>
              <w:t>ь</w:t>
            </w:r>
            <w:r w:rsidRPr="00F02AB6">
              <w:rPr>
                <w:rFonts w:ascii="Times New Roman" w:eastAsia="Times New Roman" w:hAnsi="Times New Roman" w:cs="Times New Roman"/>
                <w:color w:val="000000"/>
                <w:sz w:val="14"/>
                <w:szCs w:val="14"/>
                <w:lang w:eastAsia="ru-RU"/>
              </w:rPr>
              <w:t>ным программам начального общего, основного общего и среднего общего образования, уче</w:t>
            </w:r>
            <w:r w:rsidRPr="00F02AB6">
              <w:rPr>
                <w:rFonts w:ascii="Times New Roman" w:eastAsia="Times New Roman" w:hAnsi="Times New Roman" w:cs="Times New Roman"/>
                <w:color w:val="000000"/>
                <w:sz w:val="14"/>
                <w:szCs w:val="14"/>
                <w:lang w:eastAsia="ru-RU"/>
              </w:rPr>
              <w:t>б</w:t>
            </w:r>
            <w:r w:rsidRPr="00F02AB6">
              <w:rPr>
                <w:rFonts w:ascii="Times New Roman" w:eastAsia="Times New Roman" w:hAnsi="Times New Roman" w:cs="Times New Roman"/>
                <w:color w:val="000000"/>
                <w:sz w:val="14"/>
                <w:szCs w:val="14"/>
                <w:lang w:eastAsia="ru-RU"/>
              </w:rPr>
              <w:t>никами и учебными пособиями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0660270500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0660270500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доступа к информационно-телекоммуникационной сети "Интернет</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0660270570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0660270570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Ежемесячное денежное вознаграждение за классное руководство в муниципальных образов</w:t>
            </w:r>
            <w:r w:rsidRPr="00F02AB6">
              <w:rPr>
                <w:rFonts w:ascii="Times New Roman" w:eastAsia="Times New Roman" w:hAnsi="Times New Roman" w:cs="Times New Roman"/>
                <w:color w:val="000000"/>
                <w:sz w:val="14"/>
                <w:szCs w:val="14"/>
                <w:lang w:eastAsia="ru-RU"/>
              </w:rPr>
              <w:t>а</w:t>
            </w:r>
            <w:r w:rsidRPr="00F02AB6">
              <w:rPr>
                <w:rFonts w:ascii="Times New Roman" w:eastAsia="Times New Roman" w:hAnsi="Times New Roman" w:cs="Times New Roman"/>
                <w:color w:val="000000"/>
                <w:sz w:val="14"/>
                <w:szCs w:val="14"/>
                <w:lang w:eastAsia="ru-RU"/>
              </w:rPr>
              <w:t>тельных организациях, реализующих общеобразовательные программы начального общего, основного общего и среднего общего образования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0660270630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415,20000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415,20000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415,20000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0660270630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415,20000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415,20000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415,20000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0660272080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0660272080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244,40000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244,40000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244,40000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244,40000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244,40000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244,40000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 организацию бесплатного горячего питания обучающихся</w:t>
            </w:r>
            <w:proofErr w:type="gramStart"/>
            <w:r w:rsidRPr="00F02AB6">
              <w:rPr>
                <w:rFonts w:ascii="Times New Roman" w:eastAsia="Times New Roman" w:hAnsi="Times New Roman" w:cs="Times New Roman"/>
                <w:color w:val="000000"/>
                <w:sz w:val="14"/>
                <w:szCs w:val="14"/>
                <w:lang w:eastAsia="ru-RU"/>
              </w:rPr>
              <w:t>.</w:t>
            </w:r>
            <w:proofErr w:type="gramEnd"/>
            <w:r w:rsidRPr="00F02AB6">
              <w:rPr>
                <w:rFonts w:ascii="Times New Roman" w:eastAsia="Times New Roman" w:hAnsi="Times New Roman" w:cs="Times New Roman"/>
                <w:color w:val="000000"/>
                <w:sz w:val="14"/>
                <w:szCs w:val="14"/>
                <w:lang w:eastAsia="ru-RU"/>
              </w:rPr>
              <w:t xml:space="preserve"> </w:t>
            </w:r>
            <w:proofErr w:type="gramStart"/>
            <w:r w:rsidRPr="00F02AB6">
              <w:rPr>
                <w:rFonts w:ascii="Times New Roman" w:eastAsia="Times New Roman" w:hAnsi="Times New Roman" w:cs="Times New Roman"/>
                <w:color w:val="000000"/>
                <w:sz w:val="14"/>
                <w:szCs w:val="14"/>
                <w:lang w:eastAsia="ru-RU"/>
              </w:rPr>
              <w:t>п</w:t>
            </w:r>
            <w:proofErr w:type="gramEnd"/>
            <w:r w:rsidRPr="00F02AB6">
              <w:rPr>
                <w:rFonts w:ascii="Times New Roman" w:eastAsia="Times New Roman" w:hAnsi="Times New Roman" w:cs="Times New Roman"/>
                <w:color w:val="000000"/>
                <w:sz w:val="14"/>
                <w:szCs w:val="14"/>
                <w:lang w:eastAsia="ru-RU"/>
              </w:rPr>
              <w:t>олучающих начальное общее образование в муниципальных образовательных организациях в рамках соглашения на условиях софинансирования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06602L3041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1 710,90000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06602L3041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1 710,90000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Национальный проект "Образование" федерального проекта "Современная школа"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066E100000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250,20000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250,20000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центров образования цифрового и гуманитарного профилей в общ</w:t>
            </w:r>
            <w:r w:rsidRPr="00F02AB6">
              <w:rPr>
                <w:rFonts w:ascii="Times New Roman" w:eastAsia="Times New Roman" w:hAnsi="Times New Roman" w:cs="Times New Roman"/>
                <w:color w:val="000000"/>
                <w:sz w:val="14"/>
                <w:szCs w:val="14"/>
                <w:lang w:eastAsia="ru-RU"/>
              </w:rPr>
              <w:t>е</w:t>
            </w:r>
            <w:r w:rsidRPr="00F02AB6">
              <w:rPr>
                <w:rFonts w:ascii="Times New Roman" w:eastAsia="Times New Roman" w:hAnsi="Times New Roman" w:cs="Times New Roman"/>
                <w:color w:val="000000"/>
                <w:sz w:val="14"/>
                <w:szCs w:val="14"/>
                <w:lang w:eastAsia="ru-RU"/>
              </w:rPr>
              <w:t>образовательных муниципальных организациях</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066E170020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250,20000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250,20000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066E170020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250,20000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250,20000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Волотовском муниц</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4 650,90000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3 720,70000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3 720,70000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1,56000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2010000000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1,56000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"Реализация муниципальной политики в области развития коммунал</w:t>
            </w:r>
            <w:r w:rsidRPr="00F02AB6">
              <w:rPr>
                <w:rFonts w:ascii="Times New Roman" w:eastAsia="Times New Roman" w:hAnsi="Times New Roman" w:cs="Times New Roman"/>
                <w:color w:val="000000"/>
                <w:sz w:val="14"/>
                <w:szCs w:val="14"/>
                <w:lang w:eastAsia="ru-RU"/>
              </w:rPr>
              <w:t>ь</w:t>
            </w:r>
            <w:r w:rsidRPr="00F02AB6">
              <w:rPr>
                <w:rFonts w:ascii="Times New Roman" w:eastAsia="Times New Roman" w:hAnsi="Times New Roman" w:cs="Times New Roman"/>
                <w:color w:val="000000"/>
                <w:sz w:val="14"/>
                <w:szCs w:val="14"/>
                <w:lang w:eastAsia="ru-RU"/>
              </w:rPr>
              <w:t>ной инфраструктуры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2010100000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1,56000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proofErr w:type="spellStart"/>
            <w:r w:rsidRPr="00F02AB6">
              <w:rPr>
                <w:rFonts w:ascii="Times New Roman" w:eastAsia="Times New Roman" w:hAnsi="Times New Roman" w:cs="Times New Roman"/>
                <w:color w:val="000000"/>
                <w:sz w:val="14"/>
                <w:szCs w:val="14"/>
                <w:lang w:eastAsia="ru-RU"/>
              </w:rPr>
              <w:t>софинансирование</w:t>
            </w:r>
            <w:proofErr w:type="spellEnd"/>
            <w:r w:rsidRPr="00F02AB6">
              <w:rPr>
                <w:rFonts w:ascii="Times New Roman" w:eastAsia="Times New Roman" w:hAnsi="Times New Roman" w:cs="Times New Roman"/>
                <w:color w:val="000000"/>
                <w:sz w:val="14"/>
                <w:szCs w:val="14"/>
                <w:lang w:eastAsia="ru-RU"/>
              </w:rPr>
              <w:t xml:space="preserve"> за счет местного бюджета на реализацию мероприятий муниципальной пр</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граммы "Развитие коммунальной инфраструктуры и повышения качества жилищно-коммунальных услуг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20101S2370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1,56000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20101S2370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1,56000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Дополнительное образование детей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4 254,20000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3 982,40000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8 565,74000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1 496,50000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1 496,50000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1 496,50000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1 453,90000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1 453,90000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1 453,90000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0620100000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1 453,90000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1 453,90000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1 453,90000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0620102230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1 443,20000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1 443,20000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1 443,20000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0620102230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1 443,20000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1 443,20000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1 443,20000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на обеспечения пожарной безопасности, антитеррористической и антикр</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минальной безопасности образовательных учреждений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06201S2120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06201S2120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F02AB6" w:rsidP="00FA7ACF">
            <w:pPr>
              <w:spacing w:after="0" w:line="240" w:lineRule="auto"/>
              <w:jc w:val="both"/>
              <w:outlineLvl w:val="4"/>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 xml:space="preserve"> Основное мероприятие «</w:t>
            </w:r>
            <w:r w:rsidR="0021299D" w:rsidRPr="00F02AB6">
              <w:rPr>
                <w:rFonts w:ascii="Times New Roman" w:eastAsia="Times New Roman" w:hAnsi="Times New Roman" w:cs="Times New Roman"/>
                <w:color w:val="000000"/>
                <w:sz w:val="14"/>
                <w:szCs w:val="14"/>
                <w:lang w:eastAsia="ru-RU"/>
              </w:rPr>
              <w:t>Обеспечение выполнение государственных полномочий»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0660272120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Волотовском муниц</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225,80000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180,60000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112,00000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68,60000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45,20000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округа "Развитие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2 531,90000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2 485,90000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7 069,24000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"Развитие дополнительного образования детей в сфере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1130000000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2 531,90000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2 485,90000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7 069,24000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«Развитие кадрового потенциала»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1130200000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2 531,90000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2 485,90000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2 469,90000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1130202230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2 531,90000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2 485,90000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2 469,90000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1130202230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2 531,90000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2 485,90000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2 469,90000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Национальный проект</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113A100000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4599,34000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Национальный проект "Культура" </w:t>
            </w:r>
            <w:r w:rsidR="00F02AB6">
              <w:rPr>
                <w:rFonts w:ascii="Times New Roman" w:eastAsia="Times New Roman" w:hAnsi="Times New Roman" w:cs="Times New Roman"/>
                <w:color w:val="000000"/>
                <w:sz w:val="14"/>
                <w:szCs w:val="14"/>
                <w:lang w:eastAsia="ru-RU"/>
              </w:rPr>
              <w:t>на поддержку отрасли культуры (</w:t>
            </w:r>
            <w:r w:rsidRPr="00F02AB6">
              <w:rPr>
                <w:rFonts w:ascii="Times New Roman" w:eastAsia="Times New Roman" w:hAnsi="Times New Roman" w:cs="Times New Roman"/>
                <w:color w:val="000000"/>
                <w:sz w:val="14"/>
                <w:szCs w:val="14"/>
                <w:lang w:eastAsia="ru-RU"/>
              </w:rPr>
              <w:t>ремонт школы искусств)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113A155191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4 599,34000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113A155191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4 599,34000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Молодежная политика и оздоровление детей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197,30000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Содействие в организации каникулярного образовательного отдыха, здорового образа жизни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0620500000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Организация канику</w:t>
            </w:r>
            <w:r w:rsidR="00F02AB6">
              <w:rPr>
                <w:rFonts w:ascii="Times New Roman" w:eastAsia="Times New Roman" w:hAnsi="Times New Roman" w:cs="Times New Roman"/>
                <w:color w:val="000000"/>
                <w:sz w:val="14"/>
                <w:szCs w:val="14"/>
                <w:lang w:eastAsia="ru-RU"/>
              </w:rPr>
              <w:t>лярного образовательного отдыха</w:t>
            </w:r>
            <w:r w:rsidRPr="00F02AB6">
              <w:rPr>
                <w:rFonts w:ascii="Times New Roman" w:eastAsia="Times New Roman" w:hAnsi="Times New Roman" w:cs="Times New Roman"/>
                <w:color w:val="000000"/>
                <w:sz w:val="14"/>
                <w:szCs w:val="14"/>
                <w:lang w:eastAsia="ru-RU"/>
              </w:rPr>
              <w:t>,здорового образа жизни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0620510050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0620510050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"Комплексные меры противодействия наркомании и зависимости от других </w:t>
            </w:r>
            <w:proofErr w:type="spellStart"/>
            <w:r w:rsidRPr="00F02AB6">
              <w:rPr>
                <w:rFonts w:ascii="Times New Roman" w:eastAsia="Times New Roman" w:hAnsi="Times New Roman" w:cs="Times New Roman"/>
                <w:color w:val="000000"/>
                <w:sz w:val="14"/>
                <w:szCs w:val="14"/>
                <w:lang w:eastAsia="ru-RU"/>
              </w:rPr>
              <w:t>психоактивных</w:t>
            </w:r>
            <w:proofErr w:type="spellEnd"/>
            <w:r w:rsidRPr="00F02AB6">
              <w:rPr>
                <w:rFonts w:ascii="Times New Roman" w:eastAsia="Times New Roman" w:hAnsi="Times New Roman" w:cs="Times New Roman"/>
                <w:color w:val="000000"/>
                <w:sz w:val="14"/>
                <w:szCs w:val="14"/>
                <w:lang w:eastAsia="ru-RU"/>
              </w:rPr>
              <w:t xml:space="preserve"> веществ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Мероприятия по снижению актуальности проблем, связанных со злоупотреблением наркотиков и других </w:t>
            </w:r>
            <w:proofErr w:type="spellStart"/>
            <w:r w:rsidRPr="00F02AB6">
              <w:rPr>
                <w:rFonts w:ascii="Times New Roman" w:eastAsia="Times New Roman" w:hAnsi="Times New Roman" w:cs="Times New Roman"/>
                <w:color w:val="000000"/>
                <w:sz w:val="14"/>
                <w:szCs w:val="14"/>
                <w:lang w:eastAsia="ru-RU"/>
              </w:rPr>
              <w:t>психоактивных</w:t>
            </w:r>
            <w:proofErr w:type="spellEnd"/>
            <w:r w:rsidRPr="00F02AB6">
              <w:rPr>
                <w:rFonts w:ascii="Times New Roman" w:eastAsia="Times New Roman" w:hAnsi="Times New Roman" w:cs="Times New Roman"/>
                <w:color w:val="000000"/>
                <w:sz w:val="14"/>
                <w:szCs w:val="14"/>
                <w:lang w:eastAsia="ru-RU"/>
              </w:rPr>
              <w:t xml:space="preserve"> веществ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2100099990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2100099990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"Профилактика правонарушений, терроризма и экстремизма в В</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"Профилактика правонарушений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2220000000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2220100000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Организация, проведение в каникулярное время военно-патриотических лагерей и осуществл</w:t>
            </w:r>
            <w:r w:rsidRPr="00F02AB6">
              <w:rPr>
                <w:rFonts w:ascii="Times New Roman" w:eastAsia="Times New Roman" w:hAnsi="Times New Roman" w:cs="Times New Roman"/>
                <w:color w:val="000000"/>
                <w:sz w:val="14"/>
                <w:szCs w:val="14"/>
                <w:lang w:eastAsia="ru-RU"/>
              </w:rPr>
              <w:t>е</w:t>
            </w:r>
            <w:r w:rsidRPr="00F02AB6">
              <w:rPr>
                <w:rFonts w:ascii="Times New Roman" w:eastAsia="Times New Roman" w:hAnsi="Times New Roman" w:cs="Times New Roman"/>
                <w:color w:val="000000"/>
                <w:sz w:val="14"/>
                <w:szCs w:val="14"/>
                <w:lang w:eastAsia="ru-RU"/>
              </w:rPr>
              <w:t>ние трудоустройством выпускников в период летних каникул в рамках подпрограммы Проф</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лактика правонарушений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2220199990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2220199990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Другие вопросы в области образования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3 387,92200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3 508,01200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3 508,01200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Обеспечение выполнение государственных полномочий»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53,30000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53,30000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53,30000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0660270060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3 333,32200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3 453,41200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3 453,41200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3 333,32200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3 453,41200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3 453,41200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w:t>
            </w:r>
            <w:r w:rsidRPr="00F02AB6">
              <w:rPr>
                <w:rFonts w:ascii="Times New Roman" w:eastAsia="Times New Roman" w:hAnsi="Times New Roman" w:cs="Times New Roman"/>
                <w:color w:val="000000"/>
                <w:sz w:val="14"/>
                <w:szCs w:val="14"/>
                <w:lang w:eastAsia="ru-RU"/>
              </w:rPr>
              <w:t>в</w:t>
            </w:r>
            <w:r w:rsidRPr="00F02AB6">
              <w:rPr>
                <w:rFonts w:ascii="Times New Roman" w:eastAsia="Times New Roman" w:hAnsi="Times New Roman" w:cs="Times New Roman"/>
                <w:color w:val="000000"/>
                <w:sz w:val="14"/>
                <w:szCs w:val="14"/>
                <w:lang w:eastAsia="ru-RU"/>
              </w:rPr>
              <w:t>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1 049,03000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1 119,70000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1 119,70000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1 049,03000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1 119,70000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1 119,70000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1 576,95700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1 570,20000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1 570,20000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1 424,65700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1 437,90000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1 437,90000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152,30000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132,30000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132,30000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Возмещение затрат по содержанию штатных единиц, осуществляющих отдельные полномочия области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707,33500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763,51200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763,51200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651,22300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707,40000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707,40000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56,11200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56,11200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56,11200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Культура, кинематография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27</w:t>
            </w:r>
            <w:r w:rsidR="0021299D" w:rsidRPr="00F02AB6">
              <w:rPr>
                <w:rFonts w:ascii="Times New Roman" w:eastAsia="Times New Roman" w:hAnsi="Times New Roman" w:cs="Times New Roman"/>
                <w:color w:val="000000"/>
                <w:sz w:val="14"/>
                <w:szCs w:val="14"/>
                <w:lang w:eastAsia="ru-RU"/>
              </w:rPr>
              <w:t>583,98000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23 158,27000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w:t>
            </w:r>
            <w:r w:rsidR="0021299D" w:rsidRPr="00F02AB6">
              <w:rPr>
                <w:rFonts w:ascii="Times New Roman" w:eastAsia="Times New Roman" w:hAnsi="Times New Roman" w:cs="Times New Roman"/>
                <w:color w:val="000000"/>
                <w:sz w:val="14"/>
                <w:szCs w:val="14"/>
                <w:lang w:eastAsia="ru-RU"/>
              </w:rPr>
              <w:t>699,69000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Культура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27</w:t>
            </w:r>
            <w:r w:rsidR="0021299D" w:rsidRPr="00F02AB6">
              <w:rPr>
                <w:rFonts w:ascii="Times New Roman" w:eastAsia="Times New Roman" w:hAnsi="Times New Roman" w:cs="Times New Roman"/>
                <w:color w:val="000000"/>
                <w:sz w:val="14"/>
                <w:szCs w:val="14"/>
                <w:lang w:eastAsia="ru-RU"/>
              </w:rPr>
              <w:t>583,98000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23 158,27000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w:t>
            </w:r>
            <w:r w:rsidR="0021299D" w:rsidRPr="00F02AB6">
              <w:rPr>
                <w:rFonts w:ascii="Times New Roman" w:eastAsia="Times New Roman" w:hAnsi="Times New Roman" w:cs="Times New Roman"/>
                <w:color w:val="000000"/>
                <w:sz w:val="14"/>
                <w:szCs w:val="14"/>
                <w:lang w:eastAsia="ru-RU"/>
              </w:rPr>
              <w:t>699,69000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Волотовском муниц</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6 450,20004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5 160,16000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5 160,16000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1 290,04004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1 290,04004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округа "Развитие культуры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21</w:t>
            </w:r>
            <w:r w:rsidR="0021299D" w:rsidRPr="00F02AB6">
              <w:rPr>
                <w:rFonts w:ascii="Times New Roman" w:eastAsia="Times New Roman" w:hAnsi="Times New Roman" w:cs="Times New Roman"/>
                <w:color w:val="000000"/>
                <w:sz w:val="14"/>
                <w:szCs w:val="14"/>
                <w:lang w:eastAsia="ru-RU"/>
              </w:rPr>
              <w:t>133,77996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23 158,27000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15</w:t>
            </w:r>
            <w:r w:rsidR="0021299D" w:rsidRPr="00F02AB6">
              <w:rPr>
                <w:rFonts w:ascii="Times New Roman" w:eastAsia="Times New Roman" w:hAnsi="Times New Roman" w:cs="Times New Roman"/>
                <w:color w:val="000000"/>
                <w:sz w:val="14"/>
                <w:szCs w:val="14"/>
                <w:lang w:eastAsia="ru-RU"/>
              </w:rPr>
              <w:t>699,69000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"Сохранение и развитие традиционной народной культуры Волотовского окр</w:t>
            </w:r>
            <w:r w:rsidRPr="00F02AB6">
              <w:rPr>
                <w:rFonts w:ascii="Times New Roman" w:eastAsia="Times New Roman" w:hAnsi="Times New Roman" w:cs="Times New Roman"/>
                <w:color w:val="000000"/>
                <w:sz w:val="14"/>
                <w:szCs w:val="14"/>
                <w:lang w:eastAsia="ru-RU"/>
              </w:rPr>
              <w:t>у</w:t>
            </w:r>
            <w:r w:rsidRPr="00F02AB6">
              <w:rPr>
                <w:rFonts w:ascii="Times New Roman" w:eastAsia="Times New Roman" w:hAnsi="Times New Roman" w:cs="Times New Roman"/>
                <w:color w:val="000000"/>
                <w:sz w:val="14"/>
                <w:szCs w:val="14"/>
                <w:lang w:eastAsia="ru-RU"/>
              </w:rPr>
              <w:t>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14 821,48000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16 945,97000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9 532,89000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«Укрепление материально-технической базы учреждений культурно-досугового типа»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1110200000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772,42000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657,19000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637,19000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пожарной безопасности муниципальных учреждений культуры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1110210250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1110210250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реализация отдельных мероприятий муниципальной программы Развития культуры (проектно-сметная документация)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1110210300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1110210300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 укрепление материально-технической базы на условиях софинансирования из областного и федеральных бюджетов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11102L4670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699,02000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618,79000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598,79000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11102L4670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699,02000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618,79000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598,79000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w:t>
            </w:r>
            <w:r w:rsidR="00F02AB6">
              <w:rPr>
                <w:rFonts w:ascii="Times New Roman" w:eastAsia="Times New Roman" w:hAnsi="Times New Roman" w:cs="Times New Roman"/>
                <w:color w:val="000000"/>
                <w:sz w:val="14"/>
                <w:szCs w:val="14"/>
                <w:lang w:eastAsia="ru-RU"/>
              </w:rPr>
              <w:t>овное мероприятие «</w:t>
            </w:r>
            <w:r w:rsidRPr="00F02AB6">
              <w:rPr>
                <w:rFonts w:ascii="Times New Roman" w:eastAsia="Times New Roman" w:hAnsi="Times New Roman" w:cs="Times New Roman"/>
                <w:color w:val="000000"/>
                <w:sz w:val="14"/>
                <w:szCs w:val="14"/>
                <w:lang w:eastAsia="ru-RU"/>
              </w:rPr>
              <w:t xml:space="preserve">Создание и продвижение </w:t>
            </w:r>
            <w:r w:rsidR="00F02AB6" w:rsidRPr="00F02AB6">
              <w:rPr>
                <w:rFonts w:ascii="Times New Roman" w:eastAsia="Times New Roman" w:hAnsi="Times New Roman" w:cs="Times New Roman"/>
                <w:color w:val="000000"/>
                <w:sz w:val="14"/>
                <w:szCs w:val="14"/>
                <w:lang w:eastAsia="ru-RU"/>
              </w:rPr>
              <w:t>конкурентоспособных</w:t>
            </w:r>
            <w:r w:rsidRPr="00F02AB6">
              <w:rPr>
                <w:rFonts w:ascii="Times New Roman" w:eastAsia="Times New Roman" w:hAnsi="Times New Roman" w:cs="Times New Roman"/>
                <w:color w:val="000000"/>
                <w:sz w:val="14"/>
                <w:szCs w:val="14"/>
                <w:lang w:eastAsia="ru-RU"/>
              </w:rPr>
              <w:t xml:space="preserve"> продуктов и услуг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1110400000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Мероприятия в сфере культуры и кинематографии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1110410100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1110410100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«Содержание учреждения»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1110700000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8 851,20000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8 932,90000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8 865,70000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учреждений культуры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1110702400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8 851,20000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8 932,90000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8 865,70000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1110702400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8 851,20000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8 932,90000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8 865,70000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Национальный проект "Культура"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111A100000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5 167,86000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7 325,88000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 xml:space="preserve"> Нацпроект</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111A155190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7325,88000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111A155190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7 325,88000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Национальный проект "Культура"</w:t>
            </w:r>
            <w:r w:rsidR="00F02AB6">
              <w:rPr>
                <w:rFonts w:ascii="Times New Roman" w:eastAsia="Times New Roman" w:hAnsi="Times New Roman" w:cs="Times New Roman"/>
                <w:color w:val="000000"/>
                <w:sz w:val="14"/>
                <w:szCs w:val="14"/>
                <w:lang w:eastAsia="ru-RU"/>
              </w:rPr>
              <w:t>на поддержку отрасли культуры (</w:t>
            </w:r>
            <w:r w:rsidRPr="00F02AB6">
              <w:rPr>
                <w:rFonts w:ascii="Times New Roman" w:eastAsia="Times New Roman" w:hAnsi="Times New Roman" w:cs="Times New Roman"/>
                <w:color w:val="000000"/>
                <w:sz w:val="14"/>
                <w:szCs w:val="14"/>
                <w:lang w:eastAsia="ru-RU"/>
              </w:rPr>
              <w:t>приобретение автоклуб)</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111A155192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5 167,86000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111A155192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5 167,86000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"Развитие библиотечного дела в Волотовском округе"</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1120000000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6 312,29996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6 212,30000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6 166,80000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F02AB6" w:rsidP="00FA7ACF">
            <w:pPr>
              <w:spacing w:after="0" w:line="240" w:lineRule="auto"/>
              <w:jc w:val="both"/>
              <w:outlineLvl w:val="4"/>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 xml:space="preserve"> Основное мероприятие «</w:t>
            </w:r>
            <w:r w:rsidR="0021299D" w:rsidRPr="00F02AB6">
              <w:rPr>
                <w:rFonts w:ascii="Times New Roman" w:eastAsia="Times New Roman" w:hAnsi="Times New Roman" w:cs="Times New Roman"/>
                <w:color w:val="000000"/>
                <w:sz w:val="14"/>
                <w:szCs w:val="14"/>
                <w:lang w:eastAsia="ru-RU"/>
              </w:rPr>
              <w:t>Содержание учреждения»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1120600000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6 312,29996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6 212,30000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6 166,80000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библиотек</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1120602420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6 312,29996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6 212,30000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6 166,80000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1120602420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6 312,29996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6 212,30000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6 166,80000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Социальная политика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3452,50000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охрана семьи и детства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3452,50000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3 452,50000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3 452,50000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F02AB6" w:rsidP="00FA7ACF">
            <w:pPr>
              <w:spacing w:after="0" w:line="240" w:lineRule="auto"/>
              <w:jc w:val="both"/>
              <w:outlineLvl w:val="4"/>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 xml:space="preserve"> Основное мероприятие «</w:t>
            </w:r>
            <w:r w:rsidR="0021299D" w:rsidRPr="00F02AB6">
              <w:rPr>
                <w:rFonts w:ascii="Times New Roman" w:eastAsia="Times New Roman" w:hAnsi="Times New Roman" w:cs="Times New Roman"/>
                <w:color w:val="000000"/>
                <w:sz w:val="14"/>
                <w:szCs w:val="14"/>
                <w:lang w:eastAsia="ru-RU"/>
              </w:rPr>
              <w:t>Обеспечение выполнение государственных полномочий»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3 452,50000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Компенсация части родительской платы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ребенка в семье опекуна и приемной семье, а также вознаграждение, причита</w:t>
            </w:r>
            <w:r w:rsidRPr="00F02AB6">
              <w:rPr>
                <w:rFonts w:ascii="Times New Roman" w:eastAsia="Times New Roman" w:hAnsi="Times New Roman" w:cs="Times New Roman"/>
                <w:color w:val="000000"/>
                <w:sz w:val="14"/>
                <w:szCs w:val="14"/>
                <w:lang w:eastAsia="ru-RU"/>
              </w:rPr>
              <w:t>ю</w:t>
            </w:r>
            <w:r w:rsidRPr="00F02AB6">
              <w:rPr>
                <w:rFonts w:ascii="Times New Roman" w:eastAsia="Times New Roman" w:hAnsi="Times New Roman" w:cs="Times New Roman"/>
                <w:color w:val="000000"/>
                <w:sz w:val="14"/>
                <w:szCs w:val="14"/>
                <w:lang w:eastAsia="ru-RU"/>
              </w:rPr>
              <w:t>щееся приемному родителю</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0660270130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3 166,70000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0660270130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1 636,20000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0660270130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1 530,50000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Физическая культура и спорт</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3568,20000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3199,50000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3176,40000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Физическая культура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3568,20000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3199,50000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3176,40000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Волотовском муниц</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318,70000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254,96000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254,96000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63,74000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63,74000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физической культуры и спорта на территории Волото</w:t>
            </w:r>
            <w:r w:rsidRPr="00F02AB6">
              <w:rPr>
                <w:rFonts w:ascii="Times New Roman" w:eastAsia="Times New Roman" w:hAnsi="Times New Roman" w:cs="Times New Roman"/>
                <w:color w:val="000000"/>
                <w:sz w:val="14"/>
                <w:szCs w:val="14"/>
                <w:lang w:eastAsia="ru-RU"/>
              </w:rPr>
              <w:t>в</w:t>
            </w:r>
            <w:r w:rsidRPr="00F02AB6">
              <w:rPr>
                <w:rFonts w:ascii="Times New Roman" w:eastAsia="Times New Roman" w:hAnsi="Times New Roman" w:cs="Times New Roman"/>
                <w:color w:val="000000"/>
                <w:sz w:val="14"/>
                <w:szCs w:val="14"/>
                <w:lang w:eastAsia="ru-RU"/>
              </w:rPr>
              <w:t>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3 249,50000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3 199,50000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3 176,40000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учреждений в сфере физической культуры и спорта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1300002670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3 201,50000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3 151,50000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3 128,40000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1300002670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3 201,50000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3 151,50000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3 128,40000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Организация и проведения физкультурно-массовых и спортивных мероприятий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1300010110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874</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1300010110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Комитет финансов Администрации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2 885,50000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2 885,50000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2 856,20000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2 865,50000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2 865,50000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2 846,20000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финансовых, налоговых и таможенных органов и органов финанс</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вого (финансово -бюджетного) надзора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2 865,50000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2 865,50000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2 846,20000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"Управление муниципальными финансами Волотовского муниц</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пального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2 865,50000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2 865,50000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2 846,20000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2 865,50000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2 865,50000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2 846,20000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F02AB6" w:rsidP="00FA7ACF">
            <w:pPr>
              <w:spacing w:after="0" w:line="240" w:lineRule="auto"/>
              <w:jc w:val="both"/>
              <w:outlineLvl w:val="4"/>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 xml:space="preserve"> Основное мероприятие «</w:t>
            </w:r>
            <w:r w:rsidR="0021299D" w:rsidRPr="00F02AB6">
              <w:rPr>
                <w:rFonts w:ascii="Times New Roman" w:eastAsia="Times New Roman" w:hAnsi="Times New Roman" w:cs="Times New Roman"/>
                <w:color w:val="000000"/>
                <w:sz w:val="14"/>
                <w:szCs w:val="14"/>
                <w:lang w:eastAsia="ru-RU"/>
              </w:rPr>
              <w:t>Обеспечение деятельности комитета»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0110500000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2 865,50000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2 865,50000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2 846,20000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w:t>
            </w:r>
            <w:r w:rsidRPr="00F02AB6">
              <w:rPr>
                <w:rFonts w:ascii="Times New Roman" w:eastAsia="Times New Roman" w:hAnsi="Times New Roman" w:cs="Times New Roman"/>
                <w:color w:val="000000"/>
                <w:sz w:val="14"/>
                <w:szCs w:val="14"/>
                <w:lang w:eastAsia="ru-RU"/>
              </w:rPr>
              <w:t>в</w:t>
            </w:r>
            <w:r w:rsidRPr="00F02AB6">
              <w:rPr>
                <w:rFonts w:ascii="Times New Roman" w:eastAsia="Times New Roman" w:hAnsi="Times New Roman" w:cs="Times New Roman"/>
                <w:color w:val="000000"/>
                <w:sz w:val="14"/>
                <w:szCs w:val="14"/>
                <w:lang w:eastAsia="ru-RU"/>
              </w:rPr>
              <w:t>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0110501000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1 687,00000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1 687,00000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1 687,00000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0110501000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1 687,00000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1 687,00000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1 687,00000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обеспечение деятельности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1 178,50000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1 178,50000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1 159,20000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928,00000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928,00000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908,70000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247,50000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0110501040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850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"Управление муниципальными финансами Волотовского муниц</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пального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"Организация и обеспечение осуществления бюджетного процесса, управление муниципальным долгом Вол</w:t>
            </w:r>
            <w:r w:rsidR="00F02AB6">
              <w:rPr>
                <w:rFonts w:ascii="Times New Roman" w:eastAsia="Times New Roman" w:hAnsi="Times New Roman" w:cs="Times New Roman"/>
                <w:color w:val="000000"/>
                <w:sz w:val="14"/>
                <w:szCs w:val="14"/>
                <w:lang w:eastAsia="ru-RU"/>
              </w:rPr>
              <w:t>отовского муниципального округа</w:t>
            </w:r>
            <w:r w:rsidRPr="00F02AB6">
              <w:rPr>
                <w:rFonts w:ascii="Times New Roman" w:eastAsia="Times New Roman" w:hAnsi="Times New Roman" w:cs="Times New Roman"/>
                <w:color w:val="000000"/>
                <w:sz w:val="14"/>
                <w:szCs w:val="14"/>
                <w:lang w:eastAsia="ru-RU"/>
              </w:rPr>
              <w:t>"</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"Обеспечение исполнения долговых обязательств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0110100000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по обслуживанию и погашению муниципального долга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0110110650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Обслуживание муниципального долга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892</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0110110650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730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Администрация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35</w:t>
            </w:r>
            <w:r w:rsidR="0021299D" w:rsidRPr="00F02AB6">
              <w:rPr>
                <w:rFonts w:ascii="Times New Roman" w:eastAsia="Times New Roman" w:hAnsi="Times New Roman" w:cs="Times New Roman"/>
                <w:color w:val="000000"/>
                <w:sz w:val="14"/>
                <w:szCs w:val="14"/>
                <w:lang w:eastAsia="ru-RU"/>
              </w:rPr>
              <w:t>321,39715</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29 019,35000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30</w:t>
            </w:r>
            <w:r w:rsidR="0021299D" w:rsidRPr="00F02AB6">
              <w:rPr>
                <w:rFonts w:ascii="Times New Roman" w:eastAsia="Times New Roman" w:hAnsi="Times New Roman" w:cs="Times New Roman"/>
                <w:color w:val="000000"/>
                <w:sz w:val="14"/>
                <w:szCs w:val="14"/>
                <w:lang w:eastAsia="ru-RU"/>
              </w:rPr>
              <w:t>268,62000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25</w:t>
            </w:r>
            <w:r w:rsidR="0021299D" w:rsidRPr="00F02AB6">
              <w:rPr>
                <w:rFonts w:ascii="Times New Roman" w:eastAsia="Times New Roman" w:hAnsi="Times New Roman" w:cs="Times New Roman"/>
                <w:color w:val="000000"/>
                <w:sz w:val="14"/>
                <w:szCs w:val="14"/>
                <w:lang w:eastAsia="ru-RU"/>
              </w:rPr>
              <w:t>560,17932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24 078,44000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25</w:t>
            </w:r>
            <w:r w:rsidR="0021299D" w:rsidRPr="00F02AB6">
              <w:rPr>
                <w:rFonts w:ascii="Times New Roman" w:eastAsia="Times New Roman" w:hAnsi="Times New Roman" w:cs="Times New Roman"/>
                <w:color w:val="000000"/>
                <w:sz w:val="14"/>
                <w:szCs w:val="14"/>
                <w:lang w:eastAsia="ru-RU"/>
              </w:rPr>
              <w:t>754,21000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Функционирование высшего должностного лица субъекта Российской Федерации и муниц</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пального образования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1 550,30000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1 550,30000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1 550,30000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1 550,30000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1 550,30000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1 550,30000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Руководство и управления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9110000000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1 550,30000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1 550,30000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1 550,30000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по оплате труда главы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9110001000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1 166,00000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1 166,00000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1 166,00000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9110001000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1 166,00000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1 166,00000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1 166,00000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Глава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9110001040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9110001040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384,30000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14 647,87426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13 067,24000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12 913,31000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информационного общества и формирование электронн</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го правительства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488,10012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203,48000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49,55000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Отдельные мероприятия в области информационно-коммуникационных технологий и связи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1500010140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488,10012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203,48000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49,55000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1500010140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488,10012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203,48000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49,55000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14 159,77414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12 863,76000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12 863,76000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w:t>
            </w:r>
            <w:r w:rsidR="0021299D" w:rsidRPr="00F02AB6">
              <w:rPr>
                <w:rFonts w:ascii="Times New Roman" w:eastAsia="Times New Roman" w:hAnsi="Times New Roman" w:cs="Times New Roman"/>
                <w:color w:val="000000"/>
                <w:sz w:val="14"/>
                <w:szCs w:val="14"/>
                <w:lang w:eastAsia="ru-RU"/>
              </w:rPr>
              <w:t>159,77414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12 863,76000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12</w:t>
            </w:r>
            <w:r w:rsidR="0021299D" w:rsidRPr="00F02AB6">
              <w:rPr>
                <w:rFonts w:ascii="Times New Roman" w:eastAsia="Times New Roman" w:hAnsi="Times New Roman" w:cs="Times New Roman"/>
                <w:color w:val="000000"/>
                <w:sz w:val="14"/>
                <w:szCs w:val="14"/>
                <w:lang w:eastAsia="ru-RU"/>
              </w:rPr>
              <w:t>863,76000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w:t>
            </w:r>
            <w:r w:rsidRPr="00F02AB6">
              <w:rPr>
                <w:rFonts w:ascii="Times New Roman" w:eastAsia="Times New Roman" w:hAnsi="Times New Roman" w:cs="Times New Roman"/>
                <w:color w:val="000000"/>
                <w:sz w:val="14"/>
                <w:szCs w:val="14"/>
                <w:lang w:eastAsia="ru-RU"/>
              </w:rPr>
              <w:t>в</w:t>
            </w:r>
            <w:r w:rsidRPr="00F02AB6">
              <w:rPr>
                <w:rFonts w:ascii="Times New Roman" w:eastAsia="Times New Roman" w:hAnsi="Times New Roman" w:cs="Times New Roman"/>
                <w:color w:val="000000"/>
                <w:sz w:val="14"/>
                <w:szCs w:val="14"/>
                <w:lang w:eastAsia="ru-RU"/>
              </w:rPr>
              <w:lastRenderedPageBreak/>
              <w:t>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6 969,20000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6 570,60000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6 570,60000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6 969,20000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6 570,60000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6 570,60000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6 851,42614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6 005,30000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6 005,30000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6 202,92300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5 905,30000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5 905,30000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554,51471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Исполнение судебных актов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830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850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93,98843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Возмещение затрат по содержанию штатных единиц, осуществляющих отдельные полномочия области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339,14800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287,86000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287,86000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318,81200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267,52400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267,52400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20,30231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20,33600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20,33600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850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0,03369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Судебная система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0105</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0105</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Составление (изменение) списков кандидатов в присяжные заседатели федеральных судов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0105</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9200051200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0105</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9200051200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5,50000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финансовых, налоговых и таможенных органов и органов финанс</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вого (финансово -бюджетного) надзора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477,00000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477,00000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477,00000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477,00000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477,00000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477,00000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Контрольно-счетная палата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9120000000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477,00000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477,00000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477,00000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w:t>
            </w:r>
            <w:r w:rsidRPr="00F02AB6">
              <w:rPr>
                <w:rFonts w:ascii="Times New Roman" w:eastAsia="Times New Roman" w:hAnsi="Times New Roman" w:cs="Times New Roman"/>
                <w:color w:val="000000"/>
                <w:sz w:val="14"/>
                <w:szCs w:val="14"/>
                <w:lang w:eastAsia="ru-RU"/>
              </w:rPr>
              <w:t>в</w:t>
            </w:r>
            <w:r w:rsidRPr="00F02AB6">
              <w:rPr>
                <w:rFonts w:ascii="Times New Roman" w:eastAsia="Times New Roman" w:hAnsi="Times New Roman" w:cs="Times New Roman"/>
                <w:color w:val="000000"/>
                <w:sz w:val="14"/>
                <w:szCs w:val="14"/>
                <w:lang w:eastAsia="ru-RU"/>
              </w:rPr>
              <w:t>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9120001000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332,00000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332,00000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332,00000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9120001000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332,00000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332,00000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332,00000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Председатель контрольно-счетной палаты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9120001040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145,00000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145,00000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145,00000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9120001040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132,00000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132,00000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132,00000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9120001040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12,97764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9120001040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850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0,02236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Резервные фонды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Резервные фонды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9200010700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Резервные средства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9200010700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8 813,30506</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8 894,80000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F02AB6"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10</w:t>
            </w:r>
            <w:r w:rsidR="0021299D" w:rsidRPr="00F02AB6">
              <w:rPr>
                <w:rFonts w:ascii="Times New Roman" w:eastAsia="Times New Roman" w:hAnsi="Times New Roman" w:cs="Times New Roman"/>
                <w:color w:val="000000"/>
                <w:sz w:val="14"/>
                <w:szCs w:val="14"/>
                <w:lang w:eastAsia="ru-RU"/>
              </w:rPr>
              <w:t>800,00000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"Управление и распоряжение муниципальным имуществом Вол</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693,51688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393,00000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395,00000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Мероприятия по эффективному владению, пользованию, формированию и распоряжением муниципальным имуществом.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345,61688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353,00000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355,00000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0500010010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345,61688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353,00000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355,00000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Мероприятия по управлению и распоряжению земельными участками, находящимися в мун</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0500010020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347,90000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0500010020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347,90000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Волотовском муниц</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868,00000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расходов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694,40000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694,40000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173,60000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173,60000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муниципального округа "Градостроительная полит</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ка на территории Волотовского муниципального округа на 2021-2029 годы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Реализация полномочий района в сфере градостроительной деятельности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403,00000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370,60000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355,30000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403,00000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370,60000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355,30000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Прочие расходы (публикация нормативных актов)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9180010990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9180010990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штатных единиц</w:t>
            </w:r>
            <w:proofErr w:type="gramStart"/>
            <w:r w:rsidRPr="00F02AB6">
              <w:rPr>
                <w:rFonts w:ascii="Times New Roman" w:eastAsia="Times New Roman" w:hAnsi="Times New Roman" w:cs="Times New Roman"/>
                <w:color w:val="000000"/>
                <w:sz w:val="14"/>
                <w:szCs w:val="14"/>
                <w:lang w:eastAsia="ru-RU"/>
              </w:rPr>
              <w:t>.</w:t>
            </w:r>
            <w:proofErr w:type="gramEnd"/>
            <w:r w:rsidRPr="00F02AB6">
              <w:rPr>
                <w:rFonts w:ascii="Times New Roman" w:eastAsia="Times New Roman" w:hAnsi="Times New Roman" w:cs="Times New Roman"/>
                <w:color w:val="000000"/>
                <w:sz w:val="14"/>
                <w:szCs w:val="14"/>
                <w:lang w:eastAsia="ru-RU"/>
              </w:rPr>
              <w:t xml:space="preserve"> </w:t>
            </w:r>
            <w:proofErr w:type="gramStart"/>
            <w:r w:rsidRPr="00F02AB6">
              <w:rPr>
                <w:rFonts w:ascii="Times New Roman" w:eastAsia="Times New Roman" w:hAnsi="Times New Roman" w:cs="Times New Roman"/>
                <w:color w:val="000000"/>
                <w:sz w:val="14"/>
                <w:szCs w:val="14"/>
                <w:lang w:eastAsia="ru-RU"/>
              </w:rPr>
              <w:t>о</w:t>
            </w:r>
            <w:proofErr w:type="gramEnd"/>
            <w:r w:rsidRPr="00F02AB6">
              <w:rPr>
                <w:rFonts w:ascii="Times New Roman" w:eastAsia="Times New Roman" w:hAnsi="Times New Roman" w:cs="Times New Roman"/>
                <w:color w:val="000000"/>
                <w:sz w:val="14"/>
                <w:szCs w:val="14"/>
                <w:lang w:eastAsia="ru-RU"/>
              </w:rPr>
              <w:t>существляющие отдельные государственные полномочия в сфере государственной регистрации актов гражданского состояния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365,00000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369,60000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354,30000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295,60000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295,60000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295,60000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69,36143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74,00000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58,70000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9180059300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850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0,03857</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proofErr w:type="spellStart"/>
            <w:r w:rsidRPr="00F02AB6">
              <w:rPr>
                <w:rFonts w:ascii="Times New Roman" w:eastAsia="Times New Roman" w:hAnsi="Times New Roman" w:cs="Times New Roman"/>
                <w:color w:val="000000"/>
                <w:sz w:val="14"/>
                <w:szCs w:val="14"/>
                <w:lang w:eastAsia="ru-RU"/>
              </w:rPr>
              <w:t>Cодержание</w:t>
            </w:r>
            <w:proofErr w:type="spellEnd"/>
            <w:r w:rsidRPr="00F02AB6">
              <w:rPr>
                <w:rFonts w:ascii="Times New Roman" w:eastAsia="Times New Roman" w:hAnsi="Times New Roman" w:cs="Times New Roman"/>
                <w:color w:val="000000"/>
                <w:sz w:val="14"/>
                <w:szCs w:val="14"/>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нарушениях</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9180070650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2 016,50000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4 045,60000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 осуществление отдельных государственных полномочий по подготовке и проведение Вс</w:t>
            </w:r>
            <w:r w:rsidRPr="00F02AB6">
              <w:rPr>
                <w:rFonts w:ascii="Times New Roman" w:eastAsia="Times New Roman" w:hAnsi="Times New Roman" w:cs="Times New Roman"/>
                <w:color w:val="000000"/>
                <w:sz w:val="14"/>
                <w:szCs w:val="14"/>
                <w:lang w:eastAsia="ru-RU"/>
              </w:rPr>
              <w:t>е</w:t>
            </w:r>
            <w:r w:rsidRPr="00F02AB6">
              <w:rPr>
                <w:rFonts w:ascii="Times New Roman" w:eastAsia="Times New Roman" w:hAnsi="Times New Roman" w:cs="Times New Roman"/>
                <w:color w:val="000000"/>
                <w:sz w:val="14"/>
                <w:szCs w:val="14"/>
                <w:lang w:eastAsia="ru-RU"/>
              </w:rPr>
              <w:t>российской переписи населения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9200054690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9200054690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Условно-утвержденные расходы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2 016,50000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4 045,60000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Резервные средства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2016,50000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4045,60000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обеспечение деятельности учреждений, не отнесенные к муниципальным програ</w:t>
            </w:r>
            <w:r w:rsidRPr="00F02AB6">
              <w:rPr>
                <w:rFonts w:ascii="Times New Roman" w:eastAsia="Times New Roman" w:hAnsi="Times New Roman" w:cs="Times New Roman"/>
                <w:color w:val="000000"/>
                <w:sz w:val="14"/>
                <w:szCs w:val="14"/>
                <w:lang w:eastAsia="ru-RU"/>
              </w:rPr>
              <w:t>м</w:t>
            </w:r>
            <w:r w:rsidRPr="00F02AB6">
              <w:rPr>
                <w:rFonts w:ascii="Times New Roman" w:eastAsia="Times New Roman" w:hAnsi="Times New Roman" w:cs="Times New Roman"/>
                <w:color w:val="000000"/>
                <w:sz w:val="14"/>
                <w:szCs w:val="14"/>
                <w:lang w:eastAsia="ru-RU"/>
              </w:rPr>
              <w:t>мам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6 669,78818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6 114,70000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6 004,10000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учреждения "Сервисный центр"</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3 478,98818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3 198,00000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3 087,40000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3 478,98818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3 198,00000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3 087,40000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 приобретение автомашины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9300002991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9300002991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центра по обслуживанию и сопровождению деятельности учреждений (организ</w:t>
            </w:r>
            <w:r w:rsidRPr="00F02AB6">
              <w:rPr>
                <w:rFonts w:ascii="Times New Roman" w:eastAsia="Times New Roman" w:hAnsi="Times New Roman" w:cs="Times New Roman"/>
                <w:color w:val="000000"/>
                <w:sz w:val="14"/>
                <w:szCs w:val="14"/>
                <w:lang w:eastAsia="ru-RU"/>
              </w:rPr>
              <w:t>а</w:t>
            </w:r>
            <w:r w:rsidRPr="00F02AB6">
              <w:rPr>
                <w:rFonts w:ascii="Times New Roman" w:eastAsia="Times New Roman" w:hAnsi="Times New Roman" w:cs="Times New Roman"/>
                <w:color w:val="000000"/>
                <w:sz w:val="14"/>
                <w:szCs w:val="14"/>
                <w:lang w:eastAsia="ru-RU"/>
              </w:rPr>
              <w:t>ций) муниципальными финансами и ведения бухгалтерского учета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9300010450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2 930,80000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2 916,70000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2 916,70000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9300010450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2 930,80000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2 916,70000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2 916,70000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899,10000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Гражданская оборона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899,10000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 Защита населения и территорий от чрезвычайных ситуаций пр</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родного и техногенного характера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899,10000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 Аппаратно-программный комплекс " Безопасный город" построение и разв</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тие""</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899,10000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единой дежурной диспетчерской службы</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1720010120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899,10000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0309</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1720010120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899,10000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Национальная экономика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2662,20000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43,10000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43,10000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Сельское хозяйство и рыболовство</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0405</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0405</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 осуществление государственных полномочий по организации мероприятий при осуществл</w:t>
            </w:r>
            <w:r w:rsidRPr="00F02AB6">
              <w:rPr>
                <w:rFonts w:ascii="Times New Roman" w:eastAsia="Times New Roman" w:hAnsi="Times New Roman" w:cs="Times New Roman"/>
                <w:color w:val="000000"/>
                <w:sz w:val="14"/>
                <w:szCs w:val="14"/>
                <w:lang w:eastAsia="ru-RU"/>
              </w:rPr>
              <w:t>е</w:t>
            </w:r>
            <w:r w:rsidRPr="00F02AB6">
              <w:rPr>
                <w:rFonts w:ascii="Times New Roman" w:eastAsia="Times New Roman" w:hAnsi="Times New Roman" w:cs="Times New Roman"/>
                <w:color w:val="000000"/>
                <w:sz w:val="14"/>
                <w:szCs w:val="14"/>
                <w:lang w:eastAsia="ru-RU"/>
              </w:rPr>
              <w:t>нии по обращению с животными без владельцев</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0405</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9200070720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0405</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9200070720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Транспорт</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2619,10000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Перевозки пассажиров и багажа автомобильным транспортом общего пользования в пригоро</w:t>
            </w:r>
            <w:r w:rsidRPr="00F02AB6">
              <w:rPr>
                <w:rFonts w:ascii="Times New Roman" w:eastAsia="Times New Roman" w:hAnsi="Times New Roman" w:cs="Times New Roman"/>
                <w:color w:val="000000"/>
                <w:sz w:val="14"/>
                <w:szCs w:val="14"/>
                <w:lang w:eastAsia="ru-RU"/>
              </w:rPr>
              <w:t>д</w:t>
            </w:r>
            <w:r w:rsidRPr="00F02AB6">
              <w:rPr>
                <w:rFonts w:ascii="Times New Roman" w:eastAsia="Times New Roman" w:hAnsi="Times New Roman" w:cs="Times New Roman"/>
                <w:color w:val="000000"/>
                <w:sz w:val="14"/>
                <w:szCs w:val="14"/>
                <w:lang w:eastAsia="ru-RU"/>
              </w:rPr>
              <w:t>ном сообщении. не отнесенные к программным расходам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9400000000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2 619,10000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 возмещение недополученных доходов от перевозки пассажиров и багажа организациям и индивидуальным предпринимателям</w:t>
            </w:r>
            <w:proofErr w:type="gramStart"/>
            <w:r w:rsidRPr="00F02AB6">
              <w:rPr>
                <w:rFonts w:ascii="Times New Roman" w:eastAsia="Times New Roman" w:hAnsi="Times New Roman" w:cs="Times New Roman"/>
                <w:color w:val="000000"/>
                <w:sz w:val="14"/>
                <w:szCs w:val="14"/>
                <w:lang w:eastAsia="ru-RU"/>
              </w:rPr>
              <w:t>.</w:t>
            </w:r>
            <w:proofErr w:type="gramEnd"/>
            <w:r w:rsidRPr="00F02AB6">
              <w:rPr>
                <w:rFonts w:ascii="Times New Roman" w:eastAsia="Times New Roman" w:hAnsi="Times New Roman" w:cs="Times New Roman"/>
                <w:color w:val="000000"/>
                <w:sz w:val="14"/>
                <w:szCs w:val="14"/>
                <w:lang w:eastAsia="ru-RU"/>
              </w:rPr>
              <w:t xml:space="preserve"> </w:t>
            </w:r>
            <w:proofErr w:type="gramStart"/>
            <w:r w:rsidRPr="00F02AB6">
              <w:rPr>
                <w:rFonts w:ascii="Times New Roman" w:eastAsia="Times New Roman" w:hAnsi="Times New Roman" w:cs="Times New Roman"/>
                <w:color w:val="000000"/>
                <w:sz w:val="14"/>
                <w:szCs w:val="14"/>
                <w:lang w:eastAsia="ru-RU"/>
              </w:rPr>
              <w:t>о</w:t>
            </w:r>
            <w:proofErr w:type="gramEnd"/>
            <w:r w:rsidRPr="00F02AB6">
              <w:rPr>
                <w:rFonts w:ascii="Times New Roman" w:eastAsia="Times New Roman" w:hAnsi="Times New Roman" w:cs="Times New Roman"/>
                <w:color w:val="000000"/>
                <w:sz w:val="14"/>
                <w:szCs w:val="14"/>
                <w:lang w:eastAsia="ru-RU"/>
              </w:rPr>
              <w:t>существляющим регулярные перевозки пассажиров и багажа автомобильным транспортом общего пользования в пригородном сообщении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9400099999</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2 619,10000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0408</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9400099999</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2 619,10000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0412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малого и среднего предпринимательства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0412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0412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1400100000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0412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1400199990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0412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1400199990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1 241,09783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850,00000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850,00000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Жилищное хозяйство</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16,37061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16,37061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16,37061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F02AB6" w:rsidP="00FA7ACF">
            <w:pPr>
              <w:spacing w:after="0" w:line="240" w:lineRule="auto"/>
              <w:jc w:val="both"/>
              <w:outlineLvl w:val="4"/>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 xml:space="preserve"> Основное мероприятие «</w:t>
            </w:r>
            <w:r w:rsidR="0021299D" w:rsidRPr="00F02AB6">
              <w:rPr>
                <w:rFonts w:ascii="Times New Roman" w:eastAsia="Times New Roman" w:hAnsi="Times New Roman" w:cs="Times New Roman"/>
                <w:color w:val="000000"/>
                <w:sz w:val="14"/>
                <w:szCs w:val="14"/>
                <w:lang w:eastAsia="ru-RU"/>
              </w:rPr>
              <w:t>Ремонт муниципальных жилых помещений"</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0930100000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Капитальный ремонт муниципального жилищного фонда за счет средств сбора от найма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0930110280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0930110280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«Участие в региональной программе по капитальному ремонту общего имущества в многоквартирных домах»</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0930300000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16,37061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Перечисление платежей оператору фонда капитального ремонта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0930399990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16,37061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0930399990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16,37061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Коммунальное хозяйство</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"Обеспечение населения Волотовского муниципального округа банными услугами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Субсидия юридическим лицам (за исключением субсидий государственным (муниципальным) учреждениям),индивидуальным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w:t>
            </w:r>
            <w:r w:rsidRPr="00F02AB6">
              <w:rPr>
                <w:rFonts w:ascii="Times New Roman" w:eastAsia="Times New Roman" w:hAnsi="Times New Roman" w:cs="Times New Roman"/>
                <w:color w:val="000000"/>
                <w:sz w:val="14"/>
                <w:szCs w:val="14"/>
                <w:lang w:eastAsia="ru-RU"/>
              </w:rPr>
              <w:t>е</w:t>
            </w:r>
            <w:r w:rsidRPr="00F02AB6">
              <w:rPr>
                <w:rFonts w:ascii="Times New Roman" w:eastAsia="Times New Roman" w:hAnsi="Times New Roman" w:cs="Times New Roman"/>
                <w:color w:val="000000"/>
                <w:sz w:val="14"/>
                <w:szCs w:val="14"/>
                <w:lang w:eastAsia="ru-RU"/>
              </w:rPr>
              <w:t>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пального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1900010180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юридическим лицам (кроме некоммерческих организаций), индивидуальным пре</w:t>
            </w:r>
            <w:r w:rsidRPr="00F02AB6">
              <w:rPr>
                <w:rFonts w:ascii="Times New Roman" w:eastAsia="Times New Roman" w:hAnsi="Times New Roman" w:cs="Times New Roman"/>
                <w:color w:val="000000"/>
                <w:sz w:val="14"/>
                <w:szCs w:val="14"/>
                <w:lang w:eastAsia="ru-RU"/>
              </w:rPr>
              <w:t>д</w:t>
            </w:r>
            <w:r w:rsidRPr="00F02AB6">
              <w:rPr>
                <w:rFonts w:ascii="Times New Roman" w:eastAsia="Times New Roman" w:hAnsi="Times New Roman" w:cs="Times New Roman"/>
                <w:color w:val="000000"/>
                <w:sz w:val="14"/>
                <w:szCs w:val="14"/>
                <w:lang w:eastAsia="ru-RU"/>
              </w:rPr>
              <w:t>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1900010180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Благоустройство</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524,72722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"Благоустройство территорий Волотовского муниципального окр</w:t>
            </w:r>
            <w:r w:rsidRPr="00F02AB6">
              <w:rPr>
                <w:rFonts w:ascii="Times New Roman" w:eastAsia="Times New Roman" w:hAnsi="Times New Roman" w:cs="Times New Roman"/>
                <w:color w:val="000000"/>
                <w:sz w:val="14"/>
                <w:szCs w:val="14"/>
                <w:lang w:eastAsia="ru-RU"/>
              </w:rPr>
              <w:t>у</w:t>
            </w:r>
            <w:r w:rsidRPr="00F02AB6">
              <w:rPr>
                <w:rFonts w:ascii="Times New Roman" w:eastAsia="Times New Roman" w:hAnsi="Times New Roman" w:cs="Times New Roman"/>
                <w:color w:val="000000"/>
                <w:sz w:val="14"/>
                <w:szCs w:val="14"/>
                <w:lang w:eastAsia="ru-RU"/>
              </w:rPr>
              <w:t>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524,72722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"Повышение энергетической эффективности на территории Волотовского мун</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 xml:space="preserve">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2410000000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174,72722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Доведение уровня освещённости улиц, проездов, пешеходных дорожек сельского поселения до 85%.</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174,72722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174,72722</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"Повышение уровня комфортности и чистоты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санитарной, противопожарной безопасности, безопасности передвижения насел</w:t>
            </w:r>
            <w:r w:rsidRPr="00F02AB6">
              <w:rPr>
                <w:rFonts w:ascii="Times New Roman" w:eastAsia="Times New Roman" w:hAnsi="Times New Roman" w:cs="Times New Roman"/>
                <w:color w:val="000000"/>
                <w:sz w:val="14"/>
                <w:szCs w:val="14"/>
                <w:lang w:eastAsia="ru-RU"/>
              </w:rPr>
              <w:t>е</w:t>
            </w:r>
            <w:r w:rsidRPr="00F02AB6">
              <w:rPr>
                <w:rFonts w:ascii="Times New Roman" w:eastAsia="Times New Roman" w:hAnsi="Times New Roman" w:cs="Times New Roman"/>
                <w:color w:val="000000"/>
                <w:sz w:val="14"/>
                <w:szCs w:val="14"/>
                <w:lang w:eastAsia="ru-RU"/>
              </w:rPr>
              <w:t>ния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Культура, кинематография</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Культура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обеспечение деятельности учреждений, не отнесенные к муниципальным програ</w:t>
            </w:r>
            <w:r w:rsidRPr="00F02AB6">
              <w:rPr>
                <w:rFonts w:ascii="Times New Roman" w:eastAsia="Times New Roman" w:hAnsi="Times New Roman" w:cs="Times New Roman"/>
                <w:color w:val="000000"/>
                <w:sz w:val="14"/>
                <w:szCs w:val="14"/>
                <w:lang w:eastAsia="ru-RU"/>
              </w:rPr>
              <w:t>м</w:t>
            </w:r>
            <w:r w:rsidRPr="00F02AB6">
              <w:rPr>
                <w:rFonts w:ascii="Times New Roman" w:eastAsia="Times New Roman" w:hAnsi="Times New Roman" w:cs="Times New Roman"/>
                <w:color w:val="000000"/>
                <w:sz w:val="14"/>
                <w:szCs w:val="14"/>
                <w:lang w:eastAsia="ru-RU"/>
              </w:rPr>
              <w:t>мам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учреждения "Сервисный центр"</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9300002990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Социальная политика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4448,62000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2638,51000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2218,51000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Пенсионное обеспечение</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2245,20000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2 245,20000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Доплаты к пенсиям муниципальных служащих</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9200010130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2 245,20000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1001</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9200010130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310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2 245,20000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420,00000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охрана семьи и детства</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2203,42000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2 18,51000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2218,51000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0600000000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2 203,42000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2 218,51000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2 218,51000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"Социальная адаптация детей-сирот и детей, оставшихся без попечения родит</w:t>
            </w:r>
            <w:r w:rsidRPr="00F02AB6">
              <w:rPr>
                <w:rFonts w:ascii="Times New Roman" w:eastAsia="Times New Roman" w:hAnsi="Times New Roman" w:cs="Times New Roman"/>
                <w:color w:val="000000"/>
                <w:sz w:val="14"/>
                <w:szCs w:val="14"/>
                <w:lang w:eastAsia="ru-RU"/>
              </w:rPr>
              <w:t>е</w:t>
            </w:r>
            <w:r w:rsidRPr="00F02AB6">
              <w:rPr>
                <w:rFonts w:ascii="Times New Roman" w:eastAsia="Times New Roman" w:hAnsi="Times New Roman" w:cs="Times New Roman"/>
                <w:color w:val="000000"/>
                <w:sz w:val="14"/>
                <w:szCs w:val="14"/>
                <w:lang w:eastAsia="ru-RU"/>
              </w:rPr>
              <w:t>лей, а также лиц из числа детей-сирот и детей, оставшихся без попечения родителей" Програ</w:t>
            </w:r>
            <w:r w:rsidRPr="00F02AB6">
              <w:rPr>
                <w:rFonts w:ascii="Times New Roman" w:eastAsia="Times New Roman" w:hAnsi="Times New Roman" w:cs="Times New Roman"/>
                <w:color w:val="000000"/>
                <w:sz w:val="14"/>
                <w:szCs w:val="14"/>
                <w:lang w:eastAsia="ru-RU"/>
              </w:rPr>
              <w:t>м</w:t>
            </w:r>
            <w:r w:rsidRPr="00F02AB6">
              <w:rPr>
                <w:rFonts w:ascii="Times New Roman" w:eastAsia="Times New Roman" w:hAnsi="Times New Roman" w:cs="Times New Roman"/>
                <w:color w:val="000000"/>
                <w:sz w:val="14"/>
                <w:szCs w:val="14"/>
                <w:lang w:eastAsia="ru-RU"/>
              </w:rPr>
              <w:t>мы "Развитие образования и молодежной политики в Волотовском муниципальном округе "</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0650000000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2 203,42000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2 218,51000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2 218,51000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«Ресурсное и материально-техническое обеспечение процесса социал</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зации детей сирот, а также лиц из числа детей-сирот</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0650200000</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2 203,42000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2 218,51000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80" w:right="-55"/>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2 218,51000</w:t>
            </w:r>
          </w:p>
        </w:tc>
      </w:tr>
      <w:tr w:rsidR="0021299D" w:rsidRPr="00F02AB6" w:rsidTr="00F02AB6">
        <w:trPr>
          <w:trHeight w:val="20"/>
        </w:trPr>
        <w:tc>
          <w:tcPr>
            <w:tcW w:w="6062" w:type="dxa"/>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tabs>
                <w:tab w:val="left" w:pos="4215"/>
              </w:tabs>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Предоставление жилых помещений детям -сиротам и детям, оставшихся без попечения родит</w:t>
            </w:r>
            <w:r w:rsidRPr="00F02AB6">
              <w:rPr>
                <w:rFonts w:ascii="Times New Roman" w:eastAsia="Times New Roman" w:hAnsi="Times New Roman" w:cs="Times New Roman"/>
                <w:color w:val="000000"/>
                <w:sz w:val="14"/>
                <w:szCs w:val="14"/>
                <w:lang w:eastAsia="ru-RU"/>
              </w:rPr>
              <w:t>е</w:t>
            </w:r>
            <w:r w:rsidRPr="00F02AB6">
              <w:rPr>
                <w:rFonts w:ascii="Times New Roman" w:eastAsia="Times New Roman" w:hAnsi="Times New Roman" w:cs="Times New Roman"/>
                <w:color w:val="000000"/>
                <w:sz w:val="14"/>
                <w:szCs w:val="14"/>
                <w:lang w:eastAsia="ru-RU"/>
              </w:rPr>
              <w:t>лей. лицам из их числа по договорам найма специализированных жилых помещений за счет областного бюджета сверх уровня, предусмотренного соглашением</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tabs>
                <w:tab w:val="left" w:pos="4215"/>
              </w:tabs>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tabs>
                <w:tab w:val="left" w:pos="4215"/>
              </w:tabs>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tabs>
                <w:tab w:val="left" w:pos="4215"/>
              </w:tabs>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06502N0821</w:t>
            </w:r>
          </w:p>
        </w:tc>
        <w:tc>
          <w:tcPr>
            <w:tcW w:w="425" w:type="dxa"/>
            <w:tcBorders>
              <w:top w:val="nil"/>
              <w:left w:val="nil"/>
              <w:bottom w:val="single" w:sz="4" w:space="0" w:color="000000"/>
              <w:right w:val="single" w:sz="4" w:space="0" w:color="000000"/>
            </w:tcBorders>
            <w:shd w:val="clear" w:color="auto" w:fill="auto"/>
            <w:noWrap/>
          </w:tcPr>
          <w:p w:rsidR="0021299D" w:rsidRPr="00F02AB6" w:rsidRDefault="0021299D" w:rsidP="00FA7ACF">
            <w:pPr>
              <w:tabs>
                <w:tab w:val="left" w:pos="4215"/>
              </w:tabs>
              <w:spacing w:after="0" w:line="240" w:lineRule="auto"/>
              <w:ind w:left="-80" w:right="-55"/>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tabs>
                <w:tab w:val="left" w:pos="4215"/>
              </w:tabs>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2 203,42000</w:t>
            </w:r>
          </w:p>
        </w:tc>
        <w:tc>
          <w:tcPr>
            <w:tcW w:w="851" w:type="dxa"/>
            <w:tcBorders>
              <w:top w:val="nil"/>
              <w:left w:val="nil"/>
              <w:bottom w:val="single" w:sz="4" w:space="0" w:color="000000"/>
              <w:right w:val="single" w:sz="4" w:space="0" w:color="000000"/>
            </w:tcBorders>
            <w:shd w:val="clear" w:color="auto" w:fill="auto"/>
            <w:noWrap/>
          </w:tcPr>
          <w:p w:rsidR="0021299D" w:rsidRPr="00F02AB6" w:rsidRDefault="0021299D" w:rsidP="00FA7ACF">
            <w:pPr>
              <w:tabs>
                <w:tab w:val="left" w:pos="4215"/>
              </w:tabs>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2 218,51000</w:t>
            </w:r>
          </w:p>
        </w:tc>
        <w:tc>
          <w:tcPr>
            <w:tcW w:w="850" w:type="dxa"/>
            <w:tcBorders>
              <w:top w:val="nil"/>
              <w:left w:val="nil"/>
              <w:bottom w:val="single" w:sz="4" w:space="0" w:color="000000"/>
              <w:right w:val="single" w:sz="4" w:space="0" w:color="000000"/>
            </w:tcBorders>
            <w:shd w:val="clear" w:color="auto" w:fill="auto"/>
            <w:noWrap/>
          </w:tcPr>
          <w:p w:rsidR="0021299D" w:rsidRPr="00F02AB6" w:rsidRDefault="0021299D" w:rsidP="00FA7ACF">
            <w:pPr>
              <w:tabs>
                <w:tab w:val="left" w:pos="4215"/>
              </w:tabs>
              <w:spacing w:after="0" w:line="240" w:lineRule="auto"/>
              <w:ind w:left="-80" w:right="-55"/>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2 218,51000</w:t>
            </w:r>
          </w:p>
        </w:tc>
      </w:tr>
      <w:tr w:rsidR="0021299D" w:rsidRPr="00F02AB6" w:rsidTr="00F02AB6">
        <w:trPr>
          <w:trHeight w:val="20"/>
        </w:trPr>
        <w:tc>
          <w:tcPr>
            <w:tcW w:w="6062" w:type="dxa"/>
            <w:tcBorders>
              <w:top w:val="nil"/>
              <w:left w:val="single" w:sz="4" w:space="0" w:color="000000"/>
              <w:bottom w:val="nil"/>
              <w:right w:val="single" w:sz="4" w:space="0" w:color="000000"/>
            </w:tcBorders>
            <w:shd w:val="clear" w:color="auto" w:fill="auto"/>
          </w:tcPr>
          <w:p w:rsidR="0021299D" w:rsidRPr="00F02AB6" w:rsidRDefault="0021299D" w:rsidP="00FA7ACF">
            <w:pPr>
              <w:tabs>
                <w:tab w:val="left" w:pos="4215"/>
              </w:tabs>
              <w:spacing w:after="0" w:line="240" w:lineRule="auto"/>
              <w:jc w:val="both"/>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Бюджетные инвестиции</w:t>
            </w:r>
          </w:p>
        </w:tc>
        <w:tc>
          <w:tcPr>
            <w:tcW w:w="425" w:type="dxa"/>
            <w:tcBorders>
              <w:top w:val="nil"/>
              <w:left w:val="nil"/>
              <w:bottom w:val="nil"/>
              <w:right w:val="single" w:sz="4" w:space="0" w:color="000000"/>
            </w:tcBorders>
            <w:shd w:val="clear" w:color="auto" w:fill="auto"/>
            <w:noWrap/>
          </w:tcPr>
          <w:p w:rsidR="0021299D" w:rsidRPr="00F02AB6" w:rsidRDefault="0021299D" w:rsidP="00FA7ACF">
            <w:pPr>
              <w:tabs>
                <w:tab w:val="left" w:pos="4215"/>
              </w:tabs>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903</w:t>
            </w:r>
          </w:p>
        </w:tc>
        <w:tc>
          <w:tcPr>
            <w:tcW w:w="425" w:type="dxa"/>
            <w:tcBorders>
              <w:top w:val="nil"/>
              <w:left w:val="nil"/>
              <w:bottom w:val="nil"/>
              <w:right w:val="single" w:sz="4" w:space="0" w:color="000000"/>
            </w:tcBorders>
            <w:shd w:val="clear" w:color="auto" w:fill="auto"/>
            <w:noWrap/>
          </w:tcPr>
          <w:p w:rsidR="0021299D" w:rsidRPr="00F02AB6" w:rsidRDefault="0021299D" w:rsidP="00FA7ACF">
            <w:pPr>
              <w:tabs>
                <w:tab w:val="left" w:pos="4215"/>
              </w:tabs>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851" w:type="dxa"/>
            <w:tcBorders>
              <w:top w:val="nil"/>
              <w:left w:val="nil"/>
              <w:bottom w:val="nil"/>
              <w:right w:val="single" w:sz="4" w:space="0" w:color="000000"/>
            </w:tcBorders>
            <w:shd w:val="clear" w:color="auto" w:fill="auto"/>
            <w:noWrap/>
          </w:tcPr>
          <w:p w:rsidR="0021299D" w:rsidRPr="00F02AB6" w:rsidRDefault="0021299D" w:rsidP="00FA7ACF">
            <w:pPr>
              <w:tabs>
                <w:tab w:val="left" w:pos="4215"/>
              </w:tabs>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06502N0821</w:t>
            </w:r>
          </w:p>
        </w:tc>
        <w:tc>
          <w:tcPr>
            <w:tcW w:w="425" w:type="dxa"/>
            <w:tcBorders>
              <w:top w:val="nil"/>
              <w:left w:val="nil"/>
              <w:bottom w:val="nil"/>
              <w:right w:val="single" w:sz="4" w:space="0" w:color="000000"/>
            </w:tcBorders>
            <w:shd w:val="clear" w:color="auto" w:fill="auto"/>
            <w:noWrap/>
          </w:tcPr>
          <w:p w:rsidR="0021299D" w:rsidRPr="00F02AB6" w:rsidRDefault="0021299D" w:rsidP="00FA7ACF">
            <w:pPr>
              <w:tabs>
                <w:tab w:val="left" w:pos="4215"/>
              </w:tabs>
              <w:spacing w:after="0" w:line="240" w:lineRule="auto"/>
              <w:ind w:left="-80" w:right="-55"/>
              <w:jc w:val="center"/>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410</w:t>
            </w:r>
          </w:p>
        </w:tc>
        <w:tc>
          <w:tcPr>
            <w:tcW w:w="850" w:type="dxa"/>
            <w:tcBorders>
              <w:top w:val="nil"/>
              <w:left w:val="nil"/>
              <w:bottom w:val="nil"/>
              <w:right w:val="single" w:sz="4" w:space="0" w:color="000000"/>
            </w:tcBorders>
            <w:shd w:val="clear" w:color="auto" w:fill="auto"/>
            <w:noWrap/>
          </w:tcPr>
          <w:p w:rsidR="0021299D" w:rsidRPr="00F02AB6" w:rsidRDefault="0021299D" w:rsidP="00FA7ACF">
            <w:pPr>
              <w:tabs>
                <w:tab w:val="left" w:pos="4215"/>
              </w:tabs>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2203,42000</w:t>
            </w:r>
          </w:p>
        </w:tc>
        <w:tc>
          <w:tcPr>
            <w:tcW w:w="851" w:type="dxa"/>
            <w:tcBorders>
              <w:top w:val="nil"/>
              <w:left w:val="nil"/>
              <w:bottom w:val="nil"/>
              <w:right w:val="single" w:sz="4" w:space="0" w:color="000000"/>
            </w:tcBorders>
            <w:shd w:val="clear" w:color="auto" w:fill="auto"/>
            <w:noWrap/>
          </w:tcPr>
          <w:p w:rsidR="0021299D" w:rsidRPr="00F02AB6" w:rsidRDefault="0021299D" w:rsidP="00FA7ACF">
            <w:pPr>
              <w:tabs>
                <w:tab w:val="left" w:pos="4215"/>
              </w:tabs>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2218,51000</w:t>
            </w:r>
          </w:p>
        </w:tc>
        <w:tc>
          <w:tcPr>
            <w:tcW w:w="850" w:type="dxa"/>
            <w:tcBorders>
              <w:top w:val="nil"/>
              <w:left w:val="nil"/>
              <w:bottom w:val="nil"/>
              <w:right w:val="single" w:sz="4" w:space="0" w:color="000000"/>
            </w:tcBorders>
            <w:shd w:val="clear" w:color="auto" w:fill="auto"/>
            <w:noWrap/>
          </w:tcPr>
          <w:p w:rsidR="0021299D" w:rsidRPr="00F02AB6" w:rsidRDefault="0021299D" w:rsidP="00FA7ACF">
            <w:pPr>
              <w:tabs>
                <w:tab w:val="left" w:pos="4215"/>
              </w:tabs>
              <w:spacing w:after="0" w:line="240" w:lineRule="auto"/>
              <w:ind w:left="-80" w:right="-55"/>
              <w:jc w:val="right"/>
              <w:outlineLvl w:val="6"/>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2218,51000</w:t>
            </w:r>
          </w:p>
        </w:tc>
      </w:tr>
      <w:tr w:rsidR="0021299D" w:rsidRPr="00F02AB6" w:rsidTr="00F02AB6">
        <w:trPr>
          <w:trHeight w:val="20"/>
        </w:trPr>
        <w:tc>
          <w:tcPr>
            <w:tcW w:w="818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299D" w:rsidRPr="00F02AB6" w:rsidRDefault="0021299D" w:rsidP="00FA7ACF">
            <w:pPr>
              <w:tabs>
                <w:tab w:val="left" w:pos="4215"/>
              </w:tabs>
              <w:spacing w:after="0" w:line="240" w:lineRule="auto"/>
              <w:ind w:left="-80" w:right="-55"/>
              <w:jc w:val="both"/>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Всего расходов: </w:t>
            </w:r>
          </w:p>
        </w:tc>
        <w:tc>
          <w:tcPr>
            <w:tcW w:w="850" w:type="dxa"/>
            <w:tcBorders>
              <w:top w:val="single" w:sz="4" w:space="0" w:color="auto"/>
              <w:left w:val="nil"/>
              <w:bottom w:val="single" w:sz="4" w:space="0" w:color="auto"/>
              <w:right w:val="single" w:sz="4" w:space="0" w:color="auto"/>
            </w:tcBorders>
            <w:shd w:val="clear" w:color="auto" w:fill="auto"/>
            <w:noWrap/>
          </w:tcPr>
          <w:p w:rsidR="0021299D" w:rsidRPr="00F02AB6" w:rsidRDefault="00F02AB6" w:rsidP="00FA7ACF">
            <w:pPr>
              <w:tabs>
                <w:tab w:val="left" w:pos="4215"/>
              </w:tabs>
              <w:spacing w:after="0" w:line="240" w:lineRule="auto"/>
              <w:ind w:left="-80" w:right="-55"/>
              <w:jc w:val="right"/>
              <w:rPr>
                <w:rFonts w:ascii="Times New Roman" w:eastAsia="Times New Roman" w:hAnsi="Times New Roman" w:cs="Times New Roman"/>
                <w:color w:val="000000"/>
                <w:sz w:val="12"/>
                <w:szCs w:val="12"/>
                <w:lang w:eastAsia="ru-RU"/>
              </w:rPr>
            </w:pPr>
            <w:r w:rsidRPr="00F02AB6">
              <w:rPr>
                <w:rFonts w:ascii="Times New Roman" w:eastAsia="Times New Roman" w:hAnsi="Times New Roman" w:cs="Times New Roman"/>
                <w:color w:val="000000"/>
                <w:sz w:val="12"/>
                <w:szCs w:val="12"/>
                <w:lang w:eastAsia="ru-RU"/>
              </w:rPr>
              <w:t>151</w:t>
            </w:r>
            <w:r w:rsidR="0021299D" w:rsidRPr="00F02AB6">
              <w:rPr>
                <w:rFonts w:ascii="Times New Roman" w:eastAsia="Times New Roman" w:hAnsi="Times New Roman" w:cs="Times New Roman"/>
                <w:color w:val="000000"/>
                <w:sz w:val="12"/>
                <w:szCs w:val="12"/>
                <w:lang w:eastAsia="ru-RU"/>
              </w:rPr>
              <w:t>145,29088</w:t>
            </w:r>
          </w:p>
        </w:tc>
        <w:tc>
          <w:tcPr>
            <w:tcW w:w="851" w:type="dxa"/>
            <w:tcBorders>
              <w:top w:val="single" w:sz="4" w:space="0" w:color="auto"/>
              <w:left w:val="nil"/>
              <w:bottom w:val="single" w:sz="4" w:space="0" w:color="auto"/>
              <w:right w:val="single" w:sz="4" w:space="0" w:color="auto"/>
            </w:tcBorders>
            <w:shd w:val="clear" w:color="auto" w:fill="auto"/>
            <w:noWrap/>
          </w:tcPr>
          <w:p w:rsidR="0021299D" w:rsidRPr="00F02AB6" w:rsidRDefault="00F02AB6" w:rsidP="00FA7ACF">
            <w:pPr>
              <w:tabs>
                <w:tab w:val="left" w:pos="4215"/>
              </w:tabs>
              <w:spacing w:after="0" w:line="240" w:lineRule="auto"/>
              <w:ind w:left="-80" w:right="-55"/>
              <w:jc w:val="right"/>
              <w:rPr>
                <w:rFonts w:ascii="Times New Roman" w:eastAsia="Times New Roman" w:hAnsi="Times New Roman" w:cs="Times New Roman"/>
                <w:color w:val="000000"/>
                <w:sz w:val="12"/>
                <w:szCs w:val="12"/>
                <w:lang w:eastAsia="ru-RU"/>
              </w:rPr>
            </w:pPr>
            <w:r w:rsidRPr="00F02AB6">
              <w:rPr>
                <w:rFonts w:ascii="Times New Roman" w:eastAsia="Times New Roman" w:hAnsi="Times New Roman" w:cs="Times New Roman"/>
                <w:color w:val="000000"/>
                <w:sz w:val="12"/>
                <w:szCs w:val="12"/>
                <w:lang w:eastAsia="ru-RU"/>
              </w:rPr>
              <w:t>124</w:t>
            </w:r>
            <w:r w:rsidR="0021299D" w:rsidRPr="00F02AB6">
              <w:rPr>
                <w:rFonts w:ascii="Times New Roman" w:eastAsia="Times New Roman" w:hAnsi="Times New Roman" w:cs="Times New Roman"/>
                <w:color w:val="000000"/>
                <w:sz w:val="12"/>
                <w:szCs w:val="12"/>
                <w:lang w:eastAsia="ru-RU"/>
              </w:rPr>
              <w:t>637,38000</w:t>
            </w:r>
          </w:p>
        </w:tc>
        <w:tc>
          <w:tcPr>
            <w:tcW w:w="850" w:type="dxa"/>
            <w:tcBorders>
              <w:top w:val="single" w:sz="4" w:space="0" w:color="auto"/>
              <w:left w:val="nil"/>
              <w:bottom w:val="single" w:sz="4" w:space="0" w:color="auto"/>
              <w:right w:val="single" w:sz="4" w:space="0" w:color="auto"/>
            </w:tcBorders>
            <w:shd w:val="clear" w:color="auto" w:fill="auto"/>
            <w:noWrap/>
          </w:tcPr>
          <w:p w:rsidR="0021299D" w:rsidRPr="00F02AB6" w:rsidRDefault="00F02AB6" w:rsidP="00FA7ACF">
            <w:pPr>
              <w:tabs>
                <w:tab w:val="left" w:pos="4215"/>
              </w:tabs>
              <w:spacing w:after="0" w:line="240" w:lineRule="auto"/>
              <w:ind w:left="-80" w:right="-55"/>
              <w:jc w:val="right"/>
              <w:rPr>
                <w:rFonts w:ascii="Times New Roman" w:eastAsia="Times New Roman" w:hAnsi="Times New Roman" w:cs="Times New Roman"/>
                <w:color w:val="000000"/>
                <w:sz w:val="12"/>
                <w:szCs w:val="12"/>
                <w:lang w:eastAsia="ru-RU"/>
              </w:rPr>
            </w:pPr>
            <w:r w:rsidRPr="00F02AB6">
              <w:rPr>
                <w:rFonts w:ascii="Times New Roman" w:eastAsia="Times New Roman" w:hAnsi="Times New Roman" w:cs="Times New Roman"/>
                <w:color w:val="000000"/>
                <w:sz w:val="12"/>
                <w:szCs w:val="12"/>
                <w:lang w:eastAsia="ru-RU"/>
              </w:rPr>
              <w:t>122</w:t>
            </w:r>
            <w:r w:rsidR="0021299D" w:rsidRPr="00F02AB6">
              <w:rPr>
                <w:rFonts w:ascii="Times New Roman" w:eastAsia="Times New Roman" w:hAnsi="Times New Roman" w:cs="Times New Roman"/>
                <w:color w:val="000000"/>
                <w:sz w:val="12"/>
                <w:szCs w:val="12"/>
                <w:lang w:eastAsia="ru-RU"/>
              </w:rPr>
              <w:t>091,54000»</w:t>
            </w:r>
          </w:p>
        </w:tc>
      </w:tr>
    </w:tbl>
    <w:p w:rsidR="0021299D" w:rsidRPr="00F02AB6" w:rsidRDefault="0021299D" w:rsidP="00FA7ACF">
      <w:pPr>
        <w:autoSpaceDE w:val="0"/>
        <w:autoSpaceDN w:val="0"/>
        <w:adjustRightInd w:val="0"/>
        <w:spacing w:after="0" w:line="240" w:lineRule="auto"/>
        <w:ind w:firstLine="284"/>
        <w:jc w:val="both"/>
        <w:rPr>
          <w:rFonts w:ascii="Times New Roman" w:eastAsia="Times New Roman" w:hAnsi="Times New Roman" w:cs="Arial"/>
          <w:color w:val="000000"/>
          <w:sz w:val="14"/>
          <w:szCs w:val="14"/>
          <w:lang w:eastAsia="ru-RU"/>
        </w:rPr>
      </w:pPr>
      <w:r w:rsidRPr="00F02AB6">
        <w:rPr>
          <w:rFonts w:ascii="Times New Roman" w:eastAsia="Times New Roman" w:hAnsi="Times New Roman" w:cs="Times New Roman"/>
          <w:color w:val="000000"/>
          <w:sz w:val="14"/>
          <w:szCs w:val="14"/>
          <w:lang w:eastAsia="ru-RU"/>
        </w:rPr>
        <w:t>1.8. П</w:t>
      </w:r>
      <w:r w:rsidRPr="00F02AB6">
        <w:rPr>
          <w:rFonts w:ascii="Times New Roman" w:eastAsia="Times New Roman" w:hAnsi="Times New Roman" w:cs="Arial"/>
          <w:color w:val="000000"/>
          <w:sz w:val="14"/>
          <w:szCs w:val="14"/>
          <w:lang w:eastAsia="ru-RU"/>
        </w:rPr>
        <w:t xml:space="preserve">риложение 7 изложить в следующей редакции: </w:t>
      </w:r>
    </w:p>
    <w:p w:rsidR="0021299D" w:rsidRPr="00F02AB6" w:rsidRDefault="0021299D" w:rsidP="00FA7ACF">
      <w:pPr>
        <w:autoSpaceDE w:val="0"/>
        <w:autoSpaceDN w:val="0"/>
        <w:adjustRightInd w:val="0"/>
        <w:spacing w:after="0" w:line="240" w:lineRule="auto"/>
        <w:ind w:left="1200"/>
        <w:jc w:val="right"/>
        <w:rPr>
          <w:rFonts w:ascii="Times New Roman" w:eastAsia="Times New Roman" w:hAnsi="Times New Roman" w:cs="Arial"/>
          <w:color w:val="000000"/>
          <w:sz w:val="14"/>
          <w:szCs w:val="14"/>
          <w:lang w:eastAsia="ru-RU"/>
        </w:rPr>
      </w:pPr>
      <w:r w:rsidRPr="00F02AB6">
        <w:rPr>
          <w:rFonts w:ascii="Times New Roman" w:eastAsia="Times New Roman" w:hAnsi="Times New Roman" w:cs="Arial"/>
          <w:color w:val="000000"/>
          <w:sz w:val="14"/>
          <w:szCs w:val="14"/>
          <w:lang w:eastAsia="ru-RU"/>
        </w:rPr>
        <w:t>(тыс.рублей)</w:t>
      </w:r>
    </w:p>
    <w:tbl>
      <w:tblPr>
        <w:tblW w:w="4993" w:type="pct"/>
        <w:tblLayout w:type="fixed"/>
        <w:tblLook w:val="0000"/>
      </w:tblPr>
      <w:tblGrid>
        <w:gridCol w:w="6630"/>
        <w:gridCol w:w="377"/>
        <w:gridCol w:w="847"/>
        <w:gridCol w:w="429"/>
        <w:gridCol w:w="849"/>
        <w:gridCol w:w="849"/>
        <w:gridCol w:w="851"/>
      </w:tblGrid>
      <w:tr w:rsidR="00F02AB6" w:rsidRPr="00F02AB6" w:rsidTr="00F02AB6">
        <w:trPr>
          <w:trHeight w:val="20"/>
        </w:trPr>
        <w:tc>
          <w:tcPr>
            <w:tcW w:w="30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299D" w:rsidRPr="00F02AB6" w:rsidRDefault="0021299D" w:rsidP="00FA7ACF">
            <w:pPr>
              <w:spacing w:after="0" w:line="240" w:lineRule="auto"/>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Наименование</w:t>
            </w:r>
          </w:p>
        </w:tc>
        <w:tc>
          <w:tcPr>
            <w:tcW w:w="174" w:type="pct"/>
            <w:tcBorders>
              <w:top w:val="single" w:sz="4" w:space="0" w:color="000000"/>
              <w:left w:val="nil"/>
              <w:bottom w:val="single" w:sz="4" w:space="0" w:color="000000"/>
              <w:right w:val="single" w:sz="4" w:space="0" w:color="000000"/>
            </w:tcBorders>
            <w:shd w:val="clear" w:color="auto" w:fill="auto"/>
            <w:vAlign w:val="center"/>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РП</w:t>
            </w:r>
          </w:p>
        </w:tc>
        <w:tc>
          <w:tcPr>
            <w:tcW w:w="391" w:type="pct"/>
            <w:tcBorders>
              <w:top w:val="single" w:sz="4" w:space="0" w:color="000000"/>
              <w:left w:val="nil"/>
              <w:bottom w:val="single" w:sz="4" w:space="0" w:color="000000"/>
              <w:right w:val="single" w:sz="4" w:space="0" w:color="000000"/>
            </w:tcBorders>
            <w:shd w:val="clear" w:color="auto" w:fill="auto"/>
            <w:vAlign w:val="center"/>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ЦСР</w:t>
            </w:r>
          </w:p>
        </w:tc>
        <w:tc>
          <w:tcPr>
            <w:tcW w:w="198" w:type="pct"/>
            <w:tcBorders>
              <w:top w:val="single" w:sz="4" w:space="0" w:color="000000"/>
              <w:left w:val="nil"/>
              <w:bottom w:val="single" w:sz="4" w:space="0" w:color="000000"/>
              <w:right w:val="single" w:sz="4" w:space="0" w:color="000000"/>
            </w:tcBorders>
            <w:shd w:val="clear" w:color="auto" w:fill="auto"/>
            <w:vAlign w:val="center"/>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ВР</w:t>
            </w:r>
          </w:p>
        </w:tc>
        <w:tc>
          <w:tcPr>
            <w:tcW w:w="392" w:type="pct"/>
            <w:tcBorders>
              <w:top w:val="single" w:sz="4" w:space="0" w:color="000000"/>
              <w:left w:val="nil"/>
              <w:bottom w:val="single" w:sz="4" w:space="0" w:color="000000"/>
              <w:right w:val="single" w:sz="4" w:space="0" w:color="000000"/>
            </w:tcBorders>
            <w:shd w:val="clear" w:color="auto" w:fill="auto"/>
            <w:vAlign w:val="center"/>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Сумма на 2021 год</w:t>
            </w:r>
          </w:p>
        </w:tc>
        <w:tc>
          <w:tcPr>
            <w:tcW w:w="392" w:type="pct"/>
            <w:tcBorders>
              <w:top w:val="single" w:sz="4" w:space="0" w:color="000000"/>
              <w:left w:val="nil"/>
              <w:bottom w:val="single" w:sz="4" w:space="0" w:color="000000"/>
              <w:right w:val="single" w:sz="4" w:space="0" w:color="000000"/>
            </w:tcBorders>
            <w:shd w:val="clear" w:color="auto" w:fill="auto"/>
            <w:vAlign w:val="center"/>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Сумма на 2022 год</w:t>
            </w:r>
          </w:p>
        </w:tc>
        <w:tc>
          <w:tcPr>
            <w:tcW w:w="393" w:type="pct"/>
            <w:tcBorders>
              <w:top w:val="single" w:sz="4" w:space="0" w:color="000000"/>
              <w:left w:val="nil"/>
              <w:bottom w:val="single" w:sz="4" w:space="0" w:color="000000"/>
              <w:right w:val="single" w:sz="4" w:space="0" w:color="000000"/>
            </w:tcBorders>
            <w:shd w:val="clear" w:color="auto" w:fill="auto"/>
            <w:vAlign w:val="center"/>
          </w:tcPr>
          <w:p w:rsidR="0021299D" w:rsidRPr="00F02AB6" w:rsidRDefault="0021299D" w:rsidP="00FA7ACF">
            <w:pPr>
              <w:spacing w:after="0" w:line="240" w:lineRule="auto"/>
              <w:ind w:left="-117"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Сумма на 2023 год</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Общегосударственные вопросы</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0100</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35 336,57500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34 151,16800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35 807,63800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Функционирование высшего должностного лица субъекта Российской Федерации и муниципального образования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1 550,30000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1 550,30000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1 550,30000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1 550,30000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1 550,30000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1 550,30000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Руководство и управления в сфере установленных функций органов местного самоуправления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9110000000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1 550,30000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1 550,30000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1 550,30000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по оплате труда главы муниципального образования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9110001000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1 166,00000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1 166,00000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1 166,00000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9110001000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1 166,00000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1 166,00000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1 166,00000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Глава муниципального образования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9110001040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384,30000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384,30000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384,30000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9110001040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384,30000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384,30000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384,30000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Функционирование законодательных (представительных) органов государственной власти и представ</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тельных органов муниципальных образований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w:t>
            </w:r>
            <w:r w:rsidRPr="00F02AB6">
              <w:rPr>
                <w:rFonts w:ascii="Times New Roman" w:eastAsia="Times New Roman" w:hAnsi="Times New Roman" w:cs="Times New Roman"/>
                <w:color w:val="000000"/>
                <w:sz w:val="14"/>
                <w:szCs w:val="14"/>
                <w:lang w:eastAsia="ru-RU"/>
              </w:rPr>
              <w:t>т</w:t>
            </w:r>
            <w:r w:rsidRPr="00F02AB6">
              <w:rPr>
                <w:rFonts w:ascii="Times New Roman" w:eastAsia="Times New Roman" w:hAnsi="Times New Roman" w:cs="Times New Roman"/>
                <w:color w:val="000000"/>
                <w:sz w:val="14"/>
                <w:szCs w:val="14"/>
                <w:lang w:eastAsia="ru-RU"/>
              </w:rPr>
              <w:t>венной власти субъектов Российской Федерации, местных администраций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21 448,56994</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20 238,46800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20 084,53800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расходов учреждений по приобретению коммунальных услуг</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информационного общества и формирование электронного прав</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тельства в Волотовском муниципальном округе"</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488,10012</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203,48000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49,55000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Отдельные мероприятия в области информационно-коммуникационных технологий и связи</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1500010140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488,10012</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203,48000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49,55000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1500010140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488,10012</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203,48000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49,55000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20 935,46982</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20 034,98800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20 034,98800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20 935,46982</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20 034,98800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20 034,98800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самоуправления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10 253,77000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10 183,10000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10 183,10000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10 253,77000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10 183,10000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10 183,10000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10 183,73482</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9 410,10000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9 410,10000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9 180,25482</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9 109,10000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9 109,10000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886,49157</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178,00000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178,00000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Исполнение судебных актов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830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850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116,98843</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116,00000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116,00000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Возмещение затрат по содержанию штатных единиц, осуществляющих отдельные полномочия области</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496,96500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440,78800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440,78800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476,62900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420,45200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420,45200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20,30231</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20,33600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20,33600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850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0,03369</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proofErr w:type="spellStart"/>
            <w:r w:rsidRPr="00F02AB6">
              <w:rPr>
                <w:rFonts w:ascii="Times New Roman" w:eastAsia="Times New Roman" w:hAnsi="Times New Roman" w:cs="Times New Roman"/>
                <w:color w:val="000000"/>
                <w:sz w:val="14"/>
                <w:szCs w:val="14"/>
                <w:lang w:eastAsia="ru-RU"/>
              </w:rPr>
              <w:t>Cодержание</w:t>
            </w:r>
            <w:proofErr w:type="spellEnd"/>
            <w:r w:rsidRPr="00F02AB6">
              <w:rPr>
                <w:rFonts w:ascii="Times New Roman" w:eastAsia="Times New Roman" w:hAnsi="Times New Roman" w:cs="Times New Roman"/>
                <w:color w:val="000000"/>
                <w:sz w:val="14"/>
                <w:szCs w:val="14"/>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9180070650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9180070650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Судебная система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0105</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5,50000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0105</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5,50000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Составление (изменение) списков кандидатов в присяжные заседатели федеральных судов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0105</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9200051200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5,50000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0105</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9200051200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5,50000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финансовых, налоговых и таможенных органов и органов финансового (ф</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нансово -бюджетного) надзора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3 342,50000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3 342,50000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3 323,20000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"Управление муниципальными финансами Волотовского муниципального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2 865,50000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2 865,50000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2 846,20000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"Организация и обеспечение осуществления бюджетного процесса, управление муниц</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пальным долгом Волотовского муниципального округа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2 865,50000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2 865,50000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2 846,20000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«Обеспечение деятельности комитета»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0110500000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2 865,50000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2 865,50000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2 846,20000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самоуправления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0110501000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1 687,00000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1 687,00000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1 687,00000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0110501000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1 687,00000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1 687,00000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1 687,00000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обеспечение деятельности органов местного самоуправления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0110501040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1 178,50000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1 178,50000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1 159,20000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0110501040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928,00000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928,00000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908,70000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0110501040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247,50000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250,50000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250,50000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0110501040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850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477,00000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477,00000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477,00000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Контрольно-счетная палата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9120000000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477,00000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477,00000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477,00000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самоуправления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9120001000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332,00000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332,00000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332,00000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9120001000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332,00000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332,00000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332,00000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Председатель контрольно-счетной палаты</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9120001040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145,00000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145,00000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145,00000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9120001040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132,00000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132,00000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132,00000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9120001040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12,97764</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0106</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9120001040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850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0,02236</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Резервные фонды</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Резервные фонды муниципального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9200010700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Резервные средства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9200010700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Другие общегосударственные вопросы</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8 923,50506</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8 930,80000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10 836,00000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"Управление и распоряжение муниципальным имуществом Волотовского муниципального округа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693,51688</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393,00000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395,00000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Мероприятия по эффективному владению, пользованию, формированию и распоряжением муниципал</w:t>
            </w:r>
            <w:r w:rsidRPr="00F02AB6">
              <w:rPr>
                <w:rFonts w:ascii="Times New Roman" w:eastAsia="Times New Roman" w:hAnsi="Times New Roman" w:cs="Times New Roman"/>
                <w:color w:val="000000"/>
                <w:sz w:val="14"/>
                <w:szCs w:val="14"/>
                <w:lang w:eastAsia="ru-RU"/>
              </w:rPr>
              <w:t>ь</w:t>
            </w:r>
            <w:r w:rsidRPr="00F02AB6">
              <w:rPr>
                <w:rFonts w:ascii="Times New Roman" w:eastAsia="Times New Roman" w:hAnsi="Times New Roman" w:cs="Times New Roman"/>
                <w:color w:val="000000"/>
                <w:sz w:val="14"/>
                <w:szCs w:val="14"/>
                <w:lang w:eastAsia="ru-RU"/>
              </w:rPr>
              <w:t>ным имуществом.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0500010010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345,61688</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353,00000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355,00000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0500010010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345,61688</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353,00000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355,00000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0500010020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347,90000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0500010020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347,90000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906,20000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расходов учреждений по приобретению коммунальных услуг</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725,08000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30,68000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694,40000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181,12000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7,52000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173,60000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муниципального округа "Градостроительная политика на те</w:t>
            </w:r>
            <w:r w:rsidRPr="00F02AB6">
              <w:rPr>
                <w:rFonts w:ascii="Times New Roman" w:eastAsia="Times New Roman" w:hAnsi="Times New Roman" w:cs="Times New Roman"/>
                <w:color w:val="000000"/>
                <w:sz w:val="14"/>
                <w:szCs w:val="14"/>
                <w:lang w:eastAsia="ru-RU"/>
              </w:rPr>
              <w:t>р</w:t>
            </w:r>
            <w:r w:rsidRPr="00F02AB6">
              <w:rPr>
                <w:rFonts w:ascii="Times New Roman" w:eastAsia="Times New Roman" w:hAnsi="Times New Roman" w:cs="Times New Roman"/>
                <w:color w:val="000000"/>
                <w:sz w:val="14"/>
                <w:szCs w:val="14"/>
                <w:lang w:eastAsia="ru-RU"/>
              </w:rPr>
              <w:t>ритории Волотовского муниципального округа на 2021-2029 годы</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Реализация полномочий района в сфере градостроительной деятельности</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1000099990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1000099990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475,00000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406,60000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391,30000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475,00000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406,60000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391,30000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Реализация мероприятий связанных с расходами старост деревень</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9180010170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72,00000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9180010170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72,00000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Прочие расходы (публикация нормативных актов)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9180010990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9180010990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штатных единиц</w:t>
            </w:r>
            <w:proofErr w:type="gramStart"/>
            <w:r w:rsidRPr="00F02AB6">
              <w:rPr>
                <w:rFonts w:ascii="Times New Roman" w:eastAsia="Times New Roman" w:hAnsi="Times New Roman" w:cs="Times New Roman"/>
                <w:color w:val="000000"/>
                <w:sz w:val="14"/>
                <w:szCs w:val="14"/>
                <w:lang w:eastAsia="ru-RU"/>
              </w:rPr>
              <w:t>.</w:t>
            </w:r>
            <w:proofErr w:type="gramEnd"/>
            <w:r w:rsidRPr="00F02AB6">
              <w:rPr>
                <w:rFonts w:ascii="Times New Roman" w:eastAsia="Times New Roman" w:hAnsi="Times New Roman" w:cs="Times New Roman"/>
                <w:color w:val="000000"/>
                <w:sz w:val="14"/>
                <w:szCs w:val="14"/>
                <w:lang w:eastAsia="ru-RU"/>
              </w:rPr>
              <w:t xml:space="preserve"> </w:t>
            </w:r>
            <w:proofErr w:type="gramStart"/>
            <w:r w:rsidRPr="00F02AB6">
              <w:rPr>
                <w:rFonts w:ascii="Times New Roman" w:eastAsia="Times New Roman" w:hAnsi="Times New Roman" w:cs="Times New Roman"/>
                <w:color w:val="000000"/>
                <w:sz w:val="14"/>
                <w:szCs w:val="14"/>
                <w:lang w:eastAsia="ru-RU"/>
              </w:rPr>
              <w:t>о</w:t>
            </w:r>
            <w:proofErr w:type="gramEnd"/>
            <w:r w:rsidRPr="00F02AB6">
              <w:rPr>
                <w:rFonts w:ascii="Times New Roman" w:eastAsia="Times New Roman" w:hAnsi="Times New Roman" w:cs="Times New Roman"/>
                <w:color w:val="000000"/>
                <w:sz w:val="14"/>
                <w:szCs w:val="14"/>
                <w:lang w:eastAsia="ru-RU"/>
              </w:rPr>
              <w:t>существляющие отдельные государственные полномочия в сфере гос</w:t>
            </w:r>
            <w:r w:rsidRPr="00F02AB6">
              <w:rPr>
                <w:rFonts w:ascii="Times New Roman" w:eastAsia="Times New Roman" w:hAnsi="Times New Roman" w:cs="Times New Roman"/>
                <w:color w:val="000000"/>
                <w:sz w:val="14"/>
                <w:szCs w:val="14"/>
                <w:lang w:eastAsia="ru-RU"/>
              </w:rPr>
              <w:t>у</w:t>
            </w:r>
            <w:r w:rsidRPr="00F02AB6">
              <w:rPr>
                <w:rFonts w:ascii="Times New Roman" w:eastAsia="Times New Roman" w:hAnsi="Times New Roman" w:cs="Times New Roman"/>
                <w:color w:val="000000"/>
                <w:sz w:val="14"/>
                <w:szCs w:val="14"/>
                <w:lang w:eastAsia="ru-RU"/>
              </w:rPr>
              <w:t>дарственной регистрации актов гражданского состояния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9180059300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365,00000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369,60000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354,30000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9180059300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295,60000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295,60000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295,60000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9180059300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69,36143</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74,00000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58,70000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Уплата налогов, сборов и иных платежей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9180059300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850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0,03857</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proofErr w:type="spellStart"/>
            <w:r w:rsidRPr="00F02AB6">
              <w:rPr>
                <w:rFonts w:ascii="Times New Roman" w:eastAsia="Times New Roman" w:hAnsi="Times New Roman" w:cs="Times New Roman"/>
                <w:color w:val="000000"/>
                <w:sz w:val="14"/>
                <w:szCs w:val="14"/>
                <w:lang w:eastAsia="ru-RU"/>
              </w:rPr>
              <w:t>Cодержание</w:t>
            </w:r>
            <w:proofErr w:type="spellEnd"/>
            <w:r w:rsidRPr="00F02AB6">
              <w:rPr>
                <w:rFonts w:ascii="Times New Roman" w:eastAsia="Times New Roman" w:hAnsi="Times New Roman" w:cs="Times New Roman"/>
                <w:color w:val="000000"/>
                <w:sz w:val="14"/>
                <w:szCs w:val="14"/>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9180070650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9180070650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2 016,50000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4 045,60000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 осуществление отдельных государственных полномочий по подготовке и проведение Всероссийской переписи населения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9200054690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9200054690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Условно-утвержденные расходы</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9200099990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2 016,50000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4 045,60000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Резервные средства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9200099990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870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2 016,50000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4 045,60000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обеспечение деятельности учреждений, не отнесенные к муниципальным программам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6 669,78818</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6 114,70000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6 004,10000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учреждения "Сервисный центр"</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9300002990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3 478,98818</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3 198,00000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3 087,40000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9300002990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3 478,98818</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3 198,00000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3 087,40000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 приобретение автомашины</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9300002991</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9300002991</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центра по обслуживанию и сопровождению деятельности учреждений (организаций) мун</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ципальными финансами и ведения бухгалтерского учета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9300010450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2 930,80000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2 916,70000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2 916,70000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9300010450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2 930,80000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2 916,70000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2 916,70000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Национальная оборона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0200</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244,50000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246,90000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256,40000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Мобилизация и вневойсковая подготовка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244,50000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246,90000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256,40000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244,50000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246,90000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256,40000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244,50000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246,90000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256,40000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9180051180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244,50000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246,90000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256,40000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9180051180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207,95000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207,95000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207,95000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0203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9180051180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36,55000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38,95000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48,45000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Национальная безопасность и правоохранительная деятельность</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0300</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1 004,86400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1 004,86400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998,36400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Гражданская оборона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899,10000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 Защита населения и территорий от чрезвычайных ситуаций природного и техногенного характера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899,10000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 Аппаратно-программный комплекс " Безопасный город" построение и развитие""</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899,10000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единой дежурной диспетчерской службы</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1720010120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899,10000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1720010120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905,60000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899,10000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Защита населения и территории от чрезвычайных ситуаций природного и техногенного характера, п</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жарная безопасность</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0310</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99,26400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99,26400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99,26400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"Обеспечение первичных мер пожарной безопасности на территории Вол</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товского муниципального округа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0310</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2700000000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99,26400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99,26400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99,26400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Мероприятия по укрепление противопожарного состояния учреждений, жилого фонда, территории окр</w:t>
            </w:r>
            <w:r w:rsidRPr="00F02AB6">
              <w:rPr>
                <w:rFonts w:ascii="Times New Roman" w:eastAsia="Times New Roman" w:hAnsi="Times New Roman" w:cs="Times New Roman"/>
                <w:color w:val="000000"/>
                <w:sz w:val="14"/>
                <w:szCs w:val="14"/>
                <w:lang w:eastAsia="ru-RU"/>
              </w:rPr>
              <w:t>у</w:t>
            </w:r>
            <w:r w:rsidRPr="00F02AB6">
              <w:rPr>
                <w:rFonts w:ascii="Times New Roman" w:eastAsia="Times New Roman" w:hAnsi="Times New Roman" w:cs="Times New Roman"/>
                <w:color w:val="000000"/>
                <w:sz w:val="14"/>
                <w:szCs w:val="14"/>
                <w:lang w:eastAsia="ru-RU"/>
              </w:rPr>
              <w:t>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0310</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2700099990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99,26400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99,26400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99,26400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0310</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2700099990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99,26400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99,26400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99,26400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Национальная экономика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8 176,23388</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4 417,72000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4 459,75000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Сельское хозяйство и рыболовство</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0405</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0405</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0405</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9200070720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0405</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9200070720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Транспорт</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0408</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2 619,10000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Перевозки пассажиров и багажа автомобильным транспортом общего пользования в пригородном соо</w:t>
            </w:r>
            <w:r w:rsidRPr="00F02AB6">
              <w:rPr>
                <w:rFonts w:ascii="Times New Roman" w:eastAsia="Times New Roman" w:hAnsi="Times New Roman" w:cs="Times New Roman"/>
                <w:color w:val="000000"/>
                <w:sz w:val="14"/>
                <w:szCs w:val="14"/>
                <w:lang w:eastAsia="ru-RU"/>
              </w:rPr>
              <w:t>б</w:t>
            </w:r>
            <w:r w:rsidRPr="00F02AB6">
              <w:rPr>
                <w:rFonts w:ascii="Times New Roman" w:eastAsia="Times New Roman" w:hAnsi="Times New Roman" w:cs="Times New Roman"/>
                <w:color w:val="000000"/>
                <w:sz w:val="14"/>
                <w:szCs w:val="14"/>
                <w:lang w:eastAsia="ru-RU"/>
              </w:rPr>
              <w:t>щении. не отнесенные к программным расходам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0408</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9400000000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2 619,10000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 возмещение недополученных доходов от перевозки пассажиров и багажа организациям и индивид</w:t>
            </w:r>
            <w:r w:rsidRPr="00F02AB6">
              <w:rPr>
                <w:rFonts w:ascii="Times New Roman" w:eastAsia="Times New Roman" w:hAnsi="Times New Roman" w:cs="Times New Roman"/>
                <w:color w:val="000000"/>
                <w:sz w:val="14"/>
                <w:szCs w:val="14"/>
                <w:lang w:eastAsia="ru-RU"/>
              </w:rPr>
              <w:t>у</w:t>
            </w:r>
            <w:r w:rsidRPr="00F02AB6">
              <w:rPr>
                <w:rFonts w:ascii="Times New Roman" w:eastAsia="Times New Roman" w:hAnsi="Times New Roman" w:cs="Times New Roman"/>
                <w:color w:val="000000"/>
                <w:sz w:val="14"/>
                <w:szCs w:val="14"/>
                <w:lang w:eastAsia="ru-RU"/>
              </w:rPr>
              <w:t>альным предпринимателям</w:t>
            </w:r>
            <w:proofErr w:type="gramStart"/>
            <w:r w:rsidRPr="00F02AB6">
              <w:rPr>
                <w:rFonts w:ascii="Times New Roman" w:eastAsia="Times New Roman" w:hAnsi="Times New Roman" w:cs="Times New Roman"/>
                <w:color w:val="000000"/>
                <w:sz w:val="14"/>
                <w:szCs w:val="14"/>
                <w:lang w:eastAsia="ru-RU"/>
              </w:rPr>
              <w:t>.</w:t>
            </w:r>
            <w:proofErr w:type="gramEnd"/>
            <w:r w:rsidRPr="00F02AB6">
              <w:rPr>
                <w:rFonts w:ascii="Times New Roman" w:eastAsia="Times New Roman" w:hAnsi="Times New Roman" w:cs="Times New Roman"/>
                <w:color w:val="000000"/>
                <w:sz w:val="14"/>
                <w:szCs w:val="14"/>
                <w:lang w:eastAsia="ru-RU"/>
              </w:rPr>
              <w:t xml:space="preserve"> </w:t>
            </w:r>
            <w:proofErr w:type="gramStart"/>
            <w:r w:rsidRPr="00F02AB6">
              <w:rPr>
                <w:rFonts w:ascii="Times New Roman" w:eastAsia="Times New Roman" w:hAnsi="Times New Roman" w:cs="Times New Roman"/>
                <w:color w:val="000000"/>
                <w:sz w:val="14"/>
                <w:szCs w:val="14"/>
                <w:lang w:eastAsia="ru-RU"/>
              </w:rPr>
              <w:t>о</w:t>
            </w:r>
            <w:proofErr w:type="gramEnd"/>
            <w:r w:rsidRPr="00F02AB6">
              <w:rPr>
                <w:rFonts w:ascii="Times New Roman" w:eastAsia="Times New Roman" w:hAnsi="Times New Roman" w:cs="Times New Roman"/>
                <w:color w:val="000000"/>
                <w:sz w:val="14"/>
                <w:szCs w:val="14"/>
                <w:lang w:eastAsia="ru-RU"/>
              </w:rPr>
              <w:t>существляющим регулярные перевозки пассажиров и багажа автомобил</w:t>
            </w:r>
            <w:r w:rsidRPr="00F02AB6">
              <w:rPr>
                <w:rFonts w:ascii="Times New Roman" w:eastAsia="Times New Roman" w:hAnsi="Times New Roman" w:cs="Times New Roman"/>
                <w:color w:val="000000"/>
                <w:sz w:val="14"/>
                <w:szCs w:val="14"/>
                <w:lang w:eastAsia="ru-RU"/>
              </w:rPr>
              <w:t>ь</w:t>
            </w:r>
            <w:r w:rsidRPr="00F02AB6">
              <w:rPr>
                <w:rFonts w:ascii="Times New Roman" w:eastAsia="Times New Roman" w:hAnsi="Times New Roman" w:cs="Times New Roman"/>
                <w:color w:val="000000"/>
                <w:sz w:val="14"/>
                <w:szCs w:val="14"/>
                <w:lang w:eastAsia="ru-RU"/>
              </w:rPr>
              <w:t>ным транспортом общего пользования в пригородном сообщении</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0408</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9400099999</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2 619,10000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0408</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9400099999</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2 619,10000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Дорожное хозяйство (дорожные фонды)</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5 514,03388</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4 374,62000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4 416,65000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5 364,03388</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4 224,62000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4 266,65000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1 154,00000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1 154,00000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Осуществление дорожной деятельности в отношении автомобильных дорог общего пользования местн</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го значения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0800071510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1 154,00000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1 154,00000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0800071510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1 154,00000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1 154,00000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автомобильных дорог общего пользования населенных пунктов и искусственных сооруж</w:t>
            </w:r>
            <w:r w:rsidRPr="00F02AB6">
              <w:rPr>
                <w:rFonts w:ascii="Times New Roman" w:eastAsia="Times New Roman" w:hAnsi="Times New Roman" w:cs="Times New Roman"/>
                <w:color w:val="000000"/>
                <w:sz w:val="14"/>
                <w:szCs w:val="14"/>
                <w:lang w:eastAsia="ru-RU"/>
              </w:rPr>
              <w:t>е</w:t>
            </w:r>
            <w:r w:rsidRPr="00F02AB6">
              <w:rPr>
                <w:rFonts w:ascii="Times New Roman" w:eastAsia="Times New Roman" w:hAnsi="Times New Roman" w:cs="Times New Roman"/>
                <w:color w:val="000000"/>
                <w:sz w:val="14"/>
                <w:szCs w:val="14"/>
                <w:lang w:eastAsia="ru-RU"/>
              </w:rPr>
              <w:t>ний на них</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0800100000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1 057,77004</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899,00000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823,10000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автомобильных дорог общего пользования населенных пунктов и искусственных сооруж</w:t>
            </w:r>
            <w:r w:rsidRPr="00F02AB6">
              <w:rPr>
                <w:rFonts w:ascii="Times New Roman" w:eastAsia="Times New Roman" w:hAnsi="Times New Roman" w:cs="Times New Roman"/>
                <w:color w:val="000000"/>
                <w:sz w:val="14"/>
                <w:szCs w:val="14"/>
                <w:lang w:eastAsia="ru-RU"/>
              </w:rPr>
              <w:t>е</w:t>
            </w:r>
            <w:r w:rsidRPr="00F02AB6">
              <w:rPr>
                <w:rFonts w:ascii="Times New Roman" w:eastAsia="Times New Roman" w:hAnsi="Times New Roman" w:cs="Times New Roman"/>
                <w:color w:val="000000"/>
                <w:sz w:val="14"/>
                <w:szCs w:val="14"/>
                <w:lang w:eastAsia="ru-RU"/>
              </w:rPr>
              <w:t>ний на них</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0800110070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1 057,77004</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899,00000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823,10000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0800110070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1 057,77004</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899,00000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823,10000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2 566,26384</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2 091,62000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2 209,55000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Проверка и согласования сметной документации на ремонт автомобильных дорог</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0800310080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113,00000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0800310080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113,00000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Ремонт автомобильных дорог общего пользования населенных пунктов и искусственных сооружений на </w:t>
            </w:r>
            <w:r w:rsidRPr="00F02AB6">
              <w:rPr>
                <w:rFonts w:ascii="Times New Roman" w:eastAsia="Times New Roman" w:hAnsi="Times New Roman" w:cs="Times New Roman"/>
                <w:color w:val="000000"/>
                <w:sz w:val="14"/>
                <w:szCs w:val="14"/>
                <w:lang w:eastAsia="ru-RU"/>
              </w:rPr>
              <w:lastRenderedPageBreak/>
              <w:t>них, включая проектно-изыскательские работы</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0800371510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1 745,00000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0800371510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1 745,00000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к ремонту автомобильных дорог общего пользования населенных пунктов и искусс</w:t>
            </w:r>
            <w:r w:rsidRPr="00F02AB6">
              <w:rPr>
                <w:rFonts w:ascii="Times New Roman" w:eastAsia="Times New Roman" w:hAnsi="Times New Roman" w:cs="Times New Roman"/>
                <w:color w:val="000000"/>
                <w:sz w:val="14"/>
                <w:szCs w:val="14"/>
                <w:lang w:eastAsia="ru-RU"/>
              </w:rPr>
              <w:t>т</w:t>
            </w:r>
            <w:r w:rsidRPr="00F02AB6">
              <w:rPr>
                <w:rFonts w:ascii="Times New Roman" w:eastAsia="Times New Roman" w:hAnsi="Times New Roman" w:cs="Times New Roman"/>
                <w:color w:val="000000"/>
                <w:sz w:val="14"/>
                <w:szCs w:val="14"/>
                <w:lang w:eastAsia="ru-RU"/>
              </w:rPr>
              <w:t>венных сооружений на них, включая проектно-изыскательские работы</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08003S1510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708,26384</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1 201,62000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1 319,55000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08003S1510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708,26384</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1 201,62000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1 319,55000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0800500000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Приведение в соответствии техническими требованиями средств организации движения транспортных средств и пешеходов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08005S1510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08005S1510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"Комплексное развитие транспортной инфраструктуры в Волотовском мун</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тротуаров и пешеходных дорожек общего пользования населенных пунктов и искусстве</w:t>
            </w:r>
            <w:r w:rsidRPr="00F02AB6">
              <w:rPr>
                <w:rFonts w:ascii="Times New Roman" w:eastAsia="Times New Roman" w:hAnsi="Times New Roman" w:cs="Times New Roman"/>
                <w:color w:val="000000"/>
                <w:sz w:val="14"/>
                <w:szCs w:val="14"/>
                <w:lang w:eastAsia="ru-RU"/>
              </w:rPr>
              <w:t>н</w:t>
            </w:r>
            <w:r w:rsidRPr="00F02AB6">
              <w:rPr>
                <w:rFonts w:ascii="Times New Roman" w:eastAsia="Times New Roman" w:hAnsi="Times New Roman" w:cs="Times New Roman"/>
                <w:color w:val="000000"/>
                <w:sz w:val="14"/>
                <w:szCs w:val="14"/>
                <w:lang w:eastAsia="ru-RU"/>
              </w:rPr>
              <w:t>ных сооружений на них</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2600100000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безопасного и бесперебойного движения пешеходов по тротуарам и пешеходным дорожкам общего пользования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2600100520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2600100520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Текущий ремонт тротуаров и пешеходных дорожек общего пользования населенных пунктов и искусс</w:t>
            </w:r>
            <w:r w:rsidRPr="00F02AB6">
              <w:rPr>
                <w:rFonts w:ascii="Times New Roman" w:eastAsia="Times New Roman" w:hAnsi="Times New Roman" w:cs="Times New Roman"/>
                <w:color w:val="000000"/>
                <w:sz w:val="14"/>
                <w:szCs w:val="14"/>
                <w:lang w:eastAsia="ru-RU"/>
              </w:rPr>
              <w:t>т</w:t>
            </w:r>
            <w:r w:rsidRPr="00F02AB6">
              <w:rPr>
                <w:rFonts w:ascii="Times New Roman" w:eastAsia="Times New Roman" w:hAnsi="Times New Roman" w:cs="Times New Roman"/>
                <w:color w:val="000000"/>
                <w:sz w:val="14"/>
                <w:szCs w:val="14"/>
                <w:lang w:eastAsia="ru-RU"/>
              </w:rPr>
              <w:t>венных сооружений на них, включая проектно-изыскательские работы.</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2600200000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2600200530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2600200530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Улучшение оборудования остановок общественного транспорта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2600300000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Мероприятия по приведению остановочных пунктов в нормативное состояние (установка скамеек; убо</w:t>
            </w:r>
            <w:r w:rsidRPr="00F02AB6">
              <w:rPr>
                <w:rFonts w:ascii="Times New Roman" w:eastAsia="Times New Roman" w:hAnsi="Times New Roman" w:cs="Times New Roman"/>
                <w:color w:val="000000"/>
                <w:sz w:val="14"/>
                <w:szCs w:val="14"/>
                <w:lang w:eastAsia="ru-RU"/>
              </w:rPr>
              <w:t>р</w:t>
            </w:r>
            <w:r w:rsidRPr="00F02AB6">
              <w:rPr>
                <w:rFonts w:ascii="Times New Roman" w:eastAsia="Times New Roman" w:hAnsi="Times New Roman" w:cs="Times New Roman"/>
                <w:color w:val="000000"/>
                <w:sz w:val="14"/>
                <w:szCs w:val="14"/>
                <w:lang w:eastAsia="ru-RU"/>
              </w:rPr>
              <w:t>ка, мойка остановок общественного транспорта, устранение мелких повреждений, окраска, замена урн для сбора мусора и др.)</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2600300540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2600300540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Другие вопросы в области национальной экономики</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0412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малого и среднего предпринимательства в Волотовском муниц</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0412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0412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1400100000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0412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1400199990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0412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1400199990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Жилищно-коммунальное хозяйство</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0500</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10 154,68100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7 848,73600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6 929,73600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Жилищное хозяйство</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521,70000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муниципального округа "Улучшение жилищных условий гра</w:t>
            </w:r>
            <w:r w:rsidRPr="00F02AB6">
              <w:rPr>
                <w:rFonts w:ascii="Times New Roman" w:eastAsia="Times New Roman" w:hAnsi="Times New Roman" w:cs="Times New Roman"/>
                <w:color w:val="000000"/>
                <w:sz w:val="14"/>
                <w:szCs w:val="14"/>
                <w:lang w:eastAsia="ru-RU"/>
              </w:rPr>
              <w:t>ж</w:t>
            </w:r>
            <w:r w:rsidRPr="00F02AB6">
              <w:rPr>
                <w:rFonts w:ascii="Times New Roman" w:eastAsia="Times New Roman" w:hAnsi="Times New Roman" w:cs="Times New Roman"/>
                <w:color w:val="000000"/>
                <w:sz w:val="14"/>
                <w:szCs w:val="14"/>
                <w:lang w:eastAsia="ru-RU"/>
              </w:rPr>
              <w:t>дан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521,70000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пальном округе"</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521,70000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«Ремонт муниципальных жилых помещений"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0930100000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Капитальный ремонт муниципального жилищного фонда за счет средств сбора от найма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0930110280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0930110280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«Участие в региональной программе по капитальному ремонту общего имущества в многоквартирных домах»</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0930300000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171,70000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Перечисление платежей оператору фонда капитального ремонта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0930399990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171,70000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0930399990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171,70000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Коммунальное хозяйство</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"Обеспечение населения Волотовского муниципального округа банными услугами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Субсидия юридическим лицам (за исключением субсидий государственным (муниципальным) учрежд</w:t>
            </w:r>
            <w:r w:rsidRPr="00F02AB6">
              <w:rPr>
                <w:rFonts w:ascii="Times New Roman" w:eastAsia="Times New Roman" w:hAnsi="Times New Roman" w:cs="Times New Roman"/>
                <w:color w:val="000000"/>
                <w:sz w:val="14"/>
                <w:szCs w:val="14"/>
                <w:lang w:eastAsia="ru-RU"/>
              </w:rPr>
              <w:t>е</w:t>
            </w:r>
            <w:r w:rsidRPr="00F02AB6">
              <w:rPr>
                <w:rFonts w:ascii="Times New Roman" w:eastAsia="Times New Roman" w:hAnsi="Times New Roman" w:cs="Times New Roman"/>
                <w:color w:val="000000"/>
                <w:sz w:val="14"/>
                <w:szCs w:val="14"/>
                <w:lang w:eastAsia="ru-RU"/>
              </w:rPr>
              <w:t>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1900010180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юридическим лицам (кроме некоммерческих организаций), индивидуальным предпринимат</w:t>
            </w:r>
            <w:r w:rsidRPr="00F02AB6">
              <w:rPr>
                <w:rFonts w:ascii="Times New Roman" w:eastAsia="Times New Roman" w:hAnsi="Times New Roman" w:cs="Times New Roman"/>
                <w:color w:val="000000"/>
                <w:sz w:val="14"/>
                <w:szCs w:val="14"/>
                <w:lang w:eastAsia="ru-RU"/>
              </w:rPr>
              <w:t>е</w:t>
            </w:r>
            <w:r w:rsidRPr="00F02AB6">
              <w:rPr>
                <w:rFonts w:ascii="Times New Roman" w:eastAsia="Times New Roman" w:hAnsi="Times New Roman" w:cs="Times New Roman"/>
                <w:color w:val="000000"/>
                <w:sz w:val="14"/>
                <w:szCs w:val="14"/>
                <w:lang w:eastAsia="ru-RU"/>
              </w:rPr>
              <w:t>лям, физическим лицам - производителям товаров, работ, услуг</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1900010180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Благоустройство</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8 932,98100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6 998,73600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6 079,73600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"Комплексное развитие сельских территорий Волотовского муниципального округа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613,90000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"Комплексное развитие сельских территорий Волотовского муниципального округа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613,90000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 реализацию общественно значимых проектов по благоустройству территорий за счет субсидии</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04000N5764</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472,20000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04000N5764</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472,20000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к реализации общественно значимых проектов по благоустройству территории</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04000S5764</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141,70000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04000S5764</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141,70000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"Благоустройство территорий Волотовского муниципального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7 181,02000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6 998,73600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6 079,73600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"Повышение энергетической эффективности на территории Волотовского муниципальн</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го округа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2410000000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5 621,10000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5 316,81600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4 397,81600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Доведение уровня освещённости улиц, проездов, пешеходных дорожек сельского поселения до 85%.</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2410000550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5 621,10000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5 316,81600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4 397,81600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2410000550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5 621,10000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5 316,81600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4 397,81600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2420000000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Реализация мероприятий по озеленению территорий, поддержание братских и гражданских</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2420000560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2420000560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"Повышение уровня комфортности и чистоты на территории Волотовского муниципал</w:t>
            </w:r>
            <w:r w:rsidRPr="00F02AB6">
              <w:rPr>
                <w:rFonts w:ascii="Times New Roman" w:eastAsia="Times New Roman" w:hAnsi="Times New Roman" w:cs="Times New Roman"/>
                <w:color w:val="000000"/>
                <w:sz w:val="14"/>
                <w:szCs w:val="14"/>
                <w:lang w:eastAsia="ru-RU"/>
              </w:rPr>
              <w:t>ь</w:t>
            </w:r>
            <w:r w:rsidRPr="00F02AB6">
              <w:rPr>
                <w:rFonts w:ascii="Times New Roman" w:eastAsia="Times New Roman" w:hAnsi="Times New Roman" w:cs="Times New Roman"/>
                <w:color w:val="000000"/>
                <w:sz w:val="14"/>
                <w:szCs w:val="14"/>
                <w:lang w:eastAsia="ru-RU"/>
              </w:rPr>
              <w:t>ного округа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1 309,92000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1 431,92000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1 431,92000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санитарной, противопожарной безопасности, безопасности передвижения населения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2430000570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1 269,92000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1 431,92000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1 431,92000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2430000570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2430000570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896,42000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1 431,92000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1 431,92000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2430000570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Строительство (благоустройство) мест (площадок) накопления твердых бытовых отходов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2430000580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2430000580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"Формирование современной городской среды в п. Волот Волотовского муниципального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1 079,06100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"Благоустройство и содержание дворовых территорий МКД и территорий общего пользования"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280F200000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1 079,06100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 реализацию мероприятий муниципальных программ</w:t>
            </w:r>
            <w:proofErr w:type="gramStart"/>
            <w:r w:rsidRPr="00F02AB6">
              <w:rPr>
                <w:rFonts w:ascii="Times New Roman" w:eastAsia="Times New Roman" w:hAnsi="Times New Roman" w:cs="Times New Roman"/>
                <w:color w:val="000000"/>
                <w:sz w:val="14"/>
                <w:szCs w:val="14"/>
                <w:lang w:eastAsia="ru-RU"/>
              </w:rPr>
              <w:t>.</w:t>
            </w:r>
            <w:proofErr w:type="gramEnd"/>
            <w:r w:rsidRPr="00F02AB6">
              <w:rPr>
                <w:rFonts w:ascii="Times New Roman" w:eastAsia="Times New Roman" w:hAnsi="Times New Roman" w:cs="Times New Roman"/>
                <w:color w:val="000000"/>
                <w:sz w:val="14"/>
                <w:szCs w:val="14"/>
                <w:lang w:eastAsia="ru-RU"/>
              </w:rPr>
              <w:t xml:space="preserve"> </w:t>
            </w:r>
            <w:proofErr w:type="gramStart"/>
            <w:r w:rsidRPr="00F02AB6">
              <w:rPr>
                <w:rFonts w:ascii="Times New Roman" w:eastAsia="Times New Roman" w:hAnsi="Times New Roman" w:cs="Times New Roman"/>
                <w:color w:val="000000"/>
                <w:sz w:val="14"/>
                <w:szCs w:val="14"/>
                <w:lang w:eastAsia="ru-RU"/>
              </w:rPr>
              <w:t>н</w:t>
            </w:r>
            <w:proofErr w:type="gramEnd"/>
            <w:r w:rsidRPr="00F02AB6">
              <w:rPr>
                <w:rFonts w:ascii="Times New Roman" w:eastAsia="Times New Roman" w:hAnsi="Times New Roman" w:cs="Times New Roman"/>
                <w:color w:val="000000"/>
                <w:sz w:val="14"/>
                <w:szCs w:val="14"/>
                <w:lang w:eastAsia="ru-RU"/>
              </w:rPr>
              <w:t>аправленных на благоустройство дворовых территорий многоквартирных домов и на благоустройство общественных территорий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280F255550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1 079,06100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280F255550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1 079,06100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рии Волотовского муниципального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к реализации проекта ТОС "Заря" Установка беседки в д. Погорелец</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29003S0291</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29003S0291</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к реализации проекта ТОС "Гранит" Замена ограждения на гражданском кладбище д. Городцы</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29003S0292</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29003S0292</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к реализации проекта ТОС "</w:t>
            </w:r>
            <w:proofErr w:type="spellStart"/>
            <w:r w:rsidRPr="00F02AB6">
              <w:rPr>
                <w:rFonts w:ascii="Times New Roman" w:eastAsia="Times New Roman" w:hAnsi="Times New Roman" w:cs="Times New Roman"/>
                <w:color w:val="000000"/>
                <w:sz w:val="14"/>
                <w:szCs w:val="14"/>
                <w:lang w:eastAsia="ru-RU"/>
              </w:rPr>
              <w:t>Верёхново</w:t>
            </w:r>
            <w:proofErr w:type="spellEnd"/>
            <w:r w:rsidRPr="00F02AB6">
              <w:rPr>
                <w:rFonts w:ascii="Times New Roman" w:eastAsia="Times New Roman" w:hAnsi="Times New Roman" w:cs="Times New Roman"/>
                <w:color w:val="000000"/>
                <w:sz w:val="14"/>
                <w:szCs w:val="14"/>
                <w:lang w:eastAsia="ru-RU"/>
              </w:rPr>
              <w:t>" Обустройство площадки для твердых быт</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 xml:space="preserve">вых отходов на гражданском кладбище д. </w:t>
            </w:r>
            <w:proofErr w:type="spellStart"/>
            <w:r w:rsidRPr="00F02AB6">
              <w:rPr>
                <w:rFonts w:ascii="Times New Roman" w:eastAsia="Times New Roman" w:hAnsi="Times New Roman" w:cs="Times New Roman"/>
                <w:color w:val="000000"/>
                <w:sz w:val="14"/>
                <w:szCs w:val="14"/>
                <w:lang w:eastAsia="ru-RU"/>
              </w:rPr>
              <w:t>Верёхново</w:t>
            </w:r>
            <w:proofErr w:type="spellEnd"/>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29003S0293</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0503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29003S0293</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Образование</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56 311,43700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47 162,21200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51 745,55200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Дошкольное образование</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18 530,85500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16 210,10000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16 210,10000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w:t>
            </w:r>
            <w:r w:rsidRPr="00F02AB6">
              <w:rPr>
                <w:rFonts w:ascii="Times New Roman" w:eastAsia="Times New Roman" w:hAnsi="Times New Roman" w:cs="Times New Roman"/>
                <w:color w:val="000000"/>
                <w:sz w:val="14"/>
                <w:szCs w:val="14"/>
                <w:lang w:eastAsia="ru-RU"/>
              </w:rPr>
              <w:t>ь</w:t>
            </w:r>
            <w:r w:rsidRPr="00F02AB6">
              <w:rPr>
                <w:rFonts w:ascii="Times New Roman" w:eastAsia="Times New Roman" w:hAnsi="Times New Roman" w:cs="Times New Roman"/>
                <w:color w:val="000000"/>
                <w:sz w:val="14"/>
                <w:szCs w:val="14"/>
                <w:lang w:eastAsia="ru-RU"/>
              </w:rPr>
              <w:t>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16 236,60000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16 210,10000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16 210,10000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7 587,40000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7 560,90000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7 560,90000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«Развитие дошкольного образования»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0610100000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7 587,40000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7 560,90000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7 560,90000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муниципальных детских дошкольных учреждений за счет средств местного бюджета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0610102210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7 487,30000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7 487,30000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7 487,30000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0610102210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4 388,80000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4 388,80000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4 388,80000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0610102210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3 098,50000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3 098,50000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3 098,50000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Софинансирование на обеспечения пожарной безопасности, антитеррористической и </w:t>
            </w:r>
            <w:r w:rsidR="00F02AB6">
              <w:rPr>
                <w:rFonts w:ascii="Times New Roman" w:eastAsia="Times New Roman" w:hAnsi="Times New Roman" w:cs="Times New Roman"/>
                <w:color w:val="000000"/>
                <w:sz w:val="14"/>
                <w:szCs w:val="14"/>
                <w:lang w:eastAsia="ru-RU"/>
              </w:rPr>
              <w:t>антикриминаль</w:t>
            </w:r>
            <w:r w:rsidRPr="00F02AB6">
              <w:rPr>
                <w:rFonts w:ascii="Times New Roman" w:eastAsia="Times New Roman" w:hAnsi="Times New Roman" w:cs="Times New Roman"/>
                <w:color w:val="000000"/>
                <w:sz w:val="14"/>
                <w:szCs w:val="14"/>
                <w:lang w:eastAsia="ru-RU"/>
              </w:rPr>
              <w:t>ной безопасности образовательных учреждений основного мероприятия «Развитие дошкольного образования»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06101S2120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73,60000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73,60000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06101S2120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30,40000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30,40000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06101S2120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69,70000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43,20000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43,20000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8 649,20000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8 649,20000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8 649,20000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«Обеспечение выполнение государственных полномочий»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8 649,20000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8 649,20000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8 649,20000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образовательных учреждений (организаций), реализующих основные общео</w:t>
            </w:r>
            <w:r w:rsidRPr="00F02AB6">
              <w:rPr>
                <w:rFonts w:ascii="Times New Roman" w:eastAsia="Times New Roman" w:hAnsi="Times New Roman" w:cs="Times New Roman"/>
                <w:color w:val="000000"/>
                <w:sz w:val="14"/>
                <w:szCs w:val="14"/>
                <w:lang w:eastAsia="ru-RU"/>
              </w:rPr>
              <w:t>б</w:t>
            </w:r>
            <w:r w:rsidRPr="00F02AB6">
              <w:rPr>
                <w:rFonts w:ascii="Times New Roman" w:eastAsia="Times New Roman" w:hAnsi="Times New Roman" w:cs="Times New Roman"/>
                <w:color w:val="000000"/>
                <w:sz w:val="14"/>
                <w:szCs w:val="14"/>
                <w:lang w:eastAsia="ru-RU"/>
              </w:rPr>
              <w:t>разовательные программы за счет средств областного бюджета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8 250,80000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8 250,80000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8 250,80000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5 303,10000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5 303,10000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5 303,10000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2 947,70000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2 947,70000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2 947,70000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Осуществление отдельных государственных полномочий по оказанию социальной поддержки обуча</w:t>
            </w:r>
            <w:r w:rsidRPr="00F02AB6">
              <w:rPr>
                <w:rFonts w:ascii="Times New Roman" w:eastAsia="Times New Roman" w:hAnsi="Times New Roman" w:cs="Times New Roman"/>
                <w:color w:val="000000"/>
                <w:sz w:val="14"/>
                <w:szCs w:val="14"/>
                <w:lang w:eastAsia="ru-RU"/>
              </w:rPr>
              <w:t>ю</w:t>
            </w:r>
            <w:r w:rsidRPr="00F02AB6">
              <w:rPr>
                <w:rFonts w:ascii="Times New Roman" w:eastAsia="Times New Roman" w:hAnsi="Times New Roman" w:cs="Times New Roman"/>
                <w:color w:val="000000"/>
                <w:sz w:val="14"/>
                <w:szCs w:val="14"/>
                <w:lang w:eastAsia="ru-RU"/>
              </w:rPr>
              <w:t>щимся муниципальных образовательных организаций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0660270060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103,70000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103,70000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103,70000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0660270060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103,70000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103,70000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103,70000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Организация обеспечения пожарной безопасности, антитеррористической и антикриминальной безопа</w:t>
            </w:r>
            <w:r w:rsidRPr="00F02AB6">
              <w:rPr>
                <w:rFonts w:ascii="Times New Roman" w:eastAsia="Times New Roman" w:hAnsi="Times New Roman" w:cs="Times New Roman"/>
                <w:color w:val="000000"/>
                <w:sz w:val="14"/>
                <w:szCs w:val="14"/>
                <w:lang w:eastAsia="ru-RU"/>
              </w:rPr>
              <w:t>с</w:t>
            </w:r>
            <w:r w:rsidRPr="00F02AB6">
              <w:rPr>
                <w:rFonts w:ascii="Times New Roman" w:eastAsia="Times New Roman" w:hAnsi="Times New Roman" w:cs="Times New Roman"/>
                <w:color w:val="000000"/>
                <w:sz w:val="14"/>
                <w:szCs w:val="14"/>
                <w:lang w:eastAsia="ru-RU"/>
              </w:rPr>
              <w:t>ности образовательных учреждений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0660272120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294,70000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294,70000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294,70000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0660272120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121,80000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121,80000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121,80000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0660272120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172,90000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172,90000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2 292,20000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расходов учреждений по приобретению коммунальных услуг</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1 833,70000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995,00000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838,70000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458,50000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248,80000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209,70000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2,05500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"Развитие инфраструктуры водоснабжения и водоотведения населенных пунктов Вол</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 xml:space="preserve">товского муниципального округа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2010000000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2,05500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"Реализация муниципальной политики в области развития коммунальной инфр</w:t>
            </w:r>
            <w:r w:rsidRPr="00F02AB6">
              <w:rPr>
                <w:rFonts w:ascii="Times New Roman" w:eastAsia="Times New Roman" w:hAnsi="Times New Roman" w:cs="Times New Roman"/>
                <w:color w:val="000000"/>
                <w:sz w:val="14"/>
                <w:szCs w:val="14"/>
                <w:lang w:eastAsia="ru-RU"/>
              </w:rPr>
              <w:t>а</w:t>
            </w:r>
            <w:r w:rsidRPr="00F02AB6">
              <w:rPr>
                <w:rFonts w:ascii="Times New Roman" w:eastAsia="Times New Roman" w:hAnsi="Times New Roman" w:cs="Times New Roman"/>
                <w:color w:val="000000"/>
                <w:sz w:val="14"/>
                <w:szCs w:val="14"/>
                <w:lang w:eastAsia="ru-RU"/>
              </w:rPr>
              <w:t>структуры в Волотовском муниципальном округе"</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2010100000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2,05500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proofErr w:type="spellStart"/>
            <w:r w:rsidRPr="00F02AB6">
              <w:rPr>
                <w:rFonts w:ascii="Times New Roman" w:eastAsia="Times New Roman" w:hAnsi="Times New Roman" w:cs="Times New Roman"/>
                <w:color w:val="000000"/>
                <w:sz w:val="14"/>
                <w:szCs w:val="14"/>
                <w:lang w:eastAsia="ru-RU"/>
              </w:rPr>
              <w:t>софинансирование</w:t>
            </w:r>
            <w:proofErr w:type="spellEnd"/>
            <w:r w:rsidRPr="00F02AB6">
              <w:rPr>
                <w:rFonts w:ascii="Times New Roman" w:eastAsia="Times New Roman" w:hAnsi="Times New Roman" w:cs="Times New Roman"/>
                <w:color w:val="000000"/>
                <w:sz w:val="14"/>
                <w:szCs w:val="14"/>
                <w:lang w:eastAsia="ru-RU"/>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20101S2370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2,05500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20101S2370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0,93500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20101S2370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1,12000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Общее образование</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29 941,16000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23 461,70000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23 461,70000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w:t>
            </w:r>
            <w:r w:rsidRPr="00F02AB6">
              <w:rPr>
                <w:rFonts w:ascii="Times New Roman" w:eastAsia="Times New Roman" w:hAnsi="Times New Roman" w:cs="Times New Roman"/>
                <w:color w:val="000000"/>
                <w:sz w:val="14"/>
                <w:szCs w:val="14"/>
                <w:lang w:eastAsia="ru-RU"/>
              </w:rPr>
              <w:t>ь</w:t>
            </w:r>
            <w:r w:rsidRPr="00F02AB6">
              <w:rPr>
                <w:rFonts w:ascii="Times New Roman" w:eastAsia="Times New Roman" w:hAnsi="Times New Roman" w:cs="Times New Roman"/>
                <w:color w:val="000000"/>
                <w:sz w:val="14"/>
                <w:szCs w:val="14"/>
                <w:lang w:eastAsia="ru-RU"/>
              </w:rPr>
              <w:t>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25 288,70000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23 461,70000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23 461,70000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2 659,50000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2 543,40000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2 543,40000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«Развитие общего образования»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0610200000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2 659,50000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2 543,40000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2 543,40000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образовательных учреждений (организаций), реализующих основные общео</w:t>
            </w:r>
            <w:r w:rsidRPr="00F02AB6">
              <w:rPr>
                <w:rFonts w:ascii="Times New Roman" w:eastAsia="Times New Roman" w:hAnsi="Times New Roman" w:cs="Times New Roman"/>
                <w:color w:val="000000"/>
                <w:sz w:val="14"/>
                <w:szCs w:val="14"/>
                <w:lang w:eastAsia="ru-RU"/>
              </w:rPr>
              <w:t>б</w:t>
            </w:r>
            <w:r w:rsidRPr="00F02AB6">
              <w:rPr>
                <w:rFonts w:ascii="Times New Roman" w:eastAsia="Times New Roman" w:hAnsi="Times New Roman" w:cs="Times New Roman"/>
                <w:color w:val="000000"/>
                <w:sz w:val="14"/>
                <w:szCs w:val="14"/>
                <w:lang w:eastAsia="ru-RU"/>
              </w:rPr>
              <w:t>разовательные программы за счет средств местного бюджета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0610202220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2 481,60000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2 481,60000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2 481,60000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0610202220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2 481,60000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2 481,60000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2 481,60000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06102S2080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06102S2080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на обеспечения пожарной безопасности, антитерро</w:t>
            </w:r>
            <w:r w:rsidR="00F02AB6">
              <w:rPr>
                <w:rFonts w:ascii="Times New Roman" w:eastAsia="Times New Roman" w:hAnsi="Times New Roman" w:cs="Times New Roman"/>
                <w:color w:val="000000"/>
                <w:sz w:val="14"/>
                <w:szCs w:val="14"/>
                <w:lang w:eastAsia="ru-RU"/>
              </w:rPr>
              <w:t>ристической и антикриминаль</w:t>
            </w:r>
            <w:r w:rsidRPr="00F02AB6">
              <w:rPr>
                <w:rFonts w:ascii="Times New Roman" w:eastAsia="Times New Roman" w:hAnsi="Times New Roman" w:cs="Times New Roman"/>
                <w:color w:val="000000"/>
                <w:sz w:val="14"/>
                <w:szCs w:val="14"/>
                <w:lang w:eastAsia="ru-RU"/>
              </w:rPr>
              <w:t>ной безопасности образовательных учреждений Основного мероприятия «Развитие общего образования»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06102S2120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177,20000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06102S2120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177,20000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22 629,20000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20 918,30000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20 918,30000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«Обеспечение выполнение государственных полномочий»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22 379,00000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20 668,10000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20 668,10000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Ежемесячное денежное вознаграждение за классное руководство педагогическим работникам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0660253031</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2 031,10000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2 031,10000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2 031,10000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0660253031</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2 031,10000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2 031,10000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2 031,10000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образовательных учреждений (организаций), реализующих основные общео</w:t>
            </w:r>
            <w:r w:rsidRPr="00F02AB6">
              <w:rPr>
                <w:rFonts w:ascii="Times New Roman" w:eastAsia="Times New Roman" w:hAnsi="Times New Roman" w:cs="Times New Roman"/>
                <w:color w:val="000000"/>
                <w:sz w:val="14"/>
                <w:szCs w:val="14"/>
                <w:lang w:eastAsia="ru-RU"/>
              </w:rPr>
              <w:t>б</w:t>
            </w:r>
            <w:r w:rsidRPr="00F02AB6">
              <w:rPr>
                <w:rFonts w:ascii="Times New Roman" w:eastAsia="Times New Roman" w:hAnsi="Times New Roman" w:cs="Times New Roman"/>
                <w:color w:val="000000"/>
                <w:sz w:val="14"/>
                <w:szCs w:val="14"/>
                <w:lang w:eastAsia="ru-RU"/>
              </w:rPr>
              <w:t>разовательные программы за счет средств областного бюджета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14 684,10000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14 684,10000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14 684,10000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14 684,10000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14 684,10000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14 684,10000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Осуществление отдельных государственных полномочий по оказанию социальной поддержки обуча</w:t>
            </w:r>
            <w:r w:rsidRPr="00F02AB6">
              <w:rPr>
                <w:rFonts w:ascii="Times New Roman" w:eastAsia="Times New Roman" w:hAnsi="Times New Roman" w:cs="Times New Roman"/>
                <w:color w:val="000000"/>
                <w:sz w:val="14"/>
                <w:szCs w:val="14"/>
                <w:lang w:eastAsia="ru-RU"/>
              </w:rPr>
              <w:t>ю</w:t>
            </w:r>
            <w:r w:rsidRPr="00F02AB6">
              <w:rPr>
                <w:rFonts w:ascii="Times New Roman" w:eastAsia="Times New Roman" w:hAnsi="Times New Roman" w:cs="Times New Roman"/>
                <w:color w:val="000000"/>
                <w:sz w:val="14"/>
                <w:szCs w:val="14"/>
                <w:lang w:eastAsia="ru-RU"/>
              </w:rPr>
              <w:t>щимся муниципальных образовательных организаций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0660270060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3 090,00000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3 090,00000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3 090,00000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Социальные выплаты гражданам, кроме публичных нормативных социальных выплат</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0660270060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303,70000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303,70000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303,70000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0660270060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2 786,30000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2 786,30000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2 786,30000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организаций, осуществляющих образовательную деятельность по образовательным пр</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lastRenderedPageBreak/>
              <w:t>граммам начального общего, основного общего и среднего общего образования, учебниками и учебными пособиями</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0660270500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0660270500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150,10000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150,10000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150,10000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доступа к информационно-телекоммуникационной сети "Интернет</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0660270570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47,30000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47,30000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47,30000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0660270570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47,30000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47,30000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47,30000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0660270630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415,20000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415,20000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415,20000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0660270630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415,20000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415,20000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415,20000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Приобретение или изготовление бланков документов об образовании и (или) о квалификации муниц</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пальными образовательными организациями</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0660272080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0660272080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Организация обеспечения пожарной безопасности, антитеррористической и антикриминальной безопа</w:t>
            </w:r>
            <w:r w:rsidRPr="00F02AB6">
              <w:rPr>
                <w:rFonts w:ascii="Times New Roman" w:eastAsia="Times New Roman" w:hAnsi="Times New Roman" w:cs="Times New Roman"/>
                <w:color w:val="000000"/>
                <w:sz w:val="14"/>
                <w:szCs w:val="14"/>
                <w:lang w:eastAsia="ru-RU"/>
              </w:rPr>
              <w:t>с</w:t>
            </w:r>
            <w:r w:rsidRPr="00F02AB6">
              <w:rPr>
                <w:rFonts w:ascii="Times New Roman" w:eastAsia="Times New Roman" w:hAnsi="Times New Roman" w:cs="Times New Roman"/>
                <w:color w:val="000000"/>
                <w:sz w:val="14"/>
                <w:szCs w:val="14"/>
                <w:lang w:eastAsia="ru-RU"/>
              </w:rPr>
              <w:t>ности образовательных учреждений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0660272120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244,40000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244,40000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244,40000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0660272120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244,40000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244,40000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244,40000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 организацию бесплатного горячего питания обучающихся</w:t>
            </w:r>
            <w:proofErr w:type="gramStart"/>
            <w:r w:rsidRPr="00F02AB6">
              <w:rPr>
                <w:rFonts w:ascii="Times New Roman" w:eastAsia="Times New Roman" w:hAnsi="Times New Roman" w:cs="Times New Roman"/>
                <w:color w:val="000000"/>
                <w:sz w:val="14"/>
                <w:szCs w:val="14"/>
                <w:lang w:eastAsia="ru-RU"/>
              </w:rPr>
              <w:t>.</w:t>
            </w:r>
            <w:proofErr w:type="gramEnd"/>
            <w:r w:rsidRPr="00F02AB6">
              <w:rPr>
                <w:rFonts w:ascii="Times New Roman" w:eastAsia="Times New Roman" w:hAnsi="Times New Roman" w:cs="Times New Roman"/>
                <w:color w:val="000000"/>
                <w:sz w:val="14"/>
                <w:szCs w:val="14"/>
                <w:lang w:eastAsia="ru-RU"/>
              </w:rPr>
              <w:t xml:space="preserve"> </w:t>
            </w:r>
            <w:proofErr w:type="gramStart"/>
            <w:r w:rsidRPr="00F02AB6">
              <w:rPr>
                <w:rFonts w:ascii="Times New Roman" w:eastAsia="Times New Roman" w:hAnsi="Times New Roman" w:cs="Times New Roman"/>
                <w:color w:val="000000"/>
                <w:sz w:val="14"/>
                <w:szCs w:val="14"/>
                <w:lang w:eastAsia="ru-RU"/>
              </w:rPr>
              <w:t>п</w:t>
            </w:r>
            <w:proofErr w:type="gramEnd"/>
            <w:r w:rsidRPr="00F02AB6">
              <w:rPr>
                <w:rFonts w:ascii="Times New Roman" w:eastAsia="Times New Roman" w:hAnsi="Times New Roman" w:cs="Times New Roman"/>
                <w:color w:val="000000"/>
                <w:sz w:val="14"/>
                <w:szCs w:val="14"/>
                <w:lang w:eastAsia="ru-RU"/>
              </w:rPr>
              <w:t>олучающих начальное общее образование в муниципальных образовательных организациях в рамках соглашения на условиях софинансирования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06602L3041</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1 710,90000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06602L3041</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1 710,90000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Национальный проект "Образование" федерального проекта "Современная школа"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066E100000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250,20000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250,20000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центров образования цифрового и гуманитарного профилей в общеобразов</w:t>
            </w:r>
            <w:r w:rsidRPr="00F02AB6">
              <w:rPr>
                <w:rFonts w:ascii="Times New Roman" w:eastAsia="Times New Roman" w:hAnsi="Times New Roman" w:cs="Times New Roman"/>
                <w:color w:val="000000"/>
                <w:sz w:val="14"/>
                <w:szCs w:val="14"/>
                <w:lang w:eastAsia="ru-RU"/>
              </w:rPr>
              <w:t>а</w:t>
            </w:r>
            <w:r w:rsidRPr="00F02AB6">
              <w:rPr>
                <w:rFonts w:ascii="Times New Roman" w:eastAsia="Times New Roman" w:hAnsi="Times New Roman" w:cs="Times New Roman"/>
                <w:color w:val="000000"/>
                <w:sz w:val="14"/>
                <w:szCs w:val="14"/>
                <w:lang w:eastAsia="ru-RU"/>
              </w:rPr>
              <w:t>тельных муниципальных организациях</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066E170020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250,20000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250,20000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066E170020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250,20000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250,20000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4 650,90000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расходов учреждений по приобретению коммунальных услуг</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3 720,70000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3 720,70000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1,56000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"Развитие инфраструктуры водоснабжения и водоотведения населенных пунктов Вол</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товского муниципального округа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2010000000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1,56000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"Реализация муниципальной политики в области развития коммунальной инфр</w:t>
            </w:r>
            <w:r w:rsidRPr="00F02AB6">
              <w:rPr>
                <w:rFonts w:ascii="Times New Roman" w:eastAsia="Times New Roman" w:hAnsi="Times New Roman" w:cs="Times New Roman"/>
                <w:color w:val="000000"/>
                <w:sz w:val="14"/>
                <w:szCs w:val="14"/>
                <w:lang w:eastAsia="ru-RU"/>
              </w:rPr>
              <w:t>а</w:t>
            </w:r>
            <w:r w:rsidRPr="00F02AB6">
              <w:rPr>
                <w:rFonts w:ascii="Times New Roman" w:eastAsia="Times New Roman" w:hAnsi="Times New Roman" w:cs="Times New Roman"/>
                <w:color w:val="000000"/>
                <w:sz w:val="14"/>
                <w:szCs w:val="14"/>
                <w:lang w:eastAsia="ru-RU"/>
              </w:rPr>
              <w:t>структуры в Волотовском муниципальном округе"</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2010100000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1,56000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proofErr w:type="spellStart"/>
            <w:r w:rsidRPr="00F02AB6">
              <w:rPr>
                <w:rFonts w:ascii="Times New Roman" w:eastAsia="Times New Roman" w:hAnsi="Times New Roman" w:cs="Times New Roman"/>
                <w:color w:val="000000"/>
                <w:sz w:val="14"/>
                <w:szCs w:val="14"/>
                <w:lang w:eastAsia="ru-RU"/>
              </w:rPr>
              <w:t>софинансирование</w:t>
            </w:r>
            <w:proofErr w:type="spellEnd"/>
            <w:r w:rsidRPr="00F02AB6">
              <w:rPr>
                <w:rFonts w:ascii="Times New Roman" w:eastAsia="Times New Roman" w:hAnsi="Times New Roman" w:cs="Times New Roman"/>
                <w:color w:val="000000"/>
                <w:sz w:val="14"/>
                <w:szCs w:val="14"/>
                <w:lang w:eastAsia="ru-RU"/>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20101S2370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1,56000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0702</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20101S2370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1,56000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Дополнительное образование детей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4 254,20000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3 982,40000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8 565,74000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w:t>
            </w:r>
            <w:r w:rsidRPr="00F02AB6">
              <w:rPr>
                <w:rFonts w:ascii="Times New Roman" w:eastAsia="Times New Roman" w:hAnsi="Times New Roman" w:cs="Times New Roman"/>
                <w:color w:val="000000"/>
                <w:sz w:val="14"/>
                <w:szCs w:val="14"/>
                <w:lang w:eastAsia="ru-RU"/>
              </w:rPr>
              <w:t>ь</w:t>
            </w:r>
            <w:r w:rsidRPr="00F02AB6">
              <w:rPr>
                <w:rFonts w:ascii="Times New Roman" w:eastAsia="Times New Roman" w:hAnsi="Times New Roman" w:cs="Times New Roman"/>
                <w:color w:val="000000"/>
                <w:sz w:val="14"/>
                <w:szCs w:val="14"/>
                <w:lang w:eastAsia="ru-RU"/>
              </w:rPr>
              <w:t>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1 496,50000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1 496,50000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1 496,50000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"Развитие дополнительного образования в Волотовском муниципальном округе" Пр</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граммы "Развитие образования и молодежной политики Волотовского муниципального округа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1 453,90000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1 453,90000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1 453,90000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 Создание условий для повышения качественного уровня оказания услуг допо</w:t>
            </w:r>
            <w:r w:rsidRPr="00F02AB6">
              <w:rPr>
                <w:rFonts w:ascii="Times New Roman" w:eastAsia="Times New Roman" w:hAnsi="Times New Roman" w:cs="Times New Roman"/>
                <w:color w:val="000000"/>
                <w:sz w:val="14"/>
                <w:szCs w:val="14"/>
                <w:lang w:eastAsia="ru-RU"/>
              </w:rPr>
              <w:t>л</w:t>
            </w:r>
            <w:r w:rsidRPr="00F02AB6">
              <w:rPr>
                <w:rFonts w:ascii="Times New Roman" w:eastAsia="Times New Roman" w:hAnsi="Times New Roman" w:cs="Times New Roman"/>
                <w:color w:val="000000"/>
                <w:sz w:val="14"/>
                <w:szCs w:val="14"/>
                <w:lang w:eastAsia="ru-RU"/>
              </w:rPr>
              <w:t>нительного образования детей, проведения комплекса мероприятий по внедрению новых условий их реализации</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0620100000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1 453,90000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1 453,90000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1 453,90000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организаций дополнительного образования детей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0620102230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1 443,20000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1 443,20000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1 443,20000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0620102230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1 443,20000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1 443,20000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1 443,20000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06201S2120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10,70000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06201S2120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10,70000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«Обеспечение выполнение государственных полномочий»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Организация обеспечения пожарной безопасности, антитеррористической и антикриминальной безопа</w:t>
            </w:r>
            <w:r w:rsidRPr="00F02AB6">
              <w:rPr>
                <w:rFonts w:ascii="Times New Roman" w:eastAsia="Times New Roman" w:hAnsi="Times New Roman" w:cs="Times New Roman"/>
                <w:color w:val="000000"/>
                <w:sz w:val="14"/>
                <w:szCs w:val="14"/>
                <w:lang w:eastAsia="ru-RU"/>
              </w:rPr>
              <w:t>с</w:t>
            </w:r>
            <w:r w:rsidRPr="00F02AB6">
              <w:rPr>
                <w:rFonts w:ascii="Times New Roman" w:eastAsia="Times New Roman" w:hAnsi="Times New Roman" w:cs="Times New Roman"/>
                <w:color w:val="000000"/>
                <w:sz w:val="14"/>
                <w:szCs w:val="14"/>
                <w:lang w:eastAsia="ru-RU"/>
              </w:rPr>
              <w:t>ности образовательных учреждений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0660272120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0660272120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42,60000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225,80000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расходов учреждений по приобретению коммунальных услуг</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180,60000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112,00000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68,60000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45,20000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округа "Развитие культуры Волотовского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2 531,90000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2 485,90000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7 069,24000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"Развитие дополнительного образования детей в сфере культуры Волотовского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1130000000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2 531,90000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2 485,90000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7 069,24000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«Развитие кадрового потенциала»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1130200000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2 531,90000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2 485,90000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2 469,90000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1130202230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2 531,90000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2 485,90000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2 469,90000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1130202230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2 531,90000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2 485,90000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2 469,90000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113A100000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4 599,34000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Национальный проект "Культура"на поддержку отрасли культуры (ремонт школы искусств)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113A155191</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4 599,34000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0703</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113A155191</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4 599,34000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Молодежная политика и оздоровление детей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197,30000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w:t>
            </w:r>
            <w:r w:rsidRPr="00F02AB6">
              <w:rPr>
                <w:rFonts w:ascii="Times New Roman" w:eastAsia="Times New Roman" w:hAnsi="Times New Roman" w:cs="Times New Roman"/>
                <w:color w:val="000000"/>
                <w:sz w:val="14"/>
                <w:szCs w:val="14"/>
                <w:lang w:eastAsia="ru-RU"/>
              </w:rPr>
              <w:t>ь</w:t>
            </w:r>
            <w:r w:rsidRPr="00F02AB6">
              <w:rPr>
                <w:rFonts w:ascii="Times New Roman" w:eastAsia="Times New Roman" w:hAnsi="Times New Roman" w:cs="Times New Roman"/>
                <w:color w:val="000000"/>
                <w:sz w:val="14"/>
                <w:szCs w:val="14"/>
                <w:lang w:eastAsia="ru-RU"/>
              </w:rPr>
              <w:t>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172,30000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"Развитие дополнительного образования в Волотовском муниципальном округе" Пр</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граммы "Развитие образования и молодежной политики Волотовского муниципального округа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172,30000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Содействие в организации каникулярного образовательного отдыха, здорового образа жизни</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0620500000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172,30000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Организация каникулярного образовательного отдыха, здорового образа жизни</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0620510050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172,30000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0620510050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172,30000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"Комплексные меры противодействия наркомании и зависимости от других </w:t>
            </w:r>
            <w:proofErr w:type="spellStart"/>
            <w:r w:rsidRPr="00F02AB6">
              <w:rPr>
                <w:rFonts w:ascii="Times New Roman" w:eastAsia="Times New Roman" w:hAnsi="Times New Roman" w:cs="Times New Roman"/>
                <w:color w:val="000000"/>
                <w:sz w:val="14"/>
                <w:szCs w:val="14"/>
                <w:lang w:eastAsia="ru-RU"/>
              </w:rPr>
              <w:t>психоактивных</w:t>
            </w:r>
            <w:proofErr w:type="spellEnd"/>
            <w:r w:rsidRPr="00F02AB6">
              <w:rPr>
                <w:rFonts w:ascii="Times New Roman" w:eastAsia="Times New Roman" w:hAnsi="Times New Roman" w:cs="Times New Roman"/>
                <w:color w:val="000000"/>
                <w:sz w:val="14"/>
                <w:szCs w:val="14"/>
                <w:lang w:eastAsia="ru-RU"/>
              </w:rPr>
              <w:t xml:space="preserve"> веществ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2100000000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Мероприятия по снижению актуальности проблем, связанных со злоупотреблением наркотиков и других </w:t>
            </w:r>
            <w:proofErr w:type="spellStart"/>
            <w:r w:rsidRPr="00F02AB6">
              <w:rPr>
                <w:rFonts w:ascii="Times New Roman" w:eastAsia="Times New Roman" w:hAnsi="Times New Roman" w:cs="Times New Roman"/>
                <w:color w:val="000000"/>
                <w:sz w:val="14"/>
                <w:szCs w:val="14"/>
                <w:lang w:eastAsia="ru-RU"/>
              </w:rPr>
              <w:t>психоактивных</w:t>
            </w:r>
            <w:proofErr w:type="spellEnd"/>
            <w:r w:rsidRPr="00F02AB6">
              <w:rPr>
                <w:rFonts w:ascii="Times New Roman" w:eastAsia="Times New Roman" w:hAnsi="Times New Roman" w:cs="Times New Roman"/>
                <w:color w:val="000000"/>
                <w:sz w:val="14"/>
                <w:szCs w:val="14"/>
                <w:lang w:eastAsia="ru-RU"/>
              </w:rPr>
              <w:t xml:space="preserve"> веществ в Волотовском муниципальном округе</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2100099990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2100099990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"Профилактика правонарушений, терроризма и экстремизма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 xml:space="preserve"> Подпрограмма "Профилактика правонарушений в Волотовском муниципальном округе"</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2220000000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Мероприятие по совершенствованию системы профилактики правонарушений, направленных на сокр</w:t>
            </w:r>
            <w:r w:rsidRPr="00F02AB6">
              <w:rPr>
                <w:rFonts w:ascii="Times New Roman" w:eastAsia="Times New Roman" w:hAnsi="Times New Roman" w:cs="Times New Roman"/>
                <w:color w:val="000000"/>
                <w:sz w:val="14"/>
                <w:szCs w:val="14"/>
                <w:lang w:eastAsia="ru-RU"/>
              </w:rPr>
              <w:t>а</w:t>
            </w:r>
            <w:r w:rsidRPr="00F02AB6">
              <w:rPr>
                <w:rFonts w:ascii="Times New Roman" w:eastAsia="Times New Roman" w:hAnsi="Times New Roman" w:cs="Times New Roman"/>
                <w:color w:val="000000"/>
                <w:sz w:val="14"/>
                <w:szCs w:val="14"/>
                <w:lang w:eastAsia="ru-RU"/>
              </w:rPr>
              <w:t>щение количества преступлений и преступности среди несовершеннолетних на территории Волотовского муниципального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2220100000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Организация, проведение в каникулярное время военно-патриотических лагерей и осуществление труд</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устройством выпускников в период летних каникул в рамках подпрограммы Профилактика правонаруш</w:t>
            </w:r>
            <w:r w:rsidRPr="00F02AB6">
              <w:rPr>
                <w:rFonts w:ascii="Times New Roman" w:eastAsia="Times New Roman" w:hAnsi="Times New Roman" w:cs="Times New Roman"/>
                <w:color w:val="000000"/>
                <w:sz w:val="14"/>
                <w:szCs w:val="14"/>
                <w:lang w:eastAsia="ru-RU"/>
              </w:rPr>
              <w:t>е</w:t>
            </w:r>
            <w:r w:rsidRPr="00F02AB6">
              <w:rPr>
                <w:rFonts w:ascii="Times New Roman" w:eastAsia="Times New Roman" w:hAnsi="Times New Roman" w:cs="Times New Roman"/>
                <w:color w:val="000000"/>
                <w:sz w:val="14"/>
                <w:szCs w:val="14"/>
                <w:lang w:eastAsia="ru-RU"/>
              </w:rPr>
              <w:t>ний в Волотовском муниципальном округе</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2220199990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0707</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2220199990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Другие вопросы в области образования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3 387,92200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3 508,01200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3 508,01200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w:t>
            </w:r>
            <w:r w:rsidRPr="00F02AB6">
              <w:rPr>
                <w:rFonts w:ascii="Times New Roman" w:eastAsia="Times New Roman" w:hAnsi="Times New Roman" w:cs="Times New Roman"/>
                <w:color w:val="000000"/>
                <w:sz w:val="14"/>
                <w:szCs w:val="14"/>
                <w:lang w:eastAsia="ru-RU"/>
              </w:rPr>
              <w:t>ь</w:t>
            </w:r>
            <w:r w:rsidRPr="00F02AB6">
              <w:rPr>
                <w:rFonts w:ascii="Times New Roman" w:eastAsia="Times New Roman" w:hAnsi="Times New Roman" w:cs="Times New Roman"/>
                <w:color w:val="000000"/>
                <w:sz w:val="14"/>
                <w:szCs w:val="14"/>
                <w:lang w:eastAsia="ru-RU"/>
              </w:rPr>
              <w:t>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«Обеспечение выполнение государственных полномочий»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Осуществление отдельных государственных полномочий по оказанию социальной поддержки обуча</w:t>
            </w:r>
            <w:r w:rsidRPr="00F02AB6">
              <w:rPr>
                <w:rFonts w:ascii="Times New Roman" w:eastAsia="Times New Roman" w:hAnsi="Times New Roman" w:cs="Times New Roman"/>
                <w:color w:val="000000"/>
                <w:sz w:val="14"/>
                <w:szCs w:val="14"/>
                <w:lang w:eastAsia="ru-RU"/>
              </w:rPr>
              <w:t>ю</w:t>
            </w:r>
            <w:r w:rsidRPr="00F02AB6">
              <w:rPr>
                <w:rFonts w:ascii="Times New Roman" w:eastAsia="Times New Roman" w:hAnsi="Times New Roman" w:cs="Times New Roman"/>
                <w:color w:val="000000"/>
                <w:sz w:val="14"/>
                <w:szCs w:val="14"/>
                <w:lang w:eastAsia="ru-RU"/>
              </w:rPr>
              <w:t>щимся муниципальных образовательных организаций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0660270060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54,60000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0660270060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53,30000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53,30000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53,30000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0660270060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3 333,32200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3 453,41200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3 453,41200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3 333,32200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3 453,41200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3 453,41200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по оплате труда муниципальных служащих органов местного самоуправления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1 049,03000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1 119,70000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1 119,70000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1 049,03000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1 119,70000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1 119,70000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1 576,95700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1 570,20000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1 570,20000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1 424,65700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1 437,90000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1 437,90000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9180001040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152,30000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132,30000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132,30000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Возмещение затрат по содержанию штатных единиц, осуществляющих отдельные полномочия области</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707,33500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763,51200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763,51200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651,22300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707,40000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707,40000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0709</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9180070280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56,11200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56,11200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56,11200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Культура, кинематография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0800</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28 427,68000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23 661,97000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16 203,39000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Культура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28 427,68000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23 661,97000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16 203,39000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6 450,20004</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расходов учреждений по приобретению коммунальных услуг</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5 160,16000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5 160,16000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1 290,04004</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1 290,04004</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округа "Развитие культуры Волотовского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21 133,77996</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23 158,27000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15 699,69000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"Сохранение и развитие традиционной народной культуры Волотовского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14 821,48000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16 945,97000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9 532,89000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«Укрепление материально-технической базы учреждений культурно-досугового типа»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1110200000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772,42000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657,19000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637,19000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пожарной безопасности муниципальных учреждений культуры</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1110210250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1110210250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38,40000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реализация отдельных мероприятий муниципальной программы Развития культуры (проектно-сметная документация)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1110210300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1110210300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35,00000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 укрепление материально-технической базы на условиях софинансирования из областного и федерал</w:t>
            </w:r>
            <w:r w:rsidRPr="00F02AB6">
              <w:rPr>
                <w:rFonts w:ascii="Times New Roman" w:eastAsia="Times New Roman" w:hAnsi="Times New Roman" w:cs="Times New Roman"/>
                <w:color w:val="000000"/>
                <w:sz w:val="14"/>
                <w:szCs w:val="14"/>
                <w:lang w:eastAsia="ru-RU"/>
              </w:rPr>
              <w:t>ь</w:t>
            </w:r>
            <w:r w:rsidRPr="00F02AB6">
              <w:rPr>
                <w:rFonts w:ascii="Times New Roman" w:eastAsia="Times New Roman" w:hAnsi="Times New Roman" w:cs="Times New Roman"/>
                <w:color w:val="000000"/>
                <w:sz w:val="14"/>
                <w:szCs w:val="14"/>
                <w:lang w:eastAsia="ru-RU"/>
              </w:rPr>
              <w:t>ных бюджетов</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11102L4670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699,02000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618,79000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598,79000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11102L4670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699,02000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618,79000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598,79000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«Создание и продвижение </w:t>
            </w:r>
            <w:proofErr w:type="spellStart"/>
            <w:r w:rsidRPr="00F02AB6">
              <w:rPr>
                <w:rFonts w:ascii="Times New Roman" w:eastAsia="Times New Roman" w:hAnsi="Times New Roman" w:cs="Times New Roman"/>
                <w:color w:val="000000"/>
                <w:sz w:val="14"/>
                <w:szCs w:val="14"/>
                <w:lang w:eastAsia="ru-RU"/>
              </w:rPr>
              <w:t>конкурентноспособных</w:t>
            </w:r>
            <w:proofErr w:type="spellEnd"/>
            <w:r w:rsidRPr="00F02AB6">
              <w:rPr>
                <w:rFonts w:ascii="Times New Roman" w:eastAsia="Times New Roman" w:hAnsi="Times New Roman" w:cs="Times New Roman"/>
                <w:color w:val="000000"/>
                <w:sz w:val="14"/>
                <w:szCs w:val="14"/>
                <w:lang w:eastAsia="ru-RU"/>
              </w:rPr>
              <w:t xml:space="preserve"> продуктов и услуг</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1110400000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Мероприятия в сфере культуры и кинематографии</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1110410100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1110410100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«Содержание учреждения»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1110700000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8 851,20000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8 932,90000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8 865,70000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учреждений культуры</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1110702400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8 851,20000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8 932,90000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8 865,70000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1110702400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8 851,20000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8 932,90000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8 865,70000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Национальный проект "Культура"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111A100000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5 167,86000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7 325,88000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proofErr w:type="spellStart"/>
            <w:r w:rsidRPr="00F02AB6">
              <w:rPr>
                <w:rFonts w:ascii="Times New Roman" w:eastAsia="Times New Roman" w:hAnsi="Times New Roman" w:cs="Times New Roman"/>
                <w:color w:val="000000"/>
                <w:sz w:val="14"/>
                <w:szCs w:val="14"/>
                <w:lang w:eastAsia="ru-RU"/>
              </w:rPr>
              <w:t>Нац</w:t>
            </w:r>
            <w:proofErr w:type="spellEnd"/>
            <w:r w:rsidRPr="00F02AB6">
              <w:rPr>
                <w:rFonts w:ascii="Times New Roman" w:eastAsia="Times New Roman" w:hAnsi="Times New Roman" w:cs="Times New Roman"/>
                <w:color w:val="000000"/>
                <w:sz w:val="14"/>
                <w:szCs w:val="14"/>
                <w:lang w:eastAsia="ru-RU"/>
              </w:rPr>
              <w:t xml:space="preserve"> проект</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111A155190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7 325,88000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111A155190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7 325,88000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Национальный проект "Культура"на поддержку отрасли культуры (приобретение автоклуб)</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111A155192</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5 167,86000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111A155192</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5 167,86000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"Развитие библиотечного дела в Волотовском округе"</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1120000000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6 312,29996</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6 212,30000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6 166,80000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«Содержание учреждения»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1120600000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6 312,29996</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6 212,30000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6 166,80000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библиотек</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1120602420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6 312,29996</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6 212,30000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6 166,80000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1120602420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6 312,29996</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6 212,30000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6 166,80000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w:t>
            </w:r>
            <w:r w:rsidRPr="00F02AB6">
              <w:rPr>
                <w:rFonts w:ascii="Times New Roman" w:eastAsia="Times New Roman" w:hAnsi="Times New Roman" w:cs="Times New Roman"/>
                <w:color w:val="000000"/>
                <w:sz w:val="14"/>
                <w:szCs w:val="14"/>
                <w:lang w:eastAsia="ru-RU"/>
              </w:rPr>
              <w:t>о</w:t>
            </w:r>
            <w:r w:rsidRPr="00F02AB6">
              <w:rPr>
                <w:rFonts w:ascii="Times New Roman" w:eastAsia="Times New Roman" w:hAnsi="Times New Roman" w:cs="Times New Roman"/>
                <w:color w:val="000000"/>
                <w:sz w:val="14"/>
                <w:szCs w:val="14"/>
                <w:lang w:eastAsia="ru-RU"/>
              </w:rPr>
              <w:t>рии Волотовского муниципального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340,00000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к реализации проекта поддержки местных инициатив (Ремонт дома культуры с обус</w:t>
            </w:r>
            <w:r w:rsidRPr="00F02AB6">
              <w:rPr>
                <w:rFonts w:ascii="Times New Roman" w:eastAsia="Times New Roman" w:hAnsi="Times New Roman" w:cs="Times New Roman"/>
                <w:color w:val="000000"/>
                <w:sz w:val="14"/>
                <w:szCs w:val="14"/>
                <w:lang w:eastAsia="ru-RU"/>
              </w:rPr>
              <w:t>т</w:t>
            </w:r>
            <w:r w:rsidRPr="00F02AB6">
              <w:rPr>
                <w:rFonts w:ascii="Times New Roman" w:eastAsia="Times New Roman" w:hAnsi="Times New Roman" w:cs="Times New Roman"/>
                <w:color w:val="000000"/>
                <w:sz w:val="14"/>
                <w:szCs w:val="14"/>
                <w:lang w:eastAsia="ru-RU"/>
              </w:rPr>
              <w:t xml:space="preserve">ройством </w:t>
            </w:r>
            <w:proofErr w:type="spellStart"/>
            <w:r w:rsidRPr="00F02AB6">
              <w:rPr>
                <w:rFonts w:ascii="Times New Roman" w:eastAsia="Times New Roman" w:hAnsi="Times New Roman" w:cs="Times New Roman"/>
                <w:color w:val="000000"/>
                <w:sz w:val="14"/>
                <w:szCs w:val="14"/>
                <w:lang w:eastAsia="ru-RU"/>
              </w:rPr>
              <w:t>минисцены</w:t>
            </w:r>
            <w:proofErr w:type="spellEnd"/>
            <w:r w:rsidRPr="00F02AB6">
              <w:rPr>
                <w:rFonts w:ascii="Times New Roman" w:eastAsia="Times New Roman" w:hAnsi="Times New Roman" w:cs="Times New Roman"/>
                <w:color w:val="000000"/>
                <w:sz w:val="14"/>
                <w:szCs w:val="14"/>
                <w:lang w:eastAsia="ru-RU"/>
              </w:rPr>
              <w:t xml:space="preserve"> п. Волот)</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29003S5261</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29003S5261</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к реализации проекта поддержки местных инициатив (Ремонт помещения для пров</w:t>
            </w:r>
            <w:r w:rsidRPr="00F02AB6">
              <w:rPr>
                <w:rFonts w:ascii="Times New Roman" w:eastAsia="Times New Roman" w:hAnsi="Times New Roman" w:cs="Times New Roman"/>
                <w:color w:val="000000"/>
                <w:sz w:val="14"/>
                <w:szCs w:val="14"/>
                <w:lang w:eastAsia="ru-RU"/>
              </w:rPr>
              <w:t>е</w:t>
            </w:r>
            <w:r w:rsidRPr="00F02AB6">
              <w:rPr>
                <w:rFonts w:ascii="Times New Roman" w:eastAsia="Times New Roman" w:hAnsi="Times New Roman" w:cs="Times New Roman"/>
                <w:color w:val="000000"/>
                <w:sz w:val="14"/>
                <w:szCs w:val="14"/>
                <w:lang w:eastAsia="ru-RU"/>
              </w:rPr>
              <w:t xml:space="preserve">дения спортивных мероприятий в д. Горки </w:t>
            </w:r>
            <w:proofErr w:type="spellStart"/>
            <w:r w:rsidRPr="00F02AB6">
              <w:rPr>
                <w:rFonts w:ascii="Times New Roman" w:eastAsia="Times New Roman" w:hAnsi="Times New Roman" w:cs="Times New Roman"/>
                <w:color w:val="000000"/>
                <w:sz w:val="14"/>
                <w:szCs w:val="14"/>
                <w:lang w:eastAsia="ru-RU"/>
              </w:rPr>
              <w:t>Ратицкие</w:t>
            </w:r>
            <w:proofErr w:type="spellEnd"/>
            <w:r w:rsidRPr="00F02AB6">
              <w:rPr>
                <w:rFonts w:ascii="Times New Roman" w:eastAsia="Times New Roman" w:hAnsi="Times New Roman" w:cs="Times New Roman"/>
                <w:color w:val="000000"/>
                <w:sz w:val="14"/>
                <w:szCs w:val="14"/>
                <w:lang w:eastAsia="ru-RU"/>
              </w:rPr>
              <w:t>)</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29003S5262</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29003S5262</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150,00000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к реализации проекта поддержки местных инициатив (Ремонт сельского дома культ</w:t>
            </w:r>
            <w:r w:rsidRPr="00F02AB6">
              <w:rPr>
                <w:rFonts w:ascii="Times New Roman" w:eastAsia="Times New Roman" w:hAnsi="Times New Roman" w:cs="Times New Roman"/>
                <w:color w:val="000000"/>
                <w:sz w:val="14"/>
                <w:szCs w:val="14"/>
                <w:lang w:eastAsia="ru-RU"/>
              </w:rPr>
              <w:t>у</w:t>
            </w:r>
            <w:r w:rsidRPr="00F02AB6">
              <w:rPr>
                <w:rFonts w:ascii="Times New Roman" w:eastAsia="Times New Roman" w:hAnsi="Times New Roman" w:cs="Times New Roman"/>
                <w:color w:val="000000"/>
                <w:sz w:val="14"/>
                <w:szCs w:val="14"/>
                <w:lang w:eastAsia="ru-RU"/>
              </w:rPr>
              <w:t>ры д. Соловьево)</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29003S5263</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29003S5263</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240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на обеспечение деятельности учреждений, не отнесенные к муниципальным программам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учреждения "Сервисный центр"</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9300002990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автономным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0801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9300002990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503,70000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Социальная политика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7 901,12000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2 924,31000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2 504,31000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Пенсионное обеспечение</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2 245,20000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Прочие расходы, не отнесенные к муниципальным программам Волотовского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2 245,20000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Доплаты к пенсиям муниципальных служащих</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9200010130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2 245,20000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Публичные нормативные социальные выплаты гражданам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9200010130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2 245,20000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420,00000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охрана семьи и детства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5 655,92000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2 504,31000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2 504,31000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образования и молодежной политики в Волотовском муниципал</w:t>
            </w:r>
            <w:r w:rsidRPr="00F02AB6">
              <w:rPr>
                <w:rFonts w:ascii="Times New Roman" w:eastAsia="Times New Roman" w:hAnsi="Times New Roman" w:cs="Times New Roman"/>
                <w:color w:val="000000"/>
                <w:sz w:val="14"/>
                <w:szCs w:val="14"/>
                <w:lang w:eastAsia="ru-RU"/>
              </w:rPr>
              <w:t>ь</w:t>
            </w:r>
            <w:r w:rsidRPr="00F02AB6">
              <w:rPr>
                <w:rFonts w:ascii="Times New Roman" w:eastAsia="Times New Roman" w:hAnsi="Times New Roman" w:cs="Times New Roman"/>
                <w:color w:val="000000"/>
                <w:sz w:val="14"/>
                <w:szCs w:val="14"/>
                <w:lang w:eastAsia="ru-RU"/>
              </w:rPr>
              <w:t>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5 655,92000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2 504,31000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2 504,31000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"Социальная адаптация детей-сирот и детей, оставшихся без попечения родителей, а </w:t>
            </w:r>
            <w:r w:rsidRPr="00F02AB6">
              <w:rPr>
                <w:rFonts w:ascii="Times New Roman" w:eastAsia="Times New Roman" w:hAnsi="Times New Roman" w:cs="Times New Roman"/>
                <w:color w:val="000000"/>
                <w:sz w:val="14"/>
                <w:szCs w:val="14"/>
                <w:lang w:eastAsia="ru-RU"/>
              </w:rPr>
              <w:lastRenderedPageBreak/>
              <w:t>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1004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0650000000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2 203,42000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2 218,51000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2 218,51000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lastRenderedPageBreak/>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0650200000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2 203,42000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2 218,51000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2 218,51000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Предоставление жилых помещений детям </w:t>
            </w:r>
            <w:proofErr w:type="gramStart"/>
            <w:r w:rsidRPr="00F02AB6">
              <w:rPr>
                <w:rFonts w:ascii="Times New Roman" w:eastAsia="Times New Roman" w:hAnsi="Times New Roman" w:cs="Times New Roman"/>
                <w:color w:val="000000"/>
                <w:sz w:val="14"/>
                <w:szCs w:val="14"/>
                <w:lang w:eastAsia="ru-RU"/>
              </w:rPr>
              <w:t>-с</w:t>
            </w:r>
            <w:proofErr w:type="gramEnd"/>
            <w:r w:rsidRPr="00F02AB6">
              <w:rPr>
                <w:rFonts w:ascii="Times New Roman" w:eastAsia="Times New Roman" w:hAnsi="Times New Roman" w:cs="Times New Roman"/>
                <w:color w:val="000000"/>
                <w:sz w:val="14"/>
                <w:szCs w:val="14"/>
                <w:lang w:eastAsia="ru-RU"/>
              </w:rPr>
              <w:t>иротам и детям. оставшихся без попечения родителей. лицам из их числа по договорам найма специализированных жилых помещений за счет областного бюджета сверх уровня предусмотренного соглашением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06502N0821</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2 203,42000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2 218,51000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2 218,51000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Бюджетные инвестиции</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06502N0821</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2 203,42000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2 218,51000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2 218,51000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3 452,50000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«Обеспечение выполнение государственных полномочий»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3 452,50000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Компенсация части родительской платы</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0660270010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Публичные нормативные социальные выплаты гражданам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0660270010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285,80000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Содержание ребенка в семье опекуна и приемной семье, а также вознаграждение, причитающееся прие</w:t>
            </w:r>
            <w:r w:rsidRPr="00F02AB6">
              <w:rPr>
                <w:rFonts w:ascii="Times New Roman" w:eastAsia="Times New Roman" w:hAnsi="Times New Roman" w:cs="Times New Roman"/>
                <w:color w:val="000000"/>
                <w:sz w:val="14"/>
                <w:szCs w:val="14"/>
                <w:lang w:eastAsia="ru-RU"/>
              </w:rPr>
              <w:t>м</w:t>
            </w:r>
            <w:r w:rsidRPr="00F02AB6">
              <w:rPr>
                <w:rFonts w:ascii="Times New Roman" w:eastAsia="Times New Roman" w:hAnsi="Times New Roman" w:cs="Times New Roman"/>
                <w:color w:val="000000"/>
                <w:sz w:val="14"/>
                <w:szCs w:val="14"/>
                <w:lang w:eastAsia="ru-RU"/>
              </w:rPr>
              <w:t>ному родителю</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0660270130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3 166,70000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Публичные нормативные социальные выплаты гражданам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0660270130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1 636,20000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Социальные выплаты гражданам, кроме публичных нормативных социальных выплат</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1004</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0660270130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320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1 530,50000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Физическая культура и спорт</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1100</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3 568,20000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3 199,50000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3 176,40000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Физическая культура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3 568,20000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3 199,50000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3 176,40000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Волотовского округа "Энергосбережение в Волотовском муниципальном округе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318,70000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Софинансирование расходов учреждений по приобретению коммунальных услуг</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254,96000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0700072300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254,96000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по приобретению коммунальных услуг</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63,74000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07000S2300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63,74000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"Развитие физической культуры и спорта на территории Волотовского мун</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ципального округа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3 249,50000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3 199,50000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3 176,40000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Обеспечение деятельности учреждений в сфере физической культуры и спорта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1300002670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3 201,50000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3 151,50000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3 128,40000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1300002670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3 201,50000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3 151,50000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3 128,40000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Организация и проведения физкультурно-массовых и спортивных мероприятий</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1300010110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Субсидии бюджетным учреждениям</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1101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1300010110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610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48,00000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Обслуживание государственного и муниципального долга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1300</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Обслуживание государственного внутреннего и муниципального долга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0"/>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Муниципальная программа "Управление муниципальными финансами Волотовского муниципального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0100000000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1"/>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F02AB6" w:rsidRPr="00F02AB6" w:rsidTr="00C83B9F">
        <w:trPr>
          <w:trHeight w:val="5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Подпрограмма "Организация и обеспечение осуществления бюджетного процесса, управление муниц</w:t>
            </w:r>
            <w:r w:rsidRPr="00F02AB6">
              <w:rPr>
                <w:rFonts w:ascii="Times New Roman" w:eastAsia="Times New Roman" w:hAnsi="Times New Roman" w:cs="Times New Roman"/>
                <w:color w:val="000000"/>
                <w:sz w:val="14"/>
                <w:szCs w:val="14"/>
                <w:lang w:eastAsia="ru-RU"/>
              </w:rPr>
              <w:t>и</w:t>
            </w:r>
            <w:r w:rsidRPr="00F02AB6">
              <w:rPr>
                <w:rFonts w:ascii="Times New Roman" w:eastAsia="Times New Roman" w:hAnsi="Times New Roman" w:cs="Times New Roman"/>
                <w:color w:val="000000"/>
                <w:sz w:val="14"/>
                <w:szCs w:val="14"/>
                <w:lang w:eastAsia="ru-RU"/>
              </w:rPr>
              <w:t>пальным долгом Волотовского муниципального округа "</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0110000000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2"/>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Основное мероприятие "Обеспечение исполнения долговых обязательств муниципального округа"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0110100000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3"/>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F02AB6" w:rsidRPr="00F02AB6" w:rsidTr="00F02AB6">
        <w:trPr>
          <w:trHeight w:val="20"/>
        </w:trPr>
        <w:tc>
          <w:tcPr>
            <w:tcW w:w="3060" w:type="pct"/>
            <w:tcBorders>
              <w:top w:val="nil"/>
              <w:left w:val="single" w:sz="4" w:space="0" w:color="000000"/>
              <w:bottom w:val="single" w:sz="4" w:space="0" w:color="000000"/>
              <w:right w:val="single" w:sz="4" w:space="0" w:color="000000"/>
            </w:tcBorders>
            <w:shd w:val="clear" w:color="auto" w:fill="auto"/>
          </w:tcPr>
          <w:p w:rsidR="0021299D" w:rsidRPr="00F02AB6" w:rsidRDefault="0021299D" w:rsidP="00FA7ACF">
            <w:pPr>
              <w:spacing w:after="0" w:line="240" w:lineRule="auto"/>
              <w:jc w:val="both"/>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Расходы по обслуживанию и погашению муниципального долга</w:t>
            </w:r>
          </w:p>
        </w:tc>
        <w:tc>
          <w:tcPr>
            <w:tcW w:w="174"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1301</w:t>
            </w:r>
          </w:p>
        </w:tc>
        <w:tc>
          <w:tcPr>
            <w:tcW w:w="391"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0110110650</w:t>
            </w:r>
          </w:p>
        </w:tc>
        <w:tc>
          <w:tcPr>
            <w:tcW w:w="198"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center"/>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2"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62"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3" w:type="pct"/>
            <w:tcBorders>
              <w:top w:val="nil"/>
              <w:left w:val="nil"/>
              <w:bottom w:val="single" w:sz="4" w:space="0" w:color="000000"/>
              <w:right w:val="single" w:sz="4" w:space="0" w:color="000000"/>
            </w:tcBorders>
            <w:shd w:val="clear" w:color="auto" w:fill="auto"/>
            <w:noWrap/>
          </w:tcPr>
          <w:p w:rsidR="0021299D" w:rsidRPr="00F02AB6" w:rsidRDefault="0021299D" w:rsidP="00FA7ACF">
            <w:pPr>
              <w:spacing w:after="0" w:line="240" w:lineRule="auto"/>
              <w:ind w:left="-117" w:right="-88"/>
              <w:jc w:val="right"/>
              <w:outlineLvl w:val="4"/>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F02AB6" w:rsidRPr="00F02AB6" w:rsidTr="00F02AB6">
        <w:trPr>
          <w:trHeight w:val="20"/>
        </w:trPr>
        <w:tc>
          <w:tcPr>
            <w:tcW w:w="3060" w:type="pct"/>
            <w:tcBorders>
              <w:top w:val="nil"/>
              <w:left w:val="single" w:sz="4" w:space="0" w:color="000000"/>
              <w:bottom w:val="nil"/>
              <w:right w:val="single" w:sz="4" w:space="0" w:color="000000"/>
            </w:tcBorders>
            <w:shd w:val="clear" w:color="auto" w:fill="auto"/>
          </w:tcPr>
          <w:p w:rsidR="0021299D" w:rsidRPr="00F02AB6" w:rsidRDefault="0021299D" w:rsidP="00FA7ACF">
            <w:pPr>
              <w:spacing w:after="0" w:line="240" w:lineRule="auto"/>
              <w:jc w:val="both"/>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 Обслуживание муниципального долга</w:t>
            </w:r>
          </w:p>
        </w:tc>
        <w:tc>
          <w:tcPr>
            <w:tcW w:w="174" w:type="pct"/>
            <w:tcBorders>
              <w:top w:val="nil"/>
              <w:left w:val="nil"/>
              <w:bottom w:val="nil"/>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1301</w:t>
            </w:r>
          </w:p>
        </w:tc>
        <w:tc>
          <w:tcPr>
            <w:tcW w:w="391" w:type="pct"/>
            <w:tcBorders>
              <w:top w:val="nil"/>
              <w:left w:val="nil"/>
              <w:bottom w:val="nil"/>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0110110650</w:t>
            </w:r>
          </w:p>
        </w:tc>
        <w:tc>
          <w:tcPr>
            <w:tcW w:w="198" w:type="pct"/>
            <w:tcBorders>
              <w:top w:val="nil"/>
              <w:left w:val="nil"/>
              <w:bottom w:val="nil"/>
              <w:right w:val="single" w:sz="4" w:space="0" w:color="000000"/>
            </w:tcBorders>
            <w:shd w:val="clear" w:color="auto" w:fill="auto"/>
            <w:noWrap/>
          </w:tcPr>
          <w:p w:rsidR="0021299D" w:rsidRPr="00F02AB6" w:rsidRDefault="0021299D" w:rsidP="00FA7ACF">
            <w:pPr>
              <w:spacing w:after="0" w:line="240" w:lineRule="auto"/>
              <w:ind w:left="-162" w:right="-88"/>
              <w:jc w:val="center"/>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730</w:t>
            </w:r>
          </w:p>
        </w:tc>
        <w:tc>
          <w:tcPr>
            <w:tcW w:w="392" w:type="pct"/>
            <w:tcBorders>
              <w:top w:val="nil"/>
              <w:left w:val="nil"/>
              <w:bottom w:val="nil"/>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2" w:type="pct"/>
            <w:tcBorders>
              <w:top w:val="nil"/>
              <w:left w:val="nil"/>
              <w:bottom w:val="nil"/>
              <w:right w:val="single" w:sz="4" w:space="0" w:color="000000"/>
            </w:tcBorders>
            <w:shd w:val="clear" w:color="auto" w:fill="auto"/>
            <w:noWrap/>
          </w:tcPr>
          <w:p w:rsidR="0021299D" w:rsidRPr="00F02AB6" w:rsidRDefault="0021299D" w:rsidP="00FA7ACF">
            <w:pPr>
              <w:spacing w:after="0" w:line="240" w:lineRule="auto"/>
              <w:ind w:left="-162"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20,00000</w:t>
            </w:r>
          </w:p>
        </w:tc>
        <w:tc>
          <w:tcPr>
            <w:tcW w:w="393" w:type="pct"/>
            <w:tcBorders>
              <w:top w:val="nil"/>
              <w:left w:val="nil"/>
              <w:bottom w:val="nil"/>
              <w:right w:val="single" w:sz="4" w:space="0" w:color="000000"/>
            </w:tcBorders>
            <w:shd w:val="clear" w:color="auto" w:fill="auto"/>
            <w:noWrap/>
          </w:tcPr>
          <w:p w:rsidR="0021299D" w:rsidRPr="00F02AB6" w:rsidRDefault="0021299D" w:rsidP="00FA7ACF">
            <w:pPr>
              <w:spacing w:after="0" w:line="240" w:lineRule="auto"/>
              <w:ind w:left="-117" w:right="-88"/>
              <w:jc w:val="right"/>
              <w:outlineLvl w:val="5"/>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10,00000</w:t>
            </w:r>
          </w:p>
        </w:tc>
      </w:tr>
      <w:tr w:rsidR="0021299D" w:rsidRPr="00F02AB6" w:rsidTr="00F02AB6">
        <w:trPr>
          <w:trHeight w:val="20"/>
        </w:trPr>
        <w:tc>
          <w:tcPr>
            <w:tcW w:w="3823"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1299D" w:rsidRPr="00F02AB6" w:rsidRDefault="0021299D" w:rsidP="00FA7ACF">
            <w:pPr>
              <w:spacing w:after="0" w:line="240" w:lineRule="auto"/>
              <w:ind w:right="-88"/>
              <w:jc w:val="both"/>
              <w:rPr>
                <w:rFonts w:ascii="Times New Roman" w:eastAsia="Times New Roman" w:hAnsi="Times New Roman" w:cs="Times New Roman"/>
                <w:color w:val="000000"/>
                <w:sz w:val="14"/>
                <w:szCs w:val="14"/>
                <w:lang w:eastAsia="ru-RU"/>
              </w:rPr>
            </w:pPr>
            <w:r w:rsidRPr="00F02AB6">
              <w:rPr>
                <w:rFonts w:ascii="Times New Roman" w:eastAsia="Times New Roman" w:hAnsi="Times New Roman" w:cs="Times New Roman"/>
                <w:color w:val="000000"/>
                <w:sz w:val="14"/>
                <w:szCs w:val="14"/>
                <w:lang w:eastAsia="ru-RU"/>
              </w:rPr>
              <w:t xml:space="preserve">Всего расходов: </w:t>
            </w:r>
          </w:p>
        </w:tc>
        <w:tc>
          <w:tcPr>
            <w:tcW w:w="392" w:type="pct"/>
            <w:tcBorders>
              <w:top w:val="single" w:sz="4" w:space="0" w:color="auto"/>
              <w:left w:val="nil"/>
              <w:bottom w:val="single" w:sz="4" w:space="0" w:color="auto"/>
              <w:right w:val="single" w:sz="4" w:space="0" w:color="auto"/>
            </w:tcBorders>
            <w:shd w:val="clear" w:color="auto" w:fill="auto"/>
            <w:noWrap/>
          </w:tcPr>
          <w:p w:rsidR="0021299D" w:rsidRPr="00C83B9F" w:rsidRDefault="0021299D" w:rsidP="00FA7ACF">
            <w:pPr>
              <w:spacing w:after="0" w:line="240" w:lineRule="auto"/>
              <w:ind w:left="-162" w:right="-88"/>
              <w:jc w:val="right"/>
              <w:rPr>
                <w:rFonts w:ascii="Times New Roman" w:eastAsia="Times New Roman" w:hAnsi="Times New Roman" w:cs="Times New Roman"/>
                <w:color w:val="000000"/>
                <w:sz w:val="12"/>
                <w:szCs w:val="12"/>
                <w:lang w:eastAsia="ru-RU"/>
              </w:rPr>
            </w:pPr>
            <w:r w:rsidRPr="00C83B9F">
              <w:rPr>
                <w:rFonts w:ascii="Times New Roman" w:eastAsia="Times New Roman" w:hAnsi="Times New Roman" w:cs="Times New Roman"/>
                <w:color w:val="000000"/>
                <w:sz w:val="12"/>
                <w:szCs w:val="12"/>
                <w:lang w:eastAsia="ru-RU"/>
              </w:rPr>
              <w:t>151 145,29088</w:t>
            </w:r>
          </w:p>
        </w:tc>
        <w:tc>
          <w:tcPr>
            <w:tcW w:w="392" w:type="pct"/>
            <w:tcBorders>
              <w:top w:val="single" w:sz="4" w:space="0" w:color="auto"/>
              <w:left w:val="nil"/>
              <w:bottom w:val="single" w:sz="4" w:space="0" w:color="auto"/>
              <w:right w:val="single" w:sz="4" w:space="0" w:color="auto"/>
            </w:tcBorders>
            <w:shd w:val="clear" w:color="auto" w:fill="auto"/>
            <w:noWrap/>
          </w:tcPr>
          <w:p w:rsidR="0021299D" w:rsidRPr="00C83B9F" w:rsidRDefault="0021299D" w:rsidP="00FA7ACF">
            <w:pPr>
              <w:spacing w:after="0" w:line="240" w:lineRule="auto"/>
              <w:ind w:left="-162" w:right="-88"/>
              <w:jc w:val="right"/>
              <w:rPr>
                <w:rFonts w:ascii="Times New Roman" w:eastAsia="Times New Roman" w:hAnsi="Times New Roman" w:cs="Times New Roman"/>
                <w:color w:val="000000"/>
                <w:sz w:val="12"/>
                <w:szCs w:val="12"/>
                <w:lang w:eastAsia="ru-RU"/>
              </w:rPr>
            </w:pPr>
            <w:r w:rsidRPr="00C83B9F">
              <w:rPr>
                <w:rFonts w:ascii="Times New Roman" w:eastAsia="Times New Roman" w:hAnsi="Times New Roman" w:cs="Times New Roman"/>
                <w:color w:val="000000"/>
                <w:sz w:val="12"/>
                <w:szCs w:val="12"/>
                <w:lang w:eastAsia="ru-RU"/>
              </w:rPr>
              <w:t>124 637,38000</w:t>
            </w:r>
          </w:p>
        </w:tc>
        <w:tc>
          <w:tcPr>
            <w:tcW w:w="393" w:type="pct"/>
            <w:tcBorders>
              <w:top w:val="single" w:sz="4" w:space="0" w:color="auto"/>
              <w:left w:val="nil"/>
              <w:bottom w:val="single" w:sz="4" w:space="0" w:color="auto"/>
              <w:right w:val="single" w:sz="4" w:space="0" w:color="auto"/>
            </w:tcBorders>
            <w:shd w:val="clear" w:color="auto" w:fill="auto"/>
            <w:noWrap/>
          </w:tcPr>
          <w:p w:rsidR="0021299D" w:rsidRPr="00C83B9F" w:rsidRDefault="00C83B9F" w:rsidP="00FA7ACF">
            <w:pPr>
              <w:spacing w:after="0" w:line="240" w:lineRule="auto"/>
              <w:ind w:left="-117" w:right="-88"/>
              <w:jc w:val="right"/>
              <w:rPr>
                <w:rFonts w:ascii="Times New Roman" w:eastAsia="Times New Roman" w:hAnsi="Times New Roman" w:cs="Times New Roman"/>
                <w:color w:val="000000"/>
                <w:sz w:val="12"/>
                <w:szCs w:val="12"/>
                <w:lang w:eastAsia="ru-RU"/>
              </w:rPr>
            </w:pPr>
            <w:r w:rsidRPr="00C83B9F">
              <w:rPr>
                <w:rFonts w:ascii="Times New Roman" w:eastAsia="Times New Roman" w:hAnsi="Times New Roman" w:cs="Times New Roman"/>
                <w:color w:val="000000"/>
                <w:sz w:val="12"/>
                <w:szCs w:val="12"/>
                <w:lang w:eastAsia="ru-RU"/>
              </w:rPr>
              <w:t>122</w:t>
            </w:r>
            <w:r w:rsidR="0021299D" w:rsidRPr="00C83B9F">
              <w:rPr>
                <w:rFonts w:ascii="Times New Roman" w:eastAsia="Times New Roman" w:hAnsi="Times New Roman" w:cs="Times New Roman"/>
                <w:color w:val="000000"/>
                <w:sz w:val="12"/>
                <w:szCs w:val="12"/>
                <w:lang w:eastAsia="ru-RU"/>
              </w:rPr>
              <w:t>091,54000»</w:t>
            </w:r>
          </w:p>
        </w:tc>
      </w:tr>
      <w:tr w:rsidR="0021299D" w:rsidRPr="00F02AB6" w:rsidTr="00F02AB6">
        <w:trPr>
          <w:trHeight w:val="20"/>
        </w:trPr>
        <w:tc>
          <w:tcPr>
            <w:tcW w:w="3823"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1299D" w:rsidRPr="00F02AB6" w:rsidRDefault="0021299D" w:rsidP="00FA7ACF">
            <w:pPr>
              <w:spacing w:after="0" w:line="240" w:lineRule="auto"/>
              <w:ind w:left="-162" w:right="-88"/>
              <w:jc w:val="both"/>
              <w:rPr>
                <w:rFonts w:ascii="Times New Roman" w:eastAsia="Times New Roman" w:hAnsi="Times New Roman" w:cs="Times New Roman"/>
                <w:color w:val="000000"/>
                <w:sz w:val="14"/>
                <w:szCs w:val="14"/>
                <w:lang w:eastAsia="ru-RU"/>
              </w:rPr>
            </w:pPr>
          </w:p>
        </w:tc>
        <w:tc>
          <w:tcPr>
            <w:tcW w:w="392" w:type="pct"/>
            <w:tcBorders>
              <w:top w:val="single" w:sz="4" w:space="0" w:color="auto"/>
              <w:left w:val="nil"/>
              <w:bottom w:val="single" w:sz="4" w:space="0" w:color="auto"/>
              <w:right w:val="single" w:sz="4" w:space="0" w:color="auto"/>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p>
        </w:tc>
        <w:tc>
          <w:tcPr>
            <w:tcW w:w="392" w:type="pct"/>
            <w:tcBorders>
              <w:top w:val="single" w:sz="4" w:space="0" w:color="auto"/>
              <w:left w:val="nil"/>
              <w:bottom w:val="single" w:sz="4" w:space="0" w:color="auto"/>
              <w:right w:val="single" w:sz="4" w:space="0" w:color="auto"/>
            </w:tcBorders>
            <w:shd w:val="clear" w:color="auto" w:fill="auto"/>
            <w:noWrap/>
          </w:tcPr>
          <w:p w:rsidR="0021299D" w:rsidRPr="00F02AB6" w:rsidRDefault="0021299D" w:rsidP="00FA7ACF">
            <w:pPr>
              <w:spacing w:after="0" w:line="240" w:lineRule="auto"/>
              <w:ind w:left="-162" w:right="-88"/>
              <w:jc w:val="right"/>
              <w:rPr>
                <w:rFonts w:ascii="Times New Roman" w:eastAsia="Times New Roman" w:hAnsi="Times New Roman" w:cs="Times New Roman"/>
                <w:color w:val="000000"/>
                <w:sz w:val="14"/>
                <w:szCs w:val="14"/>
                <w:lang w:eastAsia="ru-RU"/>
              </w:rPr>
            </w:pPr>
          </w:p>
        </w:tc>
        <w:tc>
          <w:tcPr>
            <w:tcW w:w="393" w:type="pct"/>
            <w:tcBorders>
              <w:top w:val="single" w:sz="4" w:space="0" w:color="auto"/>
              <w:left w:val="nil"/>
              <w:bottom w:val="single" w:sz="4" w:space="0" w:color="auto"/>
              <w:right w:val="single" w:sz="4" w:space="0" w:color="auto"/>
            </w:tcBorders>
            <w:shd w:val="clear" w:color="auto" w:fill="auto"/>
            <w:noWrap/>
          </w:tcPr>
          <w:p w:rsidR="0021299D" w:rsidRPr="00F02AB6" w:rsidRDefault="0021299D" w:rsidP="00FA7ACF">
            <w:pPr>
              <w:spacing w:after="0" w:line="240" w:lineRule="auto"/>
              <w:ind w:left="-117" w:right="-88"/>
              <w:jc w:val="right"/>
              <w:rPr>
                <w:rFonts w:ascii="Times New Roman" w:eastAsia="Times New Roman" w:hAnsi="Times New Roman" w:cs="Times New Roman"/>
                <w:color w:val="000000"/>
                <w:sz w:val="14"/>
                <w:szCs w:val="14"/>
                <w:lang w:eastAsia="ru-RU"/>
              </w:rPr>
            </w:pPr>
          </w:p>
        </w:tc>
      </w:tr>
    </w:tbl>
    <w:p w:rsidR="0021299D" w:rsidRPr="00C83B9F" w:rsidRDefault="0021299D" w:rsidP="00FA7ACF">
      <w:pPr>
        <w:autoSpaceDE w:val="0"/>
        <w:autoSpaceDN w:val="0"/>
        <w:adjustRightInd w:val="0"/>
        <w:spacing w:after="0" w:line="240" w:lineRule="auto"/>
        <w:ind w:firstLine="284"/>
        <w:jc w:val="both"/>
        <w:rPr>
          <w:rFonts w:ascii="Times New Roman" w:eastAsia="Times New Roman" w:hAnsi="Times New Roman" w:cs="Times New Roman"/>
          <w:color w:val="000000"/>
          <w:sz w:val="14"/>
          <w:szCs w:val="14"/>
          <w:lang w:eastAsia="ru-RU"/>
        </w:rPr>
      </w:pPr>
      <w:r w:rsidRPr="00C83B9F">
        <w:rPr>
          <w:rFonts w:ascii="Times New Roman" w:eastAsia="Times New Roman" w:hAnsi="Times New Roman" w:cs="Times New Roman"/>
          <w:color w:val="000000"/>
          <w:sz w:val="14"/>
          <w:szCs w:val="14"/>
          <w:lang w:eastAsia="ru-RU"/>
        </w:rPr>
        <w:t>1.9. Приложение 8 изложить в следующей редакции:</w:t>
      </w:r>
    </w:p>
    <w:tbl>
      <w:tblPr>
        <w:tblW w:w="5000" w:type="pct"/>
        <w:tblLayout w:type="fixed"/>
        <w:tblLook w:val="0000"/>
      </w:tblPr>
      <w:tblGrid>
        <w:gridCol w:w="6753"/>
        <w:gridCol w:w="768"/>
        <w:gridCol w:w="412"/>
        <w:gridCol w:w="412"/>
        <w:gridCol w:w="827"/>
        <w:gridCol w:w="829"/>
        <w:gridCol w:w="846"/>
      </w:tblGrid>
      <w:tr w:rsidR="00C83B9F" w:rsidRPr="00C83B9F" w:rsidTr="00C83B9F">
        <w:trPr>
          <w:trHeight w:val="20"/>
        </w:trPr>
        <w:tc>
          <w:tcPr>
            <w:tcW w:w="31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299D" w:rsidRPr="00C83B9F" w:rsidRDefault="0021299D" w:rsidP="00FA7ACF">
            <w:pPr>
              <w:spacing w:after="0" w:line="240" w:lineRule="auto"/>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«Наименование</w:t>
            </w:r>
          </w:p>
        </w:tc>
        <w:tc>
          <w:tcPr>
            <w:tcW w:w="354" w:type="pct"/>
            <w:tcBorders>
              <w:top w:val="single" w:sz="4" w:space="0" w:color="000000"/>
              <w:left w:val="nil"/>
              <w:bottom w:val="single" w:sz="4" w:space="0" w:color="000000"/>
              <w:right w:val="single" w:sz="4" w:space="0" w:color="000000"/>
            </w:tcBorders>
            <w:shd w:val="clear" w:color="auto" w:fill="auto"/>
            <w:vAlign w:val="center"/>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ЦСР</w:t>
            </w:r>
          </w:p>
        </w:tc>
        <w:tc>
          <w:tcPr>
            <w:tcW w:w="190" w:type="pct"/>
            <w:tcBorders>
              <w:top w:val="single" w:sz="4" w:space="0" w:color="000000"/>
              <w:left w:val="nil"/>
              <w:bottom w:val="single" w:sz="4" w:space="0" w:color="000000"/>
              <w:right w:val="single" w:sz="4" w:space="0" w:color="000000"/>
            </w:tcBorders>
            <w:shd w:val="clear" w:color="auto" w:fill="auto"/>
            <w:vAlign w:val="center"/>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РП</w:t>
            </w:r>
          </w:p>
        </w:tc>
        <w:tc>
          <w:tcPr>
            <w:tcW w:w="190" w:type="pct"/>
            <w:tcBorders>
              <w:top w:val="single" w:sz="4" w:space="0" w:color="000000"/>
              <w:left w:val="nil"/>
              <w:bottom w:val="single" w:sz="4" w:space="0" w:color="000000"/>
              <w:right w:val="single" w:sz="4" w:space="0" w:color="000000"/>
            </w:tcBorders>
            <w:shd w:val="clear" w:color="auto" w:fill="auto"/>
            <w:vAlign w:val="center"/>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ВР</w:t>
            </w:r>
          </w:p>
        </w:tc>
        <w:tc>
          <w:tcPr>
            <w:tcW w:w="381" w:type="pct"/>
            <w:tcBorders>
              <w:top w:val="single" w:sz="4" w:space="0" w:color="000000"/>
              <w:left w:val="nil"/>
              <w:bottom w:val="single" w:sz="4" w:space="0" w:color="000000"/>
              <w:right w:val="single" w:sz="4" w:space="0" w:color="000000"/>
            </w:tcBorders>
            <w:shd w:val="clear" w:color="auto" w:fill="auto"/>
            <w:vAlign w:val="center"/>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Сумма на 2021 год</w:t>
            </w:r>
          </w:p>
        </w:tc>
        <w:tc>
          <w:tcPr>
            <w:tcW w:w="382" w:type="pct"/>
            <w:tcBorders>
              <w:top w:val="single" w:sz="4" w:space="0" w:color="000000"/>
              <w:left w:val="nil"/>
              <w:bottom w:val="single" w:sz="4" w:space="0" w:color="000000"/>
              <w:right w:val="single" w:sz="4" w:space="0" w:color="000000"/>
            </w:tcBorders>
            <w:shd w:val="clear" w:color="auto" w:fill="auto"/>
            <w:vAlign w:val="center"/>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Сумма на 2022 год</w:t>
            </w:r>
          </w:p>
        </w:tc>
        <w:tc>
          <w:tcPr>
            <w:tcW w:w="390" w:type="pct"/>
            <w:tcBorders>
              <w:top w:val="single" w:sz="4" w:space="0" w:color="000000"/>
              <w:left w:val="nil"/>
              <w:bottom w:val="single" w:sz="4" w:space="0" w:color="000000"/>
              <w:right w:val="single" w:sz="4" w:space="0" w:color="000000"/>
            </w:tcBorders>
            <w:shd w:val="clear" w:color="auto" w:fill="auto"/>
            <w:vAlign w:val="center"/>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Сумма на 2023 год</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"Управление муниципальными финансами Волотовского муниципального округа"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2 885,50000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2 885,50000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2 856,20000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Подпрограмма "Организация и обеспечение осуществления бюджетного процесса, управление муниц</w:t>
            </w:r>
            <w:r w:rsidRPr="00C83B9F">
              <w:rPr>
                <w:rFonts w:ascii="Times New Roman" w:eastAsia="Times New Roman" w:hAnsi="Times New Roman" w:cs="Times New Roman"/>
                <w:sz w:val="14"/>
                <w:szCs w:val="14"/>
                <w:lang w:eastAsia="ru-RU"/>
              </w:rPr>
              <w:t>и</w:t>
            </w:r>
            <w:r w:rsidRPr="00C83B9F">
              <w:rPr>
                <w:rFonts w:ascii="Times New Roman" w:eastAsia="Times New Roman" w:hAnsi="Times New Roman" w:cs="Times New Roman"/>
                <w:sz w:val="14"/>
                <w:szCs w:val="14"/>
                <w:lang w:eastAsia="ru-RU"/>
              </w:rPr>
              <w:t>пальным долгом Волотовского муниципального округа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2 885,50000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2 885,50000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2 856,20000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Основное мероприятие "Обеспечение исполнения долговых обязательств муниципального округа"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0110100000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по обслуживанию и погашению муниципального долга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0110110650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Обслуживание государственного и муниципального долга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0110110650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Обслуживание государственного внутреннего и муниципального долга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0110110650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Обслуживание муниципального долга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0110110650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730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Основное мероприятие «Обеспечение деятельности комитета»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0110500000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2 865,50000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2 865,50000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2 846,20000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по оплате труда муниципальных служащих органов местного самоуправления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0110501000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1 687,00000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1 687,00000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1 687,00000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0110501000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1 687,00000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1 687,00000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1 687,00000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деятельности финансовых, налоговых и таможенных органов и органов финансового (фина</w:t>
            </w:r>
            <w:r w:rsidRPr="00C83B9F">
              <w:rPr>
                <w:rFonts w:ascii="Times New Roman" w:eastAsia="Times New Roman" w:hAnsi="Times New Roman" w:cs="Times New Roman"/>
                <w:sz w:val="14"/>
                <w:szCs w:val="14"/>
                <w:lang w:eastAsia="ru-RU"/>
              </w:rPr>
              <w:t>н</w:t>
            </w:r>
            <w:r w:rsidRPr="00C83B9F">
              <w:rPr>
                <w:rFonts w:ascii="Times New Roman" w:eastAsia="Times New Roman" w:hAnsi="Times New Roman" w:cs="Times New Roman"/>
                <w:sz w:val="14"/>
                <w:szCs w:val="14"/>
                <w:lang w:eastAsia="ru-RU"/>
              </w:rPr>
              <w:t>сово -бюджетного) надзора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0110501000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0106</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1 687,00000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1 687,00000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1 687,00000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персоналу государственных (муниципальных) органов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0110501000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0106</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1 687,00000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1 687,00000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1 687,00000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обеспечение деятельности органов местного самоуправления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0110501040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1 178,50000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1 178,50000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1 159,20000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0110501040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1 178,50000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1 178,50000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1 159,20000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деятельности финансовых, налоговых и таможенных органов и органов финансового (фина</w:t>
            </w:r>
            <w:r w:rsidRPr="00C83B9F">
              <w:rPr>
                <w:rFonts w:ascii="Times New Roman" w:eastAsia="Times New Roman" w:hAnsi="Times New Roman" w:cs="Times New Roman"/>
                <w:sz w:val="14"/>
                <w:szCs w:val="14"/>
                <w:lang w:eastAsia="ru-RU"/>
              </w:rPr>
              <w:t>н</w:t>
            </w:r>
            <w:r w:rsidRPr="00C83B9F">
              <w:rPr>
                <w:rFonts w:ascii="Times New Roman" w:eastAsia="Times New Roman" w:hAnsi="Times New Roman" w:cs="Times New Roman"/>
                <w:sz w:val="14"/>
                <w:szCs w:val="14"/>
                <w:lang w:eastAsia="ru-RU"/>
              </w:rPr>
              <w:t>сово -бюджетного) надзора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0110501040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0106</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1 178,50000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1 178,50000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1 159,20000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персоналу государственных (муниципальных) органов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0110501040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0106</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928,00000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928,00000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908,70000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0110501040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0106</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247,50000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250,50000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250,50000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Уплата налогов, сборов и иных платежей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0110501040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0106</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850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"Комплексное развитие сельских территорий Волотовского муниципального округа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613,90000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"Комплексное развитие сельских территорий Волотовского муниципального округа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613,90000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 реализацию общественно значимых проектов по благоустройству территорий за счет субсидии</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04000N5764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472,20000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Жилищно-коммунальное хозяйство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04000N5764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472,20000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Благоустройство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04000N5764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472,20000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04000N5764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472,20000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Софинансирование к реализации общественно значимых проектов по благоустройству территории</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04000S5764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141,70000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Жилищно-коммунальное хозяйство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04000S5764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141,70000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Благоустройство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04000S5764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141,70000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04000S5764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141,70000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"Управление и распоряжение муниципальным имуществом Волотовского муниципального округа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693,51688</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393,00000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395,00000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Мероприятия по эффективному владению, пользованию, формированию и распоряжением муниципальным имуществом.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0500010010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345,61688</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353,00000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355,00000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0500010010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345,61688</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353,00000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355,00000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0500010010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345,61688</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353,00000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355,00000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0500010010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345,61688</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353,00000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355,00000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0500010020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347,90000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lastRenderedPageBreak/>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0500010020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347,90000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0500010020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347,90000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0500010020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347,90000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"Развитие образования и молодежной политики в Волотовском муниципальном округе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48 904,62000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43 727,21000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43 727,21000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10 246,90000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10 104,30000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10 104,30000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Основное мероприятие «Развитие дошкольного образования»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0610100000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7 587,40000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7 560,90000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7 560,90000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деятельности муниципальных детских дошкольных учреждений за счет средств местного бюджета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0610102210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7 487,30000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7 487,30000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7 487,30000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0610102210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7 487,30000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7 487,30000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7 487,30000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Дошкольное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0610102210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7 487,30000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7 487,30000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7 487,30000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0610102210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4 388,80000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4 388,80000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4 388,80000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0610102210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3 098,50000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3 098,50000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3 098,50000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Софинансирование на обеспечения пожарной безопасности, антитеррористической и антикриминальной безопасности образовательных учр</w:t>
            </w:r>
            <w:r w:rsidR="00C83B9F">
              <w:rPr>
                <w:rFonts w:ascii="Times New Roman" w:eastAsia="Times New Roman" w:hAnsi="Times New Roman" w:cs="Times New Roman"/>
                <w:sz w:val="14"/>
                <w:szCs w:val="14"/>
                <w:lang w:eastAsia="ru-RU"/>
              </w:rPr>
              <w:t>еждений основного мероприятия «</w:t>
            </w:r>
            <w:r w:rsidRPr="00C83B9F">
              <w:rPr>
                <w:rFonts w:ascii="Times New Roman" w:eastAsia="Times New Roman" w:hAnsi="Times New Roman" w:cs="Times New Roman"/>
                <w:sz w:val="14"/>
                <w:szCs w:val="14"/>
                <w:lang w:eastAsia="ru-RU"/>
              </w:rPr>
              <w:t>Развитие дошкольного образования»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06101S2120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73,60000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73,60000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06101S2120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73,60000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73,60000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Дошкольное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06101S2120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73,60000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73,60000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06101S2120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30,40000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30,40000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06101S2120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69,70000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43,20000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43,20000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Основное мероприятие «Развитие общего образования»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0610200000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2 659,50000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2 543,40000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2 543,40000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деятельности образовательных учреждений (организаций), реализующих основные общеобр</w:t>
            </w:r>
            <w:r w:rsidRPr="00C83B9F">
              <w:rPr>
                <w:rFonts w:ascii="Times New Roman" w:eastAsia="Times New Roman" w:hAnsi="Times New Roman" w:cs="Times New Roman"/>
                <w:sz w:val="14"/>
                <w:szCs w:val="14"/>
                <w:lang w:eastAsia="ru-RU"/>
              </w:rPr>
              <w:t>а</w:t>
            </w:r>
            <w:r w:rsidRPr="00C83B9F">
              <w:rPr>
                <w:rFonts w:ascii="Times New Roman" w:eastAsia="Times New Roman" w:hAnsi="Times New Roman" w:cs="Times New Roman"/>
                <w:sz w:val="14"/>
                <w:szCs w:val="14"/>
                <w:lang w:eastAsia="ru-RU"/>
              </w:rPr>
              <w:t>зовательные программы за счет средств местного бюджета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0610202220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2 481,60000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2 481,60000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2 481,60000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0610202220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2 481,60000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2 481,60000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2 481,60000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0610202220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2 481,60000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2 481,60000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2 481,60000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0610202220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2 481,60000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2 481,60000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2 481,60000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Софинансирование на приобретение или изготовление бланков документов об образовании и (или) о квал</w:t>
            </w:r>
            <w:r w:rsidRPr="00C83B9F">
              <w:rPr>
                <w:rFonts w:ascii="Times New Roman" w:eastAsia="Times New Roman" w:hAnsi="Times New Roman" w:cs="Times New Roman"/>
                <w:sz w:val="14"/>
                <w:szCs w:val="14"/>
                <w:lang w:eastAsia="ru-RU"/>
              </w:rPr>
              <w:t>и</w:t>
            </w:r>
            <w:r w:rsidRPr="00C83B9F">
              <w:rPr>
                <w:rFonts w:ascii="Times New Roman" w:eastAsia="Times New Roman" w:hAnsi="Times New Roman" w:cs="Times New Roman"/>
                <w:sz w:val="14"/>
                <w:szCs w:val="14"/>
                <w:lang w:eastAsia="ru-RU"/>
              </w:rPr>
              <w:t>фикации муниципальными образовательными учреждениями</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06102S2080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06102S2080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06102S2080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06102S2080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Софинансирование на обеспечения пожарной безопасности, антитеррористической и антикриминальной безопасности образовательных учреждений Основного мероприятия «Развитие общего образования»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06102S2120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177,20000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06102S2120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177,20000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06102S2120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177,20000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06102S2120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177,20000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Подпрограмма "Развитие дополнительного образования в Волотовском муниципальном округе" Програ</w:t>
            </w:r>
            <w:r w:rsidRPr="00C83B9F">
              <w:rPr>
                <w:rFonts w:ascii="Times New Roman" w:eastAsia="Times New Roman" w:hAnsi="Times New Roman" w:cs="Times New Roman"/>
                <w:sz w:val="14"/>
                <w:szCs w:val="14"/>
                <w:lang w:eastAsia="ru-RU"/>
              </w:rPr>
              <w:t>м</w:t>
            </w:r>
            <w:r w:rsidRPr="00C83B9F">
              <w:rPr>
                <w:rFonts w:ascii="Times New Roman" w:eastAsia="Times New Roman" w:hAnsi="Times New Roman" w:cs="Times New Roman"/>
                <w:sz w:val="14"/>
                <w:szCs w:val="14"/>
                <w:lang w:eastAsia="ru-RU"/>
              </w:rPr>
              <w:t>мы "Развитие образования и молодежной политики Волотовского муниципального округа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0620000000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1 626,20000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1 453,90000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1 453,90000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Основное мероприятие " Создание условий для повышения качественного уровня оказания услуг дополн</w:t>
            </w:r>
            <w:r w:rsidRPr="00C83B9F">
              <w:rPr>
                <w:rFonts w:ascii="Times New Roman" w:eastAsia="Times New Roman" w:hAnsi="Times New Roman" w:cs="Times New Roman"/>
                <w:sz w:val="14"/>
                <w:szCs w:val="14"/>
                <w:lang w:eastAsia="ru-RU"/>
              </w:rPr>
              <w:t>и</w:t>
            </w:r>
            <w:r w:rsidRPr="00C83B9F">
              <w:rPr>
                <w:rFonts w:ascii="Times New Roman" w:eastAsia="Times New Roman" w:hAnsi="Times New Roman" w:cs="Times New Roman"/>
                <w:sz w:val="14"/>
                <w:szCs w:val="14"/>
                <w:lang w:eastAsia="ru-RU"/>
              </w:rPr>
              <w:t>тельного образования детей, проведения комплекса мероприятий по внедрению новых условий их реализ</w:t>
            </w:r>
            <w:r w:rsidRPr="00C83B9F">
              <w:rPr>
                <w:rFonts w:ascii="Times New Roman" w:eastAsia="Times New Roman" w:hAnsi="Times New Roman" w:cs="Times New Roman"/>
                <w:sz w:val="14"/>
                <w:szCs w:val="14"/>
                <w:lang w:eastAsia="ru-RU"/>
              </w:rPr>
              <w:t>а</w:t>
            </w:r>
            <w:r w:rsidRPr="00C83B9F">
              <w:rPr>
                <w:rFonts w:ascii="Times New Roman" w:eastAsia="Times New Roman" w:hAnsi="Times New Roman" w:cs="Times New Roman"/>
                <w:sz w:val="14"/>
                <w:szCs w:val="14"/>
                <w:lang w:eastAsia="ru-RU"/>
              </w:rPr>
              <w:t>ции</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0620100000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1 453,90000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1 453,90000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1 453,90000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деятельности организаций дополнительного образования детей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0620102230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1 443,20000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1 443,20000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1 443,20000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0620102230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1 443,20000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1443,20000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1 443,20000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Дополнительное образование детей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0620102230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1 443,20000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1 443,20000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1 443,20000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0620102230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1 443,20000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1 443,20000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1 443,20000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06201S2120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06201S2120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Дополнительное образование детей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06201S2120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06201S2120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Основное мероприятие Содействие в организации каникулярного образовательного отдыха, здорового образа жизни</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0620500000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172,30000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Организация каникулярного образовательного отдыха, здорового образа жизни</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0620510050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172,30000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0620510050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172,30000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Молодежная политика и оздоровление детей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0620510050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0707</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172,30000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0620510050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0707</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172,30000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0650000000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2 203,42000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2 218,51000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2 218,51000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C83B9F" w:rsidP="00FA7ACF">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Основное мероприятие «</w:t>
            </w:r>
            <w:r w:rsidR="0021299D" w:rsidRPr="00C83B9F">
              <w:rPr>
                <w:rFonts w:ascii="Times New Roman" w:eastAsia="Times New Roman" w:hAnsi="Times New Roman" w:cs="Times New Roman"/>
                <w:sz w:val="14"/>
                <w:szCs w:val="14"/>
                <w:lang w:eastAsia="ru-RU"/>
              </w:rPr>
              <w:t>Ресурсное и материально-техническое обеспечение процесса социализации детей сирот, а также лиц из числа детей-сирот</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0650200000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2 203,42000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2 218,51000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2 218,51000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Предоставление жилых помещений детям </w:t>
            </w:r>
            <w:proofErr w:type="gramStart"/>
            <w:r w:rsidRPr="00C83B9F">
              <w:rPr>
                <w:rFonts w:ascii="Times New Roman" w:eastAsia="Times New Roman" w:hAnsi="Times New Roman" w:cs="Times New Roman"/>
                <w:sz w:val="14"/>
                <w:szCs w:val="14"/>
                <w:lang w:eastAsia="ru-RU"/>
              </w:rPr>
              <w:t>-с</w:t>
            </w:r>
            <w:proofErr w:type="gramEnd"/>
            <w:r w:rsidRPr="00C83B9F">
              <w:rPr>
                <w:rFonts w:ascii="Times New Roman" w:eastAsia="Times New Roman" w:hAnsi="Times New Roman" w:cs="Times New Roman"/>
                <w:sz w:val="14"/>
                <w:szCs w:val="14"/>
                <w:lang w:eastAsia="ru-RU"/>
              </w:rPr>
              <w:t>иротам и детям. оставшихся без попечения родителей. лицам из их числа по договорам найма специализированных жилых помещений за счет областного бюджета сверх уровня предусмотренного соглашением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06502N0821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2 203,42000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2 218,51000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2 218,51000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Социальная политика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06502N0821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2 203,42000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2 218,51000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2 218,51000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охрана семьи и детства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06502N0821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2 203,42000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2 218,51000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2 218,51000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Бюджетные инвестиции</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06502N0821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2 203,42000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2 218,51000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2 218,51000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w:t>
            </w:r>
            <w:r w:rsidRPr="00C83B9F">
              <w:rPr>
                <w:rFonts w:ascii="Times New Roman" w:eastAsia="Times New Roman" w:hAnsi="Times New Roman" w:cs="Times New Roman"/>
                <w:sz w:val="14"/>
                <w:szCs w:val="14"/>
                <w:lang w:eastAsia="ru-RU"/>
              </w:rPr>
              <w:t>и</w:t>
            </w:r>
            <w:r w:rsidRPr="00C83B9F">
              <w:rPr>
                <w:rFonts w:ascii="Times New Roman" w:eastAsia="Times New Roman" w:hAnsi="Times New Roman" w:cs="Times New Roman"/>
                <w:sz w:val="14"/>
                <w:szCs w:val="14"/>
                <w:lang w:eastAsia="ru-RU"/>
              </w:rPr>
              <w:t>ципальном округе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34 828,10000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29 950,50000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29 950,50000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Основное мероприяти</w:t>
            </w:r>
            <w:r w:rsidR="00C83B9F">
              <w:rPr>
                <w:rFonts w:ascii="Times New Roman" w:eastAsia="Times New Roman" w:hAnsi="Times New Roman" w:cs="Times New Roman"/>
                <w:sz w:val="14"/>
                <w:szCs w:val="14"/>
                <w:lang w:eastAsia="ru-RU"/>
              </w:rPr>
              <w:t>е «</w:t>
            </w:r>
            <w:r w:rsidRPr="00C83B9F">
              <w:rPr>
                <w:rFonts w:ascii="Times New Roman" w:eastAsia="Times New Roman" w:hAnsi="Times New Roman" w:cs="Times New Roman"/>
                <w:sz w:val="14"/>
                <w:szCs w:val="14"/>
                <w:lang w:eastAsia="ru-RU"/>
              </w:rPr>
              <w:t>Обеспечение выполнение государственных полномочий»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34 577,90000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29 700,30000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29 700,30000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Ежемесячное денежное вознаграждение за классное руководство педагогическим работникам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0660253031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2 031,10000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2 031,10000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2 031,10000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0660253031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2 031,10000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2 031,10000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2 031,10000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0660253031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2 031,10000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2 031,10000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2 031,10000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0660253031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2 031,10000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2 031,10000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2 031,10000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Компенсация части родительской платы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285,80000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285,80000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285,80000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Социальная политика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285,80000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285,80000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285,80000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охрана семьи и детства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285,80000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285,80000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285,80000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Публичные нормативные социальные выплаты гражданам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285,80000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285,80000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285,80000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деятельности образовательных учреждений (организаций), реализующих основные общеобр</w:t>
            </w:r>
            <w:r w:rsidRPr="00C83B9F">
              <w:rPr>
                <w:rFonts w:ascii="Times New Roman" w:eastAsia="Times New Roman" w:hAnsi="Times New Roman" w:cs="Times New Roman"/>
                <w:sz w:val="14"/>
                <w:szCs w:val="14"/>
                <w:lang w:eastAsia="ru-RU"/>
              </w:rPr>
              <w:t>а</w:t>
            </w:r>
            <w:r w:rsidRPr="00C83B9F">
              <w:rPr>
                <w:rFonts w:ascii="Times New Roman" w:eastAsia="Times New Roman" w:hAnsi="Times New Roman" w:cs="Times New Roman"/>
                <w:sz w:val="14"/>
                <w:szCs w:val="14"/>
                <w:lang w:eastAsia="ru-RU"/>
              </w:rPr>
              <w:t>зовательные программы за счет средств областного бюджета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22 934,90000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22 934,90000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22 934,90000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22 934,90000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22 934,90000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22 934,90000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Дошкольное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8 250,80000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8 250,80000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8 250,80000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5 303,10000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5 303,10000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5 303,10000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2 947,70000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2 947,70000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2 947,70000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14 684,10000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14 684,10000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14 684,10000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14 684,10000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14 684,10000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14 684,10000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Осуществление отдельных государственных полномочий по оказанию социальной поддержки обучающи</w:t>
            </w:r>
            <w:r w:rsidRPr="00C83B9F">
              <w:rPr>
                <w:rFonts w:ascii="Times New Roman" w:eastAsia="Times New Roman" w:hAnsi="Times New Roman" w:cs="Times New Roman"/>
                <w:sz w:val="14"/>
                <w:szCs w:val="14"/>
                <w:lang w:eastAsia="ru-RU"/>
              </w:rPr>
              <w:t>м</w:t>
            </w:r>
            <w:r w:rsidRPr="00C83B9F">
              <w:rPr>
                <w:rFonts w:ascii="Times New Roman" w:eastAsia="Times New Roman" w:hAnsi="Times New Roman" w:cs="Times New Roman"/>
                <w:sz w:val="14"/>
                <w:szCs w:val="14"/>
                <w:lang w:eastAsia="ru-RU"/>
              </w:rPr>
              <w:t>ся муниципальных образовательных организаций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0660270060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3 248,30000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3 248,30000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3 248,30000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0660270060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3 248,30000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3 248,30000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3 248,30000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lastRenderedPageBreak/>
              <w:t xml:space="preserve"> Дошкольное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0660270060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103,70000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103,70000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103,70000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0660270060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103,70000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103,70000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103,70000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0660270060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3 090,00000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3 090,00000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3 090,00000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Социальные выплаты гражданам, кроме публичных нормативных социальных выплат</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0660270060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303,70000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303,70000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303,70000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0660270060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2 786,30000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2 786,30000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2 786,30000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вопросы в области образования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0660270060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54,60000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54,60000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54,60000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персоналу государственных (муниципальных) органов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0660270060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53,30000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53,30000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53,30000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0660270060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Содержание ребенка в семье опекуна и приемной семье, а также вознаграждение, причитающееся прие</w:t>
            </w:r>
            <w:r w:rsidRPr="00C83B9F">
              <w:rPr>
                <w:rFonts w:ascii="Times New Roman" w:eastAsia="Times New Roman" w:hAnsi="Times New Roman" w:cs="Times New Roman"/>
                <w:sz w:val="14"/>
                <w:szCs w:val="14"/>
                <w:lang w:eastAsia="ru-RU"/>
              </w:rPr>
              <w:t>м</w:t>
            </w:r>
            <w:r w:rsidRPr="00C83B9F">
              <w:rPr>
                <w:rFonts w:ascii="Times New Roman" w:eastAsia="Times New Roman" w:hAnsi="Times New Roman" w:cs="Times New Roman"/>
                <w:sz w:val="14"/>
                <w:szCs w:val="14"/>
                <w:lang w:eastAsia="ru-RU"/>
              </w:rPr>
              <w:t>ному родителю</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0660270130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3 166,70000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Социальная политика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0660270130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3 166,70000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охрана семьи и детства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0660270130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3 166,70000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Публичные нормативные социальные выплаты гражданам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0660270130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1 636,20000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Социальные выплаты гражданам, кроме публичных нормативных социальных выплат</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0660270130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1 530,50000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организаций, осуществляющих образовательную деятельность по образовательным програ</w:t>
            </w:r>
            <w:r w:rsidRPr="00C83B9F">
              <w:rPr>
                <w:rFonts w:ascii="Times New Roman" w:eastAsia="Times New Roman" w:hAnsi="Times New Roman" w:cs="Times New Roman"/>
                <w:sz w:val="14"/>
                <w:szCs w:val="14"/>
                <w:lang w:eastAsia="ru-RU"/>
              </w:rPr>
              <w:t>м</w:t>
            </w:r>
            <w:r w:rsidRPr="00C83B9F">
              <w:rPr>
                <w:rFonts w:ascii="Times New Roman" w:eastAsia="Times New Roman" w:hAnsi="Times New Roman" w:cs="Times New Roman"/>
                <w:sz w:val="14"/>
                <w:szCs w:val="14"/>
                <w:lang w:eastAsia="ru-RU"/>
              </w:rPr>
              <w:t>мам начального общего, основного общего и среднего общего образования, учебниками и учебными пос</w:t>
            </w:r>
            <w:r w:rsidRPr="00C83B9F">
              <w:rPr>
                <w:rFonts w:ascii="Times New Roman" w:eastAsia="Times New Roman" w:hAnsi="Times New Roman" w:cs="Times New Roman"/>
                <w:sz w:val="14"/>
                <w:szCs w:val="14"/>
                <w:lang w:eastAsia="ru-RU"/>
              </w:rPr>
              <w:t>о</w:t>
            </w:r>
            <w:r w:rsidRPr="00C83B9F">
              <w:rPr>
                <w:rFonts w:ascii="Times New Roman" w:eastAsia="Times New Roman" w:hAnsi="Times New Roman" w:cs="Times New Roman"/>
                <w:sz w:val="14"/>
                <w:szCs w:val="14"/>
                <w:lang w:eastAsia="ru-RU"/>
              </w:rPr>
              <w:t>биями</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0660270500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0660270500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0660270500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0660270500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доступа к информационно-телекоммуникационной сети "Интернет</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0660270570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0660270570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0660270570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0660270570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Ежемесячное денежное вознаграждение за классное руководство в муниципальных образовательных орг</w:t>
            </w:r>
            <w:r w:rsidRPr="00C83B9F">
              <w:rPr>
                <w:rFonts w:ascii="Times New Roman" w:eastAsia="Times New Roman" w:hAnsi="Times New Roman" w:cs="Times New Roman"/>
                <w:sz w:val="14"/>
                <w:szCs w:val="14"/>
                <w:lang w:eastAsia="ru-RU"/>
              </w:rPr>
              <w:t>а</w:t>
            </w:r>
            <w:r w:rsidRPr="00C83B9F">
              <w:rPr>
                <w:rFonts w:ascii="Times New Roman" w:eastAsia="Times New Roman" w:hAnsi="Times New Roman" w:cs="Times New Roman"/>
                <w:sz w:val="14"/>
                <w:szCs w:val="14"/>
                <w:lang w:eastAsia="ru-RU"/>
              </w:rPr>
              <w:t>низациях, реализующих общеобразовательные программы начального общего, основного общего и среднего общего образования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0660270630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415,20000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415,20000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415,20000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0660270630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415,20000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415,20000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415,20000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0660270630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415,20000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415,20000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415,20000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0660270630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415,20000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415,20000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415,20000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Приобретение или изготовление бланков документов об образовании и (или) о квалификации муниципал</w:t>
            </w:r>
            <w:r w:rsidRPr="00C83B9F">
              <w:rPr>
                <w:rFonts w:ascii="Times New Roman" w:eastAsia="Times New Roman" w:hAnsi="Times New Roman" w:cs="Times New Roman"/>
                <w:sz w:val="14"/>
                <w:szCs w:val="14"/>
                <w:lang w:eastAsia="ru-RU"/>
              </w:rPr>
              <w:t>ь</w:t>
            </w:r>
            <w:r w:rsidRPr="00C83B9F">
              <w:rPr>
                <w:rFonts w:ascii="Times New Roman" w:eastAsia="Times New Roman" w:hAnsi="Times New Roman" w:cs="Times New Roman"/>
                <w:sz w:val="14"/>
                <w:szCs w:val="14"/>
                <w:lang w:eastAsia="ru-RU"/>
              </w:rPr>
              <w:t>ными образовательными организациями</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0660272080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0660272080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0660272080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0660272080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Организация обеспечения пожарной безопасности, антитеррористической и антикриминальной безопасн</w:t>
            </w:r>
            <w:r w:rsidRPr="00C83B9F">
              <w:rPr>
                <w:rFonts w:ascii="Times New Roman" w:eastAsia="Times New Roman" w:hAnsi="Times New Roman" w:cs="Times New Roman"/>
                <w:sz w:val="14"/>
                <w:szCs w:val="14"/>
                <w:lang w:eastAsia="ru-RU"/>
              </w:rPr>
              <w:t>о</w:t>
            </w:r>
            <w:r w:rsidRPr="00C83B9F">
              <w:rPr>
                <w:rFonts w:ascii="Times New Roman" w:eastAsia="Times New Roman" w:hAnsi="Times New Roman" w:cs="Times New Roman"/>
                <w:sz w:val="14"/>
                <w:szCs w:val="14"/>
                <w:lang w:eastAsia="ru-RU"/>
              </w:rPr>
              <w:t>сти образовательных учреждений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581,70000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581,70000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581,70000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581,70000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581,70000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581,70000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Дошкольное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294,70000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294,70000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294,70000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121,80000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121,80000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121,80000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172,90000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172,90000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172,90000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244,40000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244,40000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244,40000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244,40000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244,40000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244,40000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Дополнительное образование детей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42,60000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42,60000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42,60000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0660272120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42,60000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42,60000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42,60000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 организацию бесплатного горячего питания обучающихся</w:t>
            </w:r>
            <w:proofErr w:type="gramStart"/>
            <w:r w:rsidRPr="00C83B9F">
              <w:rPr>
                <w:rFonts w:ascii="Times New Roman" w:eastAsia="Times New Roman" w:hAnsi="Times New Roman" w:cs="Times New Roman"/>
                <w:sz w:val="14"/>
                <w:szCs w:val="14"/>
                <w:lang w:eastAsia="ru-RU"/>
              </w:rPr>
              <w:t>.</w:t>
            </w:r>
            <w:proofErr w:type="gramEnd"/>
            <w:r w:rsidRPr="00C83B9F">
              <w:rPr>
                <w:rFonts w:ascii="Times New Roman" w:eastAsia="Times New Roman" w:hAnsi="Times New Roman" w:cs="Times New Roman"/>
                <w:sz w:val="14"/>
                <w:szCs w:val="14"/>
                <w:lang w:eastAsia="ru-RU"/>
              </w:rPr>
              <w:t xml:space="preserve"> </w:t>
            </w:r>
            <w:proofErr w:type="gramStart"/>
            <w:r w:rsidRPr="00C83B9F">
              <w:rPr>
                <w:rFonts w:ascii="Times New Roman" w:eastAsia="Times New Roman" w:hAnsi="Times New Roman" w:cs="Times New Roman"/>
                <w:sz w:val="14"/>
                <w:szCs w:val="14"/>
                <w:lang w:eastAsia="ru-RU"/>
              </w:rPr>
              <w:t>п</w:t>
            </w:r>
            <w:proofErr w:type="gramEnd"/>
            <w:r w:rsidRPr="00C83B9F">
              <w:rPr>
                <w:rFonts w:ascii="Times New Roman" w:eastAsia="Times New Roman" w:hAnsi="Times New Roman" w:cs="Times New Roman"/>
                <w:sz w:val="14"/>
                <w:szCs w:val="14"/>
                <w:lang w:eastAsia="ru-RU"/>
              </w:rPr>
              <w:t>олучающих начальное общее образование в муниципальных образовательных организациях в рамках соглашения на условиях софинансирования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06602L3041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1 710,90000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06602L3041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1 710,90000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06602L3041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1 710,90000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06602L3041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1 710,90000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Национальный проект "Образование" федерального проекта "Современная школа"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066E100000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250,20000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деятельности центров образования цифрового и гуманитарного профилей в общеобразов</w:t>
            </w:r>
            <w:r w:rsidRPr="00C83B9F">
              <w:rPr>
                <w:rFonts w:ascii="Times New Roman" w:eastAsia="Times New Roman" w:hAnsi="Times New Roman" w:cs="Times New Roman"/>
                <w:sz w:val="14"/>
                <w:szCs w:val="14"/>
                <w:lang w:eastAsia="ru-RU"/>
              </w:rPr>
              <w:t>а</w:t>
            </w:r>
            <w:r w:rsidRPr="00C83B9F">
              <w:rPr>
                <w:rFonts w:ascii="Times New Roman" w:eastAsia="Times New Roman" w:hAnsi="Times New Roman" w:cs="Times New Roman"/>
                <w:sz w:val="14"/>
                <w:szCs w:val="14"/>
                <w:lang w:eastAsia="ru-RU"/>
              </w:rPr>
              <w:t>тельных муниципальных организациях</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066E170020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250,20000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066E170020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250,20000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066E170020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250,20000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066E170020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250,20000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Волотовского округа "Энергосбережение в Волотовском муниципальном окр</w:t>
            </w:r>
            <w:r w:rsidRPr="00C83B9F">
              <w:rPr>
                <w:rFonts w:ascii="Times New Roman" w:eastAsia="Times New Roman" w:hAnsi="Times New Roman" w:cs="Times New Roman"/>
                <w:sz w:val="14"/>
                <w:szCs w:val="14"/>
                <w:lang w:eastAsia="ru-RU"/>
              </w:rPr>
              <w:t>у</w:t>
            </w:r>
            <w:r w:rsidRPr="00C83B9F">
              <w:rPr>
                <w:rFonts w:ascii="Times New Roman" w:eastAsia="Times New Roman" w:hAnsi="Times New Roman" w:cs="Times New Roman"/>
                <w:sz w:val="14"/>
                <w:szCs w:val="14"/>
                <w:lang w:eastAsia="ru-RU"/>
              </w:rPr>
              <w:t>ге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14 869,00004</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Софинансирование расходов учреждений по приобретению коммунальных услуг</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11 895,20000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745,08000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Функционирование Правительства Российской Федерации, высших исполнительных органов государс</w:t>
            </w:r>
            <w:r w:rsidRPr="00C83B9F">
              <w:rPr>
                <w:rFonts w:ascii="Times New Roman" w:eastAsia="Times New Roman" w:hAnsi="Times New Roman" w:cs="Times New Roman"/>
                <w:sz w:val="14"/>
                <w:szCs w:val="14"/>
                <w:lang w:eastAsia="ru-RU"/>
              </w:rPr>
              <w:t>т</w:t>
            </w:r>
            <w:r w:rsidRPr="00C83B9F">
              <w:rPr>
                <w:rFonts w:ascii="Times New Roman" w:eastAsia="Times New Roman" w:hAnsi="Times New Roman" w:cs="Times New Roman"/>
                <w:sz w:val="14"/>
                <w:szCs w:val="14"/>
                <w:lang w:eastAsia="ru-RU"/>
              </w:rPr>
              <w:t>венной власти субъектов Российской Федерации, местных администраций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725,08000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30,68000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694,40000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5 735,00000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Дошкольное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1 833,70000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995,00000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838,70000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3 720,70000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3 720,70000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Дополнительное образование детей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180,60000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112,00000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68,60000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 кинематография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5 160,16000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5 160,16000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5 160,16000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Физическая культура и спорт</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254,96000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Физическая культура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254,96000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0700072300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254,96000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по приобретению коммунальных услуг</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2 973,80004</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186,12000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Функционирование Правительства Российской Федерации, высших исполнительных органов государс</w:t>
            </w:r>
            <w:r w:rsidRPr="00C83B9F">
              <w:rPr>
                <w:rFonts w:ascii="Times New Roman" w:eastAsia="Times New Roman" w:hAnsi="Times New Roman" w:cs="Times New Roman"/>
                <w:sz w:val="14"/>
                <w:szCs w:val="14"/>
                <w:lang w:eastAsia="ru-RU"/>
              </w:rPr>
              <w:t>т</w:t>
            </w:r>
            <w:r w:rsidRPr="00C83B9F">
              <w:rPr>
                <w:rFonts w:ascii="Times New Roman" w:eastAsia="Times New Roman" w:hAnsi="Times New Roman" w:cs="Times New Roman"/>
                <w:sz w:val="14"/>
                <w:szCs w:val="14"/>
                <w:lang w:eastAsia="ru-RU"/>
              </w:rPr>
              <w:t>венной власти субъектов Российской Федерации, местных администраций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181,12000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7,52000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173,60000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1 433,90000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lastRenderedPageBreak/>
              <w:t xml:space="preserve"> Дошкольное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458,50000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248,80000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209,70000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930,20000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930,20000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Дополнительное образование детей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45,20000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28,00000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 кинематография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1 290,04004</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1 290,04004</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1 290,04004</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Физическая культура и спорт</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63,74000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Физическая культура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63,74000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07000S2300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63,74000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5 364,03388</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4 224,62000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4 266,65000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"Повышение безопасности дорожного движения на территории Волотовского муниципального округа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1 200,00000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1 154,00000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1 154,00000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Осуществление дорожной деятельности в отношении автомобильных дорог общего пользования местного значения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0800071510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1 200,00000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1 154,00000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1 154,00000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Национальная экономика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0800071510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1 200,00000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1 154,00000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1 154,00000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Дорожное хозяйство (дорожные фонды)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0800071510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1 200,00000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1 154,00000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1 154,00000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0800071510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1 200,00000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1 154,00000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1 154,00000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Содержание автомобильных дорог общего пользования населенных пунктов и искусственных сооружений на них</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0800100000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1 057,77004</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899,00000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823,10000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Содержание автомобильных дорог общего пользования населенных пунктов и искусственных сооружений на них</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0800110070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1 057,77004</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899,00000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823,10000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Национальная экономика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0800110070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1 057,77004</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899,00000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823,10000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Дорожное хозяйство (дорожные фонды)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0800110070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1 057,77004</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899,00000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823,10000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0800110070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1 057,77004</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899,00000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823,10000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0800300000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2 566,26384</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2 091,62000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2 209,55000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Проверка и согласования сметной документации на ремонт автомобильных дорог</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0800310080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113,00000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Национальная экономика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0800310080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113,00000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Дорожное хозяйство (дорожные фонды)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0800310080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113,00000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0800310080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113,00000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0800371510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1 745,00000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810,00000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810,00000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Национальная экономика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0800371510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1 745,00000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810,00000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810,00000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Дорожное хозяйство (дорожные фонды)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0800371510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1 745,00000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810,00000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810,00000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0800371510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1 745,00000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810,00000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810,00000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Софинансирование к ремонту автомобильных дорог общего пользования населенных пунктов и искусс</w:t>
            </w:r>
            <w:r w:rsidRPr="00C83B9F">
              <w:rPr>
                <w:rFonts w:ascii="Times New Roman" w:eastAsia="Times New Roman" w:hAnsi="Times New Roman" w:cs="Times New Roman"/>
                <w:sz w:val="14"/>
                <w:szCs w:val="14"/>
                <w:lang w:eastAsia="ru-RU"/>
              </w:rPr>
              <w:t>т</w:t>
            </w:r>
            <w:r w:rsidRPr="00C83B9F">
              <w:rPr>
                <w:rFonts w:ascii="Times New Roman" w:eastAsia="Times New Roman" w:hAnsi="Times New Roman" w:cs="Times New Roman"/>
                <w:sz w:val="14"/>
                <w:szCs w:val="14"/>
                <w:lang w:eastAsia="ru-RU"/>
              </w:rPr>
              <w:t>венных сооружений на них, включая проектно-изыскательские работы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08003S1510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708,26384</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1 201,62000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1 319,55000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Национальная экономика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08003S1510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708,26384</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1 201,62000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1 319,55000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Дорожное хозяйство (дорожные фонды)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08003S1510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708,26384</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1 201,62000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1 319,55000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08003S1510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708,26384</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1 201,62000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1 319,55000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0800500000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540,00000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Приведение в соответствии техническими требованиями средств организации движения транспортных средств и пешеходов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08005S1510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540,00000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Национальная экономика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08005S1510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540,00000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Дорожное хозяйство (дорожные фонды)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08005S1510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540,00000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08005S1510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540,00000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Волотовского муниципального округа "Улучшение жилищных условий гра</w:t>
            </w:r>
            <w:r w:rsidRPr="00C83B9F">
              <w:rPr>
                <w:rFonts w:ascii="Times New Roman" w:eastAsia="Times New Roman" w:hAnsi="Times New Roman" w:cs="Times New Roman"/>
                <w:sz w:val="14"/>
                <w:szCs w:val="14"/>
                <w:lang w:eastAsia="ru-RU"/>
              </w:rPr>
              <w:t>ж</w:t>
            </w:r>
            <w:r w:rsidRPr="00C83B9F">
              <w:rPr>
                <w:rFonts w:ascii="Times New Roman" w:eastAsia="Times New Roman" w:hAnsi="Times New Roman" w:cs="Times New Roman"/>
                <w:sz w:val="14"/>
                <w:szCs w:val="14"/>
                <w:lang w:eastAsia="ru-RU"/>
              </w:rPr>
              <w:t>дан в Волотовском муниципальном округе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0900000000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521,70000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w:t>
            </w:r>
            <w:r w:rsidRPr="00C83B9F">
              <w:rPr>
                <w:rFonts w:ascii="Times New Roman" w:eastAsia="Times New Roman" w:hAnsi="Times New Roman" w:cs="Times New Roman"/>
                <w:sz w:val="14"/>
                <w:szCs w:val="14"/>
                <w:lang w:eastAsia="ru-RU"/>
              </w:rPr>
              <w:t>и</w:t>
            </w:r>
            <w:r w:rsidRPr="00C83B9F">
              <w:rPr>
                <w:rFonts w:ascii="Times New Roman" w:eastAsia="Times New Roman" w:hAnsi="Times New Roman" w:cs="Times New Roman"/>
                <w:sz w:val="14"/>
                <w:szCs w:val="14"/>
                <w:lang w:eastAsia="ru-RU"/>
              </w:rPr>
              <w:t>пальном округе"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0930000000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521,70000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Основное мероприятие «Ремонт муниципальных жилых помещений"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0930100000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Капитальный ремонт муниципального жилищного фонда за счет средств сбора от найма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0930110280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Жилищно-коммунальное хозяйство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0930110280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Жилищное хозяйство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0930110280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0930110280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Основное мероприятие «Участие в региональной программе по капитальному ремонту общего имущества в многоквартирных домах»</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0930300000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171,70000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Перечисление платежей оператору фонда капитального ремонта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0930399990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171,70000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Жилищно-коммунальное хозяйство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0930399990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171,70000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Жилищное хозяйство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0930399990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171,70000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0930399990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171,70000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Волотовского муниципального округа "Градостроительная политика на терр</w:t>
            </w:r>
            <w:r w:rsidRPr="00C83B9F">
              <w:rPr>
                <w:rFonts w:ascii="Times New Roman" w:eastAsia="Times New Roman" w:hAnsi="Times New Roman" w:cs="Times New Roman"/>
                <w:sz w:val="14"/>
                <w:szCs w:val="14"/>
                <w:lang w:eastAsia="ru-RU"/>
              </w:rPr>
              <w:t>и</w:t>
            </w:r>
            <w:r w:rsidRPr="00C83B9F">
              <w:rPr>
                <w:rFonts w:ascii="Times New Roman" w:eastAsia="Times New Roman" w:hAnsi="Times New Roman" w:cs="Times New Roman"/>
                <w:sz w:val="14"/>
                <w:szCs w:val="14"/>
                <w:lang w:eastAsia="ru-RU"/>
              </w:rPr>
              <w:t>тории Волотовского муниципального округа на 2021-2029 годы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Реализация полномочий района в сфере градостроительной деятельности</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Волотовского округа "Развитие культуры Волотовского округа"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23 665,67996</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25 644,17000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22 768,93000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Подпрограмма "Сохранение и развитие традиционной народной культуры Волотовского округа"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14 821,48000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16 945,97000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9 532,89000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Основное мероприятие «Укрепление материально-технической базы учреждений культурно-досугового типа»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1110200000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772,42000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657,19000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637,19000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пожарной безопасности муниципальных учреждений культуры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1110210250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 кинематография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1110210250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1110210250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1110210250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реализация отдельных мероприятий муниципальной программы Развития культуры (проектно-сметная документация)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1110210300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 кинематография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1110210300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1110210300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1110210300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 укрепление материально-технической базы на условиях софинансирования из областного и федерал</w:t>
            </w:r>
            <w:r w:rsidRPr="00C83B9F">
              <w:rPr>
                <w:rFonts w:ascii="Times New Roman" w:eastAsia="Times New Roman" w:hAnsi="Times New Roman" w:cs="Times New Roman"/>
                <w:sz w:val="14"/>
                <w:szCs w:val="14"/>
                <w:lang w:eastAsia="ru-RU"/>
              </w:rPr>
              <w:t>ь</w:t>
            </w:r>
            <w:r w:rsidRPr="00C83B9F">
              <w:rPr>
                <w:rFonts w:ascii="Times New Roman" w:eastAsia="Times New Roman" w:hAnsi="Times New Roman" w:cs="Times New Roman"/>
                <w:sz w:val="14"/>
                <w:szCs w:val="14"/>
                <w:lang w:eastAsia="ru-RU"/>
              </w:rPr>
              <w:t>ных бюджетов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11102L4670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699,02000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618,79000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598,79000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lastRenderedPageBreak/>
              <w:t xml:space="preserve"> Культура, кинематография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11102L4670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699,02000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618,79000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598,79000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11102L4670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699,02000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618,79000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598,79000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11102L4670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699,02000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618,79000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598,79000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Основное мероприятие «Создание и продвижение </w:t>
            </w:r>
            <w:proofErr w:type="spellStart"/>
            <w:r w:rsidRPr="00C83B9F">
              <w:rPr>
                <w:rFonts w:ascii="Times New Roman" w:eastAsia="Times New Roman" w:hAnsi="Times New Roman" w:cs="Times New Roman"/>
                <w:sz w:val="14"/>
                <w:szCs w:val="14"/>
                <w:lang w:eastAsia="ru-RU"/>
              </w:rPr>
              <w:t>конкурентноспособных</w:t>
            </w:r>
            <w:proofErr w:type="spellEnd"/>
            <w:r w:rsidRPr="00C83B9F">
              <w:rPr>
                <w:rFonts w:ascii="Times New Roman" w:eastAsia="Times New Roman" w:hAnsi="Times New Roman" w:cs="Times New Roman"/>
                <w:sz w:val="14"/>
                <w:szCs w:val="14"/>
                <w:lang w:eastAsia="ru-RU"/>
              </w:rPr>
              <w:t xml:space="preserve"> продуктов и услуг</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1110400000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Мероприятия в сфере культуры и кинематографии</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1110410100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 кинематография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1110410100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1110410100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1110410100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Основное мероприятие «Содержание учреждения»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1110700000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8 851,20000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8 932,90000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8 865,70000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деятельности учреждений культуры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1110702400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8 851,20000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8 932,90000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8 865,70000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 кинематография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1110702400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8 851,20000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8 932,90000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8 865,70000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1110702400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8 851,20000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8 932,90000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8 865,70000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1110702400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8 851,20000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8 932,90000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8 865,70000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Национальный проект "Культура"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111A100000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5 167,86000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7 325,88000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proofErr w:type="spellStart"/>
            <w:r w:rsidRPr="00C83B9F">
              <w:rPr>
                <w:rFonts w:ascii="Times New Roman" w:eastAsia="Times New Roman" w:hAnsi="Times New Roman" w:cs="Times New Roman"/>
                <w:sz w:val="14"/>
                <w:szCs w:val="14"/>
                <w:lang w:eastAsia="ru-RU"/>
              </w:rPr>
              <w:t>Нац</w:t>
            </w:r>
            <w:proofErr w:type="spellEnd"/>
            <w:r w:rsidRPr="00C83B9F">
              <w:rPr>
                <w:rFonts w:ascii="Times New Roman" w:eastAsia="Times New Roman" w:hAnsi="Times New Roman" w:cs="Times New Roman"/>
                <w:sz w:val="14"/>
                <w:szCs w:val="14"/>
                <w:lang w:eastAsia="ru-RU"/>
              </w:rPr>
              <w:t xml:space="preserve"> проект</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111A155190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7 325,88000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 кинематография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111A155190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7 325,88000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111A155190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7 325,88000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111A155190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7 325,88000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Национальный проект "Культура"на поддержку отрасли культуры (приобретение автоклуб)</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111A155192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5 167,86000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 кинематография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111A155192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5 167,86000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111A155192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5 167,86000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111A155192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5 167,86000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Подпрограмма "Развитие библиотечного дела в Волотовском округе"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1120000000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6 312,29996</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6 212,30000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6 166,80000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Основное мероприятие «Содержание учреждения»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1120600000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6 312,29996</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6 212,30000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6 166,80000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деятельности библиотек</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1120602420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6 312,29996</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6 212,30000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6 166,80000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 кинематография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1120602420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6 312,29996</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6 212,30000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6 166,80000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1120602420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6 312,29996</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6 212,30000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6 166,80000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1120602420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6 312,29996</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6 212,30000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6 166,80000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Подпрограмма "Развитие дополнительного образования детей в сфере культуры Волотовского округа"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1130000000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2 531,90000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2 485,90000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7 069,24000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Основное мероприятие «Развитие кадрового потенциала»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1130200000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2 531,90000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2 485,90000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2 469,90000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1130202230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2 531,90000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2 485,90000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2 469,90000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1130202230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2 531,90000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2 485,90000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2 469,90000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Дополнительное образование детей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1130202230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2 531,90000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2 485,90000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2 469,90000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1130202230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2 531,90000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2 485,90000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2 469,90000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113A100000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4 599,34000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Национальный проект "Культура"на поддержку отрасли культуры (ремонт школы искусств)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113A155191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4 599,34000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113A155191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4 599,34000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Дополнительное образование детей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113A155191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4 599,34000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113A155191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4 599,34000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"Развитие физической культуры и спорта на территории Волотовского муниц</w:t>
            </w:r>
            <w:r w:rsidRPr="00C83B9F">
              <w:rPr>
                <w:rFonts w:ascii="Times New Roman" w:eastAsia="Times New Roman" w:hAnsi="Times New Roman" w:cs="Times New Roman"/>
                <w:sz w:val="14"/>
                <w:szCs w:val="14"/>
                <w:lang w:eastAsia="ru-RU"/>
              </w:rPr>
              <w:t>и</w:t>
            </w:r>
            <w:r w:rsidRPr="00C83B9F">
              <w:rPr>
                <w:rFonts w:ascii="Times New Roman" w:eastAsia="Times New Roman" w:hAnsi="Times New Roman" w:cs="Times New Roman"/>
                <w:sz w:val="14"/>
                <w:szCs w:val="14"/>
                <w:lang w:eastAsia="ru-RU"/>
              </w:rPr>
              <w:t>пального округа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3 249,50000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3 199,50000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3 176,40000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деятельности учреждений в сфере физической культуры и спорта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1300002670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3 201,50000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3 151,50000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3 128,40000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Физическая культура и спорт</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1300002670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3 201,50000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3 151,50000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3 128,40000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Физическая культура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1300002670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3 201,50000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3 151,50000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3 128,40000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1300002670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3 201,50000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3 151,50000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3 128,40000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Организация и проведения физкультурно-массовых и спортивных мероприятий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1300010110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48,00000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48,00000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48,00000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Физическая культура и спорт</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1300010110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48,00000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48,00000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48,00000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Физическая культура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1300010110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48,00000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48,00000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48,00000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1300010110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48,00000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48,00000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48,00000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"Развитие малого и среднего предпринимательства в Волотовском муниц</w:t>
            </w:r>
            <w:r w:rsidRPr="00C83B9F">
              <w:rPr>
                <w:rFonts w:ascii="Times New Roman" w:eastAsia="Times New Roman" w:hAnsi="Times New Roman" w:cs="Times New Roman"/>
                <w:sz w:val="14"/>
                <w:szCs w:val="14"/>
                <w:lang w:eastAsia="ru-RU"/>
              </w:rPr>
              <w:t>и</w:t>
            </w:r>
            <w:r w:rsidRPr="00C83B9F">
              <w:rPr>
                <w:rFonts w:ascii="Times New Roman" w:eastAsia="Times New Roman" w:hAnsi="Times New Roman" w:cs="Times New Roman"/>
                <w:sz w:val="14"/>
                <w:szCs w:val="14"/>
                <w:lang w:eastAsia="ru-RU"/>
              </w:rPr>
              <w:t>пальном округе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1400100000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1400199990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Национальная экономика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1400199990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вопросы в области национальной экономики</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1400199990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0412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1400199990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0412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"Развитие информационного общества и формирование электронного прав</w:t>
            </w:r>
            <w:r w:rsidRPr="00C83B9F">
              <w:rPr>
                <w:rFonts w:ascii="Times New Roman" w:eastAsia="Times New Roman" w:hAnsi="Times New Roman" w:cs="Times New Roman"/>
                <w:sz w:val="14"/>
                <w:szCs w:val="14"/>
                <w:lang w:eastAsia="ru-RU"/>
              </w:rPr>
              <w:t>и</w:t>
            </w:r>
            <w:r w:rsidRPr="00C83B9F">
              <w:rPr>
                <w:rFonts w:ascii="Times New Roman" w:eastAsia="Times New Roman" w:hAnsi="Times New Roman" w:cs="Times New Roman"/>
                <w:sz w:val="14"/>
                <w:szCs w:val="14"/>
                <w:lang w:eastAsia="ru-RU"/>
              </w:rPr>
              <w:t>тельства в Волотовском муниципальном округе"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488,10012</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203,48000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49,55000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Отдельные мероприятия в области информационно-коммуникационных технологий и связи</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1500010140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488,10012</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203,48000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49,55000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1500010140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488,10012</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203,48000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49,55000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Функционирование Правительства Российской Федерации, высших исполнительных органов государс</w:t>
            </w:r>
            <w:r w:rsidRPr="00C83B9F">
              <w:rPr>
                <w:rFonts w:ascii="Times New Roman" w:eastAsia="Times New Roman" w:hAnsi="Times New Roman" w:cs="Times New Roman"/>
                <w:sz w:val="14"/>
                <w:szCs w:val="14"/>
                <w:lang w:eastAsia="ru-RU"/>
              </w:rPr>
              <w:t>т</w:t>
            </w:r>
            <w:r w:rsidRPr="00C83B9F">
              <w:rPr>
                <w:rFonts w:ascii="Times New Roman" w:eastAsia="Times New Roman" w:hAnsi="Times New Roman" w:cs="Times New Roman"/>
                <w:sz w:val="14"/>
                <w:szCs w:val="14"/>
                <w:lang w:eastAsia="ru-RU"/>
              </w:rPr>
              <w:t>венной власти субъектов Российской Федерации, местных администраций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1500010140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488,10012</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203,48000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49,55000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1500010140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488,10012</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203,48000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49,55000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 Защита населения и территорий от чрезвычайных ситуаций природного и техногенного характера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905,60000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905,60000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899,10000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Подпрограмма " Аппаратно-программный комплекс " Безопасный город" построение и развитие""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1720000000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905,60000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905,60000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899,10000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единой дежурной диспетчерской службы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1720010120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905,60000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905,60000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899,10000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Национальная безопасность и правоохранительная деятельность</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1720010120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905,60000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905,60000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899,10000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Гражданская оборона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1720010120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0309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905,60000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905,60000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899,10000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1720010120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0309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905,60000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905,60000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899,10000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"Обеспечение населения Волотовского муниципального округа банными усл</w:t>
            </w:r>
            <w:r w:rsidRPr="00C83B9F">
              <w:rPr>
                <w:rFonts w:ascii="Times New Roman" w:eastAsia="Times New Roman" w:hAnsi="Times New Roman" w:cs="Times New Roman"/>
                <w:sz w:val="14"/>
                <w:szCs w:val="14"/>
                <w:lang w:eastAsia="ru-RU"/>
              </w:rPr>
              <w:t>у</w:t>
            </w:r>
            <w:r w:rsidRPr="00C83B9F">
              <w:rPr>
                <w:rFonts w:ascii="Times New Roman" w:eastAsia="Times New Roman" w:hAnsi="Times New Roman" w:cs="Times New Roman"/>
                <w:sz w:val="14"/>
                <w:szCs w:val="14"/>
                <w:lang w:eastAsia="ru-RU"/>
              </w:rPr>
              <w:t>гами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1900000000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700,00000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Субсидия юридическим лицам (за исключением субсидий государственным (муниципальным) учрежден</w:t>
            </w:r>
            <w:r w:rsidRPr="00C83B9F">
              <w:rPr>
                <w:rFonts w:ascii="Times New Roman" w:eastAsia="Times New Roman" w:hAnsi="Times New Roman" w:cs="Times New Roman"/>
                <w:sz w:val="14"/>
                <w:szCs w:val="14"/>
                <w:lang w:eastAsia="ru-RU"/>
              </w:rPr>
              <w:t>и</w:t>
            </w:r>
            <w:r w:rsidRPr="00C83B9F">
              <w:rPr>
                <w:rFonts w:ascii="Times New Roman" w:eastAsia="Times New Roman" w:hAnsi="Times New Roman" w:cs="Times New Roman"/>
                <w:sz w:val="14"/>
                <w:szCs w:val="14"/>
                <w:lang w:eastAsia="ru-RU"/>
              </w:rPr>
              <w:t>ям),индивидуальным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w:t>
            </w:r>
            <w:r w:rsidRPr="00C83B9F">
              <w:rPr>
                <w:rFonts w:ascii="Times New Roman" w:eastAsia="Times New Roman" w:hAnsi="Times New Roman" w:cs="Times New Roman"/>
                <w:sz w:val="14"/>
                <w:szCs w:val="14"/>
                <w:lang w:eastAsia="ru-RU"/>
              </w:rPr>
              <w:t>т</w:t>
            </w:r>
            <w:r w:rsidRPr="00C83B9F">
              <w:rPr>
                <w:rFonts w:ascii="Times New Roman" w:eastAsia="Times New Roman" w:hAnsi="Times New Roman" w:cs="Times New Roman"/>
                <w:sz w:val="14"/>
                <w:szCs w:val="14"/>
                <w:lang w:eastAsia="ru-RU"/>
              </w:rPr>
              <w:t>венной бани на территории Волотовского муниципального округа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1900010180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700,00000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Жилищно-коммунальное хозяйство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1900010180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700,00000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Коммунальное хозяйство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1900010180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700,00000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1900010180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700,00000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3,61500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Подпрограмма "Развитие инфраструктуры водоснабжения и водоотведения населенных пунктов Волото</w:t>
            </w:r>
            <w:r w:rsidRPr="00C83B9F">
              <w:rPr>
                <w:rFonts w:ascii="Times New Roman" w:eastAsia="Times New Roman" w:hAnsi="Times New Roman" w:cs="Times New Roman"/>
                <w:sz w:val="14"/>
                <w:szCs w:val="14"/>
                <w:lang w:eastAsia="ru-RU"/>
              </w:rPr>
              <w:t>в</w:t>
            </w:r>
            <w:r w:rsidRPr="00C83B9F">
              <w:rPr>
                <w:rFonts w:ascii="Times New Roman" w:eastAsia="Times New Roman" w:hAnsi="Times New Roman" w:cs="Times New Roman"/>
                <w:sz w:val="14"/>
                <w:szCs w:val="14"/>
                <w:lang w:eastAsia="ru-RU"/>
              </w:rPr>
              <w:t>ского муниципального округа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2010000000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3,61500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Основное мероприятие "Реализация муниципальной политики в области развития коммунальной инфр</w:t>
            </w:r>
            <w:r w:rsidRPr="00C83B9F">
              <w:rPr>
                <w:rFonts w:ascii="Times New Roman" w:eastAsia="Times New Roman" w:hAnsi="Times New Roman" w:cs="Times New Roman"/>
                <w:sz w:val="14"/>
                <w:szCs w:val="14"/>
                <w:lang w:eastAsia="ru-RU"/>
              </w:rPr>
              <w:t>а</w:t>
            </w:r>
            <w:r w:rsidRPr="00C83B9F">
              <w:rPr>
                <w:rFonts w:ascii="Times New Roman" w:eastAsia="Times New Roman" w:hAnsi="Times New Roman" w:cs="Times New Roman"/>
                <w:sz w:val="14"/>
                <w:szCs w:val="14"/>
                <w:lang w:eastAsia="ru-RU"/>
              </w:rPr>
              <w:t>структуры в Волотовском муниципальном округе"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2010100000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3,61500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proofErr w:type="spellStart"/>
            <w:r w:rsidRPr="00C83B9F">
              <w:rPr>
                <w:rFonts w:ascii="Times New Roman" w:eastAsia="Times New Roman" w:hAnsi="Times New Roman" w:cs="Times New Roman"/>
                <w:sz w:val="14"/>
                <w:szCs w:val="14"/>
                <w:lang w:eastAsia="ru-RU"/>
              </w:rPr>
              <w:lastRenderedPageBreak/>
              <w:t>софинансирование</w:t>
            </w:r>
            <w:proofErr w:type="spellEnd"/>
            <w:r w:rsidRPr="00C83B9F">
              <w:rPr>
                <w:rFonts w:ascii="Times New Roman" w:eastAsia="Times New Roman" w:hAnsi="Times New Roman" w:cs="Times New Roman"/>
                <w:sz w:val="14"/>
                <w:szCs w:val="14"/>
                <w:lang w:eastAsia="ru-RU"/>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w:t>
            </w:r>
            <w:r w:rsidRPr="00C83B9F">
              <w:rPr>
                <w:rFonts w:ascii="Times New Roman" w:eastAsia="Times New Roman" w:hAnsi="Times New Roman" w:cs="Times New Roman"/>
                <w:sz w:val="14"/>
                <w:szCs w:val="14"/>
                <w:lang w:eastAsia="ru-RU"/>
              </w:rPr>
              <w:t>в</w:t>
            </w:r>
            <w:r w:rsidRPr="00C83B9F">
              <w:rPr>
                <w:rFonts w:ascii="Times New Roman" w:eastAsia="Times New Roman" w:hAnsi="Times New Roman" w:cs="Times New Roman"/>
                <w:sz w:val="14"/>
                <w:szCs w:val="14"/>
                <w:lang w:eastAsia="ru-RU"/>
              </w:rPr>
              <w:t>ском муниципальном округе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20101S2370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3,61500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20101S2370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3,61500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Дошкольное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20101S2370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2,05500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бюджетным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20101S2370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0,93500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20101S2370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Общее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20101S2370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1,56000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20101S2370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1,56000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"Комплексные меры противодействия наркомании и зависимости от других </w:t>
            </w:r>
            <w:proofErr w:type="spellStart"/>
            <w:r w:rsidRPr="00C83B9F">
              <w:rPr>
                <w:rFonts w:ascii="Times New Roman" w:eastAsia="Times New Roman" w:hAnsi="Times New Roman" w:cs="Times New Roman"/>
                <w:sz w:val="14"/>
                <w:szCs w:val="14"/>
                <w:lang w:eastAsia="ru-RU"/>
              </w:rPr>
              <w:t>психоактивных</w:t>
            </w:r>
            <w:proofErr w:type="spellEnd"/>
            <w:r w:rsidRPr="00C83B9F">
              <w:rPr>
                <w:rFonts w:ascii="Times New Roman" w:eastAsia="Times New Roman" w:hAnsi="Times New Roman" w:cs="Times New Roman"/>
                <w:sz w:val="14"/>
                <w:szCs w:val="14"/>
                <w:lang w:eastAsia="ru-RU"/>
              </w:rPr>
              <w:t xml:space="preserve"> веществ в Волотовском муниципальном округе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2100000000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Мероприятия по снижению актуальности проблем, связанных со злоупотреблением наркотиков и других </w:t>
            </w:r>
            <w:proofErr w:type="spellStart"/>
            <w:r w:rsidRPr="00C83B9F">
              <w:rPr>
                <w:rFonts w:ascii="Times New Roman" w:eastAsia="Times New Roman" w:hAnsi="Times New Roman" w:cs="Times New Roman"/>
                <w:sz w:val="14"/>
                <w:szCs w:val="14"/>
                <w:lang w:eastAsia="ru-RU"/>
              </w:rPr>
              <w:t>психоактивных</w:t>
            </w:r>
            <w:proofErr w:type="spellEnd"/>
            <w:r w:rsidRPr="00C83B9F">
              <w:rPr>
                <w:rFonts w:ascii="Times New Roman" w:eastAsia="Times New Roman" w:hAnsi="Times New Roman" w:cs="Times New Roman"/>
                <w:sz w:val="14"/>
                <w:szCs w:val="14"/>
                <w:lang w:eastAsia="ru-RU"/>
              </w:rPr>
              <w:t xml:space="preserve"> веществ в Волотовском муниципальном округе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2100099990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2100099990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Молодежная политика и оздоровление детей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2100099990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0707</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2100099990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0707</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"Профилактика правонарушений, терроризма и экстремизма в Волотовском муниципальном округе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2200000000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Подпрограмма "Профилактика правонарушений в Волотовском муниципальном округе"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2220000000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Мероприятие по совершенствованию системы профилактики правонарушений, направленных на сокращ</w:t>
            </w:r>
            <w:r w:rsidRPr="00C83B9F">
              <w:rPr>
                <w:rFonts w:ascii="Times New Roman" w:eastAsia="Times New Roman" w:hAnsi="Times New Roman" w:cs="Times New Roman"/>
                <w:sz w:val="14"/>
                <w:szCs w:val="14"/>
                <w:lang w:eastAsia="ru-RU"/>
              </w:rPr>
              <w:t>е</w:t>
            </w:r>
            <w:r w:rsidRPr="00C83B9F">
              <w:rPr>
                <w:rFonts w:ascii="Times New Roman" w:eastAsia="Times New Roman" w:hAnsi="Times New Roman" w:cs="Times New Roman"/>
                <w:sz w:val="14"/>
                <w:szCs w:val="14"/>
                <w:lang w:eastAsia="ru-RU"/>
              </w:rPr>
              <w:t>ние количества преступлений и преступности среди несовершеннолетних на территории Волотовского муниципального округа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2220100000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Организация, проведение в каникулярное время военно-патриотических лагерей и осуществление труд</w:t>
            </w:r>
            <w:r w:rsidRPr="00C83B9F">
              <w:rPr>
                <w:rFonts w:ascii="Times New Roman" w:eastAsia="Times New Roman" w:hAnsi="Times New Roman" w:cs="Times New Roman"/>
                <w:sz w:val="14"/>
                <w:szCs w:val="14"/>
                <w:lang w:eastAsia="ru-RU"/>
              </w:rPr>
              <w:t>о</w:t>
            </w:r>
            <w:r w:rsidRPr="00C83B9F">
              <w:rPr>
                <w:rFonts w:ascii="Times New Roman" w:eastAsia="Times New Roman" w:hAnsi="Times New Roman" w:cs="Times New Roman"/>
                <w:sz w:val="14"/>
                <w:szCs w:val="14"/>
                <w:lang w:eastAsia="ru-RU"/>
              </w:rPr>
              <w:t>устройством выпускников в период летних каникул в рамках подпрограммы Профилактика правонаруш</w:t>
            </w:r>
            <w:r w:rsidRPr="00C83B9F">
              <w:rPr>
                <w:rFonts w:ascii="Times New Roman" w:eastAsia="Times New Roman" w:hAnsi="Times New Roman" w:cs="Times New Roman"/>
                <w:sz w:val="14"/>
                <w:szCs w:val="14"/>
                <w:lang w:eastAsia="ru-RU"/>
              </w:rPr>
              <w:t>е</w:t>
            </w:r>
            <w:r w:rsidRPr="00C83B9F">
              <w:rPr>
                <w:rFonts w:ascii="Times New Roman" w:eastAsia="Times New Roman" w:hAnsi="Times New Roman" w:cs="Times New Roman"/>
                <w:sz w:val="14"/>
                <w:szCs w:val="14"/>
                <w:lang w:eastAsia="ru-RU"/>
              </w:rPr>
              <w:t>ний в Волотовском муниципальном округе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2220199990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2220199990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Молодежная политика и оздоровление детей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2220199990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0707</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2220199990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0707</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"Благоустройство территорий Волотовского муниципального округа"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7 181,02000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6 998,73600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6 079,73600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Подпрограмма "Повышение энергетической эффективности на территории Волотовского муниципального округа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2410000000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5 621,10000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5 316,81600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4 397,81600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Доведение уровня освещённости улиц, проездов, пешеходных дорожек сельского поселения до 85%.</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2410000550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5 621,10000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5 316,81600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4 397,81600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Жилищно-коммунальное хозяйство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2410000550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5 621,10000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5 316,81600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4 397,81600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Благоустройство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2410000550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5 621,10000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5 316,81600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4 397,81600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2410000550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5 621,10000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5 316,81600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4 397,81600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Подпрограмма "Озеленение территории Волотовского муниципального округа, содержание братских зах</w:t>
            </w:r>
            <w:r w:rsidRPr="00C83B9F">
              <w:rPr>
                <w:rFonts w:ascii="Times New Roman" w:eastAsia="Times New Roman" w:hAnsi="Times New Roman" w:cs="Times New Roman"/>
                <w:sz w:val="14"/>
                <w:szCs w:val="14"/>
                <w:lang w:eastAsia="ru-RU"/>
              </w:rPr>
              <w:t>о</w:t>
            </w:r>
            <w:r w:rsidRPr="00C83B9F">
              <w:rPr>
                <w:rFonts w:ascii="Times New Roman" w:eastAsia="Times New Roman" w:hAnsi="Times New Roman" w:cs="Times New Roman"/>
                <w:sz w:val="14"/>
                <w:szCs w:val="14"/>
                <w:lang w:eastAsia="ru-RU"/>
              </w:rPr>
              <w:t>ронений и гражданских кладбищ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2420000000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Реализация мероприятий по озеленению территорий, поддержание братских и гражданских</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2420000560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Жилищно-коммунальное хозяйство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2420000560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Благоустройство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2420000560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2420000560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Подпрограмма "Повышение уровня комфортности и чистоты на территории Волотовского муниципального округа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2430000000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1 309,92000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1 431,92000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1 431,92000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санитарной, противопожарной безопасности, безопасности передвижения населения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2430000570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1 269,92000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1 431,92000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1 431,92000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Жилищно-коммунальное хозяйство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2430000570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1 269,92000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1 431,92000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1 431,92000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Благоустройство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2430000570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1 269,92000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1 431,92000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1 431,92000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персоналу государственных (муниципальных) органов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2430000570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23,50000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2430000570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896,42000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1 431,92000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1 431,92000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2430000570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Строительство</w:t>
            </w:r>
            <w:r w:rsidR="00FA7ACF">
              <w:rPr>
                <w:rFonts w:ascii="Times New Roman" w:eastAsia="Times New Roman" w:hAnsi="Times New Roman" w:cs="Times New Roman"/>
                <w:sz w:val="14"/>
                <w:szCs w:val="14"/>
                <w:lang w:eastAsia="ru-RU"/>
              </w:rPr>
              <w:t>(благоустройство</w:t>
            </w:r>
            <w:r w:rsidRPr="00C83B9F">
              <w:rPr>
                <w:rFonts w:ascii="Times New Roman" w:eastAsia="Times New Roman" w:hAnsi="Times New Roman" w:cs="Times New Roman"/>
                <w:sz w:val="14"/>
                <w:szCs w:val="14"/>
                <w:lang w:eastAsia="ru-RU"/>
              </w:rPr>
              <w:t>) мест (площадок) накопления твердых бытовых отходов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2430000580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Жилищно-коммунальное хозяйство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2430000580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Благоустройство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2430000580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2430000580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"Комплексное развитие транспортной инфраструктуры в Волотовском муниц</w:t>
            </w:r>
            <w:r w:rsidRPr="00C83B9F">
              <w:rPr>
                <w:rFonts w:ascii="Times New Roman" w:eastAsia="Times New Roman" w:hAnsi="Times New Roman" w:cs="Times New Roman"/>
                <w:sz w:val="14"/>
                <w:szCs w:val="14"/>
                <w:lang w:eastAsia="ru-RU"/>
              </w:rPr>
              <w:t>и</w:t>
            </w:r>
            <w:r w:rsidRPr="00C83B9F">
              <w:rPr>
                <w:rFonts w:ascii="Times New Roman" w:eastAsia="Times New Roman" w:hAnsi="Times New Roman" w:cs="Times New Roman"/>
                <w:sz w:val="14"/>
                <w:szCs w:val="14"/>
                <w:lang w:eastAsia="ru-RU"/>
              </w:rPr>
              <w:t>пальном округе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Содержание тротуаров и пешеходных дорожек общего пользования населенных пунктов и искусственных сооружений на них</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2600100000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безопасного и бесперебойного движения пешеходов по тротуарам и пешеходным дорожкам общего пользования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2600100520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Национальная экономика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2600100520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Дорожное хозяйство (дорожные фонды)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2600100520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2600100520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Текущий ремонт тротуаров и пешеходных дорожек общего пользования населенных пунктов и искусстве</w:t>
            </w:r>
            <w:r w:rsidRPr="00C83B9F">
              <w:rPr>
                <w:rFonts w:ascii="Times New Roman" w:eastAsia="Times New Roman" w:hAnsi="Times New Roman" w:cs="Times New Roman"/>
                <w:sz w:val="14"/>
                <w:szCs w:val="14"/>
                <w:lang w:eastAsia="ru-RU"/>
              </w:rPr>
              <w:t>н</w:t>
            </w:r>
            <w:r w:rsidRPr="00C83B9F">
              <w:rPr>
                <w:rFonts w:ascii="Times New Roman" w:eastAsia="Times New Roman" w:hAnsi="Times New Roman" w:cs="Times New Roman"/>
                <w:sz w:val="14"/>
                <w:szCs w:val="14"/>
                <w:lang w:eastAsia="ru-RU"/>
              </w:rPr>
              <w:t>ных сооружений на них, включая проектно-изыскательские работы.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2600200000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2600200530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Национальная экономика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2600200530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Дорожное хозяйство (дорожные фонды)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2600200530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2600200530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Улучшение оборудования остановок общественного транспорта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2600300000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Мероприятия по приведению остановочных пункто</w:t>
            </w:r>
            <w:r w:rsidR="00C83B9F">
              <w:rPr>
                <w:rFonts w:ascii="Times New Roman" w:eastAsia="Times New Roman" w:hAnsi="Times New Roman" w:cs="Times New Roman"/>
                <w:sz w:val="14"/>
                <w:szCs w:val="14"/>
                <w:lang w:eastAsia="ru-RU"/>
              </w:rPr>
              <w:t>в в нормативное состояние (уста</w:t>
            </w:r>
            <w:r w:rsidRPr="00C83B9F">
              <w:rPr>
                <w:rFonts w:ascii="Times New Roman" w:eastAsia="Times New Roman" w:hAnsi="Times New Roman" w:cs="Times New Roman"/>
                <w:sz w:val="14"/>
                <w:szCs w:val="14"/>
                <w:lang w:eastAsia="ru-RU"/>
              </w:rPr>
              <w:t>новка скамеек; уборка, мойка остановок общественного транспорта, устранение мелких повреждений, окраска, замена урн для сбора мусора и др.)</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2600300540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Национальная экономика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2600300540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Дорожное хозяйство (дорожные фонды)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2600300540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2600300540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"Обеспечение первичных мер пожарной безопасности на территории Волото</w:t>
            </w:r>
            <w:r w:rsidRPr="00C83B9F">
              <w:rPr>
                <w:rFonts w:ascii="Times New Roman" w:eastAsia="Times New Roman" w:hAnsi="Times New Roman" w:cs="Times New Roman"/>
                <w:sz w:val="14"/>
                <w:szCs w:val="14"/>
                <w:lang w:eastAsia="ru-RU"/>
              </w:rPr>
              <w:t>в</w:t>
            </w:r>
            <w:r w:rsidRPr="00C83B9F">
              <w:rPr>
                <w:rFonts w:ascii="Times New Roman" w:eastAsia="Times New Roman" w:hAnsi="Times New Roman" w:cs="Times New Roman"/>
                <w:sz w:val="14"/>
                <w:szCs w:val="14"/>
                <w:lang w:eastAsia="ru-RU"/>
              </w:rPr>
              <w:t>ского муниципального округа "</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2700000000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99,26400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99,26400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99,26400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Мероприятия по укрепление противопожарного состояния учреждений, жилого фонда, территории округа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2700099990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99,26400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99,26400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99,26400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Национальная безопасность и правоохранительная деятельность</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2700099990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99,26400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99,26400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99,26400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Защита населения и территории от чрезвычайных ситуаций природного и техногенного характера, пожа</w:t>
            </w:r>
            <w:r w:rsidRPr="00C83B9F">
              <w:rPr>
                <w:rFonts w:ascii="Times New Roman" w:eastAsia="Times New Roman" w:hAnsi="Times New Roman" w:cs="Times New Roman"/>
                <w:sz w:val="14"/>
                <w:szCs w:val="14"/>
                <w:lang w:eastAsia="ru-RU"/>
              </w:rPr>
              <w:t>р</w:t>
            </w:r>
            <w:r w:rsidRPr="00C83B9F">
              <w:rPr>
                <w:rFonts w:ascii="Times New Roman" w:eastAsia="Times New Roman" w:hAnsi="Times New Roman" w:cs="Times New Roman"/>
                <w:sz w:val="14"/>
                <w:szCs w:val="14"/>
                <w:lang w:eastAsia="ru-RU"/>
              </w:rPr>
              <w:t>ная безопасность</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2700099990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0310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99,26400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99,26400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99,26400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2700099990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0310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99,26400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99,26400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99,26400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"Формирование современной городской среды в п. Волот Волотовского мун</w:t>
            </w:r>
            <w:r w:rsidRPr="00C83B9F">
              <w:rPr>
                <w:rFonts w:ascii="Times New Roman" w:eastAsia="Times New Roman" w:hAnsi="Times New Roman" w:cs="Times New Roman"/>
                <w:sz w:val="14"/>
                <w:szCs w:val="14"/>
                <w:lang w:eastAsia="ru-RU"/>
              </w:rPr>
              <w:t>и</w:t>
            </w:r>
            <w:r w:rsidRPr="00C83B9F">
              <w:rPr>
                <w:rFonts w:ascii="Times New Roman" w:eastAsia="Times New Roman" w:hAnsi="Times New Roman" w:cs="Times New Roman"/>
                <w:sz w:val="14"/>
                <w:szCs w:val="14"/>
                <w:lang w:eastAsia="ru-RU"/>
              </w:rPr>
              <w:t>ципального округа"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2800000000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1 079,06100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Основное мероприятие"Благоустройство и содержание дворовых территорий МКД и территорий общего пользования"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280F200000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1 079,06100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 реализацию мероприятий муниципальных </w:t>
            </w:r>
            <w:r w:rsidR="00C83B9F">
              <w:rPr>
                <w:rFonts w:ascii="Times New Roman" w:eastAsia="Times New Roman" w:hAnsi="Times New Roman" w:cs="Times New Roman"/>
                <w:sz w:val="14"/>
                <w:szCs w:val="14"/>
                <w:lang w:eastAsia="ru-RU"/>
              </w:rPr>
              <w:t>программ,</w:t>
            </w:r>
            <w:r w:rsidRPr="00C83B9F">
              <w:rPr>
                <w:rFonts w:ascii="Times New Roman" w:eastAsia="Times New Roman" w:hAnsi="Times New Roman" w:cs="Times New Roman"/>
                <w:sz w:val="14"/>
                <w:szCs w:val="14"/>
                <w:lang w:eastAsia="ru-RU"/>
              </w:rPr>
              <w:t xml:space="preserve"> направленных на благоустройство дворовых те</w:t>
            </w:r>
            <w:r w:rsidRPr="00C83B9F">
              <w:rPr>
                <w:rFonts w:ascii="Times New Roman" w:eastAsia="Times New Roman" w:hAnsi="Times New Roman" w:cs="Times New Roman"/>
                <w:sz w:val="14"/>
                <w:szCs w:val="14"/>
                <w:lang w:eastAsia="ru-RU"/>
              </w:rPr>
              <w:t>р</w:t>
            </w:r>
            <w:r w:rsidRPr="00C83B9F">
              <w:rPr>
                <w:rFonts w:ascii="Times New Roman" w:eastAsia="Times New Roman" w:hAnsi="Times New Roman" w:cs="Times New Roman"/>
                <w:sz w:val="14"/>
                <w:szCs w:val="14"/>
                <w:lang w:eastAsia="ru-RU"/>
              </w:rPr>
              <w:t>риторий многоквартирных домов и на благоустройство общественных территорий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280F255550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1 079,06100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Жилищно-коммунальное хозяйство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280F255550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1 079,06100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lastRenderedPageBreak/>
              <w:t xml:space="preserve"> Благоустройство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280F255550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1 079,06100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280F255550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1 079,06100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399,00000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399,00000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Софинансирование к реализации проекта ТОС "Заря" Установка беседки в д. Погорелец</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29003S0291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Жилищно-коммунальное хозяйство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29003S0291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Благоустройство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29003S0291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29003S0291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Софинансирование к реализации проекта ТОС "Гранит" Замена ограждения на гражданском кладбище д. Городцы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29003S0292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Жилищно-коммунальное хозяйство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29003S0292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Благоустройство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29003S0292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29003S0292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Софинансирование к реализации проекта ТОС "</w:t>
            </w:r>
            <w:proofErr w:type="spellStart"/>
            <w:r w:rsidRPr="00C83B9F">
              <w:rPr>
                <w:rFonts w:ascii="Times New Roman" w:eastAsia="Times New Roman" w:hAnsi="Times New Roman" w:cs="Times New Roman"/>
                <w:sz w:val="14"/>
                <w:szCs w:val="14"/>
                <w:lang w:eastAsia="ru-RU"/>
              </w:rPr>
              <w:t>Верёхново</w:t>
            </w:r>
            <w:proofErr w:type="spellEnd"/>
            <w:r w:rsidRPr="00C83B9F">
              <w:rPr>
                <w:rFonts w:ascii="Times New Roman" w:eastAsia="Times New Roman" w:hAnsi="Times New Roman" w:cs="Times New Roman"/>
                <w:sz w:val="14"/>
                <w:szCs w:val="14"/>
                <w:lang w:eastAsia="ru-RU"/>
              </w:rPr>
              <w:t xml:space="preserve">" Обустройство площадки для твердых бытовых отходов на гражданском кладбище д. </w:t>
            </w:r>
            <w:proofErr w:type="spellStart"/>
            <w:r w:rsidRPr="00C83B9F">
              <w:rPr>
                <w:rFonts w:ascii="Times New Roman" w:eastAsia="Times New Roman" w:hAnsi="Times New Roman" w:cs="Times New Roman"/>
                <w:sz w:val="14"/>
                <w:szCs w:val="14"/>
                <w:lang w:eastAsia="ru-RU"/>
              </w:rPr>
              <w:t>Верёхново</w:t>
            </w:r>
            <w:proofErr w:type="spellEnd"/>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29003S0293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19,00000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Жилищно-коммунальное хозяйство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29003S0293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19,00000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Благоустройство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29003S0293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19,00000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29003S0293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0503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19,00000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Софинансирование к реализации проекта поддержки местных инициатив (Ремонт дома культуры с обус</w:t>
            </w:r>
            <w:r w:rsidRPr="00C83B9F">
              <w:rPr>
                <w:rFonts w:ascii="Times New Roman" w:eastAsia="Times New Roman" w:hAnsi="Times New Roman" w:cs="Times New Roman"/>
                <w:sz w:val="14"/>
                <w:szCs w:val="14"/>
                <w:lang w:eastAsia="ru-RU"/>
              </w:rPr>
              <w:t>т</w:t>
            </w:r>
            <w:r w:rsidRPr="00C83B9F">
              <w:rPr>
                <w:rFonts w:ascii="Times New Roman" w:eastAsia="Times New Roman" w:hAnsi="Times New Roman" w:cs="Times New Roman"/>
                <w:sz w:val="14"/>
                <w:szCs w:val="14"/>
                <w:lang w:eastAsia="ru-RU"/>
              </w:rPr>
              <w:t xml:space="preserve">ройством </w:t>
            </w:r>
            <w:proofErr w:type="spellStart"/>
            <w:r w:rsidRPr="00C83B9F">
              <w:rPr>
                <w:rFonts w:ascii="Times New Roman" w:eastAsia="Times New Roman" w:hAnsi="Times New Roman" w:cs="Times New Roman"/>
                <w:sz w:val="14"/>
                <w:szCs w:val="14"/>
                <w:lang w:eastAsia="ru-RU"/>
              </w:rPr>
              <w:t>минисцены</w:t>
            </w:r>
            <w:proofErr w:type="spellEnd"/>
            <w:r w:rsidRPr="00C83B9F">
              <w:rPr>
                <w:rFonts w:ascii="Times New Roman" w:eastAsia="Times New Roman" w:hAnsi="Times New Roman" w:cs="Times New Roman"/>
                <w:sz w:val="14"/>
                <w:szCs w:val="14"/>
                <w:lang w:eastAsia="ru-RU"/>
              </w:rPr>
              <w:t xml:space="preserve"> п. Волот)</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29003S5261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 кинематография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29003S5261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29003S5261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29003S5261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Софинансирование к реализации проекта поддержки местных инициатив (Ремонт помещения для провед</w:t>
            </w:r>
            <w:r w:rsidRPr="00C83B9F">
              <w:rPr>
                <w:rFonts w:ascii="Times New Roman" w:eastAsia="Times New Roman" w:hAnsi="Times New Roman" w:cs="Times New Roman"/>
                <w:sz w:val="14"/>
                <w:szCs w:val="14"/>
                <w:lang w:eastAsia="ru-RU"/>
              </w:rPr>
              <w:t>е</w:t>
            </w:r>
            <w:r w:rsidRPr="00C83B9F">
              <w:rPr>
                <w:rFonts w:ascii="Times New Roman" w:eastAsia="Times New Roman" w:hAnsi="Times New Roman" w:cs="Times New Roman"/>
                <w:sz w:val="14"/>
                <w:szCs w:val="14"/>
                <w:lang w:eastAsia="ru-RU"/>
              </w:rPr>
              <w:t xml:space="preserve">ния спортивных мероприятий в д. Горки </w:t>
            </w:r>
            <w:proofErr w:type="spellStart"/>
            <w:r w:rsidRPr="00C83B9F">
              <w:rPr>
                <w:rFonts w:ascii="Times New Roman" w:eastAsia="Times New Roman" w:hAnsi="Times New Roman" w:cs="Times New Roman"/>
                <w:sz w:val="14"/>
                <w:szCs w:val="14"/>
                <w:lang w:eastAsia="ru-RU"/>
              </w:rPr>
              <w:t>Ратицкие</w:t>
            </w:r>
            <w:proofErr w:type="spellEnd"/>
            <w:r w:rsidRPr="00C83B9F">
              <w:rPr>
                <w:rFonts w:ascii="Times New Roman" w:eastAsia="Times New Roman" w:hAnsi="Times New Roman" w:cs="Times New Roman"/>
                <w:sz w:val="14"/>
                <w:szCs w:val="14"/>
                <w:lang w:eastAsia="ru-RU"/>
              </w:rPr>
              <w:t>)</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29003S5262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 кинематография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29003S5262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29003S5262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29003S5262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Софинансирование к реализации проекта поддержки местных инициатив (Ремонт сельского дома культуры д. Соловьево)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29003S5263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 кинематография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29003S5263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29003S5263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29003S5263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27 023,69182</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26 177,30000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26 171,50000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Руководство и управления в сфере установленных функций органов местного самоуправления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9110000000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1 550,30000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1 550,30000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1 550,30000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по оплате труда главы муниципального образования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9110001000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1 166,00000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1 166,00000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1 166,00000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9110001000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1 166,00000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1 166,00000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1 166,00000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Функционирование высшего должностного лица субъекта Российской Федерации и муниципального обр</w:t>
            </w:r>
            <w:r w:rsidRPr="00C83B9F">
              <w:rPr>
                <w:rFonts w:ascii="Times New Roman" w:eastAsia="Times New Roman" w:hAnsi="Times New Roman" w:cs="Times New Roman"/>
                <w:sz w:val="14"/>
                <w:szCs w:val="14"/>
                <w:lang w:eastAsia="ru-RU"/>
              </w:rPr>
              <w:t>а</w:t>
            </w:r>
            <w:r w:rsidRPr="00C83B9F">
              <w:rPr>
                <w:rFonts w:ascii="Times New Roman" w:eastAsia="Times New Roman" w:hAnsi="Times New Roman" w:cs="Times New Roman"/>
                <w:sz w:val="14"/>
                <w:szCs w:val="14"/>
                <w:lang w:eastAsia="ru-RU"/>
              </w:rPr>
              <w:t>зования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9110001000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1 166,00000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1 166,00000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1 166,00000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персоналу государственных (муниципальных) органов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9110001000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1 166,00000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1 166,00000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1 166,00000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Глава муниципального образования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9110001040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9110001040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Функционирование высшего должностного лица субъекта Российской Федерации и муниципального обр</w:t>
            </w:r>
            <w:r w:rsidRPr="00C83B9F">
              <w:rPr>
                <w:rFonts w:ascii="Times New Roman" w:eastAsia="Times New Roman" w:hAnsi="Times New Roman" w:cs="Times New Roman"/>
                <w:sz w:val="14"/>
                <w:szCs w:val="14"/>
                <w:lang w:eastAsia="ru-RU"/>
              </w:rPr>
              <w:t>а</w:t>
            </w:r>
            <w:r w:rsidRPr="00C83B9F">
              <w:rPr>
                <w:rFonts w:ascii="Times New Roman" w:eastAsia="Times New Roman" w:hAnsi="Times New Roman" w:cs="Times New Roman"/>
                <w:sz w:val="14"/>
                <w:szCs w:val="14"/>
                <w:lang w:eastAsia="ru-RU"/>
              </w:rPr>
              <w:t>зования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9110001040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персоналу государственных (муниципальных) органов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9110001040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0102</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384,30000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Контрольно-счетная палата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9120000000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477,00000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477,00000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477,00000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по оплате труда муниципальных служащих органов местного самоуправления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9120001000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332,00000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332,00000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332,00000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9120001000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332,00000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332,00000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332,00000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деятельности финансовых, налоговых и таможенных органов и органов финансового (фина</w:t>
            </w:r>
            <w:r w:rsidRPr="00C83B9F">
              <w:rPr>
                <w:rFonts w:ascii="Times New Roman" w:eastAsia="Times New Roman" w:hAnsi="Times New Roman" w:cs="Times New Roman"/>
                <w:sz w:val="14"/>
                <w:szCs w:val="14"/>
                <w:lang w:eastAsia="ru-RU"/>
              </w:rPr>
              <w:t>н</w:t>
            </w:r>
            <w:r w:rsidRPr="00C83B9F">
              <w:rPr>
                <w:rFonts w:ascii="Times New Roman" w:eastAsia="Times New Roman" w:hAnsi="Times New Roman" w:cs="Times New Roman"/>
                <w:sz w:val="14"/>
                <w:szCs w:val="14"/>
                <w:lang w:eastAsia="ru-RU"/>
              </w:rPr>
              <w:t>сово -бюджетного) надзора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9120001000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0106</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332,00000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332,00000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332,00000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персоналу государственных (муниципальных) органов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9120001000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0106</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332,00000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332,00000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332,00000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Председатель контрольно-счетной палаты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9120001040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145,00000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145,00000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9120001040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145,00000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145,00000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деятельности финансовых, налоговых и таможенных органов и органов финансового (фина</w:t>
            </w:r>
            <w:r w:rsidRPr="00C83B9F">
              <w:rPr>
                <w:rFonts w:ascii="Times New Roman" w:eastAsia="Times New Roman" w:hAnsi="Times New Roman" w:cs="Times New Roman"/>
                <w:sz w:val="14"/>
                <w:szCs w:val="14"/>
                <w:lang w:eastAsia="ru-RU"/>
              </w:rPr>
              <w:t>н</w:t>
            </w:r>
            <w:r w:rsidRPr="00C83B9F">
              <w:rPr>
                <w:rFonts w:ascii="Times New Roman" w:eastAsia="Times New Roman" w:hAnsi="Times New Roman" w:cs="Times New Roman"/>
                <w:sz w:val="14"/>
                <w:szCs w:val="14"/>
                <w:lang w:eastAsia="ru-RU"/>
              </w:rPr>
              <w:t>сово -бюджетного) надзора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9120001040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0106</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145,00000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145,00000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персоналу государственных (муниципальных) органов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9120001040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0106</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132,00000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132,00000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132,00000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9120001040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0106</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12,97764</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Уплата налогов, сборов и иных платежей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9120001040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0106</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850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0,02236</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функций органов местного самоуправления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24 996,39182</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24 150,00000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24 144,20000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по оплате труда муниципальных служащих органов местного самоуправления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11 302,80000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11 302,80000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11 302,80000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10 253,77000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10 183,10000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10 183,10000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Функционирование Правительства Российской Федерации, высших исполнительных органов государс</w:t>
            </w:r>
            <w:r w:rsidRPr="00C83B9F">
              <w:rPr>
                <w:rFonts w:ascii="Times New Roman" w:eastAsia="Times New Roman" w:hAnsi="Times New Roman" w:cs="Times New Roman"/>
                <w:sz w:val="14"/>
                <w:szCs w:val="14"/>
                <w:lang w:eastAsia="ru-RU"/>
              </w:rPr>
              <w:t>т</w:t>
            </w:r>
            <w:r w:rsidRPr="00C83B9F">
              <w:rPr>
                <w:rFonts w:ascii="Times New Roman" w:eastAsia="Times New Roman" w:hAnsi="Times New Roman" w:cs="Times New Roman"/>
                <w:sz w:val="14"/>
                <w:szCs w:val="14"/>
                <w:lang w:eastAsia="ru-RU"/>
              </w:rPr>
              <w:t>венной власти субъектов Российской Федерации, местных администраций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10 253,77000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10 183,10000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10 183,10000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персоналу государственных (муниципальных) органов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10 253,77000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10 183,10000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10 183,10000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1 049,03000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1 119,70000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1 119,70000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вопросы в области образования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1 049,03000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1 119,70000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1 119,70000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персоналу государственных (муниципальных) органов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1 049,03000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1 119,70000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1 119,70000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обеспечение функций органов местного самоуправления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11 775,79182</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10 988,40000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10 988,40000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10 198,83482</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9 418,20000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9 418,20000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Функционирование законодательных (представительных) органов государственной власти и представ</w:t>
            </w:r>
            <w:r w:rsidRPr="00C83B9F">
              <w:rPr>
                <w:rFonts w:ascii="Times New Roman" w:eastAsia="Times New Roman" w:hAnsi="Times New Roman" w:cs="Times New Roman"/>
                <w:sz w:val="14"/>
                <w:szCs w:val="14"/>
                <w:lang w:eastAsia="ru-RU"/>
              </w:rPr>
              <w:t>и</w:t>
            </w:r>
            <w:r w:rsidRPr="00C83B9F">
              <w:rPr>
                <w:rFonts w:ascii="Times New Roman" w:eastAsia="Times New Roman" w:hAnsi="Times New Roman" w:cs="Times New Roman"/>
                <w:sz w:val="14"/>
                <w:szCs w:val="14"/>
                <w:lang w:eastAsia="ru-RU"/>
              </w:rPr>
              <w:t>тельных органов муниципальных образований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Функционирование Правительства Российской Федерации, высших исполнительных органов государс</w:t>
            </w:r>
            <w:r w:rsidRPr="00C83B9F">
              <w:rPr>
                <w:rFonts w:ascii="Times New Roman" w:eastAsia="Times New Roman" w:hAnsi="Times New Roman" w:cs="Times New Roman"/>
                <w:sz w:val="14"/>
                <w:szCs w:val="14"/>
                <w:lang w:eastAsia="ru-RU"/>
              </w:rPr>
              <w:t>т</w:t>
            </w:r>
            <w:r w:rsidRPr="00C83B9F">
              <w:rPr>
                <w:rFonts w:ascii="Times New Roman" w:eastAsia="Times New Roman" w:hAnsi="Times New Roman" w:cs="Times New Roman"/>
                <w:sz w:val="14"/>
                <w:szCs w:val="14"/>
                <w:lang w:eastAsia="ru-RU"/>
              </w:rPr>
              <w:t>венной власти субъектов Российской Федерации, местных администраций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10 183,73482</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9 410,10000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9 410,10000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персоналу государственных (муниципальных) органов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9 180,25482</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9 109,10000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9 109,10000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886,49157</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178,00000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178,00000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Исполнение судебных актов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830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Уплата налогов, сборов и иных платежей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850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116,98843</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116,00000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116,00000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1 576,95700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1 570,20000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1 570,20000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вопросы в области образования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1 576,95700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1 570,20000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1 570,20000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персоналу государственных (муниципальных) органов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1 424,65700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1 437,90000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1 437,90000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9180001040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152,30000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132,30000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132,30000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Реализация мероприятий связанных с расходами старост деревень</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9180010170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72,00000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9180010170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72,00000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9180010170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72,00000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lastRenderedPageBreak/>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9180010170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72,00000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Прочие расходы (публикация нормативных актов)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9180010990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9180010990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9180010990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9180010990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9180051180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244,50000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246,90000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256,40000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Национальная оборона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9180051180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0200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244,50000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246,90000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256,40000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Мобилизация и вневойсковая подготовка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9180051180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0203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244,50000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246,90000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256,40000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персоналу государственных (муниципальных) органов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9180051180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0203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207,95000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207,95000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207,95000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9180051180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0203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36,55000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38,95000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48,45000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Содержание штатных единиц</w:t>
            </w:r>
            <w:proofErr w:type="gramStart"/>
            <w:r w:rsidRPr="00C83B9F">
              <w:rPr>
                <w:rFonts w:ascii="Times New Roman" w:eastAsia="Times New Roman" w:hAnsi="Times New Roman" w:cs="Times New Roman"/>
                <w:sz w:val="14"/>
                <w:szCs w:val="14"/>
                <w:lang w:eastAsia="ru-RU"/>
              </w:rPr>
              <w:t>.</w:t>
            </w:r>
            <w:proofErr w:type="gramEnd"/>
            <w:r w:rsidRPr="00C83B9F">
              <w:rPr>
                <w:rFonts w:ascii="Times New Roman" w:eastAsia="Times New Roman" w:hAnsi="Times New Roman" w:cs="Times New Roman"/>
                <w:sz w:val="14"/>
                <w:szCs w:val="14"/>
                <w:lang w:eastAsia="ru-RU"/>
              </w:rPr>
              <w:t xml:space="preserve"> </w:t>
            </w:r>
            <w:proofErr w:type="gramStart"/>
            <w:r w:rsidRPr="00C83B9F">
              <w:rPr>
                <w:rFonts w:ascii="Times New Roman" w:eastAsia="Times New Roman" w:hAnsi="Times New Roman" w:cs="Times New Roman"/>
                <w:sz w:val="14"/>
                <w:szCs w:val="14"/>
                <w:lang w:eastAsia="ru-RU"/>
              </w:rPr>
              <w:t>о</w:t>
            </w:r>
            <w:proofErr w:type="gramEnd"/>
            <w:r w:rsidRPr="00C83B9F">
              <w:rPr>
                <w:rFonts w:ascii="Times New Roman" w:eastAsia="Times New Roman" w:hAnsi="Times New Roman" w:cs="Times New Roman"/>
                <w:sz w:val="14"/>
                <w:szCs w:val="14"/>
                <w:lang w:eastAsia="ru-RU"/>
              </w:rPr>
              <w:t>существляющие отдельные государственные полномочия в сфере госуда</w:t>
            </w:r>
            <w:r w:rsidRPr="00C83B9F">
              <w:rPr>
                <w:rFonts w:ascii="Times New Roman" w:eastAsia="Times New Roman" w:hAnsi="Times New Roman" w:cs="Times New Roman"/>
                <w:sz w:val="14"/>
                <w:szCs w:val="14"/>
                <w:lang w:eastAsia="ru-RU"/>
              </w:rPr>
              <w:t>р</w:t>
            </w:r>
            <w:r w:rsidRPr="00C83B9F">
              <w:rPr>
                <w:rFonts w:ascii="Times New Roman" w:eastAsia="Times New Roman" w:hAnsi="Times New Roman" w:cs="Times New Roman"/>
                <w:sz w:val="14"/>
                <w:szCs w:val="14"/>
                <w:lang w:eastAsia="ru-RU"/>
              </w:rPr>
              <w:t>ственной регистрации актов гражданского состояния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9180059300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369,60000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354,30000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9180059300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369,60000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354,30000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9180059300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365,00000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369,60000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354,30000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персоналу государственных (муниципальных) органов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9180059300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295,60000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295,60000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295,60000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9180059300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69,36143</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74,00000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58,70000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Уплата налогов, сборов и иных платежей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9180059300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850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0,03857</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Возмещение затрат по содержанию штатных единиц, осуществляющих отдельные полномочия области</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9180070280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1 204,30000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1 204,30000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1 204,30000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9180070280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496,96500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440,78800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440,78800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Функционирование Правительства Российской Федерации, высших исполнительных органов государс</w:t>
            </w:r>
            <w:r w:rsidRPr="00C83B9F">
              <w:rPr>
                <w:rFonts w:ascii="Times New Roman" w:eastAsia="Times New Roman" w:hAnsi="Times New Roman" w:cs="Times New Roman"/>
                <w:sz w:val="14"/>
                <w:szCs w:val="14"/>
                <w:lang w:eastAsia="ru-RU"/>
              </w:rPr>
              <w:t>т</w:t>
            </w:r>
            <w:r w:rsidRPr="00C83B9F">
              <w:rPr>
                <w:rFonts w:ascii="Times New Roman" w:eastAsia="Times New Roman" w:hAnsi="Times New Roman" w:cs="Times New Roman"/>
                <w:sz w:val="14"/>
                <w:szCs w:val="14"/>
                <w:lang w:eastAsia="ru-RU"/>
              </w:rPr>
              <w:t>венной власти субъектов Российской Федерации, местных администраций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9180070280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496,96500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440,78800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440,78800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персоналу государственных (муниципальных) органов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9180070280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476,62900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420,45200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420,45200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9180070280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20,30231</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20,33600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20,33600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Уплата налогов, сборов и иных платежей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9180070280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850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0,03369</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Образование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9180070280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707,33500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763,51200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763,51200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вопросы в области образования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9180070280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707,33500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763,51200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763,51200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выплаты персоналу государственных (муниципальных) органов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9180070280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651,22300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707,40000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707,40000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9180070280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0709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56,11200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56,11200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56,11200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proofErr w:type="spellStart"/>
            <w:r w:rsidRPr="00C83B9F">
              <w:rPr>
                <w:rFonts w:ascii="Times New Roman" w:eastAsia="Times New Roman" w:hAnsi="Times New Roman" w:cs="Times New Roman"/>
                <w:sz w:val="14"/>
                <w:szCs w:val="14"/>
                <w:lang w:eastAsia="ru-RU"/>
              </w:rPr>
              <w:t>Cодержание</w:t>
            </w:r>
            <w:proofErr w:type="spellEnd"/>
            <w:r w:rsidRPr="00C83B9F">
              <w:rPr>
                <w:rFonts w:ascii="Times New Roman" w:eastAsia="Times New Roman" w:hAnsi="Times New Roman" w:cs="Times New Roman"/>
                <w:sz w:val="14"/>
                <w:szCs w:val="14"/>
                <w:lang w:eastAsia="ru-RU"/>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9180070650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9180070650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Функционирование Правительства Российской Федерации, высших исполнительных органов государс</w:t>
            </w:r>
            <w:r w:rsidRPr="00C83B9F">
              <w:rPr>
                <w:rFonts w:ascii="Times New Roman" w:eastAsia="Times New Roman" w:hAnsi="Times New Roman" w:cs="Times New Roman"/>
                <w:sz w:val="14"/>
                <w:szCs w:val="14"/>
                <w:lang w:eastAsia="ru-RU"/>
              </w:rPr>
              <w:t>т</w:t>
            </w:r>
            <w:r w:rsidRPr="00C83B9F">
              <w:rPr>
                <w:rFonts w:ascii="Times New Roman" w:eastAsia="Times New Roman" w:hAnsi="Times New Roman" w:cs="Times New Roman"/>
                <w:sz w:val="14"/>
                <w:szCs w:val="14"/>
                <w:lang w:eastAsia="ru-RU"/>
              </w:rPr>
              <w:t>венной власти субъектов Российской Федерации, местных администраций</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9180070650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9180070650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0104</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9180070650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9180070650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Прочие расходы, не отнесенные к муниципальным программам Волотовского округа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2 393,90000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2 543,60000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4 077,20000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Доплаты к пенсиям муниципальных служащих</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9200010130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2 245,20000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420,00000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Социальная политика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9200010130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2 245,20000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420,00000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Пенсионное обеспечение</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9200010130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2 245,20000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420,00000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Публичные нормативные социальные выплаты гражданам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9200010130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1001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310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2 245,20000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420,00000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Резервные фонды муниципального округа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9200010700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9200010700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Резервные фонды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9200010700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Резервные средства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9200010700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870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Составление (изменение) списков кандидатов в присяжные заседатели федеральных судов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9200051200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81,00000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5,50000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9200051200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81,00000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5,50000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Судебная система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9200051200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0105</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81,00000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5,50000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9200051200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0105</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13,60000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81,00000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5,50000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 осуществление отдельных государственных полномочий по подготовке и проведение Всероссийской переписи населения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9200054690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9200054690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9200054690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9200054690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59,00000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 осуществление государственных полномочий по организации мероприятий при осуществлении по о</w:t>
            </w:r>
            <w:r w:rsidRPr="00C83B9F">
              <w:rPr>
                <w:rFonts w:ascii="Times New Roman" w:eastAsia="Times New Roman" w:hAnsi="Times New Roman" w:cs="Times New Roman"/>
                <w:sz w:val="14"/>
                <w:szCs w:val="14"/>
                <w:lang w:eastAsia="ru-RU"/>
              </w:rPr>
              <w:t>б</w:t>
            </w:r>
            <w:r w:rsidRPr="00C83B9F">
              <w:rPr>
                <w:rFonts w:ascii="Times New Roman" w:eastAsia="Times New Roman" w:hAnsi="Times New Roman" w:cs="Times New Roman"/>
                <w:sz w:val="14"/>
                <w:szCs w:val="14"/>
                <w:lang w:eastAsia="ru-RU"/>
              </w:rPr>
              <w:t>ращению с животными без владельцев</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9200070720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Национальная экономика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9200070720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Сельское хозяйство и рыболовство</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9200070720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0405</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9200070720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0405</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26,10000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Условно-утвержденные расходы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2 016,50000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4 045,60000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2 016,50000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4 045,60000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2 016,50000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4 045,60000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Резервные средства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9200099990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870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2 016,50000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4 045,60000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Расходы на обеспечение деятельности учреждений, не отнесенные к муниципальным программам округа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9300000000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7 173,48818</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6 618,40000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6 507,80000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Обеспечение деятельности учреждения "Сервисный центр"</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9300002990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3 982,68818</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3 701,70000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3 591,10000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9300002990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3 478,98818</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3 198,00000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3 087,40000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9300002990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3 478,98818</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3 198,00000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3 087,40000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9300002990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3 478,98818</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3 198,00000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3 087,40000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 кинематография</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9300002990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503,70000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503,70000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503,70000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Культура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9300002990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503,70000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503,70000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503,70000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9300002990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0801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503,70000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503,70000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503,70000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 приобретение автомашины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9300002991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9300002991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9300002991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9300002991</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260,00000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Содержание центра по обслуживанию и сопровождению деятельности учреждений (организаций) муниц</w:t>
            </w:r>
            <w:r w:rsidRPr="00C83B9F">
              <w:rPr>
                <w:rFonts w:ascii="Times New Roman" w:eastAsia="Times New Roman" w:hAnsi="Times New Roman" w:cs="Times New Roman"/>
                <w:sz w:val="14"/>
                <w:szCs w:val="14"/>
                <w:lang w:eastAsia="ru-RU"/>
              </w:rPr>
              <w:t>и</w:t>
            </w:r>
            <w:r w:rsidRPr="00C83B9F">
              <w:rPr>
                <w:rFonts w:ascii="Times New Roman" w:eastAsia="Times New Roman" w:hAnsi="Times New Roman" w:cs="Times New Roman"/>
                <w:sz w:val="14"/>
                <w:szCs w:val="14"/>
                <w:lang w:eastAsia="ru-RU"/>
              </w:rPr>
              <w:t>пальными финансами и ведения бухгалтерского учета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9300010450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2 930,80000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2 916,70000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2 916,70000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9300010450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2 930,80000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2 916,70000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2 916,70000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Другие общегосударственные вопросы</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9300010450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2 930,80000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2 916,70000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2 916,70000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Субсидии автономным учреждениям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9300010450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0113</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620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2 930,80000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2 916,70000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2 916,70000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Перевозки пассажиров и багажа автомобильным транспортом общего пользования в пригородном сообщ</w:t>
            </w:r>
            <w:r w:rsidRPr="00C83B9F">
              <w:rPr>
                <w:rFonts w:ascii="Times New Roman" w:eastAsia="Times New Roman" w:hAnsi="Times New Roman" w:cs="Times New Roman"/>
                <w:sz w:val="14"/>
                <w:szCs w:val="14"/>
                <w:lang w:eastAsia="ru-RU"/>
              </w:rPr>
              <w:t>е</w:t>
            </w:r>
            <w:r w:rsidRPr="00C83B9F">
              <w:rPr>
                <w:rFonts w:ascii="Times New Roman" w:eastAsia="Times New Roman" w:hAnsi="Times New Roman" w:cs="Times New Roman"/>
                <w:sz w:val="14"/>
                <w:szCs w:val="14"/>
                <w:lang w:eastAsia="ru-RU"/>
              </w:rPr>
              <w:t>нии. не отнесенные к программным расходам</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9400000000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2 619,10000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 возмещение недополученных доходов от перевозки пассажиров и багажа организациям и индивидуал</w:t>
            </w:r>
            <w:r w:rsidRPr="00C83B9F">
              <w:rPr>
                <w:rFonts w:ascii="Times New Roman" w:eastAsia="Times New Roman" w:hAnsi="Times New Roman" w:cs="Times New Roman"/>
                <w:sz w:val="14"/>
                <w:szCs w:val="14"/>
                <w:lang w:eastAsia="ru-RU"/>
              </w:rPr>
              <w:t>ь</w:t>
            </w:r>
            <w:r w:rsidRPr="00C83B9F">
              <w:rPr>
                <w:rFonts w:ascii="Times New Roman" w:eastAsia="Times New Roman" w:hAnsi="Times New Roman" w:cs="Times New Roman"/>
                <w:sz w:val="14"/>
                <w:szCs w:val="14"/>
                <w:lang w:eastAsia="ru-RU"/>
              </w:rPr>
              <w:t>ным предпринимателям</w:t>
            </w:r>
            <w:proofErr w:type="gramStart"/>
            <w:r w:rsidRPr="00C83B9F">
              <w:rPr>
                <w:rFonts w:ascii="Times New Roman" w:eastAsia="Times New Roman" w:hAnsi="Times New Roman" w:cs="Times New Roman"/>
                <w:sz w:val="14"/>
                <w:szCs w:val="14"/>
                <w:lang w:eastAsia="ru-RU"/>
              </w:rPr>
              <w:t>.</w:t>
            </w:r>
            <w:proofErr w:type="gramEnd"/>
            <w:r w:rsidRPr="00C83B9F">
              <w:rPr>
                <w:rFonts w:ascii="Times New Roman" w:eastAsia="Times New Roman" w:hAnsi="Times New Roman" w:cs="Times New Roman"/>
                <w:sz w:val="14"/>
                <w:szCs w:val="14"/>
                <w:lang w:eastAsia="ru-RU"/>
              </w:rPr>
              <w:t xml:space="preserve"> </w:t>
            </w:r>
            <w:proofErr w:type="gramStart"/>
            <w:r w:rsidRPr="00C83B9F">
              <w:rPr>
                <w:rFonts w:ascii="Times New Roman" w:eastAsia="Times New Roman" w:hAnsi="Times New Roman" w:cs="Times New Roman"/>
                <w:sz w:val="14"/>
                <w:szCs w:val="14"/>
                <w:lang w:eastAsia="ru-RU"/>
              </w:rPr>
              <w:t>о</w:t>
            </w:r>
            <w:proofErr w:type="gramEnd"/>
            <w:r w:rsidRPr="00C83B9F">
              <w:rPr>
                <w:rFonts w:ascii="Times New Roman" w:eastAsia="Times New Roman" w:hAnsi="Times New Roman" w:cs="Times New Roman"/>
                <w:sz w:val="14"/>
                <w:szCs w:val="14"/>
                <w:lang w:eastAsia="ru-RU"/>
              </w:rPr>
              <w:t>существляющим регулярные перевозки пассажиров и багажа автомобильным транспортом общего пользования в пригородном сообщении</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9400099999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2 619,10000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Национальная экономика</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9400099999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0400</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2 619,10000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Транспорт</w:t>
            </w:r>
          </w:p>
        </w:tc>
        <w:tc>
          <w:tcPr>
            <w:tcW w:w="354"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9400099999</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0408</w:t>
            </w:r>
          </w:p>
        </w:tc>
        <w:tc>
          <w:tcPr>
            <w:tcW w:w="1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w:t>
            </w:r>
          </w:p>
        </w:tc>
        <w:tc>
          <w:tcPr>
            <w:tcW w:w="381"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2 619,10000</w:t>
            </w:r>
          </w:p>
        </w:tc>
        <w:tc>
          <w:tcPr>
            <w:tcW w:w="382"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nil"/>
              <w:left w:val="single" w:sz="4" w:space="0" w:color="000000"/>
              <w:bottom w:val="single" w:sz="4" w:space="0" w:color="auto"/>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 xml:space="preserve"> Иные закупки товаров, работ и услуг для обеспечения государственных (муниципальных) нужд</w:t>
            </w:r>
          </w:p>
        </w:tc>
        <w:tc>
          <w:tcPr>
            <w:tcW w:w="354" w:type="pct"/>
            <w:tcBorders>
              <w:top w:val="nil"/>
              <w:left w:val="nil"/>
              <w:bottom w:val="single" w:sz="4" w:space="0" w:color="auto"/>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9400099999</w:t>
            </w:r>
          </w:p>
        </w:tc>
        <w:tc>
          <w:tcPr>
            <w:tcW w:w="190" w:type="pct"/>
            <w:tcBorders>
              <w:top w:val="nil"/>
              <w:left w:val="nil"/>
              <w:bottom w:val="single" w:sz="4" w:space="0" w:color="auto"/>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0408</w:t>
            </w:r>
          </w:p>
        </w:tc>
        <w:tc>
          <w:tcPr>
            <w:tcW w:w="190" w:type="pct"/>
            <w:tcBorders>
              <w:top w:val="nil"/>
              <w:left w:val="nil"/>
              <w:bottom w:val="single" w:sz="4" w:space="0" w:color="auto"/>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240</w:t>
            </w:r>
          </w:p>
        </w:tc>
        <w:tc>
          <w:tcPr>
            <w:tcW w:w="381" w:type="pct"/>
            <w:tcBorders>
              <w:top w:val="nil"/>
              <w:left w:val="nil"/>
              <w:bottom w:val="single" w:sz="4" w:space="0" w:color="auto"/>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2 619,10000</w:t>
            </w:r>
          </w:p>
        </w:tc>
        <w:tc>
          <w:tcPr>
            <w:tcW w:w="382" w:type="pct"/>
            <w:tcBorders>
              <w:top w:val="nil"/>
              <w:left w:val="nil"/>
              <w:bottom w:val="single" w:sz="4" w:space="0" w:color="auto"/>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c>
          <w:tcPr>
            <w:tcW w:w="390" w:type="pct"/>
            <w:tcBorders>
              <w:top w:val="nil"/>
              <w:left w:val="nil"/>
              <w:bottom w:val="single" w:sz="4" w:space="0" w:color="auto"/>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4"/>
                <w:szCs w:val="14"/>
                <w:lang w:eastAsia="ru-RU"/>
              </w:rPr>
            </w:pPr>
            <w:r w:rsidRPr="00C83B9F">
              <w:rPr>
                <w:rFonts w:ascii="Times New Roman" w:eastAsia="Times New Roman" w:hAnsi="Times New Roman" w:cs="Times New Roman"/>
                <w:sz w:val="14"/>
                <w:szCs w:val="14"/>
                <w:lang w:eastAsia="ru-RU"/>
              </w:rPr>
              <w:t>0,00000</w:t>
            </w:r>
          </w:p>
        </w:tc>
      </w:tr>
      <w:tr w:rsidR="00C83B9F" w:rsidRPr="00C83B9F" w:rsidTr="00C83B9F">
        <w:trPr>
          <w:trHeight w:val="20"/>
        </w:trPr>
        <w:tc>
          <w:tcPr>
            <w:tcW w:w="3112" w:type="pct"/>
            <w:tcBorders>
              <w:top w:val="single" w:sz="4" w:space="0" w:color="auto"/>
              <w:left w:val="single" w:sz="4" w:space="0" w:color="000000"/>
              <w:bottom w:val="single" w:sz="4" w:space="0" w:color="000000"/>
              <w:right w:val="single" w:sz="4" w:space="0" w:color="000000"/>
            </w:tcBorders>
            <w:shd w:val="clear" w:color="auto" w:fill="auto"/>
          </w:tcPr>
          <w:p w:rsidR="0021299D" w:rsidRPr="00C83B9F" w:rsidRDefault="0021299D" w:rsidP="00FA7ACF">
            <w:pPr>
              <w:spacing w:after="0" w:line="240" w:lineRule="auto"/>
              <w:jc w:val="both"/>
              <w:rPr>
                <w:rFonts w:ascii="Times New Roman" w:eastAsia="Times New Roman" w:hAnsi="Times New Roman" w:cs="Times New Roman"/>
                <w:sz w:val="12"/>
                <w:szCs w:val="12"/>
                <w:lang w:eastAsia="ru-RU"/>
              </w:rPr>
            </w:pPr>
            <w:r w:rsidRPr="00C83B9F">
              <w:rPr>
                <w:rFonts w:ascii="Times New Roman" w:eastAsia="Times New Roman" w:hAnsi="Times New Roman" w:cs="Times New Roman"/>
                <w:sz w:val="12"/>
                <w:szCs w:val="12"/>
                <w:lang w:eastAsia="ru-RU"/>
              </w:rPr>
              <w:t>Всего расходов</w:t>
            </w:r>
          </w:p>
        </w:tc>
        <w:tc>
          <w:tcPr>
            <w:tcW w:w="354" w:type="pct"/>
            <w:tcBorders>
              <w:top w:val="single" w:sz="4" w:space="0" w:color="auto"/>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2"/>
                <w:szCs w:val="12"/>
                <w:lang w:eastAsia="ru-RU"/>
              </w:rPr>
            </w:pPr>
          </w:p>
        </w:tc>
        <w:tc>
          <w:tcPr>
            <w:tcW w:w="190" w:type="pct"/>
            <w:tcBorders>
              <w:top w:val="single" w:sz="4" w:space="0" w:color="auto"/>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2"/>
                <w:szCs w:val="12"/>
                <w:lang w:eastAsia="ru-RU"/>
              </w:rPr>
            </w:pPr>
          </w:p>
        </w:tc>
        <w:tc>
          <w:tcPr>
            <w:tcW w:w="190" w:type="pct"/>
            <w:tcBorders>
              <w:top w:val="single" w:sz="4" w:space="0" w:color="auto"/>
              <w:left w:val="nil"/>
              <w:bottom w:val="single" w:sz="4" w:space="0" w:color="000000"/>
              <w:right w:val="single" w:sz="4" w:space="0" w:color="000000"/>
            </w:tcBorders>
            <w:shd w:val="clear" w:color="auto" w:fill="auto"/>
            <w:noWrap/>
          </w:tcPr>
          <w:p w:rsidR="0021299D" w:rsidRPr="00C83B9F" w:rsidRDefault="0021299D" w:rsidP="00FA7ACF">
            <w:pPr>
              <w:spacing w:after="0" w:line="240" w:lineRule="auto"/>
              <w:ind w:left="-107" w:right="-108"/>
              <w:jc w:val="center"/>
              <w:rPr>
                <w:rFonts w:ascii="Times New Roman" w:eastAsia="Times New Roman" w:hAnsi="Times New Roman" w:cs="Times New Roman"/>
                <w:sz w:val="12"/>
                <w:szCs w:val="12"/>
                <w:lang w:eastAsia="ru-RU"/>
              </w:rPr>
            </w:pPr>
          </w:p>
        </w:tc>
        <w:tc>
          <w:tcPr>
            <w:tcW w:w="381" w:type="pct"/>
            <w:tcBorders>
              <w:top w:val="single" w:sz="4" w:space="0" w:color="auto"/>
              <w:left w:val="nil"/>
              <w:bottom w:val="single" w:sz="4" w:space="0" w:color="000000"/>
              <w:right w:val="single" w:sz="4" w:space="0" w:color="000000"/>
            </w:tcBorders>
            <w:shd w:val="clear" w:color="auto" w:fill="auto"/>
            <w:noWrap/>
          </w:tcPr>
          <w:p w:rsidR="0021299D" w:rsidRPr="00C83B9F" w:rsidRDefault="00C83B9F" w:rsidP="00FA7ACF">
            <w:pPr>
              <w:spacing w:after="0" w:line="240" w:lineRule="auto"/>
              <w:ind w:left="-107" w:right="-108"/>
              <w:jc w:val="center"/>
              <w:rPr>
                <w:rFonts w:ascii="Times New Roman" w:eastAsia="Times New Roman" w:hAnsi="Times New Roman" w:cs="Times New Roman"/>
                <w:sz w:val="12"/>
                <w:szCs w:val="12"/>
                <w:lang w:eastAsia="ru-RU"/>
              </w:rPr>
            </w:pPr>
            <w:r w:rsidRPr="00C83B9F">
              <w:rPr>
                <w:rFonts w:ascii="Times New Roman" w:eastAsia="Times New Roman" w:hAnsi="Times New Roman" w:cs="Times New Roman"/>
                <w:sz w:val="12"/>
                <w:szCs w:val="12"/>
                <w:lang w:eastAsia="ru-RU"/>
              </w:rPr>
              <w:t>151145,29088</w:t>
            </w:r>
          </w:p>
        </w:tc>
        <w:tc>
          <w:tcPr>
            <w:tcW w:w="382" w:type="pct"/>
            <w:tcBorders>
              <w:top w:val="single" w:sz="4" w:space="0" w:color="auto"/>
              <w:left w:val="nil"/>
              <w:bottom w:val="single" w:sz="4" w:space="0" w:color="000000"/>
              <w:right w:val="single" w:sz="4" w:space="0" w:color="000000"/>
            </w:tcBorders>
            <w:shd w:val="clear" w:color="auto" w:fill="auto"/>
            <w:noWrap/>
          </w:tcPr>
          <w:p w:rsidR="0021299D" w:rsidRPr="00C83B9F" w:rsidRDefault="00C83B9F" w:rsidP="00FA7ACF">
            <w:pPr>
              <w:spacing w:after="0" w:line="240" w:lineRule="auto"/>
              <w:ind w:left="-107" w:right="-108"/>
              <w:jc w:val="center"/>
              <w:rPr>
                <w:rFonts w:ascii="Times New Roman" w:eastAsia="Times New Roman" w:hAnsi="Times New Roman" w:cs="Times New Roman"/>
                <w:sz w:val="12"/>
                <w:szCs w:val="12"/>
                <w:lang w:eastAsia="ru-RU"/>
              </w:rPr>
            </w:pPr>
            <w:r w:rsidRPr="00C83B9F">
              <w:rPr>
                <w:rFonts w:ascii="Times New Roman" w:eastAsia="Times New Roman" w:hAnsi="Times New Roman" w:cs="Times New Roman"/>
                <w:sz w:val="12"/>
                <w:szCs w:val="12"/>
                <w:lang w:eastAsia="ru-RU"/>
              </w:rPr>
              <w:t>124637,38000</w:t>
            </w:r>
          </w:p>
        </w:tc>
        <w:tc>
          <w:tcPr>
            <w:tcW w:w="390" w:type="pct"/>
            <w:tcBorders>
              <w:top w:val="single" w:sz="4" w:space="0" w:color="auto"/>
              <w:left w:val="nil"/>
              <w:bottom w:val="single" w:sz="4" w:space="0" w:color="000000"/>
              <w:right w:val="single" w:sz="4" w:space="0" w:color="000000"/>
            </w:tcBorders>
            <w:shd w:val="clear" w:color="auto" w:fill="auto"/>
            <w:noWrap/>
          </w:tcPr>
          <w:p w:rsidR="0021299D" w:rsidRPr="00C83B9F" w:rsidRDefault="00C83B9F" w:rsidP="00FA7ACF">
            <w:pPr>
              <w:spacing w:after="0" w:line="240" w:lineRule="auto"/>
              <w:ind w:left="-107" w:right="-108"/>
              <w:jc w:val="center"/>
              <w:rPr>
                <w:rFonts w:ascii="Times New Roman" w:eastAsia="Times New Roman" w:hAnsi="Times New Roman" w:cs="Times New Roman"/>
                <w:sz w:val="12"/>
                <w:szCs w:val="12"/>
                <w:lang w:eastAsia="ru-RU"/>
              </w:rPr>
            </w:pPr>
            <w:r w:rsidRPr="00C83B9F">
              <w:rPr>
                <w:rFonts w:ascii="Times New Roman" w:eastAsia="Times New Roman" w:hAnsi="Times New Roman" w:cs="Times New Roman"/>
                <w:sz w:val="12"/>
                <w:szCs w:val="12"/>
                <w:lang w:eastAsia="ru-RU"/>
              </w:rPr>
              <w:t>122091,54000»</w:t>
            </w:r>
          </w:p>
        </w:tc>
      </w:tr>
    </w:tbl>
    <w:p w:rsidR="0021299D" w:rsidRPr="00C83B9F" w:rsidRDefault="0021299D" w:rsidP="00FA7ACF">
      <w:pPr>
        <w:spacing w:after="0" w:line="240" w:lineRule="auto"/>
        <w:ind w:left="-142" w:firstLine="284"/>
        <w:jc w:val="both"/>
        <w:rPr>
          <w:rFonts w:ascii="Times New Roman" w:eastAsia="Times New Roman" w:hAnsi="Times New Roman" w:cs="Times New Roman"/>
          <w:sz w:val="16"/>
          <w:szCs w:val="16"/>
          <w:lang/>
        </w:rPr>
      </w:pPr>
      <w:r w:rsidRPr="00C83B9F">
        <w:rPr>
          <w:rFonts w:ascii="Times New Roman" w:eastAsia="Times New Roman" w:hAnsi="Times New Roman" w:cs="Times New Roman"/>
          <w:sz w:val="16"/>
          <w:szCs w:val="16"/>
          <w:lang/>
        </w:rPr>
        <w:lastRenderedPageBreak/>
        <w:t xml:space="preserve">2. </w:t>
      </w:r>
      <w:r w:rsidRPr="00C83B9F">
        <w:rPr>
          <w:rFonts w:ascii="Times New Roman" w:eastAsia="Times New Roman" w:hAnsi="Times New Roman" w:cs="Times New Roman"/>
          <w:sz w:val="16"/>
          <w:szCs w:val="16"/>
          <w:lang/>
        </w:rPr>
        <w:t>Настоящее решение опубликовать в муниципальной газете «Волотовски</w:t>
      </w:r>
      <w:r w:rsidRPr="00C83B9F">
        <w:rPr>
          <w:rFonts w:ascii="Times New Roman" w:eastAsia="Times New Roman" w:hAnsi="Times New Roman" w:cs="Times New Roman"/>
          <w:sz w:val="16"/>
          <w:szCs w:val="16"/>
          <w:lang/>
        </w:rPr>
        <w:t>е</w:t>
      </w:r>
      <w:r w:rsidR="00050238">
        <w:rPr>
          <w:rFonts w:ascii="Times New Roman" w:eastAsia="Times New Roman" w:hAnsi="Times New Roman" w:cs="Times New Roman"/>
          <w:sz w:val="16"/>
          <w:szCs w:val="16"/>
          <w:lang/>
        </w:rPr>
        <w:t xml:space="preserve"> </w:t>
      </w:r>
      <w:r w:rsidRPr="00C83B9F">
        <w:rPr>
          <w:rFonts w:ascii="Times New Roman" w:eastAsia="Times New Roman" w:hAnsi="Times New Roman" w:cs="Times New Roman"/>
          <w:sz w:val="16"/>
          <w:szCs w:val="16"/>
          <w:lang/>
        </w:rPr>
        <w:t>ведомости</w:t>
      </w:r>
      <w:r w:rsidRPr="00C83B9F">
        <w:rPr>
          <w:rFonts w:ascii="Times New Roman" w:eastAsia="Times New Roman" w:hAnsi="Times New Roman" w:cs="Times New Roman"/>
          <w:sz w:val="16"/>
          <w:szCs w:val="16"/>
          <w:lang/>
        </w:rPr>
        <w:t xml:space="preserve">» и разместить </w:t>
      </w:r>
      <w:r w:rsidRPr="00C83B9F">
        <w:rPr>
          <w:rFonts w:ascii="Times New Roman" w:eastAsia="Times New Roman" w:hAnsi="Times New Roman" w:cs="Times New Roman"/>
          <w:sz w:val="16"/>
          <w:szCs w:val="16"/>
          <w:lang/>
        </w:rPr>
        <w:t xml:space="preserve">на официальном сайте </w:t>
      </w:r>
      <w:r w:rsidRPr="00C83B9F">
        <w:rPr>
          <w:rFonts w:ascii="Times New Roman" w:eastAsia="Times New Roman" w:hAnsi="Times New Roman" w:cs="Times New Roman"/>
          <w:sz w:val="16"/>
          <w:szCs w:val="16"/>
          <w:lang/>
        </w:rPr>
        <w:t>в информационно-телекоммуникационной сети «Интернет».</w:t>
      </w:r>
    </w:p>
    <w:tbl>
      <w:tblPr>
        <w:tblW w:w="10846" w:type="dxa"/>
        <w:tblInd w:w="-106" w:type="dxa"/>
        <w:tblLook w:val="00A0"/>
      </w:tblPr>
      <w:tblGrid>
        <w:gridCol w:w="4467"/>
        <w:gridCol w:w="6379"/>
      </w:tblGrid>
      <w:tr w:rsidR="0021299D" w:rsidRPr="00C83B9F" w:rsidTr="00C83B9F">
        <w:tc>
          <w:tcPr>
            <w:tcW w:w="4467" w:type="dxa"/>
          </w:tcPr>
          <w:p w:rsidR="0021299D" w:rsidRPr="00C83B9F" w:rsidRDefault="0021299D" w:rsidP="00FA7ACF">
            <w:pPr>
              <w:keepNext/>
              <w:keepLines/>
              <w:spacing w:after="0" w:line="240" w:lineRule="auto"/>
              <w:rPr>
                <w:rFonts w:ascii="Times New Roman" w:eastAsia="Times New Roman" w:hAnsi="Times New Roman" w:cs="Times New Roman"/>
                <w:bCs/>
                <w:sz w:val="16"/>
                <w:szCs w:val="16"/>
                <w:lang w:eastAsia="ru-RU"/>
              </w:rPr>
            </w:pPr>
          </w:p>
          <w:p w:rsidR="0021299D" w:rsidRPr="00C83B9F" w:rsidRDefault="0021299D" w:rsidP="00FA7ACF">
            <w:pPr>
              <w:keepNext/>
              <w:keepLines/>
              <w:spacing w:after="0" w:line="240" w:lineRule="auto"/>
              <w:rPr>
                <w:rFonts w:ascii="Times New Roman" w:eastAsia="Times New Roman" w:hAnsi="Times New Roman" w:cs="Times New Roman"/>
                <w:bCs/>
                <w:sz w:val="16"/>
                <w:szCs w:val="16"/>
                <w:lang w:eastAsia="ru-RU"/>
              </w:rPr>
            </w:pPr>
            <w:r w:rsidRPr="00C83B9F">
              <w:rPr>
                <w:rFonts w:ascii="Times New Roman" w:eastAsia="Times New Roman" w:hAnsi="Times New Roman" w:cs="Times New Roman"/>
                <w:bCs/>
                <w:sz w:val="16"/>
                <w:szCs w:val="16"/>
                <w:lang w:eastAsia="ru-RU"/>
              </w:rPr>
              <w:t>Глава Воло</w:t>
            </w:r>
            <w:r w:rsidR="00C83B9F">
              <w:rPr>
                <w:rFonts w:ascii="Times New Roman" w:eastAsia="Times New Roman" w:hAnsi="Times New Roman" w:cs="Times New Roman"/>
                <w:bCs/>
                <w:sz w:val="16"/>
                <w:szCs w:val="16"/>
                <w:lang w:eastAsia="ru-RU"/>
              </w:rPr>
              <w:t xml:space="preserve">товского муниципального округа </w:t>
            </w:r>
            <w:r w:rsidRPr="00C83B9F">
              <w:rPr>
                <w:rFonts w:ascii="Times New Roman" w:eastAsia="Times New Roman" w:hAnsi="Times New Roman" w:cs="Times New Roman"/>
                <w:bCs/>
                <w:sz w:val="16"/>
                <w:szCs w:val="16"/>
                <w:lang w:eastAsia="ru-RU"/>
              </w:rPr>
              <w:t xml:space="preserve">   А.И. Лыжов</w:t>
            </w:r>
          </w:p>
        </w:tc>
        <w:tc>
          <w:tcPr>
            <w:tcW w:w="6379" w:type="dxa"/>
          </w:tcPr>
          <w:p w:rsidR="0021299D" w:rsidRPr="00C83B9F" w:rsidRDefault="0021299D" w:rsidP="00FA7ACF">
            <w:pPr>
              <w:keepNext/>
              <w:keepLines/>
              <w:spacing w:after="0" w:line="240" w:lineRule="auto"/>
              <w:jc w:val="both"/>
              <w:rPr>
                <w:rFonts w:ascii="Times New Roman" w:eastAsia="Times New Roman" w:hAnsi="Times New Roman" w:cs="Times New Roman"/>
                <w:bCs/>
                <w:sz w:val="16"/>
                <w:szCs w:val="16"/>
                <w:lang w:eastAsia="ru-RU"/>
              </w:rPr>
            </w:pPr>
          </w:p>
          <w:p w:rsidR="0021299D" w:rsidRPr="00C83B9F" w:rsidRDefault="0021299D" w:rsidP="00FA7ACF">
            <w:pPr>
              <w:keepNext/>
              <w:keepLines/>
              <w:spacing w:after="0" w:line="240" w:lineRule="auto"/>
              <w:jc w:val="both"/>
              <w:rPr>
                <w:rFonts w:ascii="Times New Roman" w:eastAsia="Times New Roman" w:hAnsi="Times New Roman" w:cs="Times New Roman"/>
                <w:bCs/>
                <w:sz w:val="16"/>
                <w:szCs w:val="16"/>
                <w:lang w:eastAsia="ru-RU"/>
              </w:rPr>
            </w:pPr>
            <w:r w:rsidRPr="00C83B9F">
              <w:rPr>
                <w:rFonts w:ascii="Times New Roman" w:eastAsia="Times New Roman" w:hAnsi="Times New Roman" w:cs="Times New Roman"/>
                <w:bCs/>
                <w:sz w:val="16"/>
                <w:szCs w:val="16"/>
                <w:lang w:eastAsia="ru-RU"/>
              </w:rPr>
              <w:t>Председатель Думы Вол</w:t>
            </w:r>
            <w:r w:rsidR="00C83B9F">
              <w:rPr>
                <w:rFonts w:ascii="Times New Roman" w:eastAsia="Times New Roman" w:hAnsi="Times New Roman" w:cs="Times New Roman"/>
                <w:bCs/>
                <w:sz w:val="16"/>
                <w:szCs w:val="16"/>
                <w:lang w:eastAsia="ru-RU"/>
              </w:rPr>
              <w:t>отовского муниципального округа</w:t>
            </w:r>
            <w:r w:rsidR="00050238">
              <w:rPr>
                <w:rFonts w:ascii="Times New Roman" w:eastAsia="Times New Roman" w:hAnsi="Times New Roman" w:cs="Times New Roman"/>
                <w:bCs/>
                <w:sz w:val="16"/>
                <w:szCs w:val="16"/>
                <w:lang w:eastAsia="ru-RU"/>
              </w:rPr>
              <w:t xml:space="preserve">                       </w:t>
            </w:r>
            <w:r w:rsidRPr="00C83B9F">
              <w:rPr>
                <w:rFonts w:ascii="Times New Roman" w:eastAsia="Times New Roman" w:hAnsi="Times New Roman" w:cs="Times New Roman"/>
                <w:bCs/>
                <w:sz w:val="16"/>
                <w:szCs w:val="16"/>
                <w:lang w:eastAsia="ru-RU"/>
              </w:rPr>
              <w:t>Г.А.Лебедева</w:t>
            </w:r>
          </w:p>
        </w:tc>
      </w:tr>
    </w:tbl>
    <w:p w:rsidR="00CD0A9A" w:rsidRDefault="00CD0A9A" w:rsidP="00FA7ACF">
      <w:pPr>
        <w:spacing w:after="0" w:line="240" w:lineRule="auto"/>
        <w:rPr>
          <w:rFonts w:ascii="Times New Roman" w:eastAsia="Times New Roman" w:hAnsi="Times New Roman" w:cs="Times New Roman"/>
          <w:b/>
          <w:sz w:val="16"/>
          <w:szCs w:val="16"/>
          <w:lang w:eastAsia="ru-RU"/>
        </w:rPr>
      </w:pPr>
    </w:p>
    <w:p w:rsidR="00CD0A9A" w:rsidRDefault="00FA7ACF" w:rsidP="00FA7ACF">
      <w:pPr>
        <w:spacing w:after="0" w:line="240" w:lineRule="auto"/>
        <w:ind w:firstLine="284"/>
        <w:rPr>
          <w:rFonts w:ascii="Times New Roman" w:eastAsia="Times New Roman" w:hAnsi="Times New Roman" w:cs="Times New Roman"/>
          <w:b/>
          <w:sz w:val="16"/>
          <w:szCs w:val="16"/>
          <w:lang w:eastAsia="ru-RU"/>
        </w:rPr>
      </w:pPr>
      <w:r w:rsidRPr="00FA7ACF">
        <w:rPr>
          <w:rFonts w:ascii="Times New Roman" w:eastAsia="Times New Roman" w:hAnsi="Times New Roman" w:cs="Times New Roman"/>
          <w:b/>
          <w:noProof/>
          <w:sz w:val="16"/>
          <w:szCs w:val="16"/>
          <w:lang w:eastAsia="ru-RU"/>
        </w:rPr>
        <w:drawing>
          <wp:inline distT="0" distB="0" distL="0" distR="0">
            <wp:extent cx="6750685" cy="8141772"/>
            <wp:effectExtent l="0" t="0" r="0" b="0"/>
            <wp:docPr id="2" name="Рисунок 2" descr="H:\ГАЗЕТА\в газету\2021\№ 2 от 10.02.2021\ПАМЯТКИ\Терроризм- угроза жиз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ГАЗЕТА\в газету\2021\№ 2 от 10.02.2021\ПАМЯТКИ\Терроризм- угроза жизни.jpg"/>
                    <pic:cNvPicPr>
                      <a:picLocks noChangeAspect="1" noChangeArrowheads="1"/>
                    </pic:cNvPicPr>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0685" cy="8141772"/>
                    </a:xfrm>
                    <a:prstGeom prst="rect">
                      <a:avLst/>
                    </a:prstGeom>
                    <a:noFill/>
                    <a:ln>
                      <a:noFill/>
                    </a:ln>
                  </pic:spPr>
                </pic:pic>
              </a:graphicData>
            </a:graphic>
          </wp:inline>
        </w:drawing>
      </w:r>
    </w:p>
    <w:p w:rsidR="00CD0A9A" w:rsidRPr="003C6D82" w:rsidRDefault="00CD0A9A" w:rsidP="00FA7ACF">
      <w:pPr>
        <w:spacing w:after="0" w:line="240" w:lineRule="auto"/>
        <w:rPr>
          <w:rFonts w:ascii="Times New Roman" w:eastAsia="Times New Roman" w:hAnsi="Times New Roman" w:cs="Times New Roman"/>
          <w:b/>
          <w:sz w:val="16"/>
          <w:szCs w:val="16"/>
          <w:lang w:eastAsia="ru-RU"/>
        </w:rPr>
      </w:pPr>
      <w:bookmarkStart w:id="22" w:name="_GoBack"/>
      <w:bookmarkEnd w:id="22"/>
    </w:p>
    <w:p w:rsidR="002F5B1E" w:rsidRPr="00FE03DE" w:rsidRDefault="00BB52F5" w:rsidP="00FA7ACF">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«Волотовские ведомости</w:t>
      </w:r>
      <w:r w:rsidR="002F5B1E" w:rsidRPr="00FE03DE">
        <w:rPr>
          <w:rFonts w:ascii="Times New Roman" w:eastAsia="Times New Roman" w:hAnsi="Times New Roman"/>
          <w:sz w:val="14"/>
          <w:szCs w:val="14"/>
          <w:lang w:eastAsia="ru-RU"/>
        </w:rPr>
        <w:t xml:space="preserve">». Муниципальная газета № </w:t>
      </w:r>
      <w:r w:rsidR="00864A84">
        <w:rPr>
          <w:rFonts w:ascii="Times New Roman" w:eastAsia="Times New Roman" w:hAnsi="Times New Roman"/>
          <w:sz w:val="14"/>
          <w:szCs w:val="14"/>
          <w:lang w:eastAsia="ru-RU"/>
        </w:rPr>
        <w:t>5</w:t>
      </w:r>
      <w:r w:rsidR="002F5B1E">
        <w:rPr>
          <w:rFonts w:ascii="Times New Roman" w:eastAsia="Times New Roman" w:hAnsi="Times New Roman"/>
          <w:sz w:val="14"/>
          <w:szCs w:val="14"/>
          <w:lang w:eastAsia="ru-RU"/>
        </w:rPr>
        <w:t xml:space="preserve"> от </w:t>
      </w:r>
      <w:r w:rsidR="00DD6D10">
        <w:rPr>
          <w:rFonts w:ascii="Times New Roman" w:eastAsia="Times New Roman" w:hAnsi="Times New Roman"/>
          <w:sz w:val="14"/>
          <w:szCs w:val="14"/>
          <w:lang w:eastAsia="ru-RU"/>
        </w:rPr>
        <w:t>0</w:t>
      </w:r>
      <w:r w:rsidR="00864A84">
        <w:rPr>
          <w:rFonts w:ascii="Times New Roman" w:eastAsia="Times New Roman" w:hAnsi="Times New Roman"/>
          <w:sz w:val="14"/>
          <w:szCs w:val="14"/>
          <w:lang w:eastAsia="ru-RU"/>
        </w:rPr>
        <w:t>5</w:t>
      </w:r>
      <w:r w:rsidR="002F5B1E" w:rsidRPr="00FE03DE">
        <w:rPr>
          <w:rFonts w:ascii="Times New Roman" w:eastAsia="Times New Roman" w:hAnsi="Times New Roman"/>
          <w:sz w:val="14"/>
          <w:szCs w:val="14"/>
          <w:lang w:eastAsia="ru-RU"/>
        </w:rPr>
        <w:t>.</w:t>
      </w:r>
      <w:r w:rsidR="00864A84">
        <w:rPr>
          <w:rFonts w:ascii="Times New Roman" w:eastAsia="Times New Roman" w:hAnsi="Times New Roman"/>
          <w:sz w:val="14"/>
          <w:szCs w:val="14"/>
          <w:lang w:eastAsia="ru-RU"/>
        </w:rPr>
        <w:t>03</w:t>
      </w:r>
      <w:r w:rsidR="002F5B1E">
        <w:rPr>
          <w:rFonts w:ascii="Times New Roman" w:eastAsia="Times New Roman" w:hAnsi="Times New Roman"/>
          <w:sz w:val="14"/>
          <w:szCs w:val="14"/>
          <w:lang w:eastAsia="ru-RU"/>
        </w:rPr>
        <w:t>.</w:t>
      </w:r>
      <w:r>
        <w:rPr>
          <w:rFonts w:ascii="Times New Roman" w:eastAsia="Times New Roman" w:hAnsi="Times New Roman"/>
          <w:sz w:val="14"/>
          <w:szCs w:val="14"/>
          <w:lang w:eastAsia="ru-RU"/>
        </w:rPr>
        <w:t>2021</w:t>
      </w:r>
    </w:p>
    <w:p w:rsidR="00BB52F5" w:rsidRPr="00D4048A" w:rsidRDefault="00BB52F5" w:rsidP="00FA7ACF">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Учредитель: Дума Волотовского муниципального округа</w:t>
      </w:r>
    </w:p>
    <w:p w:rsidR="00BB52F5" w:rsidRPr="00D4048A" w:rsidRDefault="00BB52F5" w:rsidP="00FA7ACF">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Утверждена решением Думы Волотовского муниципального округа 12.11.2020 № 32</w:t>
      </w:r>
    </w:p>
    <w:p w:rsidR="00BB52F5" w:rsidRPr="00D4048A" w:rsidRDefault="00BB52F5" w:rsidP="00FA7ACF">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Главный редактор: Глава муниципального округа</w:t>
      </w:r>
      <w:r w:rsidR="00050238">
        <w:rPr>
          <w:rFonts w:ascii="Times New Roman" w:eastAsia="Times New Roman" w:hAnsi="Times New Roman"/>
          <w:sz w:val="14"/>
          <w:szCs w:val="14"/>
          <w:lang w:eastAsia="ru-RU"/>
        </w:rPr>
        <w:t xml:space="preserve"> </w:t>
      </w:r>
      <w:proofErr w:type="spellStart"/>
      <w:r w:rsidRPr="00D4048A">
        <w:rPr>
          <w:rFonts w:ascii="Times New Roman" w:eastAsia="Times New Roman" w:hAnsi="Times New Roman"/>
          <w:sz w:val="14"/>
          <w:szCs w:val="14"/>
          <w:lang w:eastAsia="ru-RU"/>
        </w:rPr>
        <w:t>А.И.Лыжов</w:t>
      </w:r>
      <w:proofErr w:type="spellEnd"/>
    </w:p>
    <w:p w:rsidR="00BB52F5" w:rsidRPr="00D4048A" w:rsidRDefault="00BB52F5" w:rsidP="00FA7ACF">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
    <w:p w:rsidR="00BB52F5" w:rsidRPr="00D4048A" w:rsidRDefault="00BB52F5" w:rsidP="00FA7ACF">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 xml:space="preserve">п.Волот, ул.Комсомольская, д.38, тел. 881662-61-086, </w:t>
      </w:r>
      <w:proofErr w:type="spellStart"/>
      <w:r w:rsidRPr="00D4048A">
        <w:rPr>
          <w:rFonts w:ascii="Times New Roman" w:eastAsia="Times New Roman" w:hAnsi="Times New Roman"/>
          <w:sz w:val="14"/>
          <w:szCs w:val="14"/>
          <w:lang w:eastAsia="ru-RU"/>
        </w:rPr>
        <w:t>e-mail</w:t>
      </w:r>
      <w:proofErr w:type="spellEnd"/>
      <w:r w:rsidRPr="00D4048A">
        <w:rPr>
          <w:rFonts w:ascii="Times New Roman" w:eastAsia="Times New Roman" w:hAnsi="Times New Roman"/>
          <w:sz w:val="14"/>
          <w:szCs w:val="14"/>
          <w:lang w:eastAsia="ru-RU"/>
        </w:rPr>
        <w:t xml:space="preserve">: </w:t>
      </w:r>
      <w:hyperlink r:id="rId87" w:history="1">
        <w:r w:rsidRPr="00D4048A">
          <w:rPr>
            <w:rStyle w:val="aa"/>
            <w:rFonts w:ascii="Times New Roman" w:eastAsia="Times New Roman" w:hAnsi="Times New Roman"/>
            <w:color w:val="auto"/>
            <w:sz w:val="14"/>
            <w:szCs w:val="14"/>
            <w:lang w:eastAsia="ru-RU"/>
          </w:rPr>
          <w:t>adm.volot@mail.ru</w:t>
        </w:r>
      </w:hyperlink>
      <w:r w:rsidRPr="00D4048A">
        <w:rPr>
          <w:rFonts w:ascii="Times New Roman" w:eastAsia="Times New Roman" w:hAnsi="Times New Roman"/>
          <w:sz w:val="14"/>
          <w:szCs w:val="14"/>
          <w:lang w:eastAsia="ru-RU"/>
        </w:rPr>
        <w:t xml:space="preserve">; </w:t>
      </w:r>
      <w:proofErr w:type="spellStart"/>
      <w:r w:rsidRPr="00D4048A">
        <w:rPr>
          <w:rFonts w:ascii="Times New Roman" w:eastAsia="Times New Roman" w:hAnsi="Times New Roman"/>
          <w:sz w:val="14"/>
          <w:szCs w:val="14"/>
          <w:lang w:eastAsia="ru-RU"/>
        </w:rPr>
        <w:t>веб-сайт</w:t>
      </w:r>
      <w:proofErr w:type="spellEnd"/>
      <w:r w:rsidRPr="00D4048A">
        <w:rPr>
          <w:rFonts w:ascii="Times New Roman" w:eastAsia="Times New Roman" w:hAnsi="Times New Roman"/>
          <w:sz w:val="14"/>
          <w:szCs w:val="14"/>
          <w:lang w:eastAsia="ru-RU"/>
        </w:rPr>
        <w:t xml:space="preserve">: </w:t>
      </w:r>
      <w:proofErr w:type="spellStart"/>
      <w:r w:rsidRPr="00D4048A">
        <w:rPr>
          <w:rFonts w:ascii="Times New Roman" w:eastAsia="Times New Roman" w:hAnsi="Times New Roman"/>
          <w:sz w:val="14"/>
          <w:szCs w:val="14"/>
          <w:u w:val="single"/>
          <w:lang w:eastAsia="ru-RU"/>
        </w:rPr>
        <w:t>волотовский.рф</w:t>
      </w:r>
      <w:proofErr w:type="spellEnd"/>
      <w:r w:rsidRPr="00D4048A">
        <w:rPr>
          <w:rFonts w:ascii="Times New Roman" w:eastAsia="Times New Roman" w:hAnsi="Times New Roman"/>
          <w:sz w:val="14"/>
          <w:szCs w:val="14"/>
          <w:lang w:eastAsia="ru-RU"/>
        </w:rPr>
        <w:t>)</w:t>
      </w:r>
    </w:p>
    <w:p w:rsidR="00BB52F5" w:rsidRPr="00D4048A" w:rsidRDefault="00BB52F5" w:rsidP="00FA7ACF">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 xml:space="preserve">Формат А4. Объем </w:t>
      </w:r>
      <w:r w:rsidR="00C83B9F">
        <w:rPr>
          <w:rFonts w:ascii="Times New Roman" w:eastAsia="Times New Roman" w:hAnsi="Times New Roman"/>
          <w:sz w:val="14"/>
          <w:szCs w:val="14"/>
          <w:lang w:eastAsia="ru-RU"/>
        </w:rPr>
        <w:t>28</w:t>
      </w:r>
      <w:r w:rsidR="00050238">
        <w:rPr>
          <w:rFonts w:ascii="Times New Roman" w:eastAsia="Times New Roman" w:hAnsi="Times New Roman"/>
          <w:sz w:val="14"/>
          <w:szCs w:val="14"/>
          <w:lang w:eastAsia="ru-RU"/>
        </w:rPr>
        <w:t xml:space="preserve"> </w:t>
      </w:r>
      <w:r w:rsidRPr="00D4048A">
        <w:rPr>
          <w:rFonts w:ascii="Times New Roman" w:eastAsia="Times New Roman" w:hAnsi="Times New Roman"/>
          <w:sz w:val="14"/>
          <w:szCs w:val="14"/>
          <w:lang w:eastAsia="ru-RU"/>
        </w:rPr>
        <w:t>п.л. Тираж 25 экз. Распространяется бесплатно.</w:t>
      </w:r>
    </w:p>
    <w:p w:rsidR="00BB52F5" w:rsidRPr="00D4048A" w:rsidRDefault="00BB52F5" w:rsidP="00FA7ACF">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D4048A" w:rsidSect="001A640B">
      <w:headerReference w:type="default" r:id="rId88"/>
      <w:headerReference w:type="first" r:id="rId89"/>
      <w:pgSz w:w="11906" w:h="16838"/>
      <w:pgMar w:top="819" w:right="566" w:bottom="709" w:left="709" w:header="28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238" w:rsidRDefault="00050238" w:rsidP="00851532">
      <w:pPr>
        <w:spacing w:after="0" w:line="240" w:lineRule="auto"/>
      </w:pPr>
      <w:r>
        <w:separator/>
      </w:r>
    </w:p>
  </w:endnote>
  <w:endnote w:type="continuationSeparator" w:id="1">
    <w:p w:rsidR="00050238" w:rsidRDefault="00050238" w:rsidP="0085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238" w:rsidRDefault="00050238" w:rsidP="00851532">
      <w:pPr>
        <w:spacing w:after="0" w:line="240" w:lineRule="auto"/>
      </w:pPr>
      <w:r>
        <w:separator/>
      </w:r>
    </w:p>
  </w:footnote>
  <w:footnote w:type="continuationSeparator" w:id="1">
    <w:p w:rsidR="00050238" w:rsidRDefault="00050238" w:rsidP="00851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38" w:rsidRPr="00851532" w:rsidRDefault="00050238">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D0748E">
      <w:rPr>
        <w:noProof/>
        <w:sz w:val="16"/>
        <w:szCs w:val="16"/>
      </w:rPr>
      <w:t>56</w:t>
    </w:r>
    <w:r w:rsidRPr="00851532">
      <w:rPr>
        <w:sz w:val="16"/>
        <w:szCs w:val="16"/>
      </w:rPr>
      <w:fldChar w:fldCharType="end"/>
    </w:r>
  </w:p>
  <w:p w:rsidR="00050238" w:rsidRDefault="00050238">
    <w:pPr>
      <w:pStyle w:val="ac"/>
      <w:rPr>
        <w:i/>
        <w:sz w:val="16"/>
        <w:szCs w:val="16"/>
      </w:rPr>
    </w:pPr>
    <w:r w:rsidRPr="00851532">
      <w:rPr>
        <w:i/>
        <w:sz w:val="16"/>
        <w:szCs w:val="16"/>
      </w:rPr>
      <w:t>«Волотовски</w:t>
    </w:r>
    <w:r>
      <w:rPr>
        <w:i/>
        <w:sz w:val="16"/>
        <w:szCs w:val="16"/>
      </w:rPr>
      <w:t>е ведомости» № 5</w:t>
    </w:r>
  </w:p>
  <w:p w:rsidR="00050238" w:rsidRPr="008B4846" w:rsidRDefault="00050238" w:rsidP="008B4846">
    <w:pPr>
      <w:spacing w:after="0" w:line="240" w:lineRule="auto"/>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38" w:rsidRDefault="00050238">
    <w:pPr>
      <w:pStyle w:val="ac"/>
      <w:rPr>
        <w:i/>
        <w:sz w:val="16"/>
        <w:szCs w:val="16"/>
      </w:rPr>
    </w:pPr>
  </w:p>
  <w:p w:rsidR="00050238" w:rsidRPr="00402741" w:rsidRDefault="00050238">
    <w:pPr>
      <w:pStyle w:val="ac"/>
      <w:rPr>
        <w:i/>
        <w:sz w:val="16"/>
        <w:szCs w:val="16"/>
      </w:rPr>
    </w:pPr>
    <w:r>
      <w:rPr>
        <w:i/>
        <w:sz w:val="16"/>
        <w:szCs w:val="16"/>
      </w:rPr>
      <w:t>«Волотовские ведомости» №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1B705B39"/>
    <w:multiLevelType w:val="hybridMultilevel"/>
    <w:tmpl w:val="BA2E293A"/>
    <w:lvl w:ilvl="0" w:tplc="5DA2760A">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25A0C7D"/>
    <w:multiLevelType w:val="multilevel"/>
    <w:tmpl w:val="9A624BE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nsid w:val="2E8854F1"/>
    <w:multiLevelType w:val="hybridMultilevel"/>
    <w:tmpl w:val="47B0A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39692347"/>
    <w:multiLevelType w:val="hybridMultilevel"/>
    <w:tmpl w:val="342011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06818DB"/>
    <w:multiLevelType w:val="hybridMultilevel"/>
    <w:tmpl w:val="5EC4F5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901A8F"/>
    <w:multiLevelType w:val="multilevel"/>
    <w:tmpl w:val="460EED92"/>
    <w:lvl w:ilvl="0">
      <w:start w:val="1"/>
      <w:numFmt w:val="decimal"/>
      <w:lvlText w:val="%1."/>
      <w:lvlJc w:val="left"/>
      <w:pPr>
        <w:tabs>
          <w:tab w:val="num" w:pos="495"/>
        </w:tabs>
        <w:ind w:left="495" w:hanging="495"/>
      </w:pPr>
      <w:rPr>
        <w:rFonts w:cs="Arial" w:hint="default"/>
      </w:rPr>
    </w:lvl>
    <w:lvl w:ilvl="1">
      <w:start w:val="1"/>
      <w:numFmt w:val="decimal"/>
      <w:lvlText w:val="%1.%2."/>
      <w:lvlJc w:val="left"/>
      <w:pPr>
        <w:tabs>
          <w:tab w:val="num" w:pos="1920"/>
        </w:tabs>
        <w:ind w:left="1920" w:hanging="720"/>
      </w:pPr>
      <w:rPr>
        <w:rFonts w:cs="Arial" w:hint="default"/>
      </w:rPr>
    </w:lvl>
    <w:lvl w:ilvl="2">
      <w:start w:val="1"/>
      <w:numFmt w:val="decimal"/>
      <w:lvlText w:val="%1.%2.%3."/>
      <w:lvlJc w:val="left"/>
      <w:pPr>
        <w:tabs>
          <w:tab w:val="num" w:pos="2138"/>
        </w:tabs>
        <w:ind w:left="2138" w:hanging="720"/>
      </w:pPr>
      <w:rPr>
        <w:rFonts w:cs="Arial" w:hint="default"/>
      </w:rPr>
    </w:lvl>
    <w:lvl w:ilvl="3">
      <w:start w:val="1"/>
      <w:numFmt w:val="decimal"/>
      <w:lvlText w:val="%1.%2.%3.%4."/>
      <w:lvlJc w:val="left"/>
      <w:pPr>
        <w:tabs>
          <w:tab w:val="num" w:pos="3207"/>
        </w:tabs>
        <w:ind w:left="3207" w:hanging="1080"/>
      </w:pPr>
      <w:rPr>
        <w:rFonts w:cs="Arial" w:hint="default"/>
      </w:rPr>
    </w:lvl>
    <w:lvl w:ilvl="4">
      <w:start w:val="1"/>
      <w:numFmt w:val="decimal"/>
      <w:lvlText w:val="%1.%2.%3.%4.%5."/>
      <w:lvlJc w:val="left"/>
      <w:pPr>
        <w:tabs>
          <w:tab w:val="num" w:pos="3916"/>
        </w:tabs>
        <w:ind w:left="3916" w:hanging="1080"/>
      </w:pPr>
      <w:rPr>
        <w:rFonts w:cs="Arial" w:hint="default"/>
      </w:rPr>
    </w:lvl>
    <w:lvl w:ilvl="5">
      <w:start w:val="1"/>
      <w:numFmt w:val="decimal"/>
      <w:lvlText w:val="%1.%2.%3.%4.%5.%6."/>
      <w:lvlJc w:val="left"/>
      <w:pPr>
        <w:tabs>
          <w:tab w:val="num" w:pos="4985"/>
        </w:tabs>
        <w:ind w:left="4985" w:hanging="1440"/>
      </w:pPr>
      <w:rPr>
        <w:rFonts w:cs="Arial" w:hint="default"/>
      </w:rPr>
    </w:lvl>
    <w:lvl w:ilvl="6">
      <w:start w:val="1"/>
      <w:numFmt w:val="decimal"/>
      <w:lvlText w:val="%1.%2.%3.%4.%5.%6.%7."/>
      <w:lvlJc w:val="left"/>
      <w:pPr>
        <w:tabs>
          <w:tab w:val="num" w:pos="6054"/>
        </w:tabs>
        <w:ind w:left="6054" w:hanging="1800"/>
      </w:pPr>
      <w:rPr>
        <w:rFonts w:cs="Arial" w:hint="default"/>
      </w:rPr>
    </w:lvl>
    <w:lvl w:ilvl="7">
      <w:start w:val="1"/>
      <w:numFmt w:val="decimal"/>
      <w:lvlText w:val="%1.%2.%3.%4.%5.%6.%7.%8."/>
      <w:lvlJc w:val="left"/>
      <w:pPr>
        <w:tabs>
          <w:tab w:val="num" w:pos="6763"/>
        </w:tabs>
        <w:ind w:left="6763" w:hanging="1800"/>
      </w:pPr>
      <w:rPr>
        <w:rFonts w:cs="Arial" w:hint="default"/>
      </w:rPr>
    </w:lvl>
    <w:lvl w:ilvl="8">
      <w:start w:val="1"/>
      <w:numFmt w:val="decimal"/>
      <w:lvlText w:val="%1.%2.%3.%4.%5.%6.%7.%8.%9."/>
      <w:lvlJc w:val="left"/>
      <w:pPr>
        <w:tabs>
          <w:tab w:val="num" w:pos="7832"/>
        </w:tabs>
        <w:ind w:left="7832" w:hanging="2160"/>
      </w:pPr>
      <w:rPr>
        <w:rFonts w:cs="Arial" w:hint="default"/>
      </w:rPr>
    </w:lvl>
  </w:abstractNum>
  <w:abstractNum w:abstractNumId="21">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6073930"/>
    <w:multiLevelType w:val="multilevel"/>
    <w:tmpl w:val="320C84F8"/>
    <w:lvl w:ilvl="0">
      <w:start w:val="1"/>
      <w:numFmt w:val="decimal"/>
      <w:lvlText w:val="%1."/>
      <w:lvlJc w:val="left"/>
      <w:pPr>
        <w:ind w:left="1260" w:hanging="360"/>
      </w:pPr>
      <w:rPr>
        <w:rFonts w:ascii="Times New Roman" w:hAnsi="Times New Roman" w:cs="Times New Roman" w:hint="default"/>
        <w:sz w:val="28"/>
        <w:szCs w:val="28"/>
      </w:rPr>
    </w:lvl>
    <w:lvl w:ilvl="1">
      <w:start w:val="4"/>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4">
    <w:nsid w:val="47C21EC0"/>
    <w:multiLevelType w:val="hybridMultilevel"/>
    <w:tmpl w:val="4956E86C"/>
    <w:lvl w:ilvl="0" w:tplc="6E3C675A">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CDF5CA4"/>
    <w:multiLevelType w:val="multilevel"/>
    <w:tmpl w:val="138A00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F5D76F4"/>
    <w:multiLevelType w:val="multilevel"/>
    <w:tmpl w:val="460EED92"/>
    <w:lvl w:ilvl="0">
      <w:start w:val="1"/>
      <w:numFmt w:val="decimal"/>
      <w:lvlText w:val="%1."/>
      <w:lvlJc w:val="left"/>
      <w:pPr>
        <w:tabs>
          <w:tab w:val="num" w:pos="495"/>
        </w:tabs>
        <w:ind w:left="495" w:hanging="495"/>
      </w:pPr>
      <w:rPr>
        <w:rFonts w:cs="Arial" w:hint="default"/>
      </w:rPr>
    </w:lvl>
    <w:lvl w:ilvl="1">
      <w:start w:val="1"/>
      <w:numFmt w:val="decimal"/>
      <w:lvlText w:val="%1.%2."/>
      <w:lvlJc w:val="left"/>
      <w:pPr>
        <w:tabs>
          <w:tab w:val="num" w:pos="1920"/>
        </w:tabs>
        <w:ind w:left="1920" w:hanging="720"/>
      </w:pPr>
      <w:rPr>
        <w:rFonts w:cs="Arial" w:hint="default"/>
      </w:rPr>
    </w:lvl>
    <w:lvl w:ilvl="2">
      <w:start w:val="1"/>
      <w:numFmt w:val="decimal"/>
      <w:lvlText w:val="%1.%2.%3."/>
      <w:lvlJc w:val="left"/>
      <w:pPr>
        <w:tabs>
          <w:tab w:val="num" w:pos="2138"/>
        </w:tabs>
        <w:ind w:left="2138" w:hanging="720"/>
      </w:pPr>
      <w:rPr>
        <w:rFonts w:cs="Arial" w:hint="default"/>
      </w:rPr>
    </w:lvl>
    <w:lvl w:ilvl="3">
      <w:start w:val="1"/>
      <w:numFmt w:val="decimal"/>
      <w:lvlText w:val="%1.%2.%3.%4."/>
      <w:lvlJc w:val="left"/>
      <w:pPr>
        <w:tabs>
          <w:tab w:val="num" w:pos="3207"/>
        </w:tabs>
        <w:ind w:left="3207" w:hanging="1080"/>
      </w:pPr>
      <w:rPr>
        <w:rFonts w:cs="Arial" w:hint="default"/>
      </w:rPr>
    </w:lvl>
    <w:lvl w:ilvl="4">
      <w:start w:val="1"/>
      <w:numFmt w:val="decimal"/>
      <w:lvlText w:val="%1.%2.%3.%4.%5."/>
      <w:lvlJc w:val="left"/>
      <w:pPr>
        <w:tabs>
          <w:tab w:val="num" w:pos="3916"/>
        </w:tabs>
        <w:ind w:left="3916" w:hanging="1080"/>
      </w:pPr>
      <w:rPr>
        <w:rFonts w:cs="Arial" w:hint="default"/>
      </w:rPr>
    </w:lvl>
    <w:lvl w:ilvl="5">
      <w:start w:val="1"/>
      <w:numFmt w:val="decimal"/>
      <w:lvlText w:val="%1.%2.%3.%4.%5.%6."/>
      <w:lvlJc w:val="left"/>
      <w:pPr>
        <w:tabs>
          <w:tab w:val="num" w:pos="4985"/>
        </w:tabs>
        <w:ind w:left="4985" w:hanging="1440"/>
      </w:pPr>
      <w:rPr>
        <w:rFonts w:cs="Arial" w:hint="default"/>
      </w:rPr>
    </w:lvl>
    <w:lvl w:ilvl="6">
      <w:start w:val="1"/>
      <w:numFmt w:val="decimal"/>
      <w:lvlText w:val="%1.%2.%3.%4.%5.%6.%7."/>
      <w:lvlJc w:val="left"/>
      <w:pPr>
        <w:tabs>
          <w:tab w:val="num" w:pos="6054"/>
        </w:tabs>
        <w:ind w:left="6054" w:hanging="1800"/>
      </w:pPr>
      <w:rPr>
        <w:rFonts w:cs="Arial" w:hint="default"/>
      </w:rPr>
    </w:lvl>
    <w:lvl w:ilvl="7">
      <w:start w:val="1"/>
      <w:numFmt w:val="decimal"/>
      <w:lvlText w:val="%1.%2.%3.%4.%5.%6.%7.%8."/>
      <w:lvlJc w:val="left"/>
      <w:pPr>
        <w:tabs>
          <w:tab w:val="num" w:pos="6763"/>
        </w:tabs>
        <w:ind w:left="6763" w:hanging="1800"/>
      </w:pPr>
      <w:rPr>
        <w:rFonts w:cs="Arial" w:hint="default"/>
      </w:rPr>
    </w:lvl>
    <w:lvl w:ilvl="8">
      <w:start w:val="1"/>
      <w:numFmt w:val="decimal"/>
      <w:lvlText w:val="%1.%2.%3.%4.%5.%6.%7.%8.%9."/>
      <w:lvlJc w:val="left"/>
      <w:pPr>
        <w:tabs>
          <w:tab w:val="num" w:pos="7832"/>
        </w:tabs>
        <w:ind w:left="7832" w:hanging="2160"/>
      </w:pPr>
      <w:rPr>
        <w:rFonts w:cs="Arial" w:hint="default"/>
      </w:rPr>
    </w:lvl>
  </w:abstractNum>
  <w:abstractNum w:abstractNumId="28">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5F6C0B7C"/>
    <w:multiLevelType w:val="multilevel"/>
    <w:tmpl w:val="B05E7516"/>
    <w:lvl w:ilvl="0">
      <w:start w:val="3"/>
      <w:numFmt w:val="decimal"/>
      <w:lvlText w:val="%1."/>
      <w:lvlJc w:val="left"/>
      <w:pPr>
        <w:ind w:left="450" w:hanging="450"/>
      </w:pPr>
    </w:lvl>
    <w:lvl w:ilvl="1">
      <w:start w:val="1"/>
      <w:numFmt w:val="decimal"/>
      <w:lvlText w:val="%1.%2."/>
      <w:lvlJc w:val="left"/>
      <w:pPr>
        <w:ind w:left="1997"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1">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2">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EC13197"/>
    <w:multiLevelType w:val="hybridMultilevel"/>
    <w:tmpl w:val="E3C464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FBF4F7E"/>
    <w:multiLevelType w:val="multilevel"/>
    <w:tmpl w:val="5860E736"/>
    <w:lvl w:ilvl="0">
      <w:start w:val="1"/>
      <w:numFmt w:val="decimal"/>
      <w:lvlText w:val="%1."/>
      <w:lvlJc w:val="left"/>
      <w:pPr>
        <w:ind w:left="780" w:hanging="420"/>
      </w:pPr>
    </w:lvl>
    <w:lvl w:ilvl="1">
      <w:start w:val="1"/>
      <w:numFmt w:val="decimal"/>
      <w:isLgl/>
      <w:lvlText w:val="%1.%2."/>
      <w:lvlJc w:val="left"/>
      <w:pPr>
        <w:ind w:left="1500" w:hanging="720"/>
      </w:pPr>
    </w:lvl>
    <w:lvl w:ilvl="2">
      <w:start w:val="1"/>
      <w:numFmt w:val="decimal"/>
      <w:isLgl/>
      <w:lvlText w:val="%1.%2.%3."/>
      <w:lvlJc w:val="left"/>
      <w:pPr>
        <w:ind w:left="1920" w:hanging="720"/>
      </w:pPr>
    </w:lvl>
    <w:lvl w:ilvl="3">
      <w:start w:val="1"/>
      <w:numFmt w:val="decimal"/>
      <w:isLgl/>
      <w:lvlText w:val="%1.%2.%3.%4."/>
      <w:lvlJc w:val="left"/>
      <w:pPr>
        <w:ind w:left="2700" w:hanging="1080"/>
      </w:pPr>
    </w:lvl>
    <w:lvl w:ilvl="4">
      <w:start w:val="1"/>
      <w:numFmt w:val="decimal"/>
      <w:isLgl/>
      <w:lvlText w:val="%1.%2.%3.%4.%5."/>
      <w:lvlJc w:val="left"/>
      <w:pPr>
        <w:ind w:left="3120" w:hanging="1080"/>
      </w:pPr>
    </w:lvl>
    <w:lvl w:ilvl="5">
      <w:start w:val="1"/>
      <w:numFmt w:val="decimal"/>
      <w:isLgl/>
      <w:lvlText w:val="%1.%2.%3.%4.%5.%6."/>
      <w:lvlJc w:val="left"/>
      <w:pPr>
        <w:ind w:left="3900" w:hanging="1440"/>
      </w:pPr>
    </w:lvl>
    <w:lvl w:ilvl="6">
      <w:start w:val="1"/>
      <w:numFmt w:val="decimal"/>
      <w:isLgl/>
      <w:lvlText w:val="%1.%2.%3.%4.%5.%6.%7."/>
      <w:lvlJc w:val="left"/>
      <w:pPr>
        <w:ind w:left="4680" w:hanging="1800"/>
      </w:pPr>
    </w:lvl>
    <w:lvl w:ilvl="7">
      <w:start w:val="1"/>
      <w:numFmt w:val="decimal"/>
      <w:isLgl/>
      <w:lvlText w:val="%1.%2.%3.%4.%5.%6.%7.%8."/>
      <w:lvlJc w:val="left"/>
      <w:pPr>
        <w:ind w:left="5100" w:hanging="1800"/>
      </w:pPr>
    </w:lvl>
    <w:lvl w:ilvl="8">
      <w:start w:val="1"/>
      <w:numFmt w:val="decimal"/>
      <w:isLgl/>
      <w:lvlText w:val="%1.%2.%3.%4.%5.%6.%7.%8.%9."/>
      <w:lvlJc w:val="left"/>
      <w:pPr>
        <w:ind w:left="5880" w:hanging="2160"/>
      </w:pPr>
    </w:lvl>
  </w:abstractNum>
  <w:abstractNum w:abstractNumId="35">
    <w:nsid w:val="6FE27B7A"/>
    <w:multiLevelType w:val="multilevel"/>
    <w:tmpl w:val="816CA98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0"/>
  </w:num>
  <w:num w:numId="3">
    <w:abstractNumId w:val="31"/>
  </w:num>
  <w:num w:numId="4">
    <w:abstractNumId w:val="10"/>
  </w:num>
  <w:num w:numId="5">
    <w:abstractNumId w:val="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2"/>
  </w:num>
  <w:num w:numId="18">
    <w:abstractNumId w:val="2"/>
  </w:num>
  <w:num w:numId="1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3"/>
  </w:num>
  <w:num w:numId="23">
    <w:abstractNumId w:val="7"/>
  </w:num>
  <w:num w:numId="2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6"/>
  </w:num>
  <w:num w:numId="27">
    <w:abstractNumId w:val="19"/>
  </w:num>
  <w:num w:numId="28">
    <w:abstractNumId w:val="25"/>
  </w:num>
  <w:num w:numId="29">
    <w:abstractNumId w:val="35"/>
  </w:num>
  <w:num w:numId="30">
    <w:abstractNumId w:val="14"/>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autoHyphenation/>
  <w:doNotHyphenateCaps/>
  <w:characterSpacingControl w:val="doNotCompress"/>
  <w:doNotValidateAgainstSchema/>
  <w:doNotDemarcateInvalidXml/>
  <w:hdrShapeDefaults>
    <o:shapedefaults v:ext="edit" spidmax="59393"/>
  </w:hdrShapeDefaults>
  <w:footnotePr>
    <w:footnote w:id="0"/>
    <w:footnote w:id="1"/>
  </w:footnotePr>
  <w:endnotePr>
    <w:endnote w:id="0"/>
    <w:endnote w:id="1"/>
  </w:endnotePr>
  <w:compat/>
  <w:rsids>
    <w:rsidRoot w:val="005B7E5A"/>
    <w:rsid w:val="00035FBB"/>
    <w:rsid w:val="00041A42"/>
    <w:rsid w:val="00050238"/>
    <w:rsid w:val="000A381D"/>
    <w:rsid w:val="000A48F2"/>
    <w:rsid w:val="000B71AD"/>
    <w:rsid w:val="000F6C7B"/>
    <w:rsid w:val="001224F2"/>
    <w:rsid w:val="00175A70"/>
    <w:rsid w:val="001A640B"/>
    <w:rsid w:val="001D0266"/>
    <w:rsid w:val="001F73B7"/>
    <w:rsid w:val="0021299D"/>
    <w:rsid w:val="002336AD"/>
    <w:rsid w:val="00241517"/>
    <w:rsid w:val="00267FF1"/>
    <w:rsid w:val="0027786E"/>
    <w:rsid w:val="00291CAB"/>
    <w:rsid w:val="002D0A17"/>
    <w:rsid w:val="002F5B1E"/>
    <w:rsid w:val="002F6680"/>
    <w:rsid w:val="003507AF"/>
    <w:rsid w:val="00367007"/>
    <w:rsid w:val="00385BA4"/>
    <w:rsid w:val="003A0E7D"/>
    <w:rsid w:val="003A7BD3"/>
    <w:rsid w:val="003C6D82"/>
    <w:rsid w:val="003D2DC9"/>
    <w:rsid w:val="003F6262"/>
    <w:rsid w:val="00402741"/>
    <w:rsid w:val="00402782"/>
    <w:rsid w:val="00424EE7"/>
    <w:rsid w:val="004523D3"/>
    <w:rsid w:val="00483C06"/>
    <w:rsid w:val="004A3764"/>
    <w:rsid w:val="004A48E7"/>
    <w:rsid w:val="004A6F16"/>
    <w:rsid w:val="004B092F"/>
    <w:rsid w:val="004C191E"/>
    <w:rsid w:val="004F4F73"/>
    <w:rsid w:val="00504D1B"/>
    <w:rsid w:val="00507A05"/>
    <w:rsid w:val="00572AB7"/>
    <w:rsid w:val="00577601"/>
    <w:rsid w:val="00585F9A"/>
    <w:rsid w:val="005A4CAE"/>
    <w:rsid w:val="005B7E5A"/>
    <w:rsid w:val="005C36E0"/>
    <w:rsid w:val="005E3A2C"/>
    <w:rsid w:val="005F4351"/>
    <w:rsid w:val="00605086"/>
    <w:rsid w:val="006112D9"/>
    <w:rsid w:val="006149A4"/>
    <w:rsid w:val="0061526E"/>
    <w:rsid w:val="00625CFA"/>
    <w:rsid w:val="006650F0"/>
    <w:rsid w:val="006A3548"/>
    <w:rsid w:val="006A4482"/>
    <w:rsid w:val="006D5706"/>
    <w:rsid w:val="006E1726"/>
    <w:rsid w:val="00723274"/>
    <w:rsid w:val="0073273D"/>
    <w:rsid w:val="007467C2"/>
    <w:rsid w:val="007467FB"/>
    <w:rsid w:val="0076252F"/>
    <w:rsid w:val="007626E2"/>
    <w:rsid w:val="00764B11"/>
    <w:rsid w:val="00783F51"/>
    <w:rsid w:val="00785E50"/>
    <w:rsid w:val="007955B9"/>
    <w:rsid w:val="007B2DAE"/>
    <w:rsid w:val="007C3B09"/>
    <w:rsid w:val="007D0C49"/>
    <w:rsid w:val="007E17CB"/>
    <w:rsid w:val="00845B63"/>
    <w:rsid w:val="00851532"/>
    <w:rsid w:val="00864A84"/>
    <w:rsid w:val="00864ED4"/>
    <w:rsid w:val="00865F2A"/>
    <w:rsid w:val="00897449"/>
    <w:rsid w:val="008B4846"/>
    <w:rsid w:val="008C7703"/>
    <w:rsid w:val="008D77DD"/>
    <w:rsid w:val="008E4388"/>
    <w:rsid w:val="00924DE8"/>
    <w:rsid w:val="00933805"/>
    <w:rsid w:val="00943E79"/>
    <w:rsid w:val="00970430"/>
    <w:rsid w:val="00976BFE"/>
    <w:rsid w:val="00994D56"/>
    <w:rsid w:val="00997E78"/>
    <w:rsid w:val="009C01A4"/>
    <w:rsid w:val="009E746B"/>
    <w:rsid w:val="00A07F5C"/>
    <w:rsid w:val="00A12BE4"/>
    <w:rsid w:val="00A14BE9"/>
    <w:rsid w:val="00A27137"/>
    <w:rsid w:val="00A35C7A"/>
    <w:rsid w:val="00A423E9"/>
    <w:rsid w:val="00A85CCB"/>
    <w:rsid w:val="00A97463"/>
    <w:rsid w:val="00AA4F2D"/>
    <w:rsid w:val="00AB3A8A"/>
    <w:rsid w:val="00AE062E"/>
    <w:rsid w:val="00AF6587"/>
    <w:rsid w:val="00B00C8A"/>
    <w:rsid w:val="00B23ECC"/>
    <w:rsid w:val="00B31DDB"/>
    <w:rsid w:val="00B53A9E"/>
    <w:rsid w:val="00B70B80"/>
    <w:rsid w:val="00BB52F5"/>
    <w:rsid w:val="00BB7FEC"/>
    <w:rsid w:val="00BD3BBB"/>
    <w:rsid w:val="00BE5288"/>
    <w:rsid w:val="00C01349"/>
    <w:rsid w:val="00C25817"/>
    <w:rsid w:val="00C52DCF"/>
    <w:rsid w:val="00C53905"/>
    <w:rsid w:val="00C56116"/>
    <w:rsid w:val="00C769F1"/>
    <w:rsid w:val="00C83B9F"/>
    <w:rsid w:val="00C851F8"/>
    <w:rsid w:val="00C9555A"/>
    <w:rsid w:val="00CB6BFB"/>
    <w:rsid w:val="00CC59FC"/>
    <w:rsid w:val="00CD0A9A"/>
    <w:rsid w:val="00D05127"/>
    <w:rsid w:val="00D0748E"/>
    <w:rsid w:val="00D23DEE"/>
    <w:rsid w:val="00D26DF2"/>
    <w:rsid w:val="00D47512"/>
    <w:rsid w:val="00D74AAC"/>
    <w:rsid w:val="00DB32D3"/>
    <w:rsid w:val="00DB6C68"/>
    <w:rsid w:val="00DC18B8"/>
    <w:rsid w:val="00DD6D10"/>
    <w:rsid w:val="00E21DD4"/>
    <w:rsid w:val="00E522E1"/>
    <w:rsid w:val="00E66ABF"/>
    <w:rsid w:val="00E83A0E"/>
    <w:rsid w:val="00E93C3F"/>
    <w:rsid w:val="00ED7E2F"/>
    <w:rsid w:val="00F02AB6"/>
    <w:rsid w:val="00F34B69"/>
    <w:rsid w:val="00F9026C"/>
    <w:rsid w:val="00F9040E"/>
    <w:rsid w:val="00FA7ACF"/>
    <w:rsid w:val="00FC0685"/>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annotation text" w:uiPriority="0"/>
    <w:lsdException w:name="header" w:uiPriority="0"/>
    <w:lsdException w:name="foot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E83A0E"/>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uiPriority w:val="99"/>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uiPriority w:val="99"/>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uiPriority w:val="99"/>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uiPriority w:val="99"/>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uiPriority w:val="99"/>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uiPriority w:val="99"/>
    <w:locked/>
    <w:rsid w:val="00C52DCF"/>
    <w:rPr>
      <w:sz w:val="20"/>
    </w:rPr>
  </w:style>
  <w:style w:type="character" w:customStyle="1" w:styleId="1ff3">
    <w:name w:val="Нижний колонтитул Знак1"/>
    <w:uiPriority w:val="99"/>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99"/>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uiPriority w:val="99"/>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f3">
    <w:name w:val="Абзац списка4"/>
    <w:basedOn w:val="a6"/>
    <w:uiPriority w:val="99"/>
    <w:qFormat/>
    <w:rsid w:val="00864A84"/>
    <w:pPr>
      <w:ind w:left="720"/>
      <w:contextualSpacing/>
    </w:pPr>
    <w:rPr>
      <w:rFonts w:ascii="Times New Roman" w:eastAsia="Times New Roman" w:hAnsi="Times New Roman" w:cs="Times New Roman"/>
      <w:sz w:val="24"/>
    </w:rPr>
  </w:style>
  <w:style w:type="numbering" w:customStyle="1" w:styleId="5d">
    <w:name w:val="Нет списка5"/>
    <w:next w:val="a9"/>
    <w:uiPriority w:val="99"/>
    <w:semiHidden/>
    <w:rsid w:val="0021299D"/>
  </w:style>
  <w:style w:type="table" w:customStyle="1" w:styleId="332">
    <w:name w:val="Сетка таблицы33"/>
    <w:basedOn w:val="a8"/>
    <w:next w:val="afc"/>
    <w:rsid w:val="0021299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21299D"/>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16">
    <w:name w:val="s_16"/>
    <w:basedOn w:val="a6"/>
    <w:rsid w:val="002129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18" Type="http://schemas.openxmlformats.org/officeDocument/2006/relationships/hyperlink" Target="consultantplus://offline/ref=F4D3DE5C6562A723258A96B5DF5EC8A2F5E84FDFD47BC4D051D814CFAD6401A46D0D208D935131B5WAnBF" TargetMode="External"/><Relationship Id="rId26" Type="http://schemas.openxmlformats.org/officeDocument/2006/relationships/hyperlink" Target="consultantplus://offline/ref=20A98EE85905F9D62BEBE7A4B3B8E5861FBEE80211DE2BF05CAAEB7164ACEE937283244B613CD76D0BF8CEF8A4B9DA43597742FCvDbBI" TargetMode="External"/><Relationship Id="rId39" Type="http://schemas.openxmlformats.org/officeDocument/2006/relationships/hyperlink" Target="consultantplus://offline/ref=A27AD73FA9E157765B987D69BD64A279534195DBD898FADCEBBFE974C3EDE16D88AAD30FA182D7698A9F57A37684806BDF697974F43B522Cf2qDI" TargetMode="External"/><Relationship Id="rId21" Type="http://schemas.openxmlformats.org/officeDocument/2006/relationships/hyperlink" Target="consultantplus://offline/ref=F4D3DE5C6562A723258A96B5DF5EC8A2F5EC49DCD27DC4D051D814CFAD6401A46D0D208D935130BDWAnDF" TargetMode="External"/><Relationship Id="rId34" Type="http://schemas.openxmlformats.org/officeDocument/2006/relationships/hyperlink" Target="consultantplus://offline/ref=2DABBFEABEC77E6E4CBB2FB11816F9A16CDE9608F6AF16A4FE766F6BD1BDFF4FB9EDD7DFED128887520B73183002F616114B6F4784830425eFj1I" TargetMode="External"/><Relationship Id="rId42"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47" Type="http://schemas.openxmlformats.org/officeDocument/2006/relationships/hyperlink" Target="consultantplus://offline/ref=C6C108CFBAEBAA378C704D797D60047688ED723F1A6CADDC3AAB0D855F647FE7E3990FC0ED1C79016C4C14E2B9025F14F90028B7n8AEJ" TargetMode="External"/><Relationship Id="rId50" Type="http://schemas.openxmlformats.org/officeDocument/2006/relationships/hyperlink" Target="consultantplus://offline/ref=A62A7AD6DBC3C68414F66819A82A7A31055BA92D1C09E387F5AA1A3A85646203109C512978649B18C6D48A3FE8B1DE04FAFAEB1ET5D7J" TargetMode="External"/><Relationship Id="rId55" Type="http://schemas.openxmlformats.org/officeDocument/2006/relationships/hyperlink" Target="consultantplus://offline/ref=5721A5239629FC8C59F660B973035C15242EC37812F048BB0DE60DB69CEDA934C2B9EB7288659B338C0FC4EE31EFA457331E981461DCJ" TargetMode="External"/><Relationship Id="rId63"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68"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76"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84" Type="http://schemas.openxmlformats.org/officeDocument/2006/relationships/hyperlink" Target="consultantplus://offline/ref=D9D9F98DC79D3C39A4B3B9025E0C6C2D535F3FFFBE1EBD82AC31AFF94C6AFD2C41098362326C483488844E5CoAN"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2" Type="http://schemas.openxmlformats.org/officeDocument/2006/relationships/numbering" Target="numbering.xml"/><Relationship Id="rId16" Type="http://schemas.openxmlformats.org/officeDocument/2006/relationships/hyperlink" Target="consultantplus://offline/ref=F4D3DE5C6562A723258A96B5DF5EC8A2F5E949D8D078C4D051D814CFAD6401A46D0D208D935132BBWAnEF" TargetMode="External"/><Relationship Id="rId29" Type="http://schemas.openxmlformats.org/officeDocument/2006/relationships/hyperlink" Target="consultantplus://offline/ref=20A98EE85905F9D62BEBE7A4B3B8E5861FBEE80211DE2BF05CAAEB7164ACEE937283244B6D3CD76D0BF8CEF8A4B9DA43597742FCvDbBI" TargetMode="External"/><Relationship Id="rId11" Type="http://schemas.openxmlformats.org/officeDocument/2006/relationships/hyperlink" Target="consultantplus://offline/ref=8E10D16655DF809CF6E06BDBFBBAD6B66C6E8E8158072B23314E472264e0Q8L" TargetMode="External"/><Relationship Id="rId24" Type="http://schemas.openxmlformats.org/officeDocument/2006/relationships/hyperlink" Target="consultantplus://offline/ref=20A98EE85905F9D62BEBE7A4B3B8E5861FBEE80211DE2BF05CAAEB7164ACEE937283244B6537833449A697A9E1F2D740466B42FDC4C1880Ev8bAI" TargetMode="External"/><Relationship Id="rId32" Type="http://schemas.openxmlformats.org/officeDocument/2006/relationships/hyperlink" Target="consultantplus://offline/ref=F4D3DE5C6562A723258A96B5DF5EC8A2FDE74FD8D17699DA598118CDWAnAF" TargetMode="External"/><Relationship Id="rId37" Type="http://schemas.openxmlformats.org/officeDocument/2006/relationships/hyperlink" Target="consultantplus://offline/ref=1ACD0DDDA99935416380A97DB2E57A927D9B97A91F75BF635D8229F89D3C997451A9DB184173F96CDF52EB592645EBF842AF309E35558140o9n1I" TargetMode="External"/><Relationship Id="rId40" Type="http://schemas.openxmlformats.org/officeDocument/2006/relationships/hyperlink" Target="consultantplus://offline/ref=A27AD73FA9E157765B987D69BD64A279534195DBD898FADCEBBFE974C3EDE16D88AAD30DA684DF3EDDD056FF32D0936BDD697B77E8f3q8I" TargetMode="External"/><Relationship Id="rId45" Type="http://schemas.openxmlformats.org/officeDocument/2006/relationships/hyperlink" Target="consultantplus://offline/ref=C6C108CFBAEBAA378C704D797D60047688ED723F1A6CADDC3AAB0D855F647FE7E3990FC0EF1C79016C4C14E2B9025F14F90028B7n8AEJ" TargetMode="External"/><Relationship Id="rId53" Type="http://schemas.openxmlformats.org/officeDocument/2006/relationships/hyperlink" Target="consultantplus://offline/ref=A62A7AD6DBC3C68414F66819A82A7A31055BA92D1C09E387F5AA1A3A85646203109C512C7B6FCE48818AD36EADFAD307E5E6EB1F48FBBC20T1DDJ" TargetMode="External"/><Relationship Id="rId58" Type="http://schemas.openxmlformats.org/officeDocument/2006/relationships/hyperlink" Target="consultantplus://offline/ref=5721A5239629FC8C59F660B973035C15242EC37812F048BB0DE60DB69CEDA934C2B9EB778B6ECE63CB519DBF74A4A9542C02981503319F7063D2J" TargetMode="External"/><Relationship Id="rId66"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74"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79" Type="http://schemas.openxmlformats.org/officeDocument/2006/relationships/hyperlink" Target="consultantplus://offline/ref=EE7F7BD6C313488C4DA7A4C1A34883B8038E5BED788564FA18D1C672CB5B02D102CEF8E564ADFC2DF47BEE778D21E976D0363372C38BAEE17BiAL" TargetMode="External"/><Relationship Id="rId87" Type="http://schemas.openxmlformats.org/officeDocument/2006/relationships/hyperlink" Target="mailto:adm.volot@mail.ru" TargetMode="External"/><Relationship Id="rId5" Type="http://schemas.openxmlformats.org/officeDocument/2006/relationships/webSettings" Target="webSettings.xml"/><Relationship Id="rId61"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82" Type="http://schemas.openxmlformats.org/officeDocument/2006/relationships/hyperlink" Target="consultantplus://offline/ref=D9D9F98DC79D3C39A4B3B9025E0C6C2D535F3FFFBE1EBD82AC31AFF94C6AFD2C41098362326C483488844E5CoAN" TargetMode="External"/><Relationship Id="rId90" Type="http://schemas.openxmlformats.org/officeDocument/2006/relationships/fontTable" Target="fontTable.xml"/><Relationship Id="rId19" Type="http://schemas.openxmlformats.org/officeDocument/2006/relationships/hyperlink" Target="consultantplus://offline/ref=9B98C1D556C03D249B718CEA6F489E2B4BBF9C868808CB1E93D028C7F411FC859C5DAE5A2146E270735A2CA4CFjDx5H" TargetMode="External"/><Relationship Id="rId14"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22" Type="http://schemas.openxmlformats.org/officeDocument/2006/relationships/hyperlink" Target="consultantplus://offline/ref=F4D3DE5C6562A723258A96B5DF5EC8A2F5E84FDFD079C4D051D814CFAD6401A46D0D208D96W5n0F" TargetMode="External"/><Relationship Id="rId27" Type="http://schemas.openxmlformats.org/officeDocument/2006/relationships/hyperlink" Target="consultantplus://offline/ref=20A98EE85905F9D62BEBE7A4B3B8E5861FBEE80211DE2BF05CAAEB7164ACEE937283244B623CD76D0BF8CEF8A4B9DA43597742FCvDbBI" TargetMode="External"/><Relationship Id="rId30" Type="http://schemas.openxmlformats.org/officeDocument/2006/relationships/hyperlink" Target="consultantplus://offline/ref=20A98EE85905F9D62BEBE7A4B3B8E5861FBEE80211DE2BF05CAAEB7164ACEE937283244B6C3CD76D0BF8CEF8A4B9DA43597742FCvDbBI" TargetMode="External"/><Relationship Id="rId35" Type="http://schemas.openxmlformats.org/officeDocument/2006/relationships/hyperlink" Target="consultantplus://offline/ref=2DABBFEABEC77E6E4CBB2FB11816F9A16CDF9601F5A116A4FE766F6BD1BDFF4FB9EDD7DFED128B8C520B73183002F616114B6F4784830425eFj1I" TargetMode="External"/><Relationship Id="rId43"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48"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56" Type="http://schemas.openxmlformats.org/officeDocument/2006/relationships/hyperlink" Target="consultantplus://offline/ref=5721A5239629FC8C59F660B973035C15242EC37812F048BB0DE60DB69CEDA934C2B9EB778B6ECE63C8519DBF74A4A9542C02981503319F7063D2J" TargetMode="External"/><Relationship Id="rId64"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69"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77"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8" Type="http://schemas.openxmlformats.org/officeDocument/2006/relationships/image" Target="media/image1.png"/><Relationship Id="rId51" Type="http://schemas.openxmlformats.org/officeDocument/2006/relationships/hyperlink" Target="consultantplus://offline/ref=A62A7AD6DBC3C68414F66819A82A7A31055BA92D1C09E387F5AA1A3A85646203109C512C7B6FCE48828AD36EADFAD307E5E6EB1F48FBBC20T1DDJ" TargetMode="External"/><Relationship Id="rId72"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80" Type="http://schemas.openxmlformats.org/officeDocument/2006/relationships/hyperlink" Target="consultantplus://offline/ref=F4D3DE5C6562A723258A96B5DF5EC8A2F6E64EDBDB2B93D2008D1AWCnAF" TargetMode="External"/><Relationship Id="rId85" Type="http://schemas.openxmlformats.org/officeDocument/2006/relationships/hyperlink" Target="consultantplus://offline/ref=D9D9F98DC79D3C39A4B3A70F48603325555C66F7B74CE4D7A53BFA5Ao1N" TargetMode="External"/><Relationship Id="rId3" Type="http://schemas.openxmlformats.org/officeDocument/2006/relationships/styles" Target="styles.xml"/><Relationship Id="rId12" Type="http://schemas.openxmlformats.org/officeDocument/2006/relationships/hyperlink" Target="file:///C:\Users\gen\Desktop\&#1056;&#1040;&#1041;&#1054;&#1063;&#1048;&#1049;%20&#1057;&#1058;&#1054;&#1051;%20&#1055;&#1067;&#1058;&#1040;&#1051;&#1045;&#1042;&#1040;\&#1054;&#1041;&#1056;&#1040;&#1047;&#1054;&#1042;&#1040;&#1053;&#1048;&#1045;\&#1053;&#1077;&#1079;&#1072;&#1074;&#1080;&#1089;&#1080;&#1084;&#1072;&#1103;%20&#1086;&#1094;&#1077;&#1085;&#1082;&#1072;%20&#1054;&#1059;%20&#1048;%20&#1089;&#1072;&#1076;&#1099;\&#1055;&#1056;&#1054;&#1045;&#1050;&#1058;%20&#1042;&#1086;&#1083;&#1086;&#1090;%20&#1087;&#1086;&#1089;&#1090;&#1072;&#1085;&#1086;&#1074;&#1083;&#1077;&#1085;&#1080;&#1077;%20&#1087;&#1086;%20&#1085;&#1077;&#1079;&#1072;&#1074;&#1080;&#1089;&#1080;&#1084;&#1086;&#1081;%20&#1086;&#1094;&#1077;&#1085;&#1082;&#1080;.docx" TargetMode="External"/><Relationship Id="rId17" Type="http://schemas.openxmlformats.org/officeDocument/2006/relationships/hyperlink" Target="consultantplus://offline/ref=EDE6B2EA8723876A6BF80D18E616E4022ED34B8AFAFC430A588D9E5910919192679230F3B810E81A440CFB8583EF21CB7896EF0229CD95FEnAs3H" TargetMode="External"/><Relationship Id="rId25" Type="http://schemas.openxmlformats.org/officeDocument/2006/relationships/hyperlink" Target="consultantplus://offline/ref=20A98EE85905F9D62BEBE7A4B3B8E5861FBEE80211DE2BF05CAAEB7164ACEE937283244B653783354DA697A9E1F2D740466B42FDC4C1880Ev8bAI" TargetMode="External"/><Relationship Id="rId33" Type="http://schemas.openxmlformats.org/officeDocument/2006/relationships/hyperlink" Target="consultantplus://offline/ref=F4D3DE5C6562A723258A96B5DF5EC8A2F5E84FDFD47BC4D051D814CFAD6401A46D0D208D935133BEWAn8F" TargetMode="External"/><Relationship Id="rId38" Type="http://schemas.openxmlformats.org/officeDocument/2006/relationships/hyperlink" Target="consultantplus://offline/ref=F4D3DE5C6562A723258A96B5DF5EC8A2F5E84BD9D47FC4D051D814CFAD6401A46D0D208895W5n4F" TargetMode="External"/><Relationship Id="rId46" Type="http://schemas.openxmlformats.org/officeDocument/2006/relationships/hyperlink" Target="consultantplus://offline/ref=C6C108CFBAEBAA378C704D797D60047688ED723F1A6CADDC3AAB0D855F647FE7E3990FC0EE1C79016C4C14E2B9025F14F90028B7n8AEJ" TargetMode="External"/><Relationship Id="rId59" Type="http://schemas.openxmlformats.org/officeDocument/2006/relationships/hyperlink" Target="consultantplus://offline/ref=5721A5239629FC8C59F660B973035C15242DC4701AF648BB0DE60DB69CEDA934C2B9EB75803A9E269D57C9EF2EF1A74A2F1C9A61D7J" TargetMode="External"/><Relationship Id="rId67"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20" Type="http://schemas.openxmlformats.org/officeDocument/2006/relationships/hyperlink" Target="consultantplus://offline/ref=6EEB4C26774B63DB2A63871ACC0E31ABC284FA93B46632CFA205160E59B1A6762FCE39EE88FCDC36D7F023C033VE3BH" TargetMode="External"/><Relationship Id="rId41" Type="http://schemas.openxmlformats.org/officeDocument/2006/relationships/hyperlink" Target="consultantplus://offline/ref=A93BE3878D700C8DB4F8B26B61EF0B9FBFC333ECDB8093123E472C3C3CE9153C300FE4268189659B028372183DM6x9I" TargetMode="External"/><Relationship Id="rId54" Type="http://schemas.openxmlformats.org/officeDocument/2006/relationships/hyperlink" Target="consultantplus://offline/ref=5721A5239629FC8C59F660B973035C15242EC37812F048BB0DE60DB69CEDA934C2B9EB728A659B338C0FC4EE31EFA457331E981461DCJ" TargetMode="External"/><Relationship Id="rId62"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70"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75"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83" Type="http://schemas.openxmlformats.org/officeDocument/2006/relationships/hyperlink" Target="consultantplus://offline/ref=D9D9F98DC79D3C39A4B3A70F48603325565560FBBC1AB3D5F46EF4A41B63F77B0646DA207661483758o1N"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D3DE5C6562A723258A96B5DF5EC8A2F5E948DDD474C4D051D814CFAD6401A46D0D208D935136BFWAn4F" TargetMode="External"/><Relationship Id="rId23" Type="http://schemas.openxmlformats.org/officeDocument/2006/relationships/hyperlink" Target="consultantplus://offline/ref=F4D3DE5C6562A723258A96B5DF5EC8A2F5E948DDD474C4D051D814CFAD6401A46D0D2088W9nAF" TargetMode="External"/><Relationship Id="rId28" Type="http://schemas.openxmlformats.org/officeDocument/2006/relationships/hyperlink" Target="consultantplus://offline/ref=20A98EE85905F9D62BEBE7A4B3B8E5861FBEE80211DE2BF05CAAEB7164ACEE937283244B653783384EA697A9E1F2D740466B42FDC4C1880Ev8bAI" TargetMode="External"/><Relationship Id="rId36" Type="http://schemas.openxmlformats.org/officeDocument/2006/relationships/hyperlink" Target="consultantplus://offline/ref=2DABBFEABEC77E6E4CBB2FB11816F9A16CDF9601F5A116A4FE766F6BD1BDFF4FB9EDD7DDEA1483DB054472447456E516134B6D4498e8j0I" TargetMode="External"/><Relationship Id="rId49" Type="http://schemas.openxmlformats.org/officeDocument/2006/relationships/hyperlink" Target="consultantplus://offline/ref=A62A7AD6DBC3C68414F66819A82A7A31055BA92D1C09E387F5AA1A3A85646203109C51297A649B18C6D48A3FE8B1DE04FAFAEB1ET5D7J" TargetMode="External"/><Relationship Id="rId57" Type="http://schemas.openxmlformats.org/officeDocument/2006/relationships/hyperlink" Target="consultantplus://offline/ref=5721A5239629FC8C59F660B973035C15242EC37812F048BB0DE60DB69CEDA934C2B9EB778B6ECE63CA519DBF74A4A9542C02981503319F7063D2J" TargetMode="External"/><Relationship Id="rId10" Type="http://schemas.openxmlformats.org/officeDocument/2006/relationships/hyperlink" Target="http://www.pandia.ru/text/category/planovie_proverki/" TargetMode="External"/><Relationship Id="rId31" Type="http://schemas.openxmlformats.org/officeDocument/2006/relationships/hyperlink" Target="consultantplus://offline/ref=20A98EE85905F9D62BEBE7A4B3B8E5861FBFE90310DB2BF05CAAEB7164ACEE9360837C4765369D3C4CB3C1F8A7vAb6I" TargetMode="External"/><Relationship Id="rId44" Type="http://schemas.openxmlformats.org/officeDocument/2006/relationships/hyperlink" Target="consultantplus://offline/ref=C6C108CFBAEBAA378C704D797D60047688ED723F1A6CADDC3AAB0D855F647FE7E3990FC0E91C79016C4C14E2B9025F14F90028B7n8AEJ" TargetMode="External"/><Relationship Id="rId52" Type="http://schemas.openxmlformats.org/officeDocument/2006/relationships/hyperlink" Target="consultantplus://offline/ref=A62A7AD6DBC3C68414F66819A82A7A31055BA92D1C09E387F5AA1A3A85646203109C512C7B6FCE48808AD36EADFAD307E5E6EB1F48FBBC20T1DDJ" TargetMode="External"/><Relationship Id="rId60"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65"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73" Type="http://schemas.openxmlformats.org/officeDocument/2006/relationships/hyperlink" Target="file:///F:\&#1055;&#1086;&#1089;&#1090;&#1072;&#1085;&#1086;&#1074;&#1083;&#1077;&#1085;&#1080;&#1103;%20&#1087;&#1088;&#1086;&#1077;&#1082;&#1090;&#1099;\&#1055;&#1086;&#1089;&#1090;-&#1087;&#1088;&#1086;&#1077;&#1082;&#1090;\&#1055;&#1086;&#1089;&#1090;.%20&#1046;&#1091;&#1088;&#1072;&#1074;&#1083;&#1077;&#1074;%20&#1042;.&#1052;.%20&#1089;&#1086;&#1073;&#1089;&#1090;.%20&#1080;%20&#1072;&#1088;&#1077;&#1085;&#1076;&#1072;\&#1055;&#1086;&#1089;-&#1103;%202014%20&#1075;&#1086;&#1076;\&#1055;&#1086;&#1089;&#1090;.&#8470;%20241%20&#1086;&#1090;%2030.12.14%20&#1054;&#1073;%20&#1072;&#1076;&#1088;&#1077;&#1089;&#1085;&#1086;&#1084;%20&#1087;&#1086;&#1088;&#1103;&#1076;&#1082;&#1077;%20&#1087;&#1088;&#1080;&#1089;&#1074;&#1086;&#1077;&#1085;&#1080;&#1103;,%20&#1080;&#1079;&#1084;&#1077;&#1085;&#1077;&#1085;&#1080;&#1103;,%20&#1072;&#1085;&#1091;&#1083;&#1080;&#1088;&#1086;&#1074;&#1072;&#1085;&#1080;&#1080;%20&#1072;&#1076;&#1088;&#1077;&#1089;&#1086;&#1074;%20&#1085;&#1072;%20&#1090;&#1077;&#1088;&#1088;&#1080;&#1090;&#1086;&#1088;&#1080;&#1080;%20&#1087;&#1086;&#1089;&#1077;&#1083;&#1077;&#1085;&#1080;&#1103;.docx" TargetMode="External"/><Relationship Id="rId78" Type="http://schemas.openxmlformats.org/officeDocument/2006/relationships/hyperlink" Target="consultantplus://offline/ref=EE7F7BD6C313488C4DA7A4C1A34883B8038E5BED788564FA18D1C672CB5B02D102CEF8E564ADFC2DF47BEE778D21E976D0363372C38BAEE17BiAL" TargetMode="External"/><Relationship Id="rId81" Type="http://schemas.openxmlformats.org/officeDocument/2006/relationships/hyperlink" Target="consultantplus://offline/ref=F0A4C79A67ED97633B94F851180DFBA00770E0B324806DDE7891B3FE8D622CADD7E62214F6F8F439EE41AC1AE8AF6F8FC9C0327CZ9wFL" TargetMode="External"/><Relationship Id="rId86"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pandia.ru/text/category/dogovora_naj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56E9-0E86-494C-95A8-E2082E30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56</Pages>
  <Words>50000</Words>
  <Characters>394029</Characters>
  <Application>Microsoft Office Word</Application>
  <DocSecurity>0</DocSecurity>
  <Lines>3283</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443143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Красная 15</cp:lastModifiedBy>
  <cp:revision>8</cp:revision>
  <cp:lastPrinted>2021-03-18T20:19:00Z</cp:lastPrinted>
  <dcterms:created xsi:type="dcterms:W3CDTF">2021-02-28T07:53:00Z</dcterms:created>
  <dcterms:modified xsi:type="dcterms:W3CDTF">2021-03-18T21:01:00Z</dcterms:modified>
</cp:coreProperties>
</file>