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1E3CB7"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sidRPr="001E3CB7">
              <w:rPr>
                <w:rFonts w:ascii="Impact" w:hAnsi="Impact" w:cs="Impact"/>
                <w:b/>
                <w:bCs/>
                <w:noProof/>
                <w:color w:val="7F7F7F" w:themeColor="text1" w:themeTint="80"/>
                <w:sz w:val="16"/>
                <w:szCs w:val="16"/>
                <w:lang w:eastAsia="ru-RU"/>
              </w:rPr>
            </w:r>
            <w:r w:rsidR="000B5B30" w:rsidRPr="001E3CB7">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EE2DF2" w:rsidRPr="00315B88" w:rsidRDefault="00EE2DF2" w:rsidP="00072AE2">
                        <w:pPr>
                          <w:pStyle w:val="aff8"/>
                          <w:ind w:left="-142" w:firstLine="0"/>
                          <w:jc w:val="center"/>
                          <w:rPr>
                            <w:sz w:val="96"/>
                            <w:szCs w:val="96"/>
                          </w:rPr>
                        </w:pPr>
                        <w:bookmarkStart w:id="0" w:name="_GoBack"/>
                        <w:r w:rsidRPr="001E3CB7">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bookmarkEnd w:id="0"/>
                      </w:p>
                    </w:txbxContent>
                  </v:textbox>
                  <w10:wrap type="none"/>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0B5B30">
              <w:rPr>
                <w:rFonts w:ascii="Times New Roman" w:hAnsi="Times New Roman" w:cs="Times New Roman"/>
                <w:b/>
                <w:bCs/>
                <w:color w:val="000000" w:themeColor="text1"/>
                <w:sz w:val="20"/>
                <w:szCs w:val="20"/>
                <w:lang w:eastAsia="ru-RU"/>
              </w:rPr>
              <w:t>18</w:t>
            </w:r>
            <w:r w:rsidR="00507A05" w:rsidRPr="00214DDF">
              <w:rPr>
                <w:rFonts w:ascii="Times New Roman" w:hAnsi="Times New Roman" w:cs="Times New Roman"/>
                <w:b/>
                <w:bCs/>
                <w:color w:val="000000" w:themeColor="text1"/>
                <w:sz w:val="20"/>
                <w:szCs w:val="20"/>
                <w:lang w:eastAsia="ru-RU"/>
              </w:rPr>
              <w:t xml:space="preserve"> от </w:t>
            </w:r>
            <w:r w:rsidR="000B5B30">
              <w:rPr>
                <w:rFonts w:ascii="Times New Roman" w:hAnsi="Times New Roman" w:cs="Times New Roman"/>
                <w:b/>
                <w:bCs/>
                <w:color w:val="000000" w:themeColor="text1"/>
                <w:sz w:val="20"/>
                <w:szCs w:val="20"/>
                <w:lang w:eastAsia="ru-RU"/>
              </w:rPr>
              <w:t>11</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0B5B30">
              <w:rPr>
                <w:rFonts w:ascii="Times New Roman" w:hAnsi="Times New Roman" w:cs="Times New Roman"/>
                <w:b/>
                <w:bCs/>
                <w:color w:val="000000" w:themeColor="text1"/>
                <w:sz w:val="20"/>
                <w:szCs w:val="20"/>
                <w:lang w:eastAsia="ru-RU"/>
              </w:rPr>
              <w:t>6</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0B5B30" w:rsidRPr="000B5B30" w:rsidRDefault="000B5B30" w:rsidP="000B5B30">
      <w:pPr>
        <w:spacing w:after="0" w:line="240" w:lineRule="auto"/>
        <w:ind w:right="5"/>
        <w:jc w:val="center"/>
        <w:rPr>
          <w:rFonts w:ascii="Times New Roman" w:eastAsia="Times New Roman" w:hAnsi="Times New Roman" w:cs="Times New Roman"/>
          <w:b/>
          <w:bCs/>
          <w:sz w:val="16"/>
          <w:szCs w:val="16"/>
          <w:lang w:eastAsia="ru-RU"/>
        </w:rPr>
      </w:pPr>
      <w:r w:rsidRPr="000B5B30">
        <w:rPr>
          <w:rFonts w:ascii="Times New Roman" w:eastAsia="Times New Roman" w:hAnsi="Times New Roman" w:cs="Times New Roman"/>
          <w:b/>
          <w:bCs/>
          <w:sz w:val="16"/>
          <w:szCs w:val="16"/>
          <w:lang w:eastAsia="ru-RU"/>
        </w:rPr>
        <w:t>ИЗВЕЩЕНИЕ</w:t>
      </w:r>
    </w:p>
    <w:p w:rsidR="000B5B30" w:rsidRPr="000B5B30" w:rsidRDefault="000B5B30" w:rsidP="000B5B30">
      <w:pPr>
        <w:spacing w:after="0" w:line="240" w:lineRule="auto"/>
        <w:ind w:right="5"/>
        <w:jc w:val="center"/>
        <w:rPr>
          <w:rFonts w:ascii="Times New Roman" w:eastAsia="Times New Roman" w:hAnsi="Times New Roman" w:cs="Times New Roman"/>
          <w:b/>
          <w:sz w:val="16"/>
          <w:szCs w:val="16"/>
          <w:lang w:eastAsia="ru-RU"/>
        </w:rPr>
      </w:pPr>
    </w:p>
    <w:p w:rsidR="000B5B30" w:rsidRPr="000B5B30" w:rsidRDefault="000B5B30" w:rsidP="000B5B30">
      <w:pPr>
        <w:spacing w:after="0" w:line="240" w:lineRule="auto"/>
        <w:ind w:right="5" w:firstLine="284"/>
        <w:jc w:val="both"/>
        <w:rPr>
          <w:rFonts w:ascii="Times New Roman" w:hAnsi="Times New Roman" w:cs="Times New Roman"/>
          <w:b/>
          <w:sz w:val="16"/>
          <w:szCs w:val="16"/>
        </w:rPr>
      </w:pPr>
      <w:r w:rsidRPr="000B5B30">
        <w:rPr>
          <w:rFonts w:ascii="Times New Roman" w:hAnsi="Times New Roman" w:cs="Times New Roman"/>
          <w:sz w:val="16"/>
          <w:szCs w:val="16"/>
        </w:rPr>
        <w:t>Администрация</w:t>
      </w:r>
      <w:r>
        <w:rPr>
          <w:rFonts w:ascii="Times New Roman" w:hAnsi="Times New Roman" w:cs="Times New Roman"/>
          <w:sz w:val="16"/>
          <w:szCs w:val="16"/>
        </w:rPr>
        <w:t xml:space="preserve"> </w:t>
      </w:r>
      <w:r w:rsidRPr="000B5B30">
        <w:rPr>
          <w:rFonts w:ascii="Times New Roman" w:hAnsi="Times New Roman" w:cs="Times New Roman"/>
          <w:sz w:val="16"/>
          <w:szCs w:val="16"/>
        </w:rPr>
        <w:t>Волотовского муниципального округа</w:t>
      </w:r>
      <w:r>
        <w:rPr>
          <w:rFonts w:ascii="Times New Roman" w:hAnsi="Times New Roman" w:cs="Times New Roman"/>
          <w:sz w:val="16"/>
          <w:szCs w:val="16"/>
        </w:rPr>
        <w:t xml:space="preserve"> </w:t>
      </w:r>
      <w:r w:rsidRPr="000B5B30">
        <w:rPr>
          <w:rFonts w:ascii="Times New Roman" w:hAnsi="Times New Roman" w:cs="Times New Roman"/>
          <w:sz w:val="16"/>
          <w:szCs w:val="16"/>
        </w:rPr>
        <w:t>в соответствии со статьей 39.18 Земельного кодекса Российской Федерации сообщает о во</w:t>
      </w:r>
      <w:r w:rsidRPr="000B5B30">
        <w:rPr>
          <w:rFonts w:ascii="Times New Roman" w:hAnsi="Times New Roman" w:cs="Times New Roman"/>
          <w:sz w:val="16"/>
          <w:szCs w:val="16"/>
        </w:rPr>
        <w:t>з</w:t>
      </w:r>
      <w:r w:rsidRPr="000B5B30">
        <w:rPr>
          <w:rFonts w:ascii="Times New Roman" w:hAnsi="Times New Roman" w:cs="Times New Roman"/>
          <w:sz w:val="16"/>
          <w:szCs w:val="16"/>
        </w:rPr>
        <w:t>можном</w:t>
      </w:r>
      <w:r>
        <w:rPr>
          <w:rFonts w:ascii="Times New Roman" w:hAnsi="Times New Roman" w:cs="Times New Roman"/>
          <w:sz w:val="16"/>
          <w:szCs w:val="16"/>
        </w:rPr>
        <w:t xml:space="preserve"> </w:t>
      </w:r>
      <w:r w:rsidRPr="000B5B30">
        <w:rPr>
          <w:rFonts w:ascii="Times New Roman" w:hAnsi="Times New Roman" w:cs="Times New Roman"/>
          <w:sz w:val="16"/>
          <w:szCs w:val="16"/>
        </w:rPr>
        <w:t>предоставлении</w:t>
      </w:r>
      <w:r>
        <w:rPr>
          <w:rFonts w:ascii="Times New Roman" w:hAnsi="Times New Roman" w:cs="Times New Roman"/>
          <w:sz w:val="16"/>
          <w:szCs w:val="16"/>
        </w:rPr>
        <w:t xml:space="preserve"> </w:t>
      </w:r>
      <w:r w:rsidRPr="000B5B30">
        <w:rPr>
          <w:rFonts w:ascii="Times New Roman" w:eastAsia="Times New Roman" w:hAnsi="Times New Roman" w:cs="Times New Roman"/>
          <w:b/>
          <w:sz w:val="16"/>
          <w:szCs w:val="16"/>
          <w:lang w:eastAsia="ru-RU"/>
        </w:rPr>
        <w:t>в аренду</w:t>
      </w:r>
      <w:r>
        <w:rPr>
          <w:rFonts w:ascii="Times New Roman" w:eastAsia="Times New Roman" w:hAnsi="Times New Roman" w:cs="Times New Roman"/>
          <w:b/>
          <w:sz w:val="16"/>
          <w:szCs w:val="16"/>
          <w:lang w:eastAsia="ru-RU"/>
        </w:rPr>
        <w:t xml:space="preserve"> </w:t>
      </w:r>
      <w:r w:rsidRPr="000B5B30">
        <w:rPr>
          <w:rFonts w:ascii="Times New Roman" w:eastAsia="Times New Roman" w:hAnsi="Times New Roman" w:cs="Times New Roman"/>
          <w:sz w:val="16"/>
          <w:szCs w:val="16"/>
          <w:lang w:eastAsia="ru-RU"/>
        </w:rPr>
        <w:t xml:space="preserve">земельного участка </w:t>
      </w:r>
      <w:r w:rsidRPr="000B5B30">
        <w:rPr>
          <w:rFonts w:ascii="Times New Roman" w:hAnsi="Times New Roman" w:cs="Times New Roman"/>
          <w:sz w:val="16"/>
          <w:szCs w:val="16"/>
        </w:rPr>
        <w:t xml:space="preserve">из земель населенных пунктов площадью </w:t>
      </w:r>
      <w:r w:rsidRPr="000B5B30">
        <w:rPr>
          <w:rFonts w:ascii="Times New Roman" w:hAnsi="Times New Roman" w:cs="Times New Roman"/>
          <w:b/>
          <w:sz w:val="16"/>
          <w:szCs w:val="16"/>
        </w:rPr>
        <w:t>164 квадратных метра</w:t>
      </w:r>
      <w:r>
        <w:rPr>
          <w:rFonts w:ascii="Times New Roman" w:hAnsi="Times New Roman" w:cs="Times New Roman"/>
          <w:b/>
          <w:sz w:val="16"/>
          <w:szCs w:val="16"/>
        </w:rPr>
        <w:t xml:space="preserve"> </w:t>
      </w:r>
      <w:r w:rsidRPr="000B5B30">
        <w:rPr>
          <w:rFonts w:ascii="Times New Roman" w:eastAsia="Times New Roman" w:hAnsi="Times New Roman" w:cs="Times New Roman"/>
          <w:sz w:val="16"/>
          <w:szCs w:val="16"/>
          <w:lang w:eastAsia="ru-RU"/>
        </w:rPr>
        <w:t>с</w:t>
      </w:r>
      <w:r w:rsidRPr="000B5B30">
        <w:rPr>
          <w:rFonts w:ascii="Times New Roman" w:eastAsia="Times New Roman" w:hAnsi="Times New Roman" w:cs="Times New Roman"/>
          <w:b/>
          <w:sz w:val="16"/>
          <w:szCs w:val="16"/>
          <w:lang w:eastAsia="ru-RU"/>
        </w:rPr>
        <w:t xml:space="preserve"> кадастровым номером 53:04:0010505:118</w:t>
      </w:r>
      <w:r w:rsidRPr="000B5B30">
        <w:rPr>
          <w:rFonts w:ascii="Times New Roman" w:eastAsia="Times New Roman" w:hAnsi="Times New Roman" w:cs="Times New Roman"/>
          <w:sz w:val="16"/>
          <w:szCs w:val="16"/>
          <w:lang w:eastAsia="ru-RU"/>
        </w:rPr>
        <w:t xml:space="preserve">, </w:t>
      </w:r>
      <w:r w:rsidRPr="000B5B30">
        <w:rPr>
          <w:rFonts w:ascii="Times New Roman" w:hAnsi="Times New Roman" w:cs="Times New Roman"/>
          <w:sz w:val="16"/>
          <w:szCs w:val="16"/>
        </w:rPr>
        <w:t xml:space="preserve">расположенного по адресу: </w:t>
      </w:r>
      <w:r w:rsidRPr="000B5B30">
        <w:rPr>
          <w:rFonts w:ascii="Times New Roman" w:hAnsi="Times New Roman" w:cs="Times New Roman"/>
          <w:b/>
          <w:sz w:val="16"/>
          <w:szCs w:val="16"/>
        </w:rPr>
        <w:t>Российская Федерация,</w:t>
      </w:r>
      <w:r>
        <w:rPr>
          <w:rFonts w:ascii="Times New Roman" w:hAnsi="Times New Roman" w:cs="Times New Roman"/>
          <w:b/>
          <w:sz w:val="16"/>
          <w:szCs w:val="16"/>
        </w:rPr>
        <w:t xml:space="preserve"> </w:t>
      </w:r>
      <w:r w:rsidRPr="000B5B30">
        <w:rPr>
          <w:rFonts w:ascii="Times New Roman" w:hAnsi="Times New Roman" w:cs="Times New Roman"/>
          <w:b/>
          <w:sz w:val="16"/>
          <w:szCs w:val="16"/>
        </w:rPr>
        <w:t>Новгородская область, Волотовский</w:t>
      </w:r>
      <w:r>
        <w:rPr>
          <w:rFonts w:ascii="Times New Roman" w:hAnsi="Times New Roman" w:cs="Times New Roman"/>
          <w:b/>
          <w:sz w:val="16"/>
          <w:szCs w:val="16"/>
        </w:rPr>
        <w:t xml:space="preserve"> </w:t>
      </w:r>
      <w:r w:rsidRPr="000B5B30">
        <w:rPr>
          <w:rFonts w:ascii="Times New Roman" w:hAnsi="Times New Roman" w:cs="Times New Roman"/>
          <w:b/>
          <w:sz w:val="16"/>
          <w:szCs w:val="16"/>
        </w:rPr>
        <w:t xml:space="preserve">муниципальный </w:t>
      </w:r>
      <w:r>
        <w:rPr>
          <w:rFonts w:ascii="Times New Roman" w:hAnsi="Times New Roman" w:cs="Times New Roman"/>
          <w:b/>
          <w:sz w:val="16"/>
          <w:szCs w:val="16"/>
        </w:rPr>
        <w:t>район</w:t>
      </w:r>
      <w:r w:rsidRPr="000B5B30">
        <w:rPr>
          <w:rFonts w:ascii="Times New Roman" w:hAnsi="Times New Roman" w:cs="Times New Roman"/>
          <w:b/>
          <w:sz w:val="16"/>
          <w:szCs w:val="16"/>
        </w:rPr>
        <w:t xml:space="preserve">, п. Волот, ул. Школьная, </w:t>
      </w:r>
      <w:proofErr w:type="spellStart"/>
      <w:r w:rsidRPr="000B5B30">
        <w:rPr>
          <w:rFonts w:ascii="Times New Roman" w:hAnsi="Times New Roman" w:cs="Times New Roman"/>
          <w:b/>
          <w:sz w:val="16"/>
          <w:szCs w:val="16"/>
        </w:rPr>
        <w:t>з</w:t>
      </w:r>
      <w:proofErr w:type="spellEnd"/>
      <w:r w:rsidRPr="000B5B30">
        <w:rPr>
          <w:rFonts w:ascii="Times New Roman" w:hAnsi="Times New Roman" w:cs="Times New Roman"/>
          <w:b/>
          <w:sz w:val="16"/>
          <w:szCs w:val="16"/>
        </w:rPr>
        <w:t>/у 3б</w:t>
      </w:r>
      <w:proofErr w:type="gramStart"/>
      <w:r w:rsidRPr="000B5B30">
        <w:rPr>
          <w:rFonts w:ascii="Times New Roman" w:hAnsi="Times New Roman" w:cs="Times New Roman"/>
          <w:b/>
          <w:sz w:val="16"/>
          <w:szCs w:val="16"/>
        </w:rPr>
        <w:t>,в</w:t>
      </w:r>
      <w:proofErr w:type="gramEnd"/>
      <w:r w:rsidRPr="000B5B30">
        <w:rPr>
          <w:rFonts w:ascii="Times New Roman" w:hAnsi="Times New Roman" w:cs="Times New Roman"/>
          <w:b/>
          <w:sz w:val="16"/>
          <w:szCs w:val="16"/>
        </w:rPr>
        <w:t>ид разрешенного использования - для ведения личного подсобного хозяйства.</w:t>
      </w:r>
    </w:p>
    <w:p w:rsidR="000B5B30" w:rsidRPr="000B5B30" w:rsidRDefault="000B5B30" w:rsidP="000B5B30">
      <w:pPr>
        <w:autoSpaceDE w:val="0"/>
        <w:autoSpaceDN w:val="0"/>
        <w:adjustRightInd w:val="0"/>
        <w:spacing w:after="0" w:line="240" w:lineRule="auto"/>
        <w:ind w:right="5" w:firstLine="284"/>
        <w:jc w:val="both"/>
        <w:rPr>
          <w:rFonts w:ascii="Times New Roman" w:hAnsi="Times New Roman" w:cs="Times New Roman"/>
          <w:sz w:val="16"/>
          <w:szCs w:val="16"/>
        </w:rPr>
      </w:pPr>
      <w:r w:rsidRPr="000B5B30">
        <w:rPr>
          <w:rFonts w:ascii="Times New Roman" w:hAnsi="Times New Roman" w:cs="Times New Roman"/>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w:t>
      </w:r>
      <w:r w:rsidRPr="000B5B30">
        <w:rPr>
          <w:rFonts w:ascii="Times New Roman" w:hAnsi="Times New Roman" w:cs="Times New Roman"/>
          <w:sz w:val="16"/>
          <w:szCs w:val="16"/>
        </w:rPr>
        <w:t>а</w:t>
      </w:r>
      <w:r w:rsidRPr="000B5B30">
        <w:rPr>
          <w:rFonts w:ascii="Times New Roman" w:hAnsi="Times New Roman" w:cs="Times New Roman"/>
          <w:sz w:val="16"/>
          <w:szCs w:val="16"/>
        </w:rPr>
        <w:t>мерении участвовать в аукционе на право заключения договора аренды земельного участка.</w:t>
      </w:r>
    </w:p>
    <w:p w:rsidR="000B5B30" w:rsidRPr="000B5B30" w:rsidRDefault="000B5B30" w:rsidP="000B5B30">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0B5B30">
        <w:rPr>
          <w:rFonts w:ascii="Times New Roman" w:hAnsi="Times New Roman" w:cs="Times New Roman"/>
          <w:sz w:val="16"/>
          <w:szCs w:val="16"/>
        </w:rPr>
        <w:t xml:space="preserve">Заявления принимаются </w:t>
      </w:r>
      <w:proofErr w:type="gramStart"/>
      <w:r w:rsidRPr="000B5B30">
        <w:rPr>
          <w:rFonts w:ascii="Times New Roman" w:hAnsi="Times New Roman" w:cs="Times New Roman"/>
          <w:sz w:val="16"/>
          <w:szCs w:val="16"/>
        </w:rPr>
        <w:t>в письменной форме в течение тридцати дней со дня официального опубликования настоящего извещения по рабочим дням по адресу</w:t>
      </w:r>
      <w:proofErr w:type="gramEnd"/>
      <w:r w:rsidRPr="000B5B30">
        <w:rPr>
          <w:rFonts w:ascii="Times New Roman" w:hAnsi="Times New Roman" w:cs="Times New Roman"/>
          <w:sz w:val="16"/>
          <w:szCs w:val="16"/>
        </w:rPr>
        <w:t xml:space="preserve">: </w:t>
      </w:r>
      <w:proofErr w:type="gramStart"/>
      <w:r w:rsidRPr="000B5B30">
        <w:rPr>
          <w:rFonts w:ascii="Times New Roman" w:hAnsi="Times New Roman" w:cs="Times New Roman"/>
          <w:sz w:val="16"/>
          <w:szCs w:val="16"/>
        </w:rPr>
        <w:t>Новгородская обл</w:t>
      </w:r>
      <w:r>
        <w:rPr>
          <w:rFonts w:ascii="Times New Roman" w:hAnsi="Times New Roman" w:cs="Times New Roman"/>
          <w:sz w:val="16"/>
          <w:szCs w:val="16"/>
        </w:rPr>
        <w:t>.</w:t>
      </w:r>
      <w:r w:rsidRPr="000B5B30">
        <w:rPr>
          <w:rFonts w:ascii="Times New Roman" w:hAnsi="Times New Roman" w:cs="Times New Roman"/>
          <w:sz w:val="16"/>
          <w:szCs w:val="16"/>
        </w:rPr>
        <w:t>, Волотовский р-н, п. Волот, ул. Комсомольская, д.17, лит.</w:t>
      </w:r>
      <w:proofErr w:type="gramEnd"/>
      <w:r w:rsidRPr="000B5B30">
        <w:rPr>
          <w:rFonts w:ascii="Times New Roman" w:hAnsi="Times New Roman" w:cs="Times New Roman"/>
          <w:sz w:val="16"/>
          <w:szCs w:val="16"/>
        </w:rPr>
        <w:t xml:space="preserve"> </w:t>
      </w:r>
      <w:proofErr w:type="gramStart"/>
      <w:r w:rsidRPr="000B5B30">
        <w:rPr>
          <w:rFonts w:ascii="Times New Roman" w:hAnsi="Times New Roman" w:cs="Times New Roman"/>
          <w:sz w:val="16"/>
          <w:szCs w:val="16"/>
        </w:rPr>
        <w:t>Б.</w:t>
      </w:r>
      <w:r w:rsidRPr="000B5B30">
        <w:rPr>
          <w:rFonts w:ascii="Times New Roman" w:eastAsia="Times New Roman" w:hAnsi="Times New Roman" w:cs="Times New Roman"/>
          <w:sz w:val="16"/>
          <w:szCs w:val="16"/>
          <w:lang w:eastAsia="ru-RU"/>
        </w:rPr>
        <w:t xml:space="preserve">в </w:t>
      </w:r>
      <w:r w:rsidRPr="000B5B30">
        <w:rPr>
          <w:rFonts w:ascii="Times New Roman" w:eastAsia="Times New Roman" w:hAnsi="Times New Roman" w:cs="Times New Roman"/>
          <w:b/>
          <w:sz w:val="16"/>
          <w:szCs w:val="16"/>
          <w:lang w:eastAsia="ru-RU"/>
        </w:rPr>
        <w:t>ГОАУ “Многофункциональный центр предоставл</w:t>
      </w:r>
      <w:r w:rsidRPr="000B5B30">
        <w:rPr>
          <w:rFonts w:ascii="Times New Roman" w:eastAsia="Times New Roman" w:hAnsi="Times New Roman" w:cs="Times New Roman"/>
          <w:b/>
          <w:sz w:val="16"/>
          <w:szCs w:val="16"/>
          <w:lang w:eastAsia="ru-RU"/>
        </w:rPr>
        <w:t>е</w:t>
      </w:r>
      <w:r w:rsidRPr="000B5B30">
        <w:rPr>
          <w:rFonts w:ascii="Times New Roman" w:eastAsia="Times New Roman" w:hAnsi="Times New Roman" w:cs="Times New Roman"/>
          <w:b/>
          <w:sz w:val="16"/>
          <w:szCs w:val="16"/>
          <w:lang w:eastAsia="ru-RU"/>
        </w:rPr>
        <w:t>ния государственных и муниципальных услуг”</w:t>
      </w:r>
      <w:r w:rsidRPr="000B5B30">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w:t>
      </w:r>
      <w:r w:rsidRPr="000B5B30">
        <w:rPr>
          <w:rFonts w:ascii="Times New Roman" w:eastAsia="Times New Roman" w:hAnsi="Times New Roman" w:cs="Times New Roman"/>
          <w:sz w:val="16"/>
          <w:szCs w:val="16"/>
          <w:lang w:eastAsia="ru-RU"/>
        </w:rPr>
        <w:t>е</w:t>
      </w:r>
      <w:r w:rsidRPr="000B5B30">
        <w:rPr>
          <w:rFonts w:ascii="Times New Roman" w:eastAsia="Times New Roman" w:hAnsi="Times New Roman" w:cs="Times New Roman"/>
          <w:sz w:val="16"/>
          <w:szCs w:val="16"/>
          <w:lang w:eastAsia="ru-RU"/>
        </w:rPr>
        <w:t>су:</w:t>
      </w:r>
      <w:proofErr w:type="gramEnd"/>
      <w:r w:rsidRPr="000B5B30">
        <w:rPr>
          <w:rFonts w:ascii="Times New Roman" w:eastAsia="Times New Roman" w:hAnsi="Times New Roman" w:cs="Times New Roman"/>
          <w:sz w:val="16"/>
          <w:szCs w:val="16"/>
          <w:lang w:eastAsia="ru-RU"/>
        </w:rPr>
        <w:t xml:space="preserve"> </w:t>
      </w:r>
      <w:proofErr w:type="gramStart"/>
      <w:r w:rsidRPr="000B5B30">
        <w:rPr>
          <w:rFonts w:ascii="Times New Roman" w:eastAsia="Times New Roman" w:hAnsi="Times New Roman" w:cs="Times New Roman"/>
          <w:sz w:val="16"/>
          <w:szCs w:val="16"/>
          <w:lang w:eastAsia="ru-RU"/>
        </w:rPr>
        <w:t>Новгородская обл</w:t>
      </w:r>
      <w:r>
        <w:rPr>
          <w:rFonts w:ascii="Times New Roman" w:eastAsia="Times New Roman" w:hAnsi="Times New Roman" w:cs="Times New Roman"/>
          <w:sz w:val="16"/>
          <w:szCs w:val="16"/>
          <w:lang w:eastAsia="ru-RU"/>
        </w:rPr>
        <w:t>.</w:t>
      </w:r>
      <w:r w:rsidRPr="000B5B30">
        <w:rPr>
          <w:rFonts w:ascii="Times New Roman" w:eastAsia="Times New Roman" w:hAnsi="Times New Roman" w:cs="Times New Roman"/>
          <w:sz w:val="16"/>
          <w:szCs w:val="16"/>
          <w:lang w:eastAsia="ru-RU"/>
        </w:rPr>
        <w:t xml:space="preserve">, Волотовский р-н, п. Волот, ул. Комсомольская, д.38, </w:t>
      </w:r>
      <w:proofErr w:type="spellStart"/>
      <w:r w:rsidRPr="000B5B30">
        <w:rPr>
          <w:rFonts w:ascii="Times New Roman" w:eastAsia="Times New Roman" w:hAnsi="Times New Roman" w:cs="Times New Roman"/>
          <w:sz w:val="16"/>
          <w:szCs w:val="16"/>
          <w:lang w:eastAsia="ru-RU"/>
        </w:rPr>
        <w:t>каб</w:t>
      </w:r>
      <w:proofErr w:type="spellEnd"/>
      <w:r w:rsidRPr="000B5B30">
        <w:rPr>
          <w:rFonts w:ascii="Times New Roman" w:eastAsia="Times New Roman" w:hAnsi="Times New Roman" w:cs="Times New Roman"/>
          <w:sz w:val="16"/>
          <w:szCs w:val="16"/>
          <w:lang w:eastAsia="ru-RU"/>
        </w:rPr>
        <w:t xml:space="preserve">. 206 (КУМИ) (вт., чт. с 10.00-12.45 и с 14.00-17.00), в </w:t>
      </w:r>
      <w:r w:rsidRPr="000B5B30">
        <w:rPr>
          <w:rFonts w:ascii="Times New Roman" w:eastAsia="Times New Roman" w:hAnsi="Times New Roman" w:cs="Times New Roman"/>
          <w:b/>
          <w:sz w:val="16"/>
          <w:szCs w:val="16"/>
          <w:lang w:eastAsia="ru-RU"/>
        </w:rPr>
        <w:t>Администрации Вол</w:t>
      </w:r>
      <w:r w:rsidRPr="000B5B30">
        <w:rPr>
          <w:rFonts w:ascii="Times New Roman" w:eastAsia="Times New Roman" w:hAnsi="Times New Roman" w:cs="Times New Roman"/>
          <w:b/>
          <w:sz w:val="16"/>
          <w:szCs w:val="16"/>
          <w:lang w:eastAsia="ru-RU"/>
        </w:rPr>
        <w:t>о</w:t>
      </w:r>
      <w:r w:rsidRPr="000B5B30">
        <w:rPr>
          <w:rFonts w:ascii="Times New Roman" w:eastAsia="Times New Roman" w:hAnsi="Times New Roman" w:cs="Times New Roman"/>
          <w:b/>
          <w:sz w:val="16"/>
          <w:szCs w:val="16"/>
          <w:lang w:eastAsia="ru-RU"/>
        </w:rPr>
        <w:t>товск</w:t>
      </w:r>
      <w:r w:rsidRPr="000B5B30">
        <w:rPr>
          <w:rFonts w:ascii="Times New Roman" w:eastAsia="Times New Roman" w:hAnsi="Times New Roman" w:cs="Times New Roman"/>
          <w:b/>
          <w:sz w:val="16"/>
          <w:szCs w:val="16"/>
          <w:lang w:eastAsia="ru-RU"/>
        </w:rPr>
        <w:t>о</w:t>
      </w:r>
      <w:r w:rsidRPr="000B5B30">
        <w:rPr>
          <w:rFonts w:ascii="Times New Roman" w:eastAsia="Times New Roman" w:hAnsi="Times New Roman" w:cs="Times New Roman"/>
          <w:b/>
          <w:sz w:val="16"/>
          <w:szCs w:val="16"/>
          <w:lang w:eastAsia="ru-RU"/>
        </w:rPr>
        <w:t>го муниципального округа</w:t>
      </w:r>
      <w:r w:rsidRPr="000B5B30">
        <w:rPr>
          <w:rFonts w:ascii="Times New Roman" w:eastAsia="Times New Roman" w:hAnsi="Times New Roman" w:cs="Times New Roman"/>
          <w:sz w:val="16"/>
          <w:szCs w:val="16"/>
          <w:lang w:eastAsia="ru-RU"/>
        </w:rPr>
        <w:t>.</w:t>
      </w:r>
      <w:proofErr w:type="gramEnd"/>
    </w:p>
    <w:p w:rsidR="000B5B30" w:rsidRPr="000B5B30" w:rsidRDefault="000B5B30" w:rsidP="000B5B30">
      <w:pPr>
        <w:autoSpaceDE w:val="0"/>
        <w:autoSpaceDN w:val="0"/>
        <w:adjustRightInd w:val="0"/>
        <w:spacing w:after="0" w:line="240" w:lineRule="auto"/>
        <w:ind w:right="5" w:firstLine="284"/>
        <w:jc w:val="both"/>
        <w:rPr>
          <w:rFonts w:ascii="Times New Roman" w:hAnsi="Times New Roman" w:cs="Times New Roman"/>
          <w:sz w:val="16"/>
          <w:szCs w:val="16"/>
        </w:rPr>
      </w:pPr>
      <w:r w:rsidRPr="000B5B30">
        <w:rPr>
          <w:rFonts w:ascii="Times New Roman" w:hAnsi="Times New Roman" w:cs="Times New Roman"/>
          <w:sz w:val="16"/>
          <w:szCs w:val="16"/>
        </w:rPr>
        <w:t>Способ подачи заявления: в виде бумажного документа непосредственно при личном обращении, или в виде бумажного документа посредством по</w:t>
      </w:r>
      <w:r w:rsidRPr="000B5B30">
        <w:rPr>
          <w:rFonts w:ascii="Times New Roman" w:hAnsi="Times New Roman" w:cs="Times New Roman"/>
          <w:sz w:val="16"/>
          <w:szCs w:val="16"/>
        </w:rPr>
        <w:t>ч</w:t>
      </w:r>
      <w:r w:rsidRPr="000B5B30">
        <w:rPr>
          <w:rFonts w:ascii="Times New Roman" w:hAnsi="Times New Roman" w:cs="Times New Roman"/>
          <w:sz w:val="16"/>
          <w:szCs w:val="16"/>
        </w:rPr>
        <w:t xml:space="preserve">тового отправления. </w:t>
      </w:r>
    </w:p>
    <w:p w:rsidR="000B5B30" w:rsidRPr="000B5B30" w:rsidRDefault="000B5B30" w:rsidP="000B5B30">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0B5B30">
        <w:rPr>
          <w:rFonts w:ascii="Times New Roman" w:eastAsia="Times New Roman" w:hAnsi="Times New Roman" w:cs="Times New Roman"/>
          <w:sz w:val="16"/>
          <w:szCs w:val="16"/>
          <w:lang w:eastAsia="ru-RU"/>
        </w:rPr>
        <w:t>Дата окончания приёма заявлений – 08.07.2021 года.</w:t>
      </w:r>
    </w:p>
    <w:p w:rsidR="000B5B30" w:rsidRPr="000B5B30" w:rsidRDefault="000B5B30" w:rsidP="000B5B30">
      <w:pPr>
        <w:spacing w:after="0" w:line="240" w:lineRule="auto"/>
        <w:ind w:right="5" w:firstLine="284"/>
        <w:jc w:val="both"/>
        <w:rPr>
          <w:rFonts w:ascii="Times New Roman" w:eastAsia="Times New Roman" w:hAnsi="Times New Roman" w:cs="Times New Roman"/>
          <w:sz w:val="16"/>
          <w:szCs w:val="16"/>
          <w:lang w:eastAsia="ru-RU"/>
        </w:rPr>
      </w:pPr>
      <w:r w:rsidRPr="000B5B30">
        <w:rPr>
          <w:rFonts w:ascii="Times New Roman" w:eastAsia="Times New Roman" w:hAnsi="Times New Roman" w:cs="Times New Roman"/>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w:t>
      </w:r>
      <w:r>
        <w:rPr>
          <w:rFonts w:ascii="Times New Roman" w:eastAsia="Times New Roman" w:hAnsi="Times New Roman" w:cs="Times New Roman"/>
          <w:sz w:val="16"/>
          <w:szCs w:val="16"/>
          <w:lang w:eastAsia="ru-RU"/>
        </w:rPr>
        <w:t xml:space="preserve"> район</w:t>
      </w:r>
      <w:r w:rsidRPr="000B5B30">
        <w:rPr>
          <w:rFonts w:ascii="Times New Roman" w:eastAsia="Times New Roman" w:hAnsi="Times New Roman" w:cs="Times New Roman"/>
          <w:sz w:val="16"/>
          <w:szCs w:val="16"/>
          <w:lang w:eastAsia="ru-RU"/>
        </w:rPr>
        <w:t xml:space="preserve">, п. Волот, ул. Комсомольская, д.38, </w:t>
      </w:r>
      <w:proofErr w:type="spellStart"/>
      <w:r w:rsidRPr="000B5B30">
        <w:rPr>
          <w:rFonts w:ascii="Times New Roman" w:eastAsia="Times New Roman" w:hAnsi="Times New Roman" w:cs="Times New Roman"/>
          <w:sz w:val="16"/>
          <w:szCs w:val="16"/>
          <w:lang w:eastAsia="ru-RU"/>
        </w:rPr>
        <w:t>каб</w:t>
      </w:r>
      <w:proofErr w:type="spellEnd"/>
      <w:r w:rsidRPr="000B5B30">
        <w:rPr>
          <w:rFonts w:ascii="Times New Roman" w:eastAsia="Times New Roman" w:hAnsi="Times New Roman" w:cs="Times New Roman"/>
          <w:sz w:val="16"/>
          <w:szCs w:val="16"/>
          <w:lang w:eastAsia="ru-RU"/>
        </w:rPr>
        <w:t>. 206 (КУМИ) (вт., чт. с 10.00-12.30 и с 14.00-17.00).</w:t>
      </w:r>
    </w:p>
    <w:p w:rsidR="000B5B30" w:rsidRPr="000B5B30" w:rsidRDefault="000B5B30" w:rsidP="000B5B30">
      <w:pPr>
        <w:autoSpaceDE w:val="0"/>
        <w:autoSpaceDN w:val="0"/>
        <w:adjustRightInd w:val="0"/>
        <w:spacing w:after="0" w:line="240" w:lineRule="auto"/>
        <w:ind w:right="5" w:firstLine="284"/>
        <w:jc w:val="both"/>
        <w:rPr>
          <w:rFonts w:ascii="Times New Roman" w:hAnsi="Times New Roman" w:cs="Times New Roman"/>
          <w:sz w:val="16"/>
          <w:szCs w:val="16"/>
        </w:rPr>
      </w:pPr>
      <w:r w:rsidRPr="000B5B30">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w:t>
      </w:r>
      <w:proofErr w:type="gramStart"/>
      <w:r w:rsidRPr="000B5B30">
        <w:rPr>
          <w:rFonts w:ascii="Times New Roman" w:hAnsi="Times New Roman" w:cs="Times New Roman"/>
          <w:sz w:val="16"/>
          <w:szCs w:val="16"/>
        </w:rPr>
        <w:t>ии ау</w:t>
      </w:r>
      <w:proofErr w:type="gramEnd"/>
      <w:r w:rsidRPr="000B5B30">
        <w:rPr>
          <w:rFonts w:ascii="Times New Roman" w:hAnsi="Times New Roman" w:cs="Times New Roman"/>
          <w:sz w:val="16"/>
          <w:szCs w:val="16"/>
        </w:rPr>
        <w:t>кциона на право заключения договора аренды земельного участка.</w:t>
      </w:r>
    </w:p>
    <w:p w:rsidR="000B5B30" w:rsidRPr="000B5B30" w:rsidRDefault="000B5B30" w:rsidP="000B5B30">
      <w:pPr>
        <w:spacing w:after="0" w:line="240" w:lineRule="auto"/>
        <w:ind w:right="5" w:firstLine="284"/>
        <w:jc w:val="both"/>
        <w:rPr>
          <w:rFonts w:ascii="Times New Roman" w:hAnsi="Times New Roman" w:cs="Times New Roman"/>
          <w:sz w:val="16"/>
          <w:szCs w:val="16"/>
        </w:rPr>
      </w:pPr>
      <w:r w:rsidRPr="000B5B30">
        <w:rPr>
          <w:rFonts w:ascii="Times New Roman" w:hAnsi="Times New Roman" w:cs="Times New Roman"/>
          <w:sz w:val="16"/>
          <w:szCs w:val="16"/>
        </w:rPr>
        <w:t>Приложение: образец заявления о намерении участвовать в аукционе на право з</w:t>
      </w:r>
      <w:r w:rsidRPr="000B5B30">
        <w:rPr>
          <w:rFonts w:ascii="Times New Roman" w:hAnsi="Times New Roman" w:cs="Times New Roman"/>
          <w:sz w:val="16"/>
          <w:szCs w:val="16"/>
        </w:rPr>
        <w:t>а</w:t>
      </w:r>
      <w:r w:rsidRPr="000B5B30">
        <w:rPr>
          <w:rFonts w:ascii="Times New Roman" w:hAnsi="Times New Roman" w:cs="Times New Roman"/>
          <w:sz w:val="16"/>
          <w:szCs w:val="16"/>
        </w:rPr>
        <w:t xml:space="preserve">ключения </w:t>
      </w:r>
      <w:r w:rsidRPr="000B5B30">
        <w:rPr>
          <w:rFonts w:ascii="Times New Roman" w:hAnsi="Times New Roman" w:cs="Times New Roman"/>
          <w:b/>
          <w:sz w:val="16"/>
          <w:szCs w:val="16"/>
        </w:rPr>
        <w:t>договора аренды</w:t>
      </w:r>
      <w:r w:rsidRPr="000B5B30">
        <w:rPr>
          <w:rFonts w:ascii="Times New Roman" w:hAnsi="Times New Roman" w:cs="Times New Roman"/>
          <w:sz w:val="16"/>
          <w:szCs w:val="16"/>
        </w:rPr>
        <w:t xml:space="preserve"> земельного участка.                                                    </w:t>
      </w:r>
    </w:p>
    <w:p w:rsidR="000B5B30" w:rsidRDefault="000B5B30" w:rsidP="000B5B30">
      <w:pPr>
        <w:spacing w:after="0" w:line="240" w:lineRule="auto"/>
        <w:ind w:right="5" w:firstLine="708"/>
        <w:jc w:val="center"/>
        <w:rPr>
          <w:rFonts w:ascii="Times New Roman" w:hAnsi="Times New Roman" w:cs="Times New Roman"/>
          <w:b/>
          <w:sz w:val="16"/>
          <w:szCs w:val="16"/>
        </w:rPr>
      </w:pPr>
    </w:p>
    <w:tbl>
      <w:tblPr>
        <w:tblW w:w="0" w:type="auto"/>
        <w:tblLook w:val="01E0"/>
      </w:tblPr>
      <w:tblGrid>
        <w:gridCol w:w="5778"/>
        <w:gridCol w:w="5008"/>
      </w:tblGrid>
      <w:tr w:rsidR="000B5B30" w:rsidRPr="00C06532" w:rsidTr="002F2633">
        <w:tc>
          <w:tcPr>
            <w:tcW w:w="5778" w:type="dxa"/>
            <w:hideMark/>
          </w:tcPr>
          <w:p w:rsidR="000B5B30" w:rsidRPr="00C06532" w:rsidRDefault="000B5B30" w:rsidP="002F2633">
            <w:pPr>
              <w:spacing w:after="0" w:line="240" w:lineRule="auto"/>
              <w:rPr>
                <w:rFonts w:ascii="Times New Roman" w:hAnsi="Times New Roman" w:cs="Times New Roman"/>
                <w:sz w:val="16"/>
                <w:szCs w:val="16"/>
              </w:rPr>
            </w:pPr>
            <w:r w:rsidRPr="00C06532">
              <w:rPr>
                <w:rFonts w:ascii="Times New Roman" w:hAnsi="Times New Roman" w:cs="Times New Roman"/>
                <w:sz w:val="16"/>
                <w:szCs w:val="16"/>
              </w:rPr>
              <w:t> </w:t>
            </w:r>
          </w:p>
        </w:tc>
        <w:tc>
          <w:tcPr>
            <w:tcW w:w="5008" w:type="dxa"/>
            <w:hideMark/>
          </w:tcPr>
          <w:p w:rsidR="000B5B30" w:rsidRPr="00C06532" w:rsidRDefault="000B5B30" w:rsidP="002F2633">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 xml:space="preserve">В Администрацию Волотовского </w:t>
            </w:r>
            <w:proofErr w:type="gramStart"/>
            <w:r w:rsidRPr="00C06532">
              <w:rPr>
                <w:rFonts w:ascii="Times New Roman" w:hAnsi="Times New Roman" w:cs="Times New Roman"/>
                <w:sz w:val="16"/>
                <w:szCs w:val="16"/>
              </w:rPr>
              <w:t>муниципального</w:t>
            </w:r>
            <w:proofErr w:type="gramEnd"/>
          </w:p>
          <w:p w:rsidR="000B5B30" w:rsidRPr="00C06532" w:rsidRDefault="000B5B30" w:rsidP="002F2633">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 xml:space="preserve">округа </w:t>
            </w:r>
            <w:proofErr w:type="gramStart"/>
            <w:r w:rsidRPr="00C06532">
              <w:rPr>
                <w:rFonts w:ascii="Times New Roman" w:hAnsi="Times New Roman" w:cs="Times New Roman"/>
                <w:sz w:val="16"/>
                <w:szCs w:val="16"/>
              </w:rPr>
              <w:t>от</w:t>
            </w:r>
            <w:proofErr w:type="gramEnd"/>
            <w:r w:rsidRPr="00C06532">
              <w:rPr>
                <w:rFonts w:ascii="Times New Roman" w:hAnsi="Times New Roman" w:cs="Times New Roman"/>
                <w:sz w:val="16"/>
                <w:szCs w:val="16"/>
              </w:rPr>
              <w:t>___________________________________</w:t>
            </w:r>
          </w:p>
          <w:p w:rsidR="000B5B30" w:rsidRPr="00C06532" w:rsidRDefault="000B5B30" w:rsidP="002F2633">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проживающег</w:t>
            </w:r>
            <w:proofErr w:type="gramStart"/>
            <w:r w:rsidRPr="00C06532">
              <w:rPr>
                <w:rFonts w:ascii="Times New Roman" w:hAnsi="Times New Roman" w:cs="Times New Roman"/>
                <w:sz w:val="16"/>
                <w:szCs w:val="16"/>
              </w:rPr>
              <w:t>о(</w:t>
            </w:r>
            <w:proofErr w:type="gramEnd"/>
            <w:r w:rsidRPr="00C06532">
              <w:rPr>
                <w:rFonts w:ascii="Times New Roman" w:hAnsi="Times New Roman" w:cs="Times New Roman"/>
                <w:sz w:val="16"/>
                <w:szCs w:val="16"/>
              </w:rPr>
              <w:t>ей) по адресу _________________</w:t>
            </w:r>
          </w:p>
          <w:p w:rsidR="000B5B30" w:rsidRPr="00C06532" w:rsidRDefault="000B5B30" w:rsidP="002F2633">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паспорт______________ выдан «     »____________</w:t>
            </w:r>
          </w:p>
          <w:p w:rsidR="000B5B30" w:rsidRPr="00C06532" w:rsidRDefault="000B5B30" w:rsidP="002F2633">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кем________________________________________</w:t>
            </w:r>
          </w:p>
          <w:p w:rsidR="000B5B30" w:rsidRPr="00C06532" w:rsidRDefault="000B5B30" w:rsidP="002F2633">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контактный телефон__________________________</w:t>
            </w:r>
          </w:p>
          <w:p w:rsidR="000B5B30" w:rsidRPr="00C06532" w:rsidRDefault="000B5B30" w:rsidP="002F2633">
            <w:pPr>
              <w:spacing w:after="0" w:line="240" w:lineRule="auto"/>
              <w:ind w:left="1214"/>
              <w:rPr>
                <w:rFonts w:ascii="Times New Roman" w:hAnsi="Times New Roman" w:cs="Times New Roman"/>
                <w:sz w:val="16"/>
                <w:szCs w:val="16"/>
              </w:rPr>
            </w:pPr>
            <w:proofErr w:type="gramStart"/>
            <w:r w:rsidRPr="00C06532">
              <w:rPr>
                <w:rFonts w:ascii="Times New Roman" w:hAnsi="Times New Roman" w:cs="Times New Roman"/>
                <w:sz w:val="16"/>
                <w:szCs w:val="16"/>
              </w:rPr>
              <w:t>действующего</w:t>
            </w:r>
            <w:proofErr w:type="gramEnd"/>
            <w:r w:rsidRPr="00C06532">
              <w:rPr>
                <w:rFonts w:ascii="Times New Roman" w:hAnsi="Times New Roman" w:cs="Times New Roman"/>
                <w:sz w:val="16"/>
                <w:szCs w:val="16"/>
              </w:rPr>
              <w:t xml:space="preserve"> по</w:t>
            </w:r>
            <w:r>
              <w:rPr>
                <w:rFonts w:ascii="Times New Roman" w:hAnsi="Times New Roman" w:cs="Times New Roman"/>
                <w:sz w:val="16"/>
                <w:szCs w:val="16"/>
              </w:rPr>
              <w:t xml:space="preserve"> доверенности ________________ </w:t>
            </w:r>
          </w:p>
          <w:p w:rsidR="000B5B30" w:rsidRPr="00C06532" w:rsidRDefault="000B5B30" w:rsidP="002F2633">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в интересах__________________________________</w:t>
            </w:r>
          </w:p>
          <w:p w:rsidR="000B5B30" w:rsidRPr="00C06532" w:rsidRDefault="000B5B30" w:rsidP="002F2633">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проживающег</w:t>
            </w:r>
            <w:proofErr w:type="gramStart"/>
            <w:r w:rsidRPr="00C06532">
              <w:rPr>
                <w:rFonts w:ascii="Times New Roman" w:hAnsi="Times New Roman" w:cs="Times New Roman"/>
                <w:sz w:val="16"/>
                <w:szCs w:val="16"/>
              </w:rPr>
              <w:t>о(</w:t>
            </w:r>
            <w:proofErr w:type="gramEnd"/>
            <w:r w:rsidRPr="00C06532">
              <w:rPr>
                <w:rFonts w:ascii="Times New Roman" w:hAnsi="Times New Roman" w:cs="Times New Roman"/>
                <w:sz w:val="16"/>
                <w:szCs w:val="16"/>
              </w:rPr>
              <w:t>ей) по адресу __________________</w:t>
            </w:r>
          </w:p>
          <w:p w:rsidR="000B5B30" w:rsidRPr="00C06532" w:rsidRDefault="000B5B30" w:rsidP="002F2633">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паспорт_____________ выдан «     » _____________</w:t>
            </w:r>
          </w:p>
          <w:p w:rsidR="000B5B30" w:rsidRPr="00C06532" w:rsidRDefault="000B5B30" w:rsidP="002F2633">
            <w:pPr>
              <w:spacing w:after="0" w:line="240" w:lineRule="auto"/>
              <w:ind w:left="1214"/>
              <w:rPr>
                <w:rFonts w:cs="Times New Roman"/>
                <w:sz w:val="16"/>
                <w:szCs w:val="16"/>
              </w:rPr>
            </w:pPr>
            <w:r w:rsidRPr="00C06532">
              <w:rPr>
                <w:rFonts w:ascii="Times New Roman" w:hAnsi="Times New Roman" w:cs="Times New Roman"/>
                <w:sz w:val="16"/>
                <w:szCs w:val="16"/>
              </w:rPr>
              <w:t>кем_________________________________________</w:t>
            </w:r>
          </w:p>
        </w:tc>
      </w:tr>
    </w:tbl>
    <w:p w:rsidR="000B5B30" w:rsidRPr="00C06532" w:rsidRDefault="000B5B30" w:rsidP="000B5B30">
      <w:pPr>
        <w:keepNext/>
        <w:spacing w:after="0" w:line="240" w:lineRule="auto"/>
        <w:jc w:val="center"/>
        <w:outlineLvl w:val="2"/>
        <w:rPr>
          <w:rFonts w:ascii="Times New Roman" w:eastAsia="Times New Roman" w:hAnsi="Times New Roman" w:cs="Times New Roman"/>
          <w:bCs/>
          <w:sz w:val="16"/>
          <w:szCs w:val="16"/>
          <w:lang w:eastAsia="ru-RU"/>
        </w:rPr>
      </w:pPr>
    </w:p>
    <w:p w:rsidR="000B5B30" w:rsidRPr="00C06532" w:rsidRDefault="000B5B30" w:rsidP="000B5B30">
      <w:pPr>
        <w:keepNext/>
        <w:spacing w:after="0" w:line="240" w:lineRule="auto"/>
        <w:jc w:val="center"/>
        <w:outlineLvl w:val="2"/>
        <w:rPr>
          <w:rFonts w:ascii="Times New Roman" w:eastAsia="Times New Roman" w:hAnsi="Times New Roman" w:cs="Times New Roman"/>
          <w:b/>
          <w:bCs/>
          <w:sz w:val="16"/>
          <w:szCs w:val="16"/>
          <w:lang w:eastAsia="ru-RU"/>
        </w:rPr>
      </w:pPr>
      <w:r w:rsidRPr="00C06532">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C06532">
        <w:rPr>
          <w:rFonts w:ascii="Times New Roman" w:hAnsi="Times New Roman" w:cs="Times New Roman"/>
          <w:b/>
          <w:sz w:val="16"/>
          <w:szCs w:val="16"/>
        </w:rPr>
        <w:t xml:space="preserve">о намерении участвовать в аукционе </w:t>
      </w:r>
    </w:p>
    <w:p w:rsidR="000B5B30" w:rsidRPr="00C06532" w:rsidRDefault="000B5B30" w:rsidP="000B5B30">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Сообщаю о намерении участвовать в аукционе по продаже земельного участка или аукциона на право заключения договора аренды земельного учас</w:t>
      </w:r>
      <w:r w:rsidRPr="00C06532">
        <w:rPr>
          <w:rFonts w:ascii="Times New Roman" w:hAnsi="Times New Roman" w:cs="Times New Roman"/>
          <w:sz w:val="16"/>
          <w:szCs w:val="16"/>
        </w:rPr>
        <w:t>т</w:t>
      </w:r>
      <w:r w:rsidRPr="00C06532">
        <w:rPr>
          <w:rFonts w:ascii="Times New Roman" w:hAnsi="Times New Roman" w:cs="Times New Roman"/>
          <w:sz w:val="16"/>
          <w:szCs w:val="16"/>
        </w:rPr>
        <w:t xml:space="preserve">ка </w:t>
      </w:r>
      <w:r w:rsidRPr="00C06532">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____</w:t>
      </w:r>
      <w:r w:rsidRPr="00C06532">
        <w:rPr>
          <w:rFonts w:ascii="Times New Roman" w:hAnsi="Times New Roman" w:cs="Times New Roman"/>
          <w:sz w:val="16"/>
          <w:szCs w:val="16"/>
        </w:rPr>
        <w:t xml:space="preserve">____ кв.м. с кадастровым номером </w:t>
      </w:r>
      <w:r>
        <w:rPr>
          <w:rFonts w:ascii="Times New Roman" w:hAnsi="Times New Roman" w:cs="Times New Roman"/>
          <w:sz w:val="16"/>
          <w:szCs w:val="16"/>
        </w:rPr>
        <w:t>___</w:t>
      </w:r>
      <w:r w:rsidRPr="00C06532">
        <w:rPr>
          <w:rFonts w:ascii="Times New Roman" w:hAnsi="Times New Roman" w:cs="Times New Roman"/>
          <w:sz w:val="16"/>
          <w:szCs w:val="16"/>
        </w:rPr>
        <w:t>___________, расположенного по адре</w:t>
      </w:r>
      <w:r>
        <w:rPr>
          <w:rFonts w:ascii="Times New Roman" w:hAnsi="Times New Roman" w:cs="Times New Roman"/>
          <w:sz w:val="16"/>
          <w:szCs w:val="16"/>
        </w:rPr>
        <w:t>су:__________________________</w:t>
      </w:r>
      <w:r w:rsidRPr="00C06532">
        <w:rPr>
          <w:rFonts w:ascii="Times New Roman" w:hAnsi="Times New Roman" w:cs="Times New Roman"/>
          <w:sz w:val="16"/>
          <w:szCs w:val="16"/>
        </w:rPr>
        <w:t>_</w:t>
      </w:r>
    </w:p>
    <w:p w:rsidR="000B5B30" w:rsidRPr="00C06532" w:rsidRDefault="000B5B30" w:rsidP="000B5B30">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Цель предоставления________________________________</w:t>
      </w:r>
      <w:r>
        <w:rPr>
          <w:rFonts w:ascii="Times New Roman" w:hAnsi="Times New Roman" w:cs="Times New Roman"/>
          <w:sz w:val="16"/>
          <w:szCs w:val="16"/>
        </w:rPr>
        <w:t>____________________________________________________________</w:t>
      </w:r>
      <w:r w:rsidRPr="00C06532">
        <w:rPr>
          <w:rFonts w:ascii="Times New Roman" w:hAnsi="Times New Roman" w:cs="Times New Roman"/>
          <w:sz w:val="16"/>
          <w:szCs w:val="16"/>
        </w:rPr>
        <w:t>________________</w:t>
      </w:r>
    </w:p>
    <w:p w:rsidR="000B5B30" w:rsidRPr="00C06532" w:rsidRDefault="000B5B30" w:rsidP="000B5B30">
      <w:pPr>
        <w:spacing w:after="0" w:line="240" w:lineRule="auto"/>
        <w:ind w:firstLine="284"/>
        <w:rPr>
          <w:rFonts w:ascii="Times New Roman" w:hAnsi="Times New Roman" w:cs="Times New Roman"/>
          <w:sz w:val="16"/>
          <w:szCs w:val="16"/>
        </w:rPr>
      </w:pPr>
      <w:r w:rsidRPr="00C06532">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tblPr>
      <w:tblGrid>
        <w:gridCol w:w="648"/>
        <w:gridCol w:w="7262"/>
        <w:gridCol w:w="1440"/>
        <w:gridCol w:w="1377"/>
      </w:tblGrid>
      <w:tr w:rsidR="000B5B30" w:rsidRPr="00C06532" w:rsidTr="002F2633">
        <w:tc>
          <w:tcPr>
            <w:tcW w:w="648" w:type="dxa"/>
            <w:tcBorders>
              <w:top w:val="single" w:sz="4" w:space="0" w:color="000000"/>
              <w:left w:val="single" w:sz="4" w:space="0" w:color="000000"/>
              <w:bottom w:val="single" w:sz="4" w:space="0" w:color="000000"/>
              <w:right w:val="nil"/>
            </w:tcBorders>
            <w:hideMark/>
          </w:tcPr>
          <w:p w:rsidR="000B5B30" w:rsidRPr="00C06532" w:rsidRDefault="000B5B30" w:rsidP="002F2633">
            <w:pPr>
              <w:snapToGrid w:val="0"/>
              <w:spacing w:after="0" w:line="240" w:lineRule="auto"/>
              <w:jc w:val="center"/>
              <w:rPr>
                <w:rFonts w:ascii="Times New Roman" w:hAnsi="Times New Roman" w:cs="Times New Roman"/>
                <w:sz w:val="14"/>
                <w:szCs w:val="14"/>
              </w:rPr>
            </w:pPr>
            <w:r w:rsidRPr="00C06532">
              <w:rPr>
                <w:rFonts w:ascii="Times New Roman" w:hAnsi="Times New Roman" w:cs="Times New Roman"/>
                <w:sz w:val="14"/>
                <w:szCs w:val="14"/>
              </w:rPr>
              <w:t xml:space="preserve">№ </w:t>
            </w:r>
            <w:proofErr w:type="spellStart"/>
            <w:proofErr w:type="gramStart"/>
            <w:r w:rsidRPr="00C06532">
              <w:rPr>
                <w:rFonts w:ascii="Times New Roman" w:hAnsi="Times New Roman" w:cs="Times New Roman"/>
                <w:sz w:val="14"/>
                <w:szCs w:val="14"/>
              </w:rPr>
              <w:t>п</w:t>
            </w:r>
            <w:proofErr w:type="spellEnd"/>
            <w:proofErr w:type="gramEnd"/>
            <w:r w:rsidRPr="00C06532">
              <w:rPr>
                <w:rFonts w:ascii="Times New Roman" w:hAnsi="Times New Roman" w:cs="Times New Roman"/>
                <w:sz w:val="14"/>
                <w:szCs w:val="14"/>
              </w:rPr>
              <w:t>/</w:t>
            </w:r>
            <w:proofErr w:type="spellStart"/>
            <w:r w:rsidRPr="00C06532">
              <w:rPr>
                <w:rFonts w:ascii="Times New Roman" w:hAnsi="Times New Roman" w:cs="Times New Roman"/>
                <w:sz w:val="14"/>
                <w:szCs w:val="14"/>
              </w:rPr>
              <w:t>п</w:t>
            </w:r>
            <w:proofErr w:type="spellEnd"/>
          </w:p>
        </w:tc>
        <w:tc>
          <w:tcPr>
            <w:tcW w:w="7262" w:type="dxa"/>
            <w:tcBorders>
              <w:top w:val="single" w:sz="4" w:space="0" w:color="000000"/>
              <w:left w:val="single" w:sz="4" w:space="0" w:color="000000"/>
              <w:bottom w:val="single" w:sz="4" w:space="0" w:color="000000"/>
              <w:right w:val="nil"/>
            </w:tcBorders>
            <w:hideMark/>
          </w:tcPr>
          <w:p w:rsidR="000B5B30" w:rsidRPr="00C06532" w:rsidRDefault="000B5B30" w:rsidP="002F2633">
            <w:pPr>
              <w:snapToGrid w:val="0"/>
              <w:spacing w:after="0" w:line="240" w:lineRule="auto"/>
              <w:jc w:val="center"/>
              <w:rPr>
                <w:rFonts w:ascii="Times New Roman" w:hAnsi="Times New Roman" w:cs="Times New Roman"/>
                <w:sz w:val="14"/>
                <w:szCs w:val="14"/>
              </w:rPr>
            </w:pPr>
            <w:r w:rsidRPr="00C06532">
              <w:rPr>
                <w:rFonts w:ascii="Times New Roman" w:hAnsi="Times New Roman" w:cs="Times New Roman"/>
                <w:sz w:val="14"/>
                <w:szCs w:val="14"/>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0B5B30" w:rsidRPr="00C06532" w:rsidRDefault="000B5B30" w:rsidP="002F2633">
            <w:pPr>
              <w:snapToGrid w:val="0"/>
              <w:spacing w:after="0" w:line="240" w:lineRule="auto"/>
              <w:jc w:val="center"/>
              <w:rPr>
                <w:rFonts w:ascii="Times New Roman" w:hAnsi="Times New Roman" w:cs="Times New Roman"/>
                <w:sz w:val="14"/>
                <w:szCs w:val="14"/>
              </w:rPr>
            </w:pPr>
            <w:r w:rsidRPr="00C06532">
              <w:rPr>
                <w:rFonts w:ascii="Times New Roman" w:hAnsi="Times New Roman" w:cs="Times New Roman"/>
                <w:sz w:val="14"/>
                <w:szCs w:val="14"/>
              </w:rPr>
              <w:t>Кол-во экз.</w:t>
            </w:r>
          </w:p>
        </w:tc>
        <w:tc>
          <w:tcPr>
            <w:tcW w:w="1377" w:type="dxa"/>
            <w:tcBorders>
              <w:top w:val="single" w:sz="4" w:space="0" w:color="000000"/>
              <w:left w:val="single" w:sz="4" w:space="0" w:color="000000"/>
              <w:bottom w:val="single" w:sz="4" w:space="0" w:color="000000"/>
              <w:right w:val="single" w:sz="4" w:space="0" w:color="000000"/>
            </w:tcBorders>
            <w:hideMark/>
          </w:tcPr>
          <w:p w:rsidR="000B5B30" w:rsidRPr="00C06532" w:rsidRDefault="000B5B30" w:rsidP="002F2633">
            <w:pPr>
              <w:snapToGrid w:val="0"/>
              <w:spacing w:after="0" w:line="240" w:lineRule="auto"/>
              <w:jc w:val="center"/>
              <w:rPr>
                <w:rFonts w:ascii="Times New Roman" w:hAnsi="Times New Roman" w:cs="Times New Roman"/>
                <w:sz w:val="14"/>
                <w:szCs w:val="14"/>
              </w:rPr>
            </w:pPr>
            <w:r w:rsidRPr="00C06532">
              <w:rPr>
                <w:rFonts w:ascii="Times New Roman" w:hAnsi="Times New Roman" w:cs="Times New Roman"/>
                <w:sz w:val="14"/>
                <w:szCs w:val="14"/>
              </w:rPr>
              <w:t>Кол-во листов</w:t>
            </w:r>
          </w:p>
        </w:tc>
      </w:tr>
      <w:tr w:rsidR="000B5B30" w:rsidRPr="00C06532" w:rsidTr="002F2633">
        <w:tc>
          <w:tcPr>
            <w:tcW w:w="648" w:type="dxa"/>
            <w:tcBorders>
              <w:top w:val="single" w:sz="4" w:space="0" w:color="000000"/>
              <w:left w:val="single" w:sz="4" w:space="0" w:color="000000"/>
              <w:bottom w:val="single" w:sz="4" w:space="0" w:color="000000"/>
              <w:right w:val="nil"/>
            </w:tcBorders>
          </w:tcPr>
          <w:p w:rsidR="000B5B30" w:rsidRPr="00C06532" w:rsidRDefault="000B5B30" w:rsidP="002F2633">
            <w:pPr>
              <w:snapToGrid w:val="0"/>
              <w:spacing w:after="0" w:line="240" w:lineRule="auto"/>
              <w:rPr>
                <w:rFonts w:ascii="Times New Roman" w:hAnsi="Times New Roman" w:cs="Times New Roman"/>
                <w:sz w:val="14"/>
                <w:szCs w:val="14"/>
              </w:rPr>
            </w:pPr>
          </w:p>
        </w:tc>
        <w:tc>
          <w:tcPr>
            <w:tcW w:w="7262" w:type="dxa"/>
            <w:tcBorders>
              <w:top w:val="single" w:sz="4" w:space="0" w:color="000000"/>
              <w:left w:val="single" w:sz="4" w:space="0" w:color="000000"/>
              <w:bottom w:val="single" w:sz="4" w:space="0" w:color="000000"/>
              <w:right w:val="nil"/>
            </w:tcBorders>
          </w:tcPr>
          <w:p w:rsidR="000B5B30" w:rsidRPr="00C06532" w:rsidRDefault="000B5B30" w:rsidP="002F2633">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right w:val="nil"/>
            </w:tcBorders>
          </w:tcPr>
          <w:p w:rsidR="000B5B30" w:rsidRPr="00C06532" w:rsidRDefault="000B5B30" w:rsidP="002F2633">
            <w:pPr>
              <w:snapToGrid w:val="0"/>
              <w:spacing w:after="0" w:line="240" w:lineRule="auto"/>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0B5B30" w:rsidRPr="00C06532" w:rsidRDefault="000B5B30" w:rsidP="002F2633">
            <w:pPr>
              <w:snapToGrid w:val="0"/>
              <w:spacing w:after="0" w:line="240" w:lineRule="auto"/>
              <w:rPr>
                <w:rFonts w:ascii="Times New Roman" w:hAnsi="Times New Roman" w:cs="Times New Roman"/>
                <w:sz w:val="14"/>
                <w:szCs w:val="14"/>
              </w:rPr>
            </w:pPr>
          </w:p>
        </w:tc>
      </w:tr>
      <w:tr w:rsidR="000B5B30" w:rsidRPr="00C06532" w:rsidTr="002F2633">
        <w:tc>
          <w:tcPr>
            <w:tcW w:w="648" w:type="dxa"/>
            <w:tcBorders>
              <w:top w:val="single" w:sz="4" w:space="0" w:color="000000"/>
              <w:left w:val="single" w:sz="4" w:space="0" w:color="000000"/>
              <w:bottom w:val="single" w:sz="4" w:space="0" w:color="000000"/>
              <w:right w:val="nil"/>
            </w:tcBorders>
          </w:tcPr>
          <w:p w:rsidR="000B5B30" w:rsidRPr="00C06532" w:rsidRDefault="000B5B30" w:rsidP="002F2633">
            <w:pPr>
              <w:snapToGrid w:val="0"/>
              <w:spacing w:after="0" w:line="240" w:lineRule="auto"/>
              <w:rPr>
                <w:rFonts w:ascii="Times New Roman" w:hAnsi="Times New Roman" w:cs="Times New Roman"/>
                <w:sz w:val="14"/>
                <w:szCs w:val="14"/>
              </w:rPr>
            </w:pPr>
          </w:p>
        </w:tc>
        <w:tc>
          <w:tcPr>
            <w:tcW w:w="7262" w:type="dxa"/>
            <w:tcBorders>
              <w:top w:val="single" w:sz="4" w:space="0" w:color="000000"/>
              <w:left w:val="single" w:sz="4" w:space="0" w:color="000000"/>
              <w:bottom w:val="single" w:sz="4" w:space="0" w:color="000000"/>
              <w:right w:val="nil"/>
            </w:tcBorders>
          </w:tcPr>
          <w:p w:rsidR="000B5B30" w:rsidRPr="00C06532" w:rsidRDefault="000B5B30" w:rsidP="002F2633">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right w:val="nil"/>
            </w:tcBorders>
          </w:tcPr>
          <w:p w:rsidR="000B5B30" w:rsidRPr="00C06532" w:rsidRDefault="000B5B30" w:rsidP="002F2633">
            <w:pPr>
              <w:snapToGrid w:val="0"/>
              <w:spacing w:after="0" w:line="240" w:lineRule="auto"/>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0B5B30" w:rsidRPr="00C06532" w:rsidRDefault="000B5B30" w:rsidP="002F2633">
            <w:pPr>
              <w:snapToGrid w:val="0"/>
              <w:spacing w:after="0" w:line="240" w:lineRule="auto"/>
              <w:rPr>
                <w:rFonts w:ascii="Times New Roman" w:hAnsi="Times New Roman" w:cs="Times New Roman"/>
                <w:sz w:val="14"/>
                <w:szCs w:val="14"/>
              </w:rPr>
            </w:pPr>
          </w:p>
        </w:tc>
      </w:tr>
    </w:tbl>
    <w:p w:rsidR="000B5B30" w:rsidRPr="00C06532" w:rsidRDefault="000B5B30" w:rsidP="000B5B30">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C06532">
        <w:rPr>
          <w:rFonts w:ascii="Times New Roman" w:eastAsia="Times New Roman" w:hAnsi="Times New Roman" w:cs="Times New Roman"/>
          <w:bCs/>
          <w:sz w:val="16"/>
          <w:szCs w:val="16"/>
          <w:lang w:eastAsia="ru-RU"/>
        </w:rPr>
        <w:t>В соответствии со статьей 9</w:t>
      </w:r>
      <w:r>
        <w:rPr>
          <w:rFonts w:ascii="Times New Roman" w:eastAsia="Times New Roman" w:hAnsi="Times New Roman" w:cs="Times New Roman"/>
          <w:bCs/>
          <w:sz w:val="16"/>
          <w:szCs w:val="16"/>
          <w:lang w:eastAsia="ru-RU"/>
        </w:rPr>
        <w:t xml:space="preserve"> Федерального закона от 27.07.2006 </w:t>
      </w:r>
      <w:r w:rsidRPr="00C06532">
        <w:rPr>
          <w:rFonts w:ascii="Times New Roman" w:eastAsia="Times New Roman" w:hAnsi="Times New Roman" w:cs="Times New Roman"/>
          <w:bCs/>
          <w:sz w:val="16"/>
          <w:szCs w:val="16"/>
          <w:lang w:eastAsia="ru-RU"/>
        </w:rPr>
        <w:t>№ 152-ФЗ «О персональных данных»</w:t>
      </w:r>
      <w:r w:rsidRPr="00C06532">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w:t>
      </w:r>
      <w:r w:rsidRPr="00C06532">
        <w:rPr>
          <w:rFonts w:ascii="Times New Roman" w:eastAsia="Times New Roman" w:hAnsi="Times New Roman" w:cs="Times New Roman"/>
          <w:sz w:val="16"/>
          <w:szCs w:val="16"/>
          <w:lang w:eastAsia="ru-RU"/>
        </w:rPr>
        <w:t>е</w:t>
      </w:r>
      <w:r w:rsidRPr="00C06532">
        <w:rPr>
          <w:rFonts w:ascii="Times New Roman" w:eastAsia="Times New Roman" w:hAnsi="Times New Roman" w:cs="Times New Roman"/>
          <w:sz w:val="16"/>
          <w:szCs w:val="16"/>
          <w:lang w:eastAsia="ru-RU"/>
        </w:rPr>
        <w:t>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w:t>
      </w:r>
      <w:proofErr w:type="gramEnd"/>
      <w:r w:rsidRPr="00C06532">
        <w:rPr>
          <w:rFonts w:ascii="Times New Roman" w:eastAsia="Times New Roman" w:hAnsi="Times New Roman" w:cs="Times New Roman"/>
          <w:sz w:val="16"/>
          <w:szCs w:val="16"/>
          <w:lang w:eastAsia="ru-RU"/>
        </w:rPr>
        <w:t xml:space="preserve"> лицам, в случаях, уст</w:t>
      </w:r>
      <w:r w:rsidRPr="00C06532">
        <w:rPr>
          <w:rFonts w:ascii="Times New Roman" w:eastAsia="Times New Roman" w:hAnsi="Times New Roman" w:cs="Times New Roman"/>
          <w:sz w:val="16"/>
          <w:szCs w:val="16"/>
          <w:lang w:eastAsia="ru-RU"/>
        </w:rPr>
        <w:t>а</w:t>
      </w:r>
      <w:r w:rsidRPr="00C06532">
        <w:rPr>
          <w:rFonts w:ascii="Times New Roman" w:eastAsia="Times New Roman" w:hAnsi="Times New Roman" w:cs="Times New Roman"/>
          <w:sz w:val="16"/>
          <w:szCs w:val="16"/>
          <w:lang w:eastAsia="ru-RU"/>
        </w:rPr>
        <w:t>новленных действующим законодательством, в том числе в автоматизированном режиме.</w:t>
      </w:r>
    </w:p>
    <w:p w:rsidR="000B5B30" w:rsidRPr="00C06532" w:rsidRDefault="000B5B30" w:rsidP="000B5B30">
      <w:pPr>
        <w:spacing w:after="0" w:line="240" w:lineRule="auto"/>
        <w:ind w:firstLine="284"/>
        <w:contextualSpacing/>
        <w:jc w:val="both"/>
        <w:rPr>
          <w:rFonts w:ascii="Times New Roman" w:eastAsia="Times New Roman" w:hAnsi="Times New Roman" w:cs="Times New Roman"/>
          <w:sz w:val="16"/>
          <w:szCs w:val="16"/>
          <w:lang w:eastAsia="ru-RU"/>
        </w:rPr>
      </w:pPr>
      <w:r w:rsidRPr="00C06532">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0B5B30" w:rsidRDefault="000B5B30" w:rsidP="000B5B30">
      <w:pPr>
        <w:spacing w:after="0" w:line="240" w:lineRule="auto"/>
        <w:rPr>
          <w:rFonts w:ascii="Times New Roman" w:hAnsi="Times New Roman" w:cs="Times New Roman"/>
          <w:sz w:val="16"/>
          <w:szCs w:val="16"/>
        </w:rPr>
      </w:pPr>
      <w:r w:rsidRPr="00C06532">
        <w:rPr>
          <w:rFonts w:ascii="Times New Roman" w:hAnsi="Times New Roman" w:cs="Times New Roman"/>
          <w:sz w:val="16"/>
          <w:szCs w:val="16"/>
        </w:rPr>
        <w:t xml:space="preserve"> «_____»_____________________20___г.                                               ____________</w:t>
      </w:r>
    </w:p>
    <w:p w:rsidR="000B5B30" w:rsidRPr="000B5B30" w:rsidRDefault="000B5B30" w:rsidP="000B5B30">
      <w:pPr>
        <w:spacing w:after="0" w:line="240" w:lineRule="auto"/>
        <w:jc w:val="center"/>
        <w:rPr>
          <w:rFonts w:ascii="Times New Roman" w:hAnsi="Times New Roman" w:cs="Times New Roman"/>
          <w:sz w:val="16"/>
          <w:szCs w:val="16"/>
        </w:rPr>
      </w:pPr>
      <w:r w:rsidRPr="00C06532">
        <w:rPr>
          <w:rFonts w:ascii="Times New Roman" w:eastAsia="Times New Roman" w:hAnsi="Times New Roman" w:cs="Times New Roman"/>
          <w:bCs/>
          <w:sz w:val="14"/>
          <w:szCs w:val="14"/>
          <w:lang w:eastAsia="ru-RU"/>
        </w:rPr>
        <w:t>(подпись)</w:t>
      </w:r>
    </w:p>
    <w:p w:rsidR="000B5B30" w:rsidRPr="000B5B30" w:rsidRDefault="000B5B30" w:rsidP="000B5B30">
      <w:pPr>
        <w:spacing w:after="0" w:line="240" w:lineRule="auto"/>
        <w:jc w:val="right"/>
        <w:rPr>
          <w:rFonts w:ascii="Times New Roman" w:hAnsi="Times New Roman" w:cs="Times New Roman"/>
          <w:sz w:val="16"/>
          <w:szCs w:val="16"/>
        </w:rPr>
      </w:pPr>
      <w:r w:rsidRPr="000B5B30">
        <w:rPr>
          <w:rFonts w:ascii="Times New Roman" w:hAnsi="Times New Roman" w:cs="Times New Roman"/>
          <w:sz w:val="16"/>
          <w:szCs w:val="16"/>
        </w:rPr>
        <w:t>- Проект-</w:t>
      </w:r>
    </w:p>
    <w:p w:rsidR="000B5B30" w:rsidRPr="000B5B30" w:rsidRDefault="000B5B30" w:rsidP="000B5B30">
      <w:pPr>
        <w:spacing w:after="0" w:line="240" w:lineRule="auto"/>
        <w:jc w:val="center"/>
        <w:rPr>
          <w:rFonts w:ascii="Times New Roman" w:hAnsi="Times New Roman" w:cs="Times New Roman"/>
          <w:sz w:val="16"/>
          <w:szCs w:val="16"/>
        </w:rPr>
      </w:pPr>
      <w:r w:rsidRPr="000B5B30">
        <w:rPr>
          <w:rFonts w:ascii="Times New Roman" w:hAnsi="Times New Roman" w:cs="Times New Roman"/>
          <w:sz w:val="16"/>
          <w:szCs w:val="16"/>
        </w:rPr>
        <w:t>АДМИНИСТРАЦИЯ ВОЛОТОВСКОГО МУНИЦИПАЛЬНОГО ОКРУГА</w:t>
      </w:r>
    </w:p>
    <w:p w:rsidR="000B5B30" w:rsidRPr="000B5B30" w:rsidRDefault="000B5B30" w:rsidP="000B5B30">
      <w:pPr>
        <w:spacing w:after="0" w:line="240" w:lineRule="auto"/>
        <w:jc w:val="center"/>
        <w:rPr>
          <w:rFonts w:ascii="Times New Roman" w:hAnsi="Times New Roman" w:cs="Times New Roman"/>
          <w:sz w:val="16"/>
          <w:szCs w:val="16"/>
        </w:rPr>
      </w:pPr>
      <w:r w:rsidRPr="000B5B30">
        <w:rPr>
          <w:rFonts w:ascii="Times New Roman" w:hAnsi="Times New Roman" w:cs="Times New Roman"/>
          <w:sz w:val="16"/>
          <w:szCs w:val="16"/>
        </w:rPr>
        <w:t>ПОСТАНОВЛЕНИЕ</w:t>
      </w:r>
    </w:p>
    <w:p w:rsidR="000B5B30" w:rsidRPr="000B5B30" w:rsidRDefault="000B5B30" w:rsidP="000B5B30">
      <w:pPr>
        <w:spacing w:after="0" w:line="240" w:lineRule="auto"/>
        <w:jc w:val="center"/>
        <w:rPr>
          <w:rFonts w:ascii="Times New Roman" w:hAnsi="Times New Roman" w:cs="Times New Roman"/>
          <w:sz w:val="16"/>
          <w:szCs w:val="16"/>
        </w:rPr>
      </w:pPr>
      <w:r w:rsidRPr="000B5B30">
        <w:rPr>
          <w:rFonts w:ascii="Times New Roman" w:hAnsi="Times New Roman" w:cs="Times New Roman"/>
          <w:sz w:val="16"/>
          <w:szCs w:val="16"/>
        </w:rPr>
        <w:t>от_________ № _____</w:t>
      </w:r>
    </w:p>
    <w:p w:rsidR="000B5B30" w:rsidRPr="000B5B30" w:rsidRDefault="000B5B30" w:rsidP="000B5B30">
      <w:pPr>
        <w:spacing w:after="0" w:line="240" w:lineRule="auto"/>
        <w:jc w:val="center"/>
        <w:rPr>
          <w:rFonts w:ascii="Times New Roman" w:hAnsi="Times New Roman" w:cs="Times New Roman"/>
          <w:sz w:val="16"/>
          <w:szCs w:val="16"/>
        </w:rPr>
      </w:pPr>
      <w:r w:rsidRPr="000B5B30">
        <w:rPr>
          <w:rFonts w:ascii="Times New Roman" w:hAnsi="Times New Roman" w:cs="Times New Roman"/>
          <w:sz w:val="16"/>
          <w:szCs w:val="16"/>
        </w:rPr>
        <w:t>п. Волот</w:t>
      </w:r>
    </w:p>
    <w:p w:rsidR="000B5B30" w:rsidRPr="000B5B30" w:rsidRDefault="000B5B30" w:rsidP="000B5B30">
      <w:pPr>
        <w:spacing w:after="0" w:line="240" w:lineRule="auto"/>
        <w:rPr>
          <w:rFonts w:ascii="Times New Roman" w:hAnsi="Times New Roman" w:cs="Times New Roman"/>
          <w:sz w:val="16"/>
          <w:szCs w:val="16"/>
        </w:rPr>
      </w:pPr>
    </w:p>
    <w:p w:rsidR="000B5B30" w:rsidRPr="000B5B30" w:rsidRDefault="000B5B30" w:rsidP="000B5B3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 предоставлении </w:t>
      </w:r>
      <w:r w:rsidRPr="000B5B30">
        <w:rPr>
          <w:rFonts w:ascii="Times New Roman" w:hAnsi="Times New Roman" w:cs="Times New Roman"/>
          <w:sz w:val="16"/>
          <w:szCs w:val="16"/>
        </w:rPr>
        <w:t xml:space="preserve">разрешения </w:t>
      </w:r>
      <w:r>
        <w:rPr>
          <w:rFonts w:ascii="Times New Roman" w:hAnsi="Times New Roman" w:cs="Times New Roman"/>
          <w:sz w:val="16"/>
          <w:szCs w:val="16"/>
        </w:rPr>
        <w:t xml:space="preserve">на условно разрешенный </w:t>
      </w:r>
      <w:r w:rsidRPr="000B5B30">
        <w:rPr>
          <w:rFonts w:ascii="Times New Roman" w:hAnsi="Times New Roman" w:cs="Times New Roman"/>
          <w:sz w:val="16"/>
          <w:szCs w:val="16"/>
        </w:rPr>
        <w:t>вид использования земельного участка</w:t>
      </w:r>
      <w:r>
        <w:rPr>
          <w:rFonts w:ascii="Times New Roman" w:hAnsi="Times New Roman" w:cs="Times New Roman"/>
          <w:sz w:val="16"/>
          <w:szCs w:val="16"/>
        </w:rPr>
        <w:t xml:space="preserve"> </w:t>
      </w:r>
      <w:r w:rsidRPr="000B5B30">
        <w:rPr>
          <w:rFonts w:ascii="Times New Roman" w:hAnsi="Times New Roman" w:cs="Times New Roman"/>
          <w:sz w:val="16"/>
          <w:szCs w:val="16"/>
        </w:rPr>
        <w:t>или объекта капитального строительства</w:t>
      </w:r>
    </w:p>
    <w:p w:rsidR="000B5B30" w:rsidRPr="000B5B30" w:rsidRDefault="000B5B30" w:rsidP="000B5B30">
      <w:pPr>
        <w:spacing w:after="0" w:line="240" w:lineRule="auto"/>
        <w:rPr>
          <w:rFonts w:ascii="Times New Roman" w:hAnsi="Times New Roman" w:cs="Times New Roman"/>
          <w:sz w:val="16"/>
          <w:szCs w:val="16"/>
        </w:rPr>
      </w:pPr>
    </w:p>
    <w:p w:rsidR="000B5B30" w:rsidRPr="000B5B30" w:rsidRDefault="000B5B30" w:rsidP="000B5B30">
      <w:pPr>
        <w:spacing w:after="0" w:line="240" w:lineRule="auto"/>
        <w:ind w:firstLine="284"/>
        <w:jc w:val="both"/>
        <w:rPr>
          <w:rFonts w:ascii="Times New Roman" w:hAnsi="Times New Roman" w:cs="Times New Roman"/>
          <w:sz w:val="16"/>
          <w:szCs w:val="16"/>
        </w:rPr>
      </w:pPr>
      <w:proofErr w:type="gramStart"/>
      <w:r w:rsidRPr="000B5B30">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w:t>
      </w:r>
      <w:r w:rsidRPr="000B5B30">
        <w:rPr>
          <w:rFonts w:ascii="Times New Roman" w:hAnsi="Times New Roman" w:cs="Times New Roman"/>
          <w:sz w:val="16"/>
          <w:szCs w:val="16"/>
        </w:rPr>
        <w:t>в</w:t>
      </w:r>
      <w:r w:rsidRPr="000B5B30">
        <w:rPr>
          <w:rFonts w:ascii="Times New Roman" w:hAnsi="Times New Roman" w:cs="Times New Roman"/>
          <w:sz w:val="16"/>
          <w:szCs w:val="16"/>
        </w:rPr>
        <w:t>ского муниципального округа от 23.09.2020 № 4 «О правопреемстве органов местного самоуправления Волотовского муниципального округа Новгоро</w:t>
      </w:r>
      <w:r w:rsidRPr="000B5B30">
        <w:rPr>
          <w:rFonts w:ascii="Times New Roman" w:hAnsi="Times New Roman" w:cs="Times New Roman"/>
          <w:sz w:val="16"/>
          <w:szCs w:val="16"/>
        </w:rPr>
        <w:t>д</w:t>
      </w:r>
      <w:r w:rsidRPr="000B5B30">
        <w:rPr>
          <w:rFonts w:ascii="Times New Roman" w:hAnsi="Times New Roman" w:cs="Times New Roman"/>
          <w:sz w:val="16"/>
          <w:szCs w:val="16"/>
        </w:rPr>
        <w:t>ской области», Положением о проведении общественных обсуждений или публичных слушаний по вопросам градостроительной деятельности на</w:t>
      </w:r>
      <w:proofErr w:type="gramEnd"/>
      <w:r w:rsidRPr="000B5B30">
        <w:rPr>
          <w:rFonts w:ascii="Times New Roman" w:hAnsi="Times New Roman" w:cs="Times New Roman"/>
          <w:sz w:val="16"/>
          <w:szCs w:val="16"/>
        </w:rPr>
        <w:t xml:space="preserve"> терр</w:t>
      </w:r>
      <w:r w:rsidRPr="000B5B30">
        <w:rPr>
          <w:rFonts w:ascii="Times New Roman" w:hAnsi="Times New Roman" w:cs="Times New Roman"/>
          <w:sz w:val="16"/>
          <w:szCs w:val="16"/>
        </w:rPr>
        <w:t>и</w:t>
      </w:r>
      <w:r w:rsidRPr="000B5B30">
        <w:rPr>
          <w:rFonts w:ascii="Times New Roman" w:hAnsi="Times New Roman" w:cs="Times New Roman"/>
          <w:sz w:val="16"/>
          <w:szCs w:val="16"/>
        </w:rPr>
        <w:t>тории Волотовского муниципального района, утвержденным решением Думы Вол</w:t>
      </w:r>
      <w:r w:rsidRPr="000B5B30">
        <w:rPr>
          <w:rFonts w:ascii="Times New Roman" w:hAnsi="Times New Roman" w:cs="Times New Roman"/>
          <w:sz w:val="16"/>
          <w:szCs w:val="16"/>
        </w:rPr>
        <w:t>о</w:t>
      </w:r>
      <w:r w:rsidRPr="000B5B30">
        <w:rPr>
          <w:rFonts w:ascii="Times New Roman" w:hAnsi="Times New Roman" w:cs="Times New Roman"/>
          <w:sz w:val="16"/>
          <w:szCs w:val="16"/>
        </w:rPr>
        <w:t xml:space="preserve">товского муниципального района от 22.03.2018 № 214, на основании  протокола заседания Комиссии по проведению общественных обсуждений </w:t>
      </w:r>
      <w:proofErr w:type="spellStart"/>
      <w:r w:rsidRPr="000B5B30">
        <w:rPr>
          <w:rFonts w:ascii="Times New Roman" w:hAnsi="Times New Roman" w:cs="Times New Roman"/>
          <w:sz w:val="16"/>
          <w:szCs w:val="16"/>
        </w:rPr>
        <w:t>от</w:t>
      </w:r>
      <w:r>
        <w:rPr>
          <w:rFonts w:ascii="Times New Roman" w:hAnsi="Times New Roman" w:cs="Times New Roman"/>
          <w:sz w:val="16"/>
          <w:szCs w:val="16"/>
        </w:rPr>
        <w:t>____</w:t>
      </w:r>
      <w:r w:rsidRPr="000B5B30">
        <w:rPr>
          <w:rFonts w:ascii="Times New Roman" w:hAnsi="Times New Roman" w:cs="Times New Roman"/>
          <w:sz w:val="16"/>
          <w:szCs w:val="16"/>
        </w:rPr>
        <w:t>_____№</w:t>
      </w:r>
      <w:r>
        <w:rPr>
          <w:rFonts w:ascii="Times New Roman" w:hAnsi="Times New Roman" w:cs="Times New Roman"/>
          <w:sz w:val="16"/>
          <w:szCs w:val="16"/>
        </w:rPr>
        <w:t>___</w:t>
      </w:r>
      <w:r w:rsidRPr="000B5B30">
        <w:rPr>
          <w:rFonts w:ascii="Times New Roman" w:hAnsi="Times New Roman" w:cs="Times New Roman"/>
          <w:sz w:val="16"/>
          <w:szCs w:val="16"/>
        </w:rPr>
        <w:t>_</w:t>
      </w:r>
      <w:proofErr w:type="spellEnd"/>
      <w:r w:rsidRPr="000B5B30">
        <w:rPr>
          <w:rFonts w:ascii="Times New Roman" w:hAnsi="Times New Roman" w:cs="Times New Roman"/>
          <w:sz w:val="16"/>
          <w:szCs w:val="16"/>
        </w:rPr>
        <w:t>, заключения о результатах проведения обществе</w:t>
      </w:r>
      <w:r w:rsidRPr="000B5B30">
        <w:rPr>
          <w:rFonts w:ascii="Times New Roman" w:hAnsi="Times New Roman" w:cs="Times New Roman"/>
          <w:sz w:val="16"/>
          <w:szCs w:val="16"/>
        </w:rPr>
        <w:t>н</w:t>
      </w:r>
      <w:r w:rsidRPr="000B5B30">
        <w:rPr>
          <w:rFonts w:ascii="Times New Roman" w:hAnsi="Times New Roman" w:cs="Times New Roman"/>
          <w:sz w:val="16"/>
          <w:szCs w:val="16"/>
        </w:rPr>
        <w:t xml:space="preserve">ных обсуждений </w:t>
      </w:r>
      <w:proofErr w:type="spellStart"/>
      <w:proofErr w:type="gramStart"/>
      <w:r w:rsidRPr="000B5B30">
        <w:rPr>
          <w:rFonts w:ascii="Times New Roman" w:hAnsi="Times New Roman" w:cs="Times New Roman"/>
          <w:sz w:val="16"/>
          <w:szCs w:val="16"/>
        </w:rPr>
        <w:t>от</w:t>
      </w:r>
      <w:proofErr w:type="gramEnd"/>
      <w:r>
        <w:rPr>
          <w:rFonts w:ascii="Times New Roman" w:hAnsi="Times New Roman" w:cs="Times New Roman"/>
          <w:sz w:val="16"/>
          <w:szCs w:val="16"/>
        </w:rPr>
        <w:t>______</w:t>
      </w:r>
      <w:r w:rsidRPr="000B5B30">
        <w:rPr>
          <w:rFonts w:ascii="Times New Roman" w:hAnsi="Times New Roman" w:cs="Times New Roman"/>
          <w:sz w:val="16"/>
          <w:szCs w:val="16"/>
        </w:rPr>
        <w:t>__</w:t>
      </w:r>
      <w:proofErr w:type="spellEnd"/>
      <w:r w:rsidRPr="000B5B30">
        <w:rPr>
          <w:rFonts w:ascii="Times New Roman" w:hAnsi="Times New Roman" w:cs="Times New Roman"/>
          <w:sz w:val="16"/>
          <w:szCs w:val="16"/>
        </w:rPr>
        <w:t>.</w:t>
      </w:r>
    </w:p>
    <w:p w:rsidR="000B5B30" w:rsidRPr="000B5B30" w:rsidRDefault="000B5B30" w:rsidP="000B5B30">
      <w:pPr>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ПОСТАНОВЛЯЮ:</w:t>
      </w:r>
    </w:p>
    <w:p w:rsidR="000B5B30" w:rsidRPr="000B5B30" w:rsidRDefault="000B5B30" w:rsidP="000B5B30">
      <w:pPr>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lastRenderedPageBreak/>
        <w:t>1. Предоставить разрешение на условно разрешенный вид использования земельного участка ««Животноводство» – код ВРИ</w:t>
      </w:r>
      <w:proofErr w:type="gramStart"/>
      <w:r w:rsidRPr="000B5B30">
        <w:rPr>
          <w:rFonts w:ascii="Times New Roman" w:hAnsi="Times New Roman" w:cs="Times New Roman"/>
          <w:sz w:val="16"/>
          <w:szCs w:val="16"/>
        </w:rPr>
        <w:t>1</w:t>
      </w:r>
      <w:proofErr w:type="gramEnd"/>
      <w:r w:rsidRPr="000B5B30">
        <w:rPr>
          <w:rFonts w:ascii="Times New Roman" w:hAnsi="Times New Roman" w:cs="Times New Roman"/>
          <w:sz w:val="16"/>
          <w:szCs w:val="16"/>
        </w:rPr>
        <w:t>.7» для земельного уч</w:t>
      </w:r>
      <w:r w:rsidRPr="000B5B30">
        <w:rPr>
          <w:rFonts w:ascii="Times New Roman" w:hAnsi="Times New Roman" w:cs="Times New Roman"/>
          <w:sz w:val="16"/>
          <w:szCs w:val="16"/>
        </w:rPr>
        <w:t>а</w:t>
      </w:r>
      <w:r w:rsidRPr="000B5B30">
        <w:rPr>
          <w:rFonts w:ascii="Times New Roman" w:hAnsi="Times New Roman" w:cs="Times New Roman"/>
          <w:sz w:val="16"/>
          <w:szCs w:val="16"/>
        </w:rPr>
        <w:t>стка в кадастровом квартале 53:04:0090902, (категория - земли населенных пунктов),  расположенного по адресу: Новгородская область, Волото</w:t>
      </w:r>
      <w:r w:rsidRPr="000B5B30">
        <w:rPr>
          <w:rFonts w:ascii="Times New Roman" w:hAnsi="Times New Roman" w:cs="Times New Roman"/>
          <w:sz w:val="16"/>
          <w:szCs w:val="16"/>
        </w:rPr>
        <w:t>в</w:t>
      </w:r>
      <w:r w:rsidRPr="000B5B30">
        <w:rPr>
          <w:rFonts w:ascii="Times New Roman" w:hAnsi="Times New Roman" w:cs="Times New Roman"/>
          <w:sz w:val="16"/>
          <w:szCs w:val="16"/>
        </w:rPr>
        <w:t xml:space="preserve">ский муниципальный округ, д. </w:t>
      </w:r>
      <w:proofErr w:type="spellStart"/>
      <w:r w:rsidRPr="000B5B30">
        <w:rPr>
          <w:rFonts w:ascii="Times New Roman" w:hAnsi="Times New Roman" w:cs="Times New Roman"/>
          <w:sz w:val="16"/>
          <w:szCs w:val="16"/>
        </w:rPr>
        <w:t>Верёхн</w:t>
      </w:r>
      <w:r w:rsidRPr="000B5B30">
        <w:rPr>
          <w:rFonts w:ascii="Times New Roman" w:hAnsi="Times New Roman" w:cs="Times New Roman"/>
          <w:sz w:val="16"/>
          <w:szCs w:val="16"/>
        </w:rPr>
        <w:t>о</w:t>
      </w:r>
      <w:r w:rsidRPr="000B5B30">
        <w:rPr>
          <w:rFonts w:ascii="Times New Roman" w:hAnsi="Times New Roman" w:cs="Times New Roman"/>
          <w:sz w:val="16"/>
          <w:szCs w:val="16"/>
        </w:rPr>
        <w:t>во</w:t>
      </w:r>
      <w:proofErr w:type="spellEnd"/>
      <w:r w:rsidRPr="000B5B30">
        <w:rPr>
          <w:rFonts w:ascii="Times New Roman" w:hAnsi="Times New Roman" w:cs="Times New Roman"/>
          <w:sz w:val="16"/>
          <w:szCs w:val="16"/>
        </w:rPr>
        <w:t>, в территориальной зоне «Зона застройки индивидуальными жилыми домами».</w:t>
      </w:r>
    </w:p>
    <w:p w:rsidR="000B5B30" w:rsidRPr="000B5B30" w:rsidRDefault="000B5B30" w:rsidP="000B5B30">
      <w:pPr>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w:t>
      </w:r>
      <w:r w:rsidRPr="000B5B30">
        <w:rPr>
          <w:rFonts w:ascii="Times New Roman" w:hAnsi="Times New Roman" w:cs="Times New Roman"/>
          <w:sz w:val="16"/>
          <w:szCs w:val="16"/>
        </w:rPr>
        <w:t>а</w:t>
      </w:r>
      <w:r w:rsidRPr="000B5B30">
        <w:rPr>
          <w:rFonts w:ascii="Times New Roman" w:hAnsi="Times New Roman" w:cs="Times New Roman"/>
          <w:sz w:val="16"/>
          <w:szCs w:val="16"/>
        </w:rPr>
        <w:t>ционно-телекоммуникационной сети «Интернет».</w:t>
      </w:r>
    </w:p>
    <w:p w:rsidR="000B5B30" w:rsidRPr="000B5B30" w:rsidRDefault="000B5B30" w:rsidP="000B5B30">
      <w:pPr>
        <w:spacing w:after="0" w:line="240" w:lineRule="auto"/>
        <w:jc w:val="right"/>
        <w:rPr>
          <w:rFonts w:ascii="Times New Roman" w:hAnsi="Times New Roman" w:cs="Times New Roman"/>
          <w:sz w:val="16"/>
          <w:szCs w:val="16"/>
        </w:rPr>
      </w:pPr>
      <w:r w:rsidRPr="000B5B30">
        <w:rPr>
          <w:rFonts w:ascii="Times New Roman" w:hAnsi="Times New Roman" w:cs="Times New Roman"/>
          <w:sz w:val="16"/>
          <w:szCs w:val="16"/>
        </w:rPr>
        <w:t>Глава муниципального округа</w:t>
      </w:r>
      <w:r>
        <w:rPr>
          <w:rFonts w:ascii="Times New Roman" w:hAnsi="Times New Roman" w:cs="Times New Roman"/>
          <w:sz w:val="16"/>
          <w:szCs w:val="16"/>
        </w:rPr>
        <w:t xml:space="preserve">    </w:t>
      </w:r>
      <w:r w:rsidRPr="000B5B30">
        <w:rPr>
          <w:rFonts w:ascii="Times New Roman" w:hAnsi="Times New Roman" w:cs="Times New Roman"/>
          <w:sz w:val="16"/>
          <w:szCs w:val="16"/>
        </w:rPr>
        <w:t xml:space="preserve">А.И. </w:t>
      </w:r>
      <w:proofErr w:type="spellStart"/>
      <w:r w:rsidRPr="000B5B30">
        <w:rPr>
          <w:rFonts w:ascii="Times New Roman" w:hAnsi="Times New Roman" w:cs="Times New Roman"/>
          <w:sz w:val="16"/>
          <w:szCs w:val="16"/>
        </w:rPr>
        <w:t>Лыжов</w:t>
      </w:r>
      <w:proofErr w:type="spellEnd"/>
    </w:p>
    <w:p w:rsidR="004F0F04" w:rsidRDefault="004F0F04" w:rsidP="000B5B30">
      <w:pPr>
        <w:spacing w:after="0" w:line="240" w:lineRule="auto"/>
        <w:ind w:firstLine="708"/>
        <w:jc w:val="center"/>
        <w:rPr>
          <w:rFonts w:ascii="Times New Roman" w:hAnsi="Times New Roman" w:cs="Times New Roman"/>
          <w:b/>
          <w:sz w:val="16"/>
          <w:szCs w:val="16"/>
        </w:rPr>
      </w:pPr>
    </w:p>
    <w:p w:rsidR="000B5B30" w:rsidRPr="000B5B30" w:rsidRDefault="000B5B30" w:rsidP="000B5B30">
      <w:pPr>
        <w:keepNext/>
        <w:spacing w:after="0" w:line="240" w:lineRule="auto"/>
        <w:jc w:val="center"/>
        <w:outlineLvl w:val="2"/>
        <w:rPr>
          <w:rFonts w:ascii="Times New Roman" w:hAnsi="Times New Roman" w:cs="Times New Roman"/>
          <w:sz w:val="16"/>
          <w:szCs w:val="16"/>
        </w:rPr>
      </w:pPr>
      <w:r w:rsidRPr="000B5B30">
        <w:rPr>
          <w:rFonts w:ascii="Times New Roman" w:hAnsi="Times New Roman" w:cs="Times New Roman"/>
          <w:sz w:val="16"/>
          <w:szCs w:val="16"/>
        </w:rPr>
        <w:t>АДМИНИСТРАЦИЯ ВОЛОТОВСКОГО МУНИЦИПАЛЬНОГО ОКРУГА</w:t>
      </w:r>
    </w:p>
    <w:p w:rsidR="000B5B30" w:rsidRPr="000B5B30" w:rsidRDefault="000B5B30" w:rsidP="000B5B30">
      <w:pPr>
        <w:keepNext/>
        <w:spacing w:after="0" w:line="240" w:lineRule="auto"/>
        <w:jc w:val="center"/>
        <w:outlineLvl w:val="0"/>
        <w:rPr>
          <w:rFonts w:ascii="Times New Roman" w:hAnsi="Times New Roman" w:cs="Times New Roman"/>
          <w:b/>
          <w:bCs/>
          <w:sz w:val="16"/>
          <w:szCs w:val="16"/>
        </w:rPr>
      </w:pPr>
      <w:proofErr w:type="gramStart"/>
      <w:r w:rsidRPr="000B5B30">
        <w:rPr>
          <w:rFonts w:ascii="Times New Roman" w:hAnsi="Times New Roman" w:cs="Times New Roman"/>
          <w:b/>
          <w:bCs/>
          <w:sz w:val="16"/>
          <w:szCs w:val="16"/>
        </w:rPr>
        <w:t>П</w:t>
      </w:r>
      <w:proofErr w:type="gramEnd"/>
      <w:r w:rsidRPr="000B5B30">
        <w:rPr>
          <w:rFonts w:ascii="Times New Roman" w:hAnsi="Times New Roman" w:cs="Times New Roman"/>
          <w:b/>
          <w:bCs/>
          <w:sz w:val="16"/>
          <w:szCs w:val="16"/>
        </w:rPr>
        <w:t xml:space="preserve"> О С Т А Н О В Л Е Н И Е</w:t>
      </w:r>
    </w:p>
    <w:p w:rsidR="000B5B30" w:rsidRPr="000B5B30" w:rsidRDefault="000B5B30" w:rsidP="000B5B30">
      <w:pPr>
        <w:spacing w:after="0" w:line="240" w:lineRule="auto"/>
        <w:jc w:val="center"/>
        <w:rPr>
          <w:rFonts w:ascii="Times New Roman" w:hAnsi="Times New Roman" w:cs="Times New Roman"/>
          <w:sz w:val="16"/>
          <w:szCs w:val="16"/>
        </w:rPr>
      </w:pPr>
      <w:r w:rsidRPr="000B5B30">
        <w:rPr>
          <w:rFonts w:ascii="Times New Roman" w:hAnsi="Times New Roman" w:cs="Times New Roman"/>
          <w:sz w:val="16"/>
          <w:szCs w:val="16"/>
        </w:rPr>
        <w:t>от 07.06.2021 № 447</w:t>
      </w:r>
    </w:p>
    <w:p w:rsidR="000B5B30" w:rsidRPr="000B5B30" w:rsidRDefault="000B5B30" w:rsidP="000B5B30">
      <w:pPr>
        <w:spacing w:after="0" w:line="240" w:lineRule="auto"/>
        <w:rPr>
          <w:rFonts w:ascii="Times New Roman" w:hAnsi="Times New Roman" w:cs="Times New Roman"/>
          <w:bCs/>
          <w:sz w:val="16"/>
          <w:szCs w:val="16"/>
        </w:rPr>
      </w:pPr>
    </w:p>
    <w:tbl>
      <w:tblPr>
        <w:tblW w:w="15655" w:type="dxa"/>
        <w:tblLook w:val="04A0"/>
      </w:tblPr>
      <w:tblGrid>
        <w:gridCol w:w="10740"/>
        <w:gridCol w:w="285"/>
        <w:gridCol w:w="4394"/>
        <w:gridCol w:w="236"/>
      </w:tblGrid>
      <w:tr w:rsidR="000B5B30" w:rsidRPr="000B5B30" w:rsidTr="000B5B30">
        <w:trPr>
          <w:gridAfter w:val="2"/>
          <w:wAfter w:w="4630" w:type="dxa"/>
        </w:trPr>
        <w:tc>
          <w:tcPr>
            <w:tcW w:w="10740" w:type="dxa"/>
            <w:shd w:val="clear" w:color="auto" w:fill="auto"/>
          </w:tcPr>
          <w:p w:rsidR="000B5B30" w:rsidRPr="000B5B30" w:rsidRDefault="000B5B30" w:rsidP="000B5B30">
            <w:pPr>
              <w:spacing w:after="0" w:line="240" w:lineRule="auto"/>
              <w:jc w:val="center"/>
              <w:rPr>
                <w:rFonts w:ascii="Times New Roman" w:hAnsi="Times New Roman" w:cs="Times New Roman"/>
                <w:sz w:val="16"/>
                <w:szCs w:val="16"/>
              </w:rPr>
            </w:pPr>
            <w:r w:rsidRPr="000B5B30">
              <w:rPr>
                <w:rFonts w:ascii="Times New Roman" w:hAnsi="Times New Roman" w:cs="Times New Roman"/>
                <w:sz w:val="16"/>
                <w:szCs w:val="16"/>
              </w:rPr>
              <w:t>Об утверждении Правил определения требований к закупаемым муниципальными органами отдельным видам товаров, работ, услуг (в том числе пр</w:t>
            </w:r>
            <w:r w:rsidRPr="000B5B30">
              <w:rPr>
                <w:rFonts w:ascii="Times New Roman" w:hAnsi="Times New Roman" w:cs="Times New Roman"/>
                <w:sz w:val="16"/>
                <w:szCs w:val="16"/>
              </w:rPr>
              <w:t>е</w:t>
            </w:r>
            <w:r w:rsidRPr="000B5B30">
              <w:rPr>
                <w:rFonts w:ascii="Times New Roman" w:hAnsi="Times New Roman" w:cs="Times New Roman"/>
                <w:sz w:val="16"/>
                <w:szCs w:val="16"/>
              </w:rPr>
              <w:t>дельные цены товаров, р</w:t>
            </w:r>
            <w:r w:rsidRPr="000B5B30">
              <w:rPr>
                <w:rFonts w:ascii="Times New Roman" w:hAnsi="Times New Roman" w:cs="Times New Roman"/>
                <w:sz w:val="16"/>
                <w:szCs w:val="16"/>
              </w:rPr>
              <w:t>а</w:t>
            </w:r>
            <w:r w:rsidRPr="000B5B30">
              <w:rPr>
                <w:rFonts w:ascii="Times New Roman" w:hAnsi="Times New Roman" w:cs="Times New Roman"/>
                <w:sz w:val="16"/>
                <w:szCs w:val="16"/>
              </w:rPr>
              <w:t>бот, услуг)</w:t>
            </w:r>
          </w:p>
        </w:tc>
        <w:tc>
          <w:tcPr>
            <w:tcW w:w="285" w:type="dxa"/>
            <w:shd w:val="clear" w:color="auto" w:fill="auto"/>
          </w:tcPr>
          <w:p w:rsidR="000B5B30" w:rsidRPr="000B5B30" w:rsidRDefault="000B5B30" w:rsidP="000B5B30">
            <w:pPr>
              <w:spacing w:after="0" w:line="240" w:lineRule="auto"/>
              <w:rPr>
                <w:rFonts w:ascii="Times New Roman" w:hAnsi="Times New Roman" w:cs="Times New Roman"/>
                <w:sz w:val="16"/>
                <w:szCs w:val="16"/>
              </w:rPr>
            </w:pPr>
          </w:p>
        </w:tc>
      </w:tr>
      <w:tr w:rsidR="000B5B30" w:rsidRPr="000B5B30" w:rsidTr="000B5B30">
        <w:tc>
          <w:tcPr>
            <w:tcW w:w="15419" w:type="dxa"/>
            <w:gridSpan w:val="3"/>
            <w:shd w:val="clear" w:color="auto" w:fill="auto"/>
          </w:tcPr>
          <w:p w:rsidR="000B5B30" w:rsidRPr="000B5B30" w:rsidRDefault="000B5B30" w:rsidP="000B5B30">
            <w:pPr>
              <w:spacing w:after="0" w:line="240" w:lineRule="auto"/>
              <w:jc w:val="both"/>
              <w:rPr>
                <w:rFonts w:ascii="Times New Roman" w:hAnsi="Times New Roman" w:cs="Times New Roman"/>
                <w:sz w:val="16"/>
                <w:szCs w:val="16"/>
              </w:rPr>
            </w:pPr>
          </w:p>
        </w:tc>
        <w:tc>
          <w:tcPr>
            <w:tcW w:w="236" w:type="dxa"/>
            <w:shd w:val="clear" w:color="auto" w:fill="auto"/>
          </w:tcPr>
          <w:p w:rsidR="000B5B30" w:rsidRPr="000B5B30" w:rsidRDefault="000B5B30" w:rsidP="000B5B30">
            <w:pPr>
              <w:spacing w:after="0" w:line="240" w:lineRule="auto"/>
              <w:rPr>
                <w:rFonts w:ascii="Times New Roman" w:hAnsi="Times New Roman" w:cs="Times New Roman"/>
                <w:sz w:val="16"/>
                <w:szCs w:val="16"/>
              </w:rPr>
            </w:pPr>
          </w:p>
        </w:tc>
      </w:tr>
    </w:tbl>
    <w:p w:rsidR="000B5B30" w:rsidRPr="000B5B30" w:rsidRDefault="000B5B30" w:rsidP="000B5B30">
      <w:pPr>
        <w:spacing w:after="0" w:line="240" w:lineRule="auto"/>
        <w:ind w:firstLine="284"/>
        <w:jc w:val="both"/>
        <w:rPr>
          <w:rFonts w:ascii="Times New Roman" w:hAnsi="Times New Roman" w:cs="Times New Roman"/>
          <w:b/>
          <w:sz w:val="16"/>
          <w:szCs w:val="16"/>
        </w:rPr>
      </w:pPr>
      <w:proofErr w:type="gramStart"/>
      <w:r w:rsidRPr="000B5B30">
        <w:rPr>
          <w:rFonts w:ascii="Times New Roman" w:hAnsi="Times New Roman" w:cs="Times New Roman"/>
          <w:sz w:val="16"/>
          <w:szCs w:val="16"/>
        </w:rPr>
        <w:t>В соответствии с частью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18.05.2015 № 476 «Об утвержд</w:t>
      </w:r>
      <w:r w:rsidRPr="000B5B30">
        <w:rPr>
          <w:rFonts w:ascii="Times New Roman" w:hAnsi="Times New Roman" w:cs="Times New Roman"/>
          <w:sz w:val="16"/>
          <w:szCs w:val="16"/>
        </w:rPr>
        <w:t>е</w:t>
      </w:r>
      <w:r w:rsidRPr="000B5B30">
        <w:rPr>
          <w:rFonts w:ascii="Times New Roman" w:hAnsi="Times New Roman" w:cs="Times New Roman"/>
          <w:sz w:val="16"/>
          <w:szCs w:val="16"/>
        </w:rPr>
        <w:t>нии общих требований к порядку разработки и принятия правовых актов о нормировании в сфере закупок, содержанию указанных а</w:t>
      </w:r>
      <w:r w:rsidRPr="000B5B30">
        <w:rPr>
          <w:rFonts w:ascii="Times New Roman" w:hAnsi="Times New Roman" w:cs="Times New Roman"/>
          <w:sz w:val="16"/>
          <w:szCs w:val="16"/>
        </w:rPr>
        <w:t>к</w:t>
      </w:r>
      <w:r w:rsidRPr="000B5B30">
        <w:rPr>
          <w:rFonts w:ascii="Times New Roman" w:hAnsi="Times New Roman" w:cs="Times New Roman"/>
          <w:sz w:val="16"/>
          <w:szCs w:val="16"/>
        </w:rPr>
        <w:t>тов и обеспечению их исполнения», постановлением Правительства Российской</w:t>
      </w:r>
      <w:proofErr w:type="gramEnd"/>
      <w:r w:rsidRPr="000B5B30">
        <w:rPr>
          <w:rFonts w:ascii="Times New Roman" w:hAnsi="Times New Roman" w:cs="Times New Roman"/>
          <w:sz w:val="16"/>
          <w:szCs w:val="16"/>
        </w:rPr>
        <w:t xml:space="preserve"> Фед</w:t>
      </w:r>
      <w:r w:rsidRPr="000B5B30">
        <w:rPr>
          <w:rFonts w:ascii="Times New Roman" w:hAnsi="Times New Roman" w:cs="Times New Roman"/>
          <w:sz w:val="16"/>
          <w:szCs w:val="16"/>
        </w:rPr>
        <w:t>е</w:t>
      </w:r>
      <w:r w:rsidRPr="000B5B30">
        <w:rPr>
          <w:rFonts w:ascii="Times New Roman" w:hAnsi="Times New Roman" w:cs="Times New Roman"/>
          <w:sz w:val="16"/>
          <w:szCs w:val="16"/>
        </w:rPr>
        <w:t>рации от 02.09.2015 № 926 «Об утверждении Общих правил определения требований к закупаемым заказчиками отдельным видам товаров, работ, услуг (в том числе пр</w:t>
      </w:r>
      <w:r w:rsidRPr="000B5B30">
        <w:rPr>
          <w:rFonts w:ascii="Times New Roman" w:hAnsi="Times New Roman" w:cs="Times New Roman"/>
          <w:sz w:val="16"/>
          <w:szCs w:val="16"/>
        </w:rPr>
        <w:t>е</w:t>
      </w:r>
      <w:r w:rsidRPr="000B5B30">
        <w:rPr>
          <w:rFonts w:ascii="Times New Roman" w:hAnsi="Times New Roman" w:cs="Times New Roman"/>
          <w:sz w:val="16"/>
          <w:szCs w:val="16"/>
        </w:rPr>
        <w:t>дельных цен товаров, работ, услуг),</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b/>
          <w:sz w:val="16"/>
          <w:szCs w:val="16"/>
        </w:rPr>
      </w:pPr>
      <w:r w:rsidRPr="000B5B30">
        <w:rPr>
          <w:rFonts w:ascii="Times New Roman" w:hAnsi="Times New Roman" w:cs="Times New Roman"/>
          <w:b/>
          <w:sz w:val="16"/>
          <w:szCs w:val="16"/>
        </w:rPr>
        <w:t>ПОСТАНОВЛЯЮ:</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1.</w:t>
      </w:r>
      <w:r w:rsidRPr="000B5B30">
        <w:rPr>
          <w:rFonts w:ascii="Times New Roman" w:hAnsi="Times New Roman" w:cs="Times New Roman"/>
          <w:b/>
          <w:sz w:val="16"/>
          <w:szCs w:val="16"/>
        </w:rPr>
        <w:t xml:space="preserve"> </w:t>
      </w:r>
      <w:r w:rsidRPr="000B5B30">
        <w:rPr>
          <w:rFonts w:ascii="Times New Roman" w:hAnsi="Times New Roman" w:cs="Times New Roman"/>
          <w:sz w:val="16"/>
          <w:szCs w:val="16"/>
        </w:rPr>
        <w:t>Утвердить прилагаемые Правила определения требований к закупаемым отдельным видам товаров, работ, услуг (в том числе предельных цен тов</w:t>
      </w:r>
      <w:r w:rsidRPr="000B5B30">
        <w:rPr>
          <w:rFonts w:ascii="Times New Roman" w:hAnsi="Times New Roman" w:cs="Times New Roman"/>
          <w:sz w:val="16"/>
          <w:szCs w:val="16"/>
        </w:rPr>
        <w:t>а</w:t>
      </w:r>
      <w:r w:rsidRPr="000B5B30">
        <w:rPr>
          <w:rFonts w:ascii="Times New Roman" w:hAnsi="Times New Roman" w:cs="Times New Roman"/>
          <w:sz w:val="16"/>
          <w:szCs w:val="16"/>
        </w:rPr>
        <w:t>ров, работ, у</w:t>
      </w:r>
      <w:r w:rsidRPr="000B5B30">
        <w:rPr>
          <w:rFonts w:ascii="Times New Roman" w:hAnsi="Times New Roman" w:cs="Times New Roman"/>
          <w:sz w:val="16"/>
          <w:szCs w:val="16"/>
        </w:rPr>
        <w:t>с</w:t>
      </w:r>
      <w:r w:rsidRPr="000B5B30">
        <w:rPr>
          <w:rFonts w:ascii="Times New Roman" w:hAnsi="Times New Roman" w:cs="Times New Roman"/>
          <w:sz w:val="16"/>
          <w:szCs w:val="16"/>
        </w:rPr>
        <w:t>луг) (далее - Правила).</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2. Признать утратившим силу постановление Администрации Волотовского муниципального района от 30.12.2015 № 808 «Об утверждении требов</w:t>
      </w:r>
      <w:r w:rsidRPr="000B5B30">
        <w:rPr>
          <w:rFonts w:ascii="Times New Roman" w:hAnsi="Times New Roman" w:cs="Times New Roman"/>
          <w:sz w:val="16"/>
          <w:szCs w:val="16"/>
        </w:rPr>
        <w:t>а</w:t>
      </w:r>
      <w:r w:rsidRPr="000B5B30">
        <w:rPr>
          <w:rFonts w:ascii="Times New Roman" w:hAnsi="Times New Roman" w:cs="Times New Roman"/>
          <w:sz w:val="16"/>
          <w:szCs w:val="16"/>
        </w:rPr>
        <w:t>ний к порядку разработки и принятия правовых актов о нормировании в сфере закупок для обеспечения муниципальных нужд Волотовского муниципал</w:t>
      </w:r>
      <w:r w:rsidRPr="000B5B30">
        <w:rPr>
          <w:rFonts w:ascii="Times New Roman" w:hAnsi="Times New Roman" w:cs="Times New Roman"/>
          <w:sz w:val="16"/>
          <w:szCs w:val="16"/>
        </w:rPr>
        <w:t>ь</w:t>
      </w:r>
      <w:r w:rsidRPr="000B5B30">
        <w:rPr>
          <w:rFonts w:ascii="Times New Roman" w:hAnsi="Times New Roman" w:cs="Times New Roman"/>
          <w:sz w:val="16"/>
          <w:szCs w:val="16"/>
        </w:rPr>
        <w:t>ного района, содержанию указанных актов и обеспечению их исполнения».</w:t>
      </w:r>
    </w:p>
    <w:p w:rsidR="000B5B30" w:rsidRPr="000B5B30" w:rsidRDefault="000B5B30" w:rsidP="000B5B30">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3</w:t>
      </w:r>
      <w:r w:rsidRPr="000B5B30">
        <w:rPr>
          <w:rFonts w:ascii="Times New Roman" w:hAnsi="Times New Roman" w:cs="Times New Roman"/>
          <w:sz w:val="16"/>
          <w:szCs w:val="16"/>
        </w:rPr>
        <w:t>. Опубликовать настоящее постановление в муниципальной газете «Волотовские ведомости» и разместить на официальном сайте в информ</w:t>
      </w:r>
      <w:r w:rsidRPr="000B5B30">
        <w:rPr>
          <w:rFonts w:ascii="Times New Roman" w:hAnsi="Times New Roman" w:cs="Times New Roman"/>
          <w:sz w:val="16"/>
          <w:szCs w:val="16"/>
        </w:rPr>
        <w:t>а</w:t>
      </w:r>
      <w:r w:rsidRPr="000B5B30">
        <w:rPr>
          <w:rFonts w:ascii="Times New Roman" w:hAnsi="Times New Roman" w:cs="Times New Roman"/>
          <w:sz w:val="16"/>
          <w:szCs w:val="16"/>
        </w:rPr>
        <w:t>ционно-телекоммуникационной сети «Интернет».</w:t>
      </w:r>
    </w:p>
    <w:p w:rsidR="000B5B30" w:rsidRPr="000B5B30" w:rsidRDefault="000B5B30" w:rsidP="000B5B30">
      <w:pPr>
        <w:spacing w:after="0" w:line="240" w:lineRule="auto"/>
        <w:jc w:val="right"/>
        <w:rPr>
          <w:rFonts w:ascii="Times New Roman" w:hAnsi="Times New Roman" w:cs="Times New Roman"/>
          <w:sz w:val="16"/>
          <w:szCs w:val="16"/>
        </w:rPr>
      </w:pPr>
      <w:r w:rsidRPr="000B5B30">
        <w:rPr>
          <w:rFonts w:ascii="Times New Roman" w:hAnsi="Times New Roman" w:cs="Times New Roman"/>
          <w:sz w:val="16"/>
          <w:szCs w:val="16"/>
        </w:rPr>
        <w:t>Первый заместитель</w:t>
      </w:r>
      <w:r>
        <w:rPr>
          <w:rFonts w:ascii="Times New Roman" w:hAnsi="Times New Roman" w:cs="Times New Roman"/>
          <w:sz w:val="16"/>
          <w:szCs w:val="16"/>
        </w:rPr>
        <w:t xml:space="preserve"> Главы Администрации</w:t>
      </w:r>
      <w:r>
        <w:rPr>
          <w:rFonts w:ascii="Times New Roman" w:hAnsi="Times New Roman" w:cs="Times New Roman"/>
          <w:sz w:val="16"/>
          <w:szCs w:val="16"/>
        </w:rPr>
        <w:tab/>
      </w:r>
      <w:r w:rsidRPr="000B5B30">
        <w:rPr>
          <w:rFonts w:ascii="Times New Roman" w:hAnsi="Times New Roman" w:cs="Times New Roman"/>
          <w:sz w:val="16"/>
          <w:szCs w:val="16"/>
        </w:rPr>
        <w:tab/>
        <w:t>С.В. Федоров</w:t>
      </w:r>
    </w:p>
    <w:p w:rsidR="000B5B30" w:rsidRDefault="000B5B30" w:rsidP="000B5B30">
      <w:pPr>
        <w:spacing w:after="0" w:line="240" w:lineRule="auto"/>
        <w:jc w:val="right"/>
        <w:rPr>
          <w:rFonts w:ascii="Times New Roman" w:hAnsi="Times New Roman" w:cs="Times New Roman"/>
          <w:sz w:val="16"/>
          <w:szCs w:val="16"/>
        </w:rPr>
      </w:pPr>
    </w:p>
    <w:p w:rsidR="000B5B30" w:rsidRPr="000B5B30" w:rsidRDefault="000B5B30" w:rsidP="000B5B30">
      <w:pPr>
        <w:spacing w:after="0" w:line="240" w:lineRule="auto"/>
        <w:jc w:val="right"/>
        <w:rPr>
          <w:rFonts w:ascii="Times New Roman" w:hAnsi="Times New Roman" w:cs="Times New Roman"/>
          <w:sz w:val="14"/>
          <w:szCs w:val="14"/>
        </w:rPr>
      </w:pPr>
      <w:r w:rsidRPr="000B5B30">
        <w:rPr>
          <w:rFonts w:ascii="Times New Roman" w:hAnsi="Times New Roman" w:cs="Times New Roman"/>
          <w:sz w:val="14"/>
          <w:szCs w:val="14"/>
        </w:rPr>
        <w:t>Утверждены постановлением Администрации</w:t>
      </w:r>
    </w:p>
    <w:p w:rsidR="000B5B30" w:rsidRPr="000B5B30" w:rsidRDefault="000B5B30" w:rsidP="000B5B30">
      <w:pPr>
        <w:spacing w:after="0" w:line="240" w:lineRule="auto"/>
        <w:ind w:firstLine="708"/>
        <w:jc w:val="right"/>
        <w:rPr>
          <w:rFonts w:ascii="Times New Roman" w:hAnsi="Times New Roman" w:cs="Times New Roman"/>
          <w:sz w:val="14"/>
          <w:szCs w:val="14"/>
        </w:rPr>
      </w:pPr>
      <w:r w:rsidRPr="000B5B30">
        <w:rPr>
          <w:rFonts w:ascii="Times New Roman" w:hAnsi="Times New Roman" w:cs="Times New Roman"/>
          <w:sz w:val="14"/>
          <w:szCs w:val="14"/>
        </w:rPr>
        <w:t>Волотовского муниципального округа от 07.06.2021 № 447</w:t>
      </w:r>
    </w:p>
    <w:p w:rsidR="000B5B30" w:rsidRPr="000B5B30" w:rsidRDefault="000B5B30" w:rsidP="000B5B30">
      <w:pPr>
        <w:tabs>
          <w:tab w:val="left" w:pos="6800"/>
        </w:tabs>
        <w:spacing w:after="0" w:line="240" w:lineRule="auto"/>
        <w:jc w:val="center"/>
        <w:rPr>
          <w:rFonts w:ascii="Times New Roman" w:hAnsi="Times New Roman" w:cs="Times New Roman"/>
          <w:b/>
          <w:sz w:val="16"/>
          <w:szCs w:val="16"/>
        </w:rPr>
      </w:pPr>
      <w:r w:rsidRPr="000B5B30">
        <w:rPr>
          <w:rFonts w:ascii="Times New Roman" w:hAnsi="Times New Roman" w:cs="Times New Roman"/>
          <w:b/>
          <w:sz w:val="16"/>
          <w:szCs w:val="16"/>
        </w:rPr>
        <w:t>ПРАВИЛА</w:t>
      </w:r>
    </w:p>
    <w:p w:rsidR="000B5B30" w:rsidRDefault="000B5B30" w:rsidP="000B5B30">
      <w:pPr>
        <w:spacing w:after="0" w:line="240" w:lineRule="auto"/>
        <w:jc w:val="center"/>
        <w:rPr>
          <w:rFonts w:ascii="Times New Roman" w:hAnsi="Times New Roman" w:cs="Times New Roman"/>
          <w:b/>
          <w:sz w:val="16"/>
          <w:szCs w:val="16"/>
        </w:rPr>
      </w:pPr>
      <w:r w:rsidRPr="000B5B30">
        <w:rPr>
          <w:rFonts w:ascii="Times New Roman" w:hAnsi="Times New Roman" w:cs="Times New Roman"/>
          <w:b/>
          <w:sz w:val="16"/>
          <w:szCs w:val="16"/>
        </w:rPr>
        <w:t>определения требований к закупаемым муниципальными органами отдельным видам товаров, работ, услуг (в том числе предельные цены тов</w:t>
      </w:r>
      <w:r w:rsidRPr="000B5B30">
        <w:rPr>
          <w:rFonts w:ascii="Times New Roman" w:hAnsi="Times New Roman" w:cs="Times New Roman"/>
          <w:b/>
          <w:sz w:val="16"/>
          <w:szCs w:val="16"/>
        </w:rPr>
        <w:t>а</w:t>
      </w:r>
      <w:r w:rsidRPr="000B5B30">
        <w:rPr>
          <w:rFonts w:ascii="Times New Roman" w:hAnsi="Times New Roman" w:cs="Times New Roman"/>
          <w:b/>
          <w:sz w:val="16"/>
          <w:szCs w:val="16"/>
        </w:rPr>
        <w:t>ров, работ, услуг)</w:t>
      </w:r>
    </w:p>
    <w:p w:rsidR="000B5B30" w:rsidRPr="000B5B30" w:rsidRDefault="000B5B30" w:rsidP="000B5B30">
      <w:pPr>
        <w:spacing w:after="0" w:line="240" w:lineRule="auto"/>
        <w:jc w:val="both"/>
        <w:rPr>
          <w:rFonts w:ascii="Times New Roman" w:hAnsi="Times New Roman" w:cs="Times New Roman"/>
          <w:b/>
          <w:sz w:val="16"/>
          <w:szCs w:val="16"/>
        </w:rPr>
      </w:pP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bookmarkStart w:id="1" w:name="Par0"/>
      <w:bookmarkEnd w:id="1"/>
      <w:r w:rsidRPr="000B5B30">
        <w:rPr>
          <w:rFonts w:ascii="Times New Roman" w:hAnsi="Times New Roman" w:cs="Times New Roman"/>
          <w:sz w:val="16"/>
          <w:szCs w:val="16"/>
        </w:rPr>
        <w:t>1. Настоящие Правила устанавливают применяемые муниципальными органами отдельным видам товаров, работ, услуг (в том числе предельные ц</w:t>
      </w:r>
      <w:r w:rsidRPr="000B5B30">
        <w:rPr>
          <w:rFonts w:ascii="Times New Roman" w:hAnsi="Times New Roman" w:cs="Times New Roman"/>
          <w:sz w:val="16"/>
          <w:szCs w:val="16"/>
        </w:rPr>
        <w:t>е</w:t>
      </w:r>
      <w:r w:rsidRPr="000B5B30">
        <w:rPr>
          <w:rFonts w:ascii="Times New Roman" w:hAnsi="Times New Roman" w:cs="Times New Roman"/>
          <w:sz w:val="16"/>
          <w:szCs w:val="16"/>
        </w:rPr>
        <w:t>ны товаров, работ, услуг).</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2. Под видом товаров, работ, услуг в целях настоящих Правил понимаются виды товаров, работ, услуг, соответствующие шестизначному коду поз</w:t>
      </w:r>
      <w:r w:rsidRPr="000B5B30">
        <w:rPr>
          <w:rFonts w:ascii="Times New Roman" w:hAnsi="Times New Roman" w:cs="Times New Roman"/>
          <w:sz w:val="16"/>
          <w:szCs w:val="16"/>
        </w:rPr>
        <w:t>и</w:t>
      </w:r>
      <w:r w:rsidRPr="000B5B30">
        <w:rPr>
          <w:rFonts w:ascii="Times New Roman" w:hAnsi="Times New Roman" w:cs="Times New Roman"/>
          <w:sz w:val="16"/>
          <w:szCs w:val="16"/>
        </w:rPr>
        <w:t>ции по Общеросси</w:t>
      </w:r>
      <w:r w:rsidRPr="000B5B30">
        <w:rPr>
          <w:rFonts w:ascii="Times New Roman" w:hAnsi="Times New Roman" w:cs="Times New Roman"/>
          <w:sz w:val="16"/>
          <w:szCs w:val="16"/>
        </w:rPr>
        <w:t>й</w:t>
      </w:r>
      <w:r w:rsidRPr="000B5B30">
        <w:rPr>
          <w:rFonts w:ascii="Times New Roman" w:hAnsi="Times New Roman" w:cs="Times New Roman"/>
          <w:sz w:val="16"/>
          <w:szCs w:val="16"/>
        </w:rPr>
        <w:t>скому классификатору продукции по видам экономической деятельности.</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3. Обязательный перечень отдельных товаров, работ, услуг, закупаемых для обеспечения муниципальных нужд,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w:t>
      </w:r>
      <w:r w:rsidRPr="000B5B30">
        <w:rPr>
          <w:rFonts w:ascii="Times New Roman" w:hAnsi="Times New Roman" w:cs="Times New Roman"/>
          <w:sz w:val="16"/>
          <w:szCs w:val="16"/>
        </w:rPr>
        <w:t>е</w:t>
      </w:r>
      <w:r w:rsidRPr="000B5B30">
        <w:rPr>
          <w:rFonts w:ascii="Times New Roman" w:hAnsi="Times New Roman" w:cs="Times New Roman"/>
          <w:sz w:val="16"/>
          <w:szCs w:val="16"/>
        </w:rPr>
        <w:t>чень) содержатся в приложении № 1 к настоящим Правилам.</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 xml:space="preserve">4. </w:t>
      </w:r>
      <w:proofErr w:type="gramStart"/>
      <w:r w:rsidRPr="000B5B30">
        <w:rPr>
          <w:rFonts w:ascii="Times New Roman" w:hAnsi="Times New Roman" w:cs="Times New Roman"/>
          <w:sz w:val="16"/>
          <w:szCs w:val="16"/>
        </w:rPr>
        <w:t>На основании обязательного перечня Администрация муниципального округа утверждает требования к закупаемым отдельным видам товаров, р</w:t>
      </w:r>
      <w:r w:rsidRPr="000B5B30">
        <w:rPr>
          <w:rFonts w:ascii="Times New Roman" w:hAnsi="Times New Roman" w:cs="Times New Roman"/>
          <w:sz w:val="16"/>
          <w:szCs w:val="16"/>
        </w:rPr>
        <w:t>а</w:t>
      </w:r>
      <w:r w:rsidRPr="000B5B30">
        <w:rPr>
          <w:rFonts w:ascii="Times New Roman" w:hAnsi="Times New Roman" w:cs="Times New Roman"/>
          <w:sz w:val="16"/>
          <w:szCs w:val="16"/>
        </w:rPr>
        <w:t>бот, услуг в форме правового акта, содержащего перечень отдельных видов товаров, работ, услуг, в отношении которых устанавливаются потребител</w:t>
      </w:r>
      <w:r w:rsidRPr="000B5B30">
        <w:rPr>
          <w:rFonts w:ascii="Times New Roman" w:hAnsi="Times New Roman" w:cs="Times New Roman"/>
          <w:sz w:val="16"/>
          <w:szCs w:val="16"/>
        </w:rPr>
        <w:t>ь</w:t>
      </w:r>
      <w:r w:rsidRPr="000B5B30">
        <w:rPr>
          <w:rFonts w:ascii="Times New Roman" w:hAnsi="Times New Roman" w:cs="Times New Roman"/>
          <w:sz w:val="16"/>
          <w:szCs w:val="16"/>
        </w:rPr>
        <w:t>ские свойства (в том числе характеристики качества) и иные характеристики, имеющие влияние на цену отдельных видов товаров, работ, услуг, а также значения указанных свойств и характеристик (далее - перечень).</w:t>
      </w:r>
      <w:proofErr w:type="gramEnd"/>
      <w:r w:rsidRPr="000B5B30">
        <w:rPr>
          <w:rFonts w:ascii="Times New Roman" w:hAnsi="Times New Roman" w:cs="Times New Roman"/>
          <w:sz w:val="16"/>
          <w:szCs w:val="16"/>
        </w:rPr>
        <w:t xml:space="preserve"> Примерная форма перечня содержится в приложении № 2 к настоящим Правилам.</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5. Перечень формируется с учетом:</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а) положений технических регламентов, стандартов и иных положений, предусмотренных законодательством Российской Федерации, в том числе з</w:t>
      </w:r>
      <w:r w:rsidRPr="000B5B30">
        <w:rPr>
          <w:rFonts w:ascii="Times New Roman" w:hAnsi="Times New Roman" w:cs="Times New Roman"/>
          <w:sz w:val="16"/>
          <w:szCs w:val="16"/>
        </w:rPr>
        <w:t>а</w:t>
      </w:r>
      <w:r w:rsidRPr="000B5B30">
        <w:rPr>
          <w:rFonts w:ascii="Times New Roman" w:hAnsi="Times New Roman" w:cs="Times New Roman"/>
          <w:sz w:val="16"/>
          <w:szCs w:val="16"/>
        </w:rPr>
        <w:t>конодательством Российской Федерации об энергосбережении и о повышении энергетической эффективности и законодательством Российской Федер</w:t>
      </w:r>
      <w:r w:rsidRPr="000B5B30">
        <w:rPr>
          <w:rFonts w:ascii="Times New Roman" w:hAnsi="Times New Roman" w:cs="Times New Roman"/>
          <w:sz w:val="16"/>
          <w:szCs w:val="16"/>
        </w:rPr>
        <w:t>а</w:t>
      </w:r>
      <w:r w:rsidRPr="000B5B30">
        <w:rPr>
          <w:rFonts w:ascii="Times New Roman" w:hAnsi="Times New Roman" w:cs="Times New Roman"/>
          <w:sz w:val="16"/>
          <w:szCs w:val="16"/>
        </w:rPr>
        <w:t>ции в области охраны окружа</w:t>
      </w:r>
      <w:r w:rsidRPr="000B5B30">
        <w:rPr>
          <w:rFonts w:ascii="Times New Roman" w:hAnsi="Times New Roman" w:cs="Times New Roman"/>
          <w:sz w:val="16"/>
          <w:szCs w:val="16"/>
        </w:rPr>
        <w:t>ю</w:t>
      </w:r>
      <w:r w:rsidRPr="000B5B30">
        <w:rPr>
          <w:rFonts w:ascii="Times New Roman" w:hAnsi="Times New Roman" w:cs="Times New Roman"/>
          <w:sz w:val="16"/>
          <w:szCs w:val="16"/>
        </w:rPr>
        <w:t>щей среды;</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б) положений статьи 33 Федерального закона от 5 апреля 2013 года № 44-ФЗ «О контрактной системе в сфере закупок товаров, работ, услуг для обе</w:t>
      </w:r>
      <w:r w:rsidRPr="000B5B30">
        <w:rPr>
          <w:rFonts w:ascii="Times New Roman" w:hAnsi="Times New Roman" w:cs="Times New Roman"/>
          <w:sz w:val="16"/>
          <w:szCs w:val="16"/>
        </w:rPr>
        <w:t>с</w:t>
      </w:r>
      <w:r w:rsidRPr="000B5B30">
        <w:rPr>
          <w:rFonts w:ascii="Times New Roman" w:hAnsi="Times New Roman" w:cs="Times New Roman"/>
          <w:sz w:val="16"/>
          <w:szCs w:val="16"/>
        </w:rPr>
        <w:t>печения государс</w:t>
      </w:r>
      <w:r w:rsidRPr="000B5B30">
        <w:rPr>
          <w:rFonts w:ascii="Times New Roman" w:hAnsi="Times New Roman" w:cs="Times New Roman"/>
          <w:sz w:val="16"/>
          <w:szCs w:val="16"/>
        </w:rPr>
        <w:t>т</w:t>
      </w:r>
      <w:r w:rsidRPr="000B5B30">
        <w:rPr>
          <w:rFonts w:ascii="Times New Roman" w:hAnsi="Times New Roman" w:cs="Times New Roman"/>
          <w:sz w:val="16"/>
          <w:szCs w:val="16"/>
        </w:rPr>
        <w:t>венных и муниципальных нужд» (далее – Федеральный закон);</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в) принципа обеспечения конкуренции, определенного статьей 8 Федерального закона.</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6. Перечень формируется с учетом функционального назначения товара и должен содержать одну или несколько следующих характеристик в отн</w:t>
      </w:r>
      <w:r w:rsidRPr="000B5B30">
        <w:rPr>
          <w:rFonts w:ascii="Times New Roman" w:hAnsi="Times New Roman" w:cs="Times New Roman"/>
          <w:sz w:val="16"/>
          <w:szCs w:val="16"/>
        </w:rPr>
        <w:t>о</w:t>
      </w:r>
      <w:r w:rsidRPr="000B5B30">
        <w:rPr>
          <w:rFonts w:ascii="Times New Roman" w:hAnsi="Times New Roman" w:cs="Times New Roman"/>
          <w:sz w:val="16"/>
          <w:szCs w:val="16"/>
        </w:rPr>
        <w:t>шении каждого о</w:t>
      </w:r>
      <w:r w:rsidRPr="000B5B30">
        <w:rPr>
          <w:rFonts w:ascii="Times New Roman" w:hAnsi="Times New Roman" w:cs="Times New Roman"/>
          <w:sz w:val="16"/>
          <w:szCs w:val="16"/>
        </w:rPr>
        <w:t>т</w:t>
      </w:r>
      <w:r w:rsidRPr="000B5B30">
        <w:rPr>
          <w:rFonts w:ascii="Times New Roman" w:hAnsi="Times New Roman" w:cs="Times New Roman"/>
          <w:sz w:val="16"/>
          <w:szCs w:val="16"/>
        </w:rPr>
        <w:t>дельного вида товаров, работ, услуг:</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а) потребительские свойства (в том числе качество и иные характеристики);</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б) иные характеристики (свойства), не являющиеся потребительскими свойств</w:t>
      </w:r>
      <w:r w:rsidRPr="000B5B30">
        <w:rPr>
          <w:rFonts w:ascii="Times New Roman" w:hAnsi="Times New Roman" w:cs="Times New Roman"/>
          <w:sz w:val="16"/>
          <w:szCs w:val="16"/>
        </w:rPr>
        <w:t>а</w:t>
      </w:r>
      <w:r w:rsidRPr="000B5B30">
        <w:rPr>
          <w:rFonts w:ascii="Times New Roman" w:hAnsi="Times New Roman" w:cs="Times New Roman"/>
          <w:sz w:val="16"/>
          <w:szCs w:val="16"/>
        </w:rPr>
        <w:t>ми;</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в) предельные цены товаров, работ, услуг.</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7. В отношении отдельных видов товаров, работ, услуг, включенных в обязательный перечень, значения потребительских свойств (в том числе хара</w:t>
      </w:r>
      <w:r w:rsidRPr="000B5B30">
        <w:rPr>
          <w:rFonts w:ascii="Times New Roman" w:hAnsi="Times New Roman" w:cs="Times New Roman"/>
          <w:sz w:val="16"/>
          <w:szCs w:val="16"/>
        </w:rPr>
        <w:t>к</w:t>
      </w:r>
      <w:r w:rsidRPr="000B5B30">
        <w:rPr>
          <w:rFonts w:ascii="Times New Roman" w:hAnsi="Times New Roman" w:cs="Times New Roman"/>
          <w:sz w:val="16"/>
          <w:szCs w:val="16"/>
        </w:rPr>
        <w:t>теристик качества) и иных характеристик которых не определены в обязательном перечне, муниципал</w:t>
      </w:r>
      <w:r w:rsidRPr="000B5B30">
        <w:rPr>
          <w:rFonts w:ascii="Times New Roman" w:hAnsi="Times New Roman" w:cs="Times New Roman"/>
          <w:sz w:val="16"/>
          <w:szCs w:val="16"/>
        </w:rPr>
        <w:t>ь</w:t>
      </w:r>
      <w:r w:rsidRPr="000B5B30">
        <w:rPr>
          <w:rFonts w:ascii="Times New Roman" w:hAnsi="Times New Roman" w:cs="Times New Roman"/>
          <w:sz w:val="16"/>
          <w:szCs w:val="16"/>
        </w:rPr>
        <w:t>ные органы обязаны установить значения таких свойств и характеристик в перечне.</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 xml:space="preserve">8. В перечень могут быть дополнительно </w:t>
      </w:r>
      <w:proofErr w:type="gramStart"/>
      <w:r w:rsidRPr="000B5B30">
        <w:rPr>
          <w:rFonts w:ascii="Times New Roman" w:hAnsi="Times New Roman" w:cs="Times New Roman"/>
          <w:sz w:val="16"/>
          <w:szCs w:val="16"/>
        </w:rPr>
        <w:t>включены</w:t>
      </w:r>
      <w:proofErr w:type="gramEnd"/>
      <w:r w:rsidRPr="000B5B30">
        <w:rPr>
          <w:rFonts w:ascii="Times New Roman" w:hAnsi="Times New Roman" w:cs="Times New Roman"/>
          <w:sz w:val="16"/>
          <w:szCs w:val="16"/>
        </w:rPr>
        <w:t>:</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а) отдельные виды товаров, работ, услуг, не включенные в обязательный пер</w:t>
      </w:r>
      <w:r w:rsidRPr="000B5B30">
        <w:rPr>
          <w:rFonts w:ascii="Times New Roman" w:hAnsi="Times New Roman" w:cs="Times New Roman"/>
          <w:sz w:val="16"/>
          <w:szCs w:val="16"/>
        </w:rPr>
        <w:t>е</w:t>
      </w:r>
      <w:r w:rsidRPr="000B5B30">
        <w:rPr>
          <w:rFonts w:ascii="Times New Roman" w:hAnsi="Times New Roman" w:cs="Times New Roman"/>
          <w:sz w:val="16"/>
          <w:szCs w:val="16"/>
        </w:rPr>
        <w:t>чень;</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б) характеристики товаров, работ, услуг, не включенные в обязательный перечень и не приводящие к необоснованным ограничениям количества уч</w:t>
      </w:r>
      <w:r w:rsidRPr="000B5B30">
        <w:rPr>
          <w:rFonts w:ascii="Times New Roman" w:hAnsi="Times New Roman" w:cs="Times New Roman"/>
          <w:sz w:val="16"/>
          <w:szCs w:val="16"/>
        </w:rPr>
        <w:t>а</w:t>
      </w:r>
      <w:r w:rsidRPr="000B5B30">
        <w:rPr>
          <w:rFonts w:ascii="Times New Roman" w:hAnsi="Times New Roman" w:cs="Times New Roman"/>
          <w:sz w:val="16"/>
          <w:szCs w:val="16"/>
        </w:rPr>
        <w:t>стников закупки;</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0B5B30">
        <w:rPr>
          <w:rFonts w:ascii="Times New Roman" w:hAnsi="Times New Roman" w:cs="Times New Roman"/>
          <w:sz w:val="16"/>
          <w:szCs w:val="16"/>
        </w:rPr>
        <w:t>в) значения количественных и (или) качественных показателей характеристик (свойств) товаров, работ, услуг, которые отличаются от значений, пр</w:t>
      </w:r>
      <w:r w:rsidRPr="000B5B30">
        <w:rPr>
          <w:rFonts w:ascii="Times New Roman" w:hAnsi="Times New Roman" w:cs="Times New Roman"/>
          <w:sz w:val="16"/>
          <w:szCs w:val="16"/>
        </w:rPr>
        <w:t>е</w:t>
      </w:r>
      <w:r w:rsidRPr="000B5B30">
        <w:rPr>
          <w:rFonts w:ascii="Times New Roman" w:hAnsi="Times New Roman" w:cs="Times New Roman"/>
          <w:sz w:val="16"/>
          <w:szCs w:val="16"/>
        </w:rPr>
        <w:t>дусмотренных обязательным перечнем, и обоснование которых содержится в соответствующей графе приложения № 2 к настоящим Правилам, в том числе с учетом функционального назн</w:t>
      </w:r>
      <w:r w:rsidRPr="000B5B30">
        <w:rPr>
          <w:rFonts w:ascii="Times New Roman" w:hAnsi="Times New Roman" w:cs="Times New Roman"/>
          <w:sz w:val="16"/>
          <w:szCs w:val="16"/>
        </w:rPr>
        <w:t>а</w:t>
      </w:r>
      <w:r w:rsidRPr="000B5B30">
        <w:rPr>
          <w:rFonts w:ascii="Times New Roman" w:hAnsi="Times New Roman" w:cs="Times New Roman"/>
          <w:sz w:val="16"/>
          <w:szCs w:val="16"/>
        </w:rPr>
        <w:t>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0B5B30">
        <w:rPr>
          <w:rFonts w:ascii="Times New Roman" w:hAnsi="Times New Roman" w:cs="Times New Roman"/>
          <w:sz w:val="16"/>
          <w:szCs w:val="16"/>
        </w:rPr>
        <w:t xml:space="preserve"> или определяющие универсальность примен</w:t>
      </w:r>
      <w:r w:rsidRPr="000B5B30">
        <w:rPr>
          <w:rFonts w:ascii="Times New Roman" w:hAnsi="Times New Roman" w:cs="Times New Roman"/>
          <w:sz w:val="16"/>
          <w:szCs w:val="16"/>
        </w:rPr>
        <w:t>е</w:t>
      </w:r>
      <w:r w:rsidRPr="000B5B30">
        <w:rPr>
          <w:rFonts w:ascii="Times New Roman" w:hAnsi="Times New Roman" w:cs="Times New Roman"/>
          <w:sz w:val="16"/>
          <w:szCs w:val="16"/>
        </w:rPr>
        <w:t>ния товара (выполнение соответствующих функций, работ, оказание соответствующих услуг, территориальные, климатические факторы и другое).</w:t>
      </w:r>
    </w:p>
    <w:p w:rsidR="000B5B30" w:rsidRPr="000B5B30" w:rsidRDefault="000B5B30" w:rsidP="000B5B30">
      <w:pPr>
        <w:tabs>
          <w:tab w:val="left" w:pos="1980"/>
        </w:tabs>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9. Отдельные виды товаров, работ, услуг, не включенные в обязательный перечень, подлежат включению в перечень при условии, если средняя арифметическая сумма значений следующих критериев превышает 20 процентов:</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а) доля расходов органов местного самоуправления на приобретение отдельного вида товаров, работ, услуг для обеспечения муниципальных нужд за отчетный финансовый год в общем объеме расходов этого органа местного самоуправления на приобретение товаров, работ, услуг за отчетный финанс</w:t>
      </w:r>
      <w:r w:rsidRPr="000B5B30">
        <w:rPr>
          <w:rFonts w:ascii="Times New Roman" w:hAnsi="Times New Roman" w:cs="Times New Roman"/>
          <w:sz w:val="16"/>
          <w:szCs w:val="16"/>
        </w:rPr>
        <w:t>о</w:t>
      </w:r>
      <w:r w:rsidRPr="000B5B30">
        <w:rPr>
          <w:rFonts w:ascii="Times New Roman" w:hAnsi="Times New Roman" w:cs="Times New Roman"/>
          <w:sz w:val="16"/>
          <w:szCs w:val="16"/>
        </w:rPr>
        <w:t>вый год;</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б) доля контрактов органов местного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органа местного самоуправления на приобретение товаров, работ, услуг, закл</w:t>
      </w:r>
      <w:r w:rsidRPr="000B5B30">
        <w:rPr>
          <w:rFonts w:ascii="Times New Roman" w:hAnsi="Times New Roman" w:cs="Times New Roman"/>
          <w:sz w:val="16"/>
          <w:szCs w:val="16"/>
        </w:rPr>
        <w:t>ю</w:t>
      </w:r>
      <w:r w:rsidRPr="000B5B30">
        <w:rPr>
          <w:rFonts w:ascii="Times New Roman" w:hAnsi="Times New Roman" w:cs="Times New Roman"/>
          <w:sz w:val="16"/>
          <w:szCs w:val="16"/>
        </w:rPr>
        <w:t>ченных в отчетном финансовом году.</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10. При включении в перечень отдельных видов товаров, работ, услуг, не указанных в обязательном перечне, муниципальные органы применяют у</w:t>
      </w:r>
      <w:r w:rsidRPr="000B5B30">
        <w:rPr>
          <w:rFonts w:ascii="Times New Roman" w:hAnsi="Times New Roman" w:cs="Times New Roman"/>
          <w:sz w:val="16"/>
          <w:szCs w:val="16"/>
        </w:rPr>
        <w:t>с</w:t>
      </w:r>
      <w:r w:rsidRPr="000B5B30">
        <w:rPr>
          <w:rFonts w:ascii="Times New Roman" w:hAnsi="Times New Roman" w:cs="Times New Roman"/>
          <w:sz w:val="16"/>
          <w:szCs w:val="16"/>
        </w:rPr>
        <w:t>тановленные пунктом 9 настоящих Правил критерии исходя из определения их значений в процентном отношении к объему осуществляемых муниц</w:t>
      </w:r>
      <w:r w:rsidRPr="000B5B30">
        <w:rPr>
          <w:rFonts w:ascii="Times New Roman" w:hAnsi="Times New Roman" w:cs="Times New Roman"/>
          <w:sz w:val="16"/>
          <w:szCs w:val="16"/>
        </w:rPr>
        <w:t>и</w:t>
      </w:r>
      <w:r w:rsidRPr="000B5B30">
        <w:rPr>
          <w:rFonts w:ascii="Times New Roman" w:hAnsi="Times New Roman" w:cs="Times New Roman"/>
          <w:sz w:val="16"/>
          <w:szCs w:val="16"/>
        </w:rPr>
        <w:t>пальными органами закупок.</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11. В целях формирования перечня муниципальные органы вправе определять дополнительные критерии отбора отдельных видов товаров, работ, у</w:t>
      </w:r>
      <w:r w:rsidRPr="000B5B30">
        <w:rPr>
          <w:rFonts w:ascii="Times New Roman" w:hAnsi="Times New Roman" w:cs="Times New Roman"/>
          <w:sz w:val="16"/>
          <w:szCs w:val="16"/>
        </w:rPr>
        <w:t>с</w:t>
      </w:r>
      <w:r w:rsidRPr="000B5B30">
        <w:rPr>
          <w:rFonts w:ascii="Times New Roman" w:hAnsi="Times New Roman" w:cs="Times New Roman"/>
          <w:sz w:val="16"/>
          <w:szCs w:val="16"/>
        </w:rPr>
        <w:t>луг и порядок их применения, не приводящие к сокращению значения критериев, установленных пун</w:t>
      </w:r>
      <w:r w:rsidRPr="000B5B30">
        <w:rPr>
          <w:rFonts w:ascii="Times New Roman" w:hAnsi="Times New Roman" w:cs="Times New Roman"/>
          <w:sz w:val="16"/>
          <w:szCs w:val="16"/>
        </w:rPr>
        <w:t>к</w:t>
      </w:r>
      <w:r w:rsidRPr="000B5B30">
        <w:rPr>
          <w:rFonts w:ascii="Times New Roman" w:hAnsi="Times New Roman" w:cs="Times New Roman"/>
          <w:sz w:val="16"/>
          <w:szCs w:val="16"/>
        </w:rPr>
        <w:t>том 9 настоящих Правил.</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lastRenderedPageBreak/>
        <w:t>12. Муниципальные органы при формировании перечня вправе включать в него дополнительно:</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а) отдельные виды товаров, работ, услуг, не указанные в обязательном перечне;</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б) характеристики товаров, работ, услуг не включенные в обязательный перечень и не приводящие к необоснованным ограничениям количества уч</w:t>
      </w:r>
      <w:r w:rsidRPr="000B5B30">
        <w:rPr>
          <w:rFonts w:ascii="Times New Roman" w:hAnsi="Times New Roman" w:cs="Times New Roman"/>
          <w:sz w:val="16"/>
          <w:szCs w:val="16"/>
        </w:rPr>
        <w:t>а</w:t>
      </w:r>
      <w:r w:rsidRPr="000B5B30">
        <w:rPr>
          <w:rFonts w:ascii="Times New Roman" w:hAnsi="Times New Roman" w:cs="Times New Roman"/>
          <w:sz w:val="16"/>
          <w:szCs w:val="16"/>
        </w:rPr>
        <w:t>стников закупки;</w:t>
      </w:r>
    </w:p>
    <w:p w:rsidR="000B5B30" w:rsidRPr="000B5B30" w:rsidRDefault="000B5B30" w:rsidP="000B5B30">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0B5B30">
        <w:rPr>
          <w:rFonts w:ascii="Times New Roman" w:hAnsi="Times New Roman" w:cs="Times New Roman"/>
          <w:sz w:val="16"/>
          <w:szCs w:val="16"/>
        </w:rPr>
        <w:t>в) значения количественных и (или) качественных показателей характеристик (свойств) товаров, работ, услуг, которые отличаются  от значений, с</w:t>
      </w:r>
      <w:r w:rsidRPr="000B5B30">
        <w:rPr>
          <w:rFonts w:ascii="Times New Roman" w:hAnsi="Times New Roman" w:cs="Times New Roman"/>
          <w:sz w:val="16"/>
          <w:szCs w:val="16"/>
        </w:rPr>
        <w:t>о</w:t>
      </w:r>
      <w:r w:rsidRPr="000B5B30">
        <w:rPr>
          <w:rFonts w:ascii="Times New Roman" w:hAnsi="Times New Roman" w:cs="Times New Roman"/>
          <w:sz w:val="16"/>
          <w:szCs w:val="16"/>
        </w:rPr>
        <w:t>держащихся в обязательном перечне, и обоснование которых содержится в соответствующей графе приложения №1 к настоящим Правилам, в том чи</w:t>
      </w:r>
      <w:r w:rsidRPr="000B5B30">
        <w:rPr>
          <w:rFonts w:ascii="Times New Roman" w:hAnsi="Times New Roman" w:cs="Times New Roman"/>
          <w:sz w:val="16"/>
          <w:szCs w:val="16"/>
        </w:rPr>
        <w:t>с</w:t>
      </w:r>
      <w:r w:rsidRPr="000B5B30">
        <w:rPr>
          <w:rFonts w:ascii="Times New Roman" w:hAnsi="Times New Roman" w:cs="Times New Roman"/>
          <w:sz w:val="16"/>
          <w:szCs w:val="16"/>
        </w:rPr>
        <w:t>ле с учетом функционального значения товара, под которым для целей настоящих Правил понимается цель и условия испол</w:t>
      </w:r>
      <w:r w:rsidRPr="000B5B30">
        <w:rPr>
          <w:rFonts w:ascii="Times New Roman" w:hAnsi="Times New Roman" w:cs="Times New Roman"/>
          <w:sz w:val="16"/>
          <w:szCs w:val="16"/>
        </w:rPr>
        <w:t>ь</w:t>
      </w:r>
      <w:r w:rsidRPr="000B5B30">
        <w:rPr>
          <w:rFonts w:ascii="Times New Roman" w:hAnsi="Times New Roman" w:cs="Times New Roman"/>
          <w:sz w:val="16"/>
          <w:szCs w:val="16"/>
        </w:rPr>
        <w:t>зования (применения) товара, позволяющие товару выполнять свое основное назначение, вспомогательные</w:t>
      </w:r>
      <w:proofErr w:type="gramEnd"/>
      <w:r w:rsidRPr="000B5B30">
        <w:rPr>
          <w:rFonts w:ascii="Times New Roman" w:hAnsi="Times New Roman" w:cs="Times New Roman"/>
          <w:sz w:val="16"/>
          <w:szCs w:val="16"/>
        </w:rPr>
        <w:t xml:space="preserve"> функции или определяющие универсальность применения товара (выполн</w:t>
      </w:r>
      <w:r w:rsidRPr="000B5B30">
        <w:rPr>
          <w:rFonts w:ascii="Times New Roman" w:hAnsi="Times New Roman" w:cs="Times New Roman"/>
          <w:sz w:val="16"/>
          <w:szCs w:val="16"/>
        </w:rPr>
        <w:t>е</w:t>
      </w:r>
      <w:r w:rsidRPr="000B5B30">
        <w:rPr>
          <w:rFonts w:ascii="Times New Roman" w:hAnsi="Times New Roman" w:cs="Times New Roman"/>
          <w:sz w:val="16"/>
          <w:szCs w:val="16"/>
        </w:rPr>
        <w:t>ние соответствующих функций, работ, оказание соответствующих услуг, территориальные, климатические факторы и другое).</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13. Значения потребительских свойств и иных характеристик (в том числе предельные цены) отдельных видов товаров, работ, услуг, включенных в перечень, уст</w:t>
      </w:r>
      <w:r w:rsidRPr="000B5B30">
        <w:rPr>
          <w:rFonts w:ascii="Times New Roman" w:hAnsi="Times New Roman" w:cs="Times New Roman"/>
          <w:sz w:val="16"/>
          <w:szCs w:val="16"/>
        </w:rPr>
        <w:t>а</w:t>
      </w:r>
      <w:r w:rsidRPr="000B5B30">
        <w:rPr>
          <w:rFonts w:ascii="Times New Roman" w:hAnsi="Times New Roman" w:cs="Times New Roman"/>
          <w:sz w:val="16"/>
          <w:szCs w:val="16"/>
        </w:rPr>
        <w:t>навливаются:</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а) с учетом категорий и (или) групп должностей работников муниципальных органов, если затраты на их приобретение в соответствии с правилами определения нормативных затрат, утвержденными Администрацией муниципального округа</w:t>
      </w:r>
      <w:r w:rsidRPr="000B5B30">
        <w:rPr>
          <w:rFonts w:ascii="Times New Roman" w:hAnsi="Times New Roman" w:cs="Times New Roman"/>
          <w:color w:val="C0504D"/>
          <w:sz w:val="16"/>
          <w:szCs w:val="16"/>
        </w:rPr>
        <w:t>,</w:t>
      </w:r>
      <w:r w:rsidRPr="000B5B30">
        <w:rPr>
          <w:rFonts w:ascii="Times New Roman" w:hAnsi="Times New Roman" w:cs="Times New Roman"/>
          <w:sz w:val="16"/>
          <w:szCs w:val="16"/>
        </w:rPr>
        <w:t xml:space="preserve"> устанавливаются с учетом категорий и (или) групп должн</w:t>
      </w:r>
      <w:r w:rsidRPr="000B5B30">
        <w:rPr>
          <w:rFonts w:ascii="Times New Roman" w:hAnsi="Times New Roman" w:cs="Times New Roman"/>
          <w:sz w:val="16"/>
          <w:szCs w:val="16"/>
        </w:rPr>
        <w:t>о</w:t>
      </w:r>
      <w:r w:rsidRPr="000B5B30">
        <w:rPr>
          <w:rFonts w:ascii="Times New Roman" w:hAnsi="Times New Roman" w:cs="Times New Roman"/>
          <w:sz w:val="16"/>
          <w:szCs w:val="16"/>
        </w:rPr>
        <w:t>стей работников;</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б) с учетом категорий и (или) групп должностей работников, если затраты на их приобретение в соответствии с требованиями к определению норм</w:t>
      </w:r>
      <w:r w:rsidRPr="000B5B30">
        <w:rPr>
          <w:rFonts w:ascii="Times New Roman" w:hAnsi="Times New Roman" w:cs="Times New Roman"/>
          <w:sz w:val="16"/>
          <w:szCs w:val="16"/>
        </w:rPr>
        <w:t>а</w:t>
      </w:r>
      <w:r w:rsidRPr="000B5B30">
        <w:rPr>
          <w:rFonts w:ascii="Times New Roman" w:hAnsi="Times New Roman" w:cs="Times New Roman"/>
          <w:sz w:val="16"/>
          <w:szCs w:val="16"/>
        </w:rPr>
        <w:t>тивных затрат не определяются с учетом категорий и (или) групп должностей работников, - в случае принятия соответствующего решения муниципал</w:t>
      </w:r>
      <w:r w:rsidRPr="000B5B30">
        <w:rPr>
          <w:rFonts w:ascii="Times New Roman" w:hAnsi="Times New Roman" w:cs="Times New Roman"/>
          <w:sz w:val="16"/>
          <w:szCs w:val="16"/>
        </w:rPr>
        <w:t>ь</w:t>
      </w:r>
      <w:r w:rsidRPr="000B5B30">
        <w:rPr>
          <w:rFonts w:ascii="Times New Roman" w:hAnsi="Times New Roman" w:cs="Times New Roman"/>
          <w:sz w:val="16"/>
          <w:szCs w:val="16"/>
        </w:rPr>
        <w:t xml:space="preserve">ным органом. </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14. Дополнительно включаемые в перечень отдельные виды товаров, работ, услуг должны отличатся от указанных в обязательном перечне о</w:t>
      </w:r>
      <w:r w:rsidRPr="000B5B30">
        <w:rPr>
          <w:rFonts w:ascii="Times New Roman" w:hAnsi="Times New Roman" w:cs="Times New Roman"/>
          <w:sz w:val="16"/>
          <w:szCs w:val="16"/>
        </w:rPr>
        <w:t>т</w:t>
      </w:r>
      <w:r w:rsidRPr="000B5B30">
        <w:rPr>
          <w:rFonts w:ascii="Times New Roman" w:hAnsi="Times New Roman" w:cs="Times New Roman"/>
          <w:sz w:val="16"/>
          <w:szCs w:val="16"/>
        </w:rPr>
        <w:t>дельных видов товаров, работ, услуг кодом товара, работы, услуги в соответствии с Общероссийским классификатором продукции по видам экономической де</w:t>
      </w:r>
      <w:r w:rsidRPr="000B5B30">
        <w:rPr>
          <w:rFonts w:ascii="Times New Roman" w:hAnsi="Times New Roman" w:cs="Times New Roman"/>
          <w:sz w:val="16"/>
          <w:szCs w:val="16"/>
        </w:rPr>
        <w:t>я</w:t>
      </w:r>
      <w:r w:rsidRPr="000B5B30">
        <w:rPr>
          <w:rFonts w:ascii="Times New Roman" w:hAnsi="Times New Roman" w:cs="Times New Roman"/>
          <w:sz w:val="16"/>
          <w:szCs w:val="16"/>
        </w:rPr>
        <w:t xml:space="preserve">тельности. </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 xml:space="preserve">15. </w:t>
      </w:r>
      <w:proofErr w:type="gramStart"/>
      <w:r w:rsidRPr="000B5B30">
        <w:rPr>
          <w:rFonts w:ascii="Times New Roman" w:hAnsi="Times New Roman" w:cs="Times New Roman"/>
          <w:sz w:val="16"/>
          <w:szCs w:val="16"/>
        </w:rPr>
        <w:t>Утвержденный перечень должен позволять обеспечить нужды муниципального округа,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w:t>
      </w:r>
      <w:r w:rsidRPr="000B5B30">
        <w:rPr>
          <w:rFonts w:ascii="Times New Roman" w:hAnsi="Times New Roman" w:cs="Times New Roman"/>
          <w:sz w:val="16"/>
          <w:szCs w:val="16"/>
        </w:rPr>
        <w:t>а</w:t>
      </w:r>
      <w:r w:rsidRPr="000B5B30">
        <w:rPr>
          <w:rFonts w:ascii="Times New Roman" w:hAnsi="Times New Roman" w:cs="Times New Roman"/>
          <w:sz w:val="16"/>
          <w:szCs w:val="16"/>
        </w:rPr>
        <w:t>дежности и безопасности, значения которых не обусловлены их пригодностью для эксплуатации и потребления в целях оказания государственных услуг (выполнения работ) и реализации государственных  функций) или являются предметами роскоши в соответствии с законодательством</w:t>
      </w:r>
      <w:proofErr w:type="gramEnd"/>
      <w:r w:rsidRPr="000B5B30">
        <w:rPr>
          <w:rFonts w:ascii="Times New Roman" w:hAnsi="Times New Roman" w:cs="Times New Roman"/>
          <w:sz w:val="16"/>
          <w:szCs w:val="16"/>
        </w:rPr>
        <w:t xml:space="preserve"> Российской Фед</w:t>
      </w:r>
      <w:r w:rsidRPr="000B5B30">
        <w:rPr>
          <w:rFonts w:ascii="Times New Roman" w:hAnsi="Times New Roman" w:cs="Times New Roman"/>
          <w:sz w:val="16"/>
          <w:szCs w:val="16"/>
        </w:rPr>
        <w:t>е</w:t>
      </w:r>
      <w:r w:rsidRPr="000B5B30">
        <w:rPr>
          <w:rFonts w:ascii="Times New Roman" w:hAnsi="Times New Roman" w:cs="Times New Roman"/>
          <w:sz w:val="16"/>
          <w:szCs w:val="16"/>
        </w:rPr>
        <w:t>рации.</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16. Используемые при формировании перечня значения потребительских свойств (в том числе характеристик качества) и иных характеристик (свойств) отдельных видов товаров, работ, услуг устанавливаются в количественных и (или) качественных показ</w:t>
      </w:r>
      <w:r w:rsidRPr="000B5B30">
        <w:rPr>
          <w:rFonts w:ascii="Times New Roman" w:hAnsi="Times New Roman" w:cs="Times New Roman"/>
          <w:sz w:val="16"/>
          <w:szCs w:val="16"/>
        </w:rPr>
        <w:t>а</w:t>
      </w:r>
      <w:r w:rsidRPr="000B5B30">
        <w:rPr>
          <w:rFonts w:ascii="Times New Roman" w:hAnsi="Times New Roman" w:cs="Times New Roman"/>
          <w:sz w:val="16"/>
          <w:szCs w:val="16"/>
        </w:rPr>
        <w:t>телях с указанием (при необходимости) единицы измерения в соответствии с Общеро</w:t>
      </w:r>
      <w:r w:rsidRPr="000B5B30">
        <w:rPr>
          <w:rFonts w:ascii="Times New Roman" w:hAnsi="Times New Roman" w:cs="Times New Roman"/>
          <w:sz w:val="16"/>
          <w:szCs w:val="16"/>
        </w:rPr>
        <w:t>с</w:t>
      </w:r>
      <w:r w:rsidRPr="000B5B30">
        <w:rPr>
          <w:rFonts w:ascii="Times New Roman" w:hAnsi="Times New Roman" w:cs="Times New Roman"/>
          <w:sz w:val="16"/>
          <w:szCs w:val="16"/>
        </w:rPr>
        <w:t>сийским классификатором единиц измерения.</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Количественные и (или) качественные показатели характеристик (свойств) отдельных видов товаров, работ, услуг могут быть выражены в виде то</w:t>
      </w:r>
      <w:r w:rsidRPr="000B5B30">
        <w:rPr>
          <w:rFonts w:ascii="Times New Roman" w:hAnsi="Times New Roman" w:cs="Times New Roman"/>
          <w:sz w:val="16"/>
          <w:szCs w:val="16"/>
        </w:rPr>
        <w:t>ч</w:t>
      </w:r>
      <w:r w:rsidRPr="000B5B30">
        <w:rPr>
          <w:rFonts w:ascii="Times New Roman" w:hAnsi="Times New Roman" w:cs="Times New Roman"/>
          <w:sz w:val="16"/>
          <w:szCs w:val="16"/>
        </w:rPr>
        <w:t>ного значения, диапазона значений или запрета на применение таких характеристик (свойств).</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17. Предельные цены товаров, работ, услуг устанавливаются муниципальными органами в случае, если требованиями к определению нормативных затрат установл</w:t>
      </w:r>
      <w:r w:rsidRPr="000B5B30">
        <w:rPr>
          <w:rFonts w:ascii="Times New Roman" w:hAnsi="Times New Roman" w:cs="Times New Roman"/>
          <w:sz w:val="16"/>
          <w:szCs w:val="16"/>
        </w:rPr>
        <w:t>е</w:t>
      </w:r>
      <w:r w:rsidRPr="000B5B30">
        <w:rPr>
          <w:rFonts w:ascii="Times New Roman" w:hAnsi="Times New Roman" w:cs="Times New Roman"/>
          <w:sz w:val="16"/>
          <w:szCs w:val="16"/>
        </w:rPr>
        <w:t xml:space="preserve">ны нормативы цены на соответствующие товары, работы, услуги. </w:t>
      </w:r>
    </w:p>
    <w:p w:rsidR="000B5B30"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Предельные цены товаров, работ, услуг устанавливаются в рублях в абсолютном денежном выражении (с точностью до 2-го знака после зап</w:t>
      </w:r>
      <w:r w:rsidRPr="000B5B30">
        <w:rPr>
          <w:rFonts w:ascii="Times New Roman" w:hAnsi="Times New Roman" w:cs="Times New Roman"/>
          <w:sz w:val="16"/>
          <w:szCs w:val="16"/>
        </w:rPr>
        <w:t>я</w:t>
      </w:r>
      <w:r w:rsidRPr="000B5B30">
        <w:rPr>
          <w:rFonts w:ascii="Times New Roman" w:hAnsi="Times New Roman" w:cs="Times New Roman"/>
          <w:sz w:val="16"/>
          <w:szCs w:val="16"/>
        </w:rPr>
        <w:t>той).</w:t>
      </w:r>
    </w:p>
    <w:p w:rsidR="004F0F04" w:rsidRPr="000B5B30" w:rsidRDefault="000B5B30" w:rsidP="000B5B30">
      <w:pPr>
        <w:autoSpaceDE w:val="0"/>
        <w:autoSpaceDN w:val="0"/>
        <w:adjustRightInd w:val="0"/>
        <w:spacing w:after="0" w:line="240" w:lineRule="auto"/>
        <w:ind w:firstLine="284"/>
        <w:jc w:val="both"/>
        <w:rPr>
          <w:rFonts w:ascii="Times New Roman" w:hAnsi="Times New Roman" w:cs="Times New Roman"/>
          <w:sz w:val="16"/>
          <w:szCs w:val="16"/>
        </w:rPr>
      </w:pPr>
      <w:r w:rsidRPr="000B5B30">
        <w:rPr>
          <w:rFonts w:ascii="Times New Roman" w:hAnsi="Times New Roman" w:cs="Times New Roman"/>
          <w:sz w:val="16"/>
          <w:szCs w:val="16"/>
        </w:rPr>
        <w:t>18. Цена единицы планируемых к закупке товаров, работ, услуг не может быть выше предельной цены товаров, работ, услуг, установленной в пере</w:t>
      </w:r>
      <w:r w:rsidRPr="000B5B30">
        <w:rPr>
          <w:rFonts w:ascii="Times New Roman" w:hAnsi="Times New Roman" w:cs="Times New Roman"/>
          <w:sz w:val="16"/>
          <w:szCs w:val="16"/>
        </w:rPr>
        <w:t>ч</w:t>
      </w:r>
      <w:r w:rsidRPr="000B5B30">
        <w:rPr>
          <w:rFonts w:ascii="Times New Roman" w:hAnsi="Times New Roman" w:cs="Times New Roman"/>
          <w:sz w:val="16"/>
          <w:szCs w:val="16"/>
        </w:rPr>
        <w:t>не.</w:t>
      </w:r>
    </w:p>
    <w:p w:rsidR="000B5B30" w:rsidRPr="000B5B30"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4"/>
          <w:szCs w:val="14"/>
        </w:rPr>
      </w:pPr>
      <w:r w:rsidRPr="000B5B30">
        <w:rPr>
          <w:rFonts w:ascii="Times New Roman" w:hAnsi="Times New Roman" w:cs="Times New Roman"/>
          <w:sz w:val="14"/>
          <w:szCs w:val="14"/>
        </w:rPr>
        <w:t>Приложение №1</w:t>
      </w:r>
    </w:p>
    <w:p w:rsidR="000B5B30" w:rsidRPr="000B5B30"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4"/>
          <w:szCs w:val="14"/>
        </w:rPr>
      </w:pPr>
      <w:r w:rsidRPr="000B5B30">
        <w:rPr>
          <w:rFonts w:ascii="Times New Roman" w:hAnsi="Times New Roman" w:cs="Times New Roman"/>
          <w:sz w:val="14"/>
          <w:szCs w:val="14"/>
        </w:rPr>
        <w:t xml:space="preserve">к Правилам определения требований </w:t>
      </w:r>
      <w:proofErr w:type="gramStart"/>
      <w:r w:rsidRPr="000B5B30">
        <w:rPr>
          <w:rFonts w:ascii="Times New Roman" w:hAnsi="Times New Roman" w:cs="Times New Roman"/>
          <w:sz w:val="14"/>
          <w:szCs w:val="14"/>
        </w:rPr>
        <w:t>к</w:t>
      </w:r>
      <w:proofErr w:type="gramEnd"/>
      <w:r w:rsidRPr="000B5B30">
        <w:rPr>
          <w:rFonts w:ascii="Times New Roman" w:hAnsi="Times New Roman" w:cs="Times New Roman"/>
          <w:sz w:val="14"/>
          <w:szCs w:val="14"/>
        </w:rPr>
        <w:t xml:space="preserve"> закупаемым</w:t>
      </w:r>
    </w:p>
    <w:p w:rsidR="000B5B30" w:rsidRPr="000B5B30"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4"/>
          <w:szCs w:val="14"/>
        </w:rPr>
      </w:pPr>
      <w:r w:rsidRPr="000B5B30">
        <w:rPr>
          <w:rFonts w:ascii="Times New Roman" w:hAnsi="Times New Roman" w:cs="Times New Roman"/>
          <w:sz w:val="14"/>
          <w:szCs w:val="14"/>
        </w:rPr>
        <w:t>муниципальными органами отдельным видам товаров,</w:t>
      </w:r>
    </w:p>
    <w:p w:rsidR="000B5B30" w:rsidRPr="000B5B30"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4"/>
          <w:szCs w:val="14"/>
        </w:rPr>
      </w:pPr>
      <w:r w:rsidRPr="000B5B30">
        <w:rPr>
          <w:rFonts w:ascii="Times New Roman" w:hAnsi="Times New Roman" w:cs="Times New Roman"/>
          <w:sz w:val="14"/>
          <w:szCs w:val="14"/>
        </w:rPr>
        <w:t>работ, услуг (в том числе предельные цены товаров, работ, услуг)</w:t>
      </w:r>
    </w:p>
    <w:p w:rsidR="000B5B30" w:rsidRPr="000B5B30" w:rsidRDefault="000B5B30" w:rsidP="000B5B30">
      <w:pPr>
        <w:widowControl w:val="0"/>
        <w:autoSpaceDE w:val="0"/>
        <w:autoSpaceDN w:val="0"/>
        <w:adjustRightInd w:val="0"/>
        <w:spacing w:after="0" w:line="240" w:lineRule="auto"/>
        <w:ind w:firstLine="720"/>
        <w:jc w:val="center"/>
        <w:rPr>
          <w:rFonts w:ascii="Times New Roman" w:hAnsi="Times New Roman" w:cs="Times New Roman"/>
          <w:sz w:val="16"/>
          <w:szCs w:val="16"/>
        </w:rPr>
      </w:pPr>
    </w:p>
    <w:p w:rsidR="000B5B30" w:rsidRPr="000B5B30" w:rsidRDefault="000B5B30" w:rsidP="000B5B30">
      <w:pPr>
        <w:widowControl w:val="0"/>
        <w:autoSpaceDE w:val="0"/>
        <w:autoSpaceDN w:val="0"/>
        <w:adjustRightInd w:val="0"/>
        <w:spacing w:after="0" w:line="240" w:lineRule="auto"/>
        <w:ind w:firstLine="720"/>
        <w:jc w:val="center"/>
        <w:rPr>
          <w:rFonts w:ascii="Times New Roman" w:hAnsi="Times New Roman" w:cs="Times New Roman"/>
          <w:b/>
          <w:sz w:val="16"/>
          <w:szCs w:val="16"/>
        </w:rPr>
      </w:pPr>
      <w:r w:rsidRPr="000B5B30">
        <w:rPr>
          <w:rFonts w:ascii="Times New Roman" w:hAnsi="Times New Roman" w:cs="Times New Roman"/>
          <w:b/>
          <w:sz w:val="16"/>
          <w:szCs w:val="16"/>
        </w:rPr>
        <w:t>Обязательный перечень</w:t>
      </w:r>
      <w:r>
        <w:rPr>
          <w:rFonts w:ascii="Times New Roman" w:hAnsi="Times New Roman" w:cs="Times New Roman"/>
          <w:b/>
          <w:sz w:val="16"/>
          <w:szCs w:val="16"/>
        </w:rPr>
        <w:t xml:space="preserve"> </w:t>
      </w:r>
      <w:r w:rsidRPr="000B5B30">
        <w:rPr>
          <w:rFonts w:ascii="Times New Roman" w:hAnsi="Times New Roman" w:cs="Times New Roman"/>
          <w:b/>
          <w:sz w:val="16"/>
          <w:szCs w:val="16"/>
        </w:rPr>
        <w:t>отдельных товаров, работ, услуг, закупаемых для обеспечения муниципальных нужд Волотовского муниц</w:t>
      </w:r>
      <w:r w:rsidRPr="000B5B30">
        <w:rPr>
          <w:rFonts w:ascii="Times New Roman" w:hAnsi="Times New Roman" w:cs="Times New Roman"/>
          <w:b/>
          <w:sz w:val="16"/>
          <w:szCs w:val="16"/>
        </w:rPr>
        <w:t>и</w:t>
      </w:r>
      <w:r w:rsidRPr="000B5B30">
        <w:rPr>
          <w:rFonts w:ascii="Times New Roman" w:hAnsi="Times New Roman" w:cs="Times New Roman"/>
          <w:b/>
          <w:sz w:val="16"/>
          <w:szCs w:val="16"/>
        </w:rPr>
        <w:t>пального округа и их потребительские свойства, и иные характеристики, а также значения таких свойств и характеристик (в том числе пр</w:t>
      </w:r>
      <w:r w:rsidRPr="000B5B30">
        <w:rPr>
          <w:rFonts w:ascii="Times New Roman" w:hAnsi="Times New Roman" w:cs="Times New Roman"/>
          <w:b/>
          <w:sz w:val="16"/>
          <w:szCs w:val="16"/>
        </w:rPr>
        <w:t>е</w:t>
      </w:r>
      <w:r w:rsidRPr="000B5B30">
        <w:rPr>
          <w:rFonts w:ascii="Times New Roman" w:hAnsi="Times New Roman" w:cs="Times New Roman"/>
          <w:b/>
          <w:sz w:val="16"/>
          <w:szCs w:val="16"/>
        </w:rPr>
        <w:t>дельные цены товаров, р</w:t>
      </w:r>
      <w:r w:rsidRPr="000B5B30">
        <w:rPr>
          <w:rFonts w:ascii="Times New Roman" w:hAnsi="Times New Roman" w:cs="Times New Roman"/>
          <w:b/>
          <w:sz w:val="16"/>
          <w:szCs w:val="16"/>
        </w:rPr>
        <w:t>а</w:t>
      </w:r>
      <w:r w:rsidRPr="000B5B30">
        <w:rPr>
          <w:rFonts w:ascii="Times New Roman" w:hAnsi="Times New Roman" w:cs="Times New Roman"/>
          <w:b/>
          <w:sz w:val="16"/>
          <w:szCs w:val="16"/>
        </w:rPr>
        <w:t>бот, услуг)</w:t>
      </w:r>
    </w:p>
    <w:p w:rsidR="000B5B30" w:rsidRPr="000B5B30" w:rsidRDefault="000B5B30" w:rsidP="000B5B30">
      <w:pPr>
        <w:spacing w:after="0" w:line="240" w:lineRule="auto"/>
        <w:rPr>
          <w:rFonts w:ascii="Times New Roman" w:hAnsi="Times New Roman" w:cs="Times New Roman"/>
          <w:b/>
          <w:sz w:val="16"/>
          <w:szCs w:val="16"/>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709"/>
        <w:gridCol w:w="2551"/>
        <w:gridCol w:w="3686"/>
        <w:gridCol w:w="567"/>
        <w:gridCol w:w="1418"/>
        <w:gridCol w:w="709"/>
        <w:gridCol w:w="708"/>
      </w:tblGrid>
      <w:tr w:rsidR="000B5B30" w:rsidRPr="000B5B30" w:rsidTr="002F2633">
        <w:trPr>
          <w:trHeight w:val="20"/>
        </w:trPr>
        <w:tc>
          <w:tcPr>
            <w:tcW w:w="346" w:type="dxa"/>
            <w:vMerge w:val="restart"/>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 xml:space="preserve">№ </w:t>
            </w:r>
            <w:proofErr w:type="spellStart"/>
            <w:proofErr w:type="gramStart"/>
            <w:r w:rsidRPr="000B5B30">
              <w:rPr>
                <w:rFonts w:ascii="Times New Roman" w:hAnsi="Times New Roman" w:cs="Times New Roman"/>
                <w:sz w:val="14"/>
                <w:szCs w:val="14"/>
              </w:rPr>
              <w:t>п</w:t>
            </w:r>
            <w:proofErr w:type="spellEnd"/>
            <w:proofErr w:type="gramEnd"/>
            <w:r w:rsidRPr="000B5B30">
              <w:rPr>
                <w:rFonts w:ascii="Times New Roman" w:hAnsi="Times New Roman" w:cs="Times New Roman"/>
                <w:sz w:val="14"/>
                <w:szCs w:val="14"/>
              </w:rPr>
              <w:t>/</w:t>
            </w:r>
            <w:proofErr w:type="spellStart"/>
            <w:r w:rsidRPr="000B5B30">
              <w:rPr>
                <w:rFonts w:ascii="Times New Roman" w:hAnsi="Times New Roman" w:cs="Times New Roman"/>
                <w:sz w:val="14"/>
                <w:szCs w:val="14"/>
              </w:rPr>
              <w:t>п</w:t>
            </w:r>
            <w:proofErr w:type="spellEnd"/>
          </w:p>
        </w:tc>
        <w:tc>
          <w:tcPr>
            <w:tcW w:w="709" w:type="dxa"/>
            <w:vMerge w:val="restart"/>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 xml:space="preserve">Код по </w:t>
            </w:r>
            <w:hyperlink r:id="rId9" w:history="1">
              <w:r w:rsidRPr="000B5B30">
                <w:rPr>
                  <w:rFonts w:ascii="Times New Roman" w:hAnsi="Times New Roman" w:cs="Times New Roman"/>
                  <w:sz w:val="14"/>
                  <w:szCs w:val="14"/>
                </w:rPr>
                <w:t>ОКПД</w:t>
              </w:r>
            </w:hyperlink>
          </w:p>
        </w:tc>
        <w:tc>
          <w:tcPr>
            <w:tcW w:w="2551" w:type="dxa"/>
            <w:vMerge w:val="restart"/>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Наименование отдельного вида товаров, работ, услуг</w:t>
            </w:r>
          </w:p>
        </w:tc>
        <w:tc>
          <w:tcPr>
            <w:tcW w:w="7088" w:type="dxa"/>
            <w:gridSpan w:val="5"/>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Требования к потребительским свойствам (в том числе качеству) и иным характер</w:t>
            </w:r>
            <w:r w:rsidRPr="000B5B30">
              <w:rPr>
                <w:rFonts w:ascii="Times New Roman" w:hAnsi="Times New Roman" w:cs="Times New Roman"/>
                <w:sz w:val="14"/>
                <w:szCs w:val="14"/>
              </w:rPr>
              <w:t>и</w:t>
            </w:r>
            <w:r w:rsidRPr="000B5B30">
              <w:rPr>
                <w:rFonts w:ascii="Times New Roman" w:hAnsi="Times New Roman" w:cs="Times New Roman"/>
                <w:sz w:val="14"/>
                <w:szCs w:val="14"/>
              </w:rPr>
              <w:t>стикам (в том числе предельные цены) отдельных видов товаров, работ, услуг</w:t>
            </w:r>
          </w:p>
        </w:tc>
      </w:tr>
      <w:tr w:rsidR="000B5B30" w:rsidRPr="000B5B30" w:rsidTr="002F2633">
        <w:trPr>
          <w:trHeight w:val="20"/>
        </w:trPr>
        <w:tc>
          <w:tcPr>
            <w:tcW w:w="346" w:type="dxa"/>
            <w:vMerge/>
          </w:tcPr>
          <w:p w:rsidR="000B5B30" w:rsidRPr="000B5B30" w:rsidRDefault="000B5B30" w:rsidP="000B5B30">
            <w:pPr>
              <w:spacing w:after="0" w:line="240" w:lineRule="auto"/>
              <w:rPr>
                <w:rFonts w:ascii="Times New Roman" w:hAnsi="Times New Roman" w:cs="Times New Roman"/>
                <w:sz w:val="14"/>
                <w:szCs w:val="14"/>
              </w:rPr>
            </w:pPr>
          </w:p>
        </w:tc>
        <w:tc>
          <w:tcPr>
            <w:tcW w:w="709" w:type="dxa"/>
            <w:vMerge/>
          </w:tcPr>
          <w:p w:rsidR="000B5B30" w:rsidRPr="000B5B30" w:rsidRDefault="000B5B30" w:rsidP="000B5B30">
            <w:pPr>
              <w:spacing w:after="0" w:line="240" w:lineRule="auto"/>
              <w:rPr>
                <w:rFonts w:ascii="Times New Roman" w:hAnsi="Times New Roman" w:cs="Times New Roman"/>
                <w:sz w:val="14"/>
                <w:szCs w:val="14"/>
              </w:rPr>
            </w:pPr>
          </w:p>
        </w:tc>
        <w:tc>
          <w:tcPr>
            <w:tcW w:w="2551" w:type="dxa"/>
            <w:vMerge/>
          </w:tcPr>
          <w:p w:rsidR="000B5B30" w:rsidRPr="000B5B30" w:rsidRDefault="000B5B30" w:rsidP="000B5B30">
            <w:pPr>
              <w:spacing w:after="0" w:line="240" w:lineRule="auto"/>
              <w:rPr>
                <w:rFonts w:ascii="Times New Roman" w:hAnsi="Times New Roman" w:cs="Times New Roman"/>
                <w:sz w:val="14"/>
                <w:szCs w:val="14"/>
              </w:rPr>
            </w:pPr>
          </w:p>
        </w:tc>
        <w:tc>
          <w:tcPr>
            <w:tcW w:w="3686" w:type="dxa"/>
            <w:vMerge w:val="restart"/>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r w:rsidRPr="000B5B30">
              <w:rPr>
                <w:rFonts w:ascii="Times New Roman" w:hAnsi="Times New Roman" w:cs="Times New Roman"/>
                <w:sz w:val="14"/>
                <w:szCs w:val="14"/>
              </w:rPr>
              <w:t>характеристика</w:t>
            </w:r>
          </w:p>
        </w:tc>
        <w:tc>
          <w:tcPr>
            <w:tcW w:w="1985" w:type="dxa"/>
            <w:gridSpan w:val="2"/>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ед</w:t>
            </w:r>
            <w:r w:rsidRPr="000B5B30">
              <w:rPr>
                <w:rFonts w:ascii="Times New Roman" w:hAnsi="Times New Roman" w:cs="Times New Roman"/>
                <w:sz w:val="14"/>
                <w:szCs w:val="14"/>
              </w:rPr>
              <w:t>и</w:t>
            </w:r>
            <w:r w:rsidRPr="000B5B30">
              <w:rPr>
                <w:rFonts w:ascii="Times New Roman" w:hAnsi="Times New Roman" w:cs="Times New Roman"/>
                <w:sz w:val="14"/>
                <w:szCs w:val="14"/>
              </w:rPr>
              <w:t>ница измерения</w:t>
            </w:r>
          </w:p>
        </w:tc>
        <w:tc>
          <w:tcPr>
            <w:tcW w:w="1417" w:type="dxa"/>
            <w:gridSpan w:val="2"/>
            <w:vMerge w:val="restart"/>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значение характер</w:t>
            </w:r>
            <w:r w:rsidRPr="000B5B30">
              <w:rPr>
                <w:rFonts w:ascii="Times New Roman" w:hAnsi="Times New Roman" w:cs="Times New Roman"/>
                <w:sz w:val="14"/>
                <w:szCs w:val="14"/>
              </w:rPr>
              <w:t>и</w:t>
            </w:r>
            <w:r w:rsidRPr="000B5B30">
              <w:rPr>
                <w:rFonts w:ascii="Times New Roman" w:hAnsi="Times New Roman" w:cs="Times New Roman"/>
                <w:sz w:val="14"/>
                <w:szCs w:val="14"/>
              </w:rPr>
              <w:t>стики</w:t>
            </w:r>
          </w:p>
        </w:tc>
      </w:tr>
      <w:tr w:rsidR="000B5B30" w:rsidRPr="000B5B30" w:rsidTr="002F2633">
        <w:trPr>
          <w:trHeight w:val="20"/>
        </w:trPr>
        <w:tc>
          <w:tcPr>
            <w:tcW w:w="346" w:type="dxa"/>
            <w:vMerge/>
            <w:tcBorders>
              <w:bottom w:val="single" w:sz="4" w:space="0" w:color="auto"/>
            </w:tcBorders>
          </w:tcPr>
          <w:p w:rsidR="000B5B30" w:rsidRPr="000B5B30" w:rsidRDefault="000B5B30" w:rsidP="000B5B30">
            <w:pPr>
              <w:spacing w:after="0" w:line="240" w:lineRule="auto"/>
              <w:rPr>
                <w:rFonts w:ascii="Times New Roman" w:hAnsi="Times New Roman" w:cs="Times New Roman"/>
                <w:sz w:val="14"/>
                <w:szCs w:val="14"/>
              </w:rPr>
            </w:pPr>
          </w:p>
        </w:tc>
        <w:tc>
          <w:tcPr>
            <w:tcW w:w="709" w:type="dxa"/>
            <w:vMerge/>
            <w:tcBorders>
              <w:bottom w:val="single" w:sz="4" w:space="0" w:color="auto"/>
            </w:tcBorders>
          </w:tcPr>
          <w:p w:rsidR="000B5B30" w:rsidRPr="000B5B30" w:rsidRDefault="000B5B30" w:rsidP="000B5B30">
            <w:pPr>
              <w:spacing w:after="0" w:line="240" w:lineRule="auto"/>
              <w:rPr>
                <w:rFonts w:ascii="Times New Roman" w:hAnsi="Times New Roman" w:cs="Times New Roman"/>
                <w:sz w:val="14"/>
                <w:szCs w:val="14"/>
              </w:rPr>
            </w:pPr>
          </w:p>
        </w:tc>
        <w:tc>
          <w:tcPr>
            <w:tcW w:w="2551" w:type="dxa"/>
            <w:vMerge/>
            <w:tcBorders>
              <w:bottom w:val="single" w:sz="4" w:space="0" w:color="auto"/>
            </w:tcBorders>
          </w:tcPr>
          <w:p w:rsidR="000B5B30" w:rsidRPr="000B5B30" w:rsidRDefault="000B5B30" w:rsidP="000B5B30">
            <w:pPr>
              <w:spacing w:after="0" w:line="240" w:lineRule="auto"/>
              <w:rPr>
                <w:rFonts w:ascii="Times New Roman" w:hAnsi="Times New Roman" w:cs="Times New Roman"/>
                <w:sz w:val="14"/>
                <w:szCs w:val="14"/>
              </w:rPr>
            </w:pPr>
          </w:p>
        </w:tc>
        <w:tc>
          <w:tcPr>
            <w:tcW w:w="3686" w:type="dxa"/>
            <w:vMerge/>
            <w:tcBorders>
              <w:bottom w:val="single" w:sz="4" w:space="0" w:color="auto"/>
            </w:tcBorders>
          </w:tcPr>
          <w:p w:rsidR="000B5B30" w:rsidRPr="000B5B30" w:rsidRDefault="000B5B30" w:rsidP="000B5B30">
            <w:pPr>
              <w:spacing w:after="0" w:line="240" w:lineRule="auto"/>
              <w:rPr>
                <w:rFonts w:ascii="Times New Roman" w:hAnsi="Times New Roman" w:cs="Times New Roman"/>
                <w:sz w:val="14"/>
                <w:szCs w:val="14"/>
              </w:rPr>
            </w:pPr>
          </w:p>
        </w:tc>
        <w:tc>
          <w:tcPr>
            <w:tcW w:w="567" w:type="dxa"/>
            <w:tcBorders>
              <w:bottom w:val="single" w:sz="4" w:space="0" w:color="auto"/>
            </w:tcBorders>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 xml:space="preserve">код по </w:t>
            </w:r>
            <w:hyperlink r:id="rId10" w:history="1">
              <w:r w:rsidRPr="000B5B30">
                <w:rPr>
                  <w:rFonts w:ascii="Times New Roman" w:hAnsi="Times New Roman" w:cs="Times New Roman"/>
                  <w:sz w:val="14"/>
                  <w:szCs w:val="14"/>
                </w:rPr>
                <w:t>ОКЕИ</w:t>
              </w:r>
            </w:hyperlink>
          </w:p>
        </w:tc>
        <w:tc>
          <w:tcPr>
            <w:tcW w:w="1418" w:type="dxa"/>
            <w:tcBorders>
              <w:bottom w:val="single" w:sz="4" w:space="0" w:color="auto"/>
            </w:tcBorders>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наименов</w:t>
            </w:r>
            <w:r w:rsidRPr="000B5B30">
              <w:rPr>
                <w:rFonts w:ascii="Times New Roman" w:hAnsi="Times New Roman" w:cs="Times New Roman"/>
                <w:sz w:val="14"/>
                <w:szCs w:val="14"/>
              </w:rPr>
              <w:t>а</w:t>
            </w:r>
            <w:r w:rsidRPr="000B5B30">
              <w:rPr>
                <w:rFonts w:ascii="Times New Roman" w:hAnsi="Times New Roman" w:cs="Times New Roman"/>
                <w:sz w:val="14"/>
                <w:szCs w:val="14"/>
              </w:rPr>
              <w:t>ние</w:t>
            </w:r>
          </w:p>
        </w:tc>
        <w:tc>
          <w:tcPr>
            <w:tcW w:w="1417" w:type="dxa"/>
            <w:gridSpan w:val="2"/>
            <w:vMerge/>
            <w:tcBorders>
              <w:bottom w:val="single" w:sz="4" w:space="0" w:color="auto"/>
            </w:tcBorders>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r>
      <w:tr w:rsidR="000B5B30" w:rsidRPr="000B5B30" w:rsidTr="002F2633">
        <w:trPr>
          <w:trHeight w:val="20"/>
        </w:trPr>
        <w:tc>
          <w:tcPr>
            <w:tcW w:w="346" w:type="dxa"/>
            <w:vMerge w:val="restart"/>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1.</w:t>
            </w:r>
          </w:p>
        </w:tc>
        <w:tc>
          <w:tcPr>
            <w:tcW w:w="709" w:type="dxa"/>
            <w:vMerge w:val="restart"/>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32.20.11</w:t>
            </w:r>
          </w:p>
        </w:tc>
        <w:tc>
          <w:tcPr>
            <w:tcW w:w="2551" w:type="dxa"/>
            <w:vMerge w:val="restart"/>
          </w:tcPr>
          <w:p w:rsidR="000B5B30" w:rsidRPr="000B5B30" w:rsidRDefault="000B5B30" w:rsidP="002F2633">
            <w:pPr>
              <w:widowControl w:val="0"/>
              <w:autoSpaceDE w:val="0"/>
              <w:autoSpaceDN w:val="0"/>
              <w:adjustRightInd w:val="0"/>
              <w:spacing w:after="0" w:line="240" w:lineRule="auto"/>
              <w:jc w:val="both"/>
              <w:rPr>
                <w:rFonts w:ascii="Times New Roman" w:hAnsi="Times New Roman" w:cs="Times New Roman"/>
                <w:sz w:val="14"/>
                <w:szCs w:val="14"/>
              </w:rPr>
            </w:pPr>
            <w:r w:rsidRPr="000B5B30">
              <w:rPr>
                <w:rFonts w:ascii="Times New Roman" w:hAnsi="Times New Roman" w:cs="Times New Roman"/>
                <w:sz w:val="14"/>
                <w:szCs w:val="14"/>
              </w:rPr>
              <w:t>Аппаратура, передающая для радиосв</w:t>
            </w:r>
            <w:r w:rsidRPr="000B5B30">
              <w:rPr>
                <w:rFonts w:ascii="Times New Roman" w:hAnsi="Times New Roman" w:cs="Times New Roman"/>
                <w:sz w:val="14"/>
                <w:szCs w:val="14"/>
              </w:rPr>
              <w:t>я</w:t>
            </w:r>
            <w:r w:rsidRPr="000B5B30">
              <w:rPr>
                <w:rFonts w:ascii="Times New Roman" w:hAnsi="Times New Roman" w:cs="Times New Roman"/>
                <w:sz w:val="14"/>
                <w:szCs w:val="14"/>
              </w:rPr>
              <w:t>зи, радиовещания и телев</w:t>
            </w:r>
            <w:r w:rsidRPr="000B5B30">
              <w:rPr>
                <w:rFonts w:ascii="Times New Roman" w:hAnsi="Times New Roman" w:cs="Times New Roman"/>
                <w:sz w:val="14"/>
                <w:szCs w:val="14"/>
              </w:rPr>
              <w:t>и</w:t>
            </w:r>
            <w:r w:rsidRPr="000B5B30">
              <w:rPr>
                <w:rFonts w:ascii="Times New Roman" w:hAnsi="Times New Roman" w:cs="Times New Roman"/>
                <w:sz w:val="14"/>
                <w:szCs w:val="14"/>
              </w:rPr>
              <w:t>дения.</w:t>
            </w:r>
          </w:p>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Пояснения по требуемой проду</w:t>
            </w:r>
            <w:r w:rsidRPr="000B5B30">
              <w:rPr>
                <w:rFonts w:ascii="Times New Roman" w:hAnsi="Times New Roman" w:cs="Times New Roman"/>
                <w:sz w:val="14"/>
                <w:szCs w:val="14"/>
              </w:rPr>
              <w:t>к</w:t>
            </w:r>
            <w:r w:rsidRPr="000B5B30">
              <w:rPr>
                <w:rFonts w:ascii="Times New Roman" w:hAnsi="Times New Roman" w:cs="Times New Roman"/>
                <w:sz w:val="14"/>
                <w:szCs w:val="14"/>
              </w:rPr>
              <w:t>ции: телефоны м</w:t>
            </w:r>
            <w:r w:rsidRPr="000B5B30">
              <w:rPr>
                <w:rFonts w:ascii="Times New Roman" w:hAnsi="Times New Roman" w:cs="Times New Roman"/>
                <w:sz w:val="14"/>
                <w:szCs w:val="14"/>
              </w:rPr>
              <w:t>о</w:t>
            </w:r>
            <w:r w:rsidRPr="000B5B30">
              <w:rPr>
                <w:rFonts w:ascii="Times New Roman" w:hAnsi="Times New Roman" w:cs="Times New Roman"/>
                <w:sz w:val="14"/>
                <w:szCs w:val="14"/>
              </w:rPr>
              <w:t>бильные</w:t>
            </w:r>
          </w:p>
        </w:tc>
        <w:tc>
          <w:tcPr>
            <w:tcW w:w="3686" w:type="dxa"/>
          </w:tcPr>
          <w:p w:rsidR="000B5B30" w:rsidRPr="000B5B30" w:rsidRDefault="000B5B30" w:rsidP="002F2633">
            <w:pPr>
              <w:widowControl w:val="0"/>
              <w:autoSpaceDE w:val="0"/>
              <w:autoSpaceDN w:val="0"/>
              <w:adjustRightInd w:val="0"/>
              <w:spacing w:after="0" w:line="240" w:lineRule="auto"/>
              <w:jc w:val="both"/>
              <w:rPr>
                <w:rFonts w:ascii="Times New Roman" w:hAnsi="Times New Roman" w:cs="Times New Roman"/>
                <w:sz w:val="14"/>
                <w:szCs w:val="14"/>
              </w:rPr>
            </w:pPr>
            <w:r w:rsidRPr="000B5B30">
              <w:rPr>
                <w:rFonts w:ascii="Times New Roman" w:hAnsi="Times New Roman" w:cs="Times New Roman"/>
                <w:sz w:val="14"/>
                <w:szCs w:val="14"/>
              </w:rPr>
              <w:t>тип устройства (телефон/смартфон), поддержива</w:t>
            </w:r>
            <w:r w:rsidRPr="000B5B30">
              <w:rPr>
                <w:rFonts w:ascii="Times New Roman" w:hAnsi="Times New Roman" w:cs="Times New Roman"/>
                <w:sz w:val="14"/>
                <w:szCs w:val="14"/>
              </w:rPr>
              <w:t>е</w:t>
            </w:r>
            <w:r w:rsidRPr="000B5B30">
              <w:rPr>
                <w:rFonts w:ascii="Times New Roman" w:hAnsi="Times New Roman" w:cs="Times New Roman"/>
                <w:sz w:val="14"/>
                <w:szCs w:val="14"/>
              </w:rPr>
              <w:t>мые стандарты, операционная система, время раб</w:t>
            </w:r>
            <w:r w:rsidRPr="000B5B30">
              <w:rPr>
                <w:rFonts w:ascii="Times New Roman" w:hAnsi="Times New Roman" w:cs="Times New Roman"/>
                <w:sz w:val="14"/>
                <w:szCs w:val="14"/>
              </w:rPr>
              <w:t>о</w:t>
            </w:r>
            <w:r w:rsidRPr="000B5B30">
              <w:rPr>
                <w:rFonts w:ascii="Times New Roman" w:hAnsi="Times New Roman" w:cs="Times New Roman"/>
                <w:sz w:val="14"/>
                <w:szCs w:val="14"/>
              </w:rPr>
              <w:t>ты, метод управления (сенсо</w:t>
            </w:r>
            <w:r w:rsidRPr="000B5B30">
              <w:rPr>
                <w:rFonts w:ascii="Times New Roman" w:hAnsi="Times New Roman" w:cs="Times New Roman"/>
                <w:sz w:val="14"/>
                <w:szCs w:val="14"/>
              </w:rPr>
              <w:t>р</w:t>
            </w:r>
            <w:r w:rsidRPr="000B5B30">
              <w:rPr>
                <w:rFonts w:ascii="Times New Roman" w:hAnsi="Times New Roman" w:cs="Times New Roman"/>
                <w:sz w:val="14"/>
                <w:szCs w:val="14"/>
              </w:rPr>
              <w:t>ный/кнопочный), количество SIM-карт, наличие модулей и инте</w:t>
            </w:r>
            <w:r w:rsidRPr="000B5B30">
              <w:rPr>
                <w:rFonts w:ascii="Times New Roman" w:hAnsi="Times New Roman" w:cs="Times New Roman"/>
                <w:sz w:val="14"/>
                <w:szCs w:val="14"/>
              </w:rPr>
              <w:t>р</w:t>
            </w:r>
            <w:r w:rsidRPr="000B5B30">
              <w:rPr>
                <w:rFonts w:ascii="Times New Roman" w:hAnsi="Times New Roman" w:cs="Times New Roman"/>
                <w:sz w:val="14"/>
                <w:szCs w:val="14"/>
              </w:rPr>
              <w:t>фейсов (</w:t>
            </w:r>
            <w:proofErr w:type="spellStart"/>
            <w:r w:rsidRPr="000B5B30">
              <w:rPr>
                <w:rFonts w:ascii="Times New Roman" w:hAnsi="Times New Roman" w:cs="Times New Roman"/>
                <w:sz w:val="14"/>
                <w:szCs w:val="14"/>
              </w:rPr>
              <w:t>Wi-Fi</w:t>
            </w:r>
            <w:proofErr w:type="spellEnd"/>
            <w:r w:rsidRPr="000B5B30">
              <w:rPr>
                <w:rFonts w:ascii="Times New Roman" w:hAnsi="Times New Roman" w:cs="Times New Roman"/>
                <w:sz w:val="14"/>
                <w:szCs w:val="14"/>
              </w:rPr>
              <w:t xml:space="preserve">, </w:t>
            </w:r>
            <w:proofErr w:type="spellStart"/>
            <w:r w:rsidRPr="000B5B30">
              <w:rPr>
                <w:rFonts w:ascii="Times New Roman" w:hAnsi="Times New Roman" w:cs="Times New Roman"/>
                <w:sz w:val="14"/>
                <w:szCs w:val="14"/>
              </w:rPr>
              <w:t>Bluetooth</w:t>
            </w:r>
            <w:proofErr w:type="spellEnd"/>
            <w:r w:rsidRPr="000B5B30">
              <w:rPr>
                <w:rFonts w:ascii="Times New Roman" w:hAnsi="Times New Roman" w:cs="Times New Roman"/>
                <w:sz w:val="14"/>
                <w:szCs w:val="14"/>
              </w:rPr>
              <w:t>, USB, GPS), стоимость годового владения оборудованием (вкл</w:t>
            </w:r>
            <w:r w:rsidRPr="000B5B30">
              <w:rPr>
                <w:rFonts w:ascii="Times New Roman" w:hAnsi="Times New Roman" w:cs="Times New Roman"/>
                <w:sz w:val="14"/>
                <w:szCs w:val="14"/>
              </w:rPr>
              <w:t>ю</w:t>
            </w:r>
            <w:r w:rsidRPr="000B5B30">
              <w:rPr>
                <w:rFonts w:ascii="Times New Roman" w:hAnsi="Times New Roman" w:cs="Times New Roman"/>
                <w:sz w:val="14"/>
                <w:szCs w:val="14"/>
              </w:rPr>
              <w:t>чая договоры технической поддержки, обслужив</w:t>
            </w:r>
            <w:r w:rsidRPr="000B5B30">
              <w:rPr>
                <w:rFonts w:ascii="Times New Roman" w:hAnsi="Times New Roman" w:cs="Times New Roman"/>
                <w:sz w:val="14"/>
                <w:szCs w:val="14"/>
              </w:rPr>
              <w:t>а</w:t>
            </w:r>
            <w:r w:rsidRPr="000B5B30">
              <w:rPr>
                <w:rFonts w:ascii="Times New Roman" w:hAnsi="Times New Roman" w:cs="Times New Roman"/>
                <w:sz w:val="14"/>
                <w:szCs w:val="14"/>
              </w:rPr>
              <w:t>ния, сервисные договоры) из расчета на одного абонента (одну единицу трафика) в т</w:t>
            </w:r>
            <w:r w:rsidRPr="000B5B30">
              <w:rPr>
                <w:rFonts w:ascii="Times New Roman" w:hAnsi="Times New Roman" w:cs="Times New Roman"/>
                <w:sz w:val="14"/>
                <w:szCs w:val="14"/>
              </w:rPr>
              <w:t>е</w:t>
            </w:r>
            <w:r w:rsidRPr="000B5B30">
              <w:rPr>
                <w:rFonts w:ascii="Times New Roman" w:hAnsi="Times New Roman" w:cs="Times New Roman"/>
                <w:sz w:val="14"/>
                <w:szCs w:val="14"/>
              </w:rPr>
              <w:t>чение всего срока службы</w:t>
            </w:r>
          </w:p>
        </w:tc>
        <w:tc>
          <w:tcPr>
            <w:tcW w:w="567"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c>
          <w:tcPr>
            <w:tcW w:w="1418" w:type="dxa"/>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p>
        </w:tc>
        <w:tc>
          <w:tcPr>
            <w:tcW w:w="709"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c>
          <w:tcPr>
            <w:tcW w:w="708"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r>
      <w:tr w:rsidR="000B5B30" w:rsidRPr="000B5B30" w:rsidTr="002F2633">
        <w:trPr>
          <w:trHeight w:val="20"/>
        </w:trPr>
        <w:tc>
          <w:tcPr>
            <w:tcW w:w="346" w:type="dxa"/>
            <w:vMerge/>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c>
          <w:tcPr>
            <w:tcW w:w="709" w:type="dxa"/>
            <w:vMerge/>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c>
          <w:tcPr>
            <w:tcW w:w="2551" w:type="dxa"/>
            <w:vMerge/>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c>
          <w:tcPr>
            <w:tcW w:w="3686" w:type="dxa"/>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предельная цена</w:t>
            </w:r>
          </w:p>
        </w:tc>
        <w:tc>
          <w:tcPr>
            <w:tcW w:w="567" w:type="dxa"/>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83</w:t>
            </w:r>
          </w:p>
        </w:tc>
        <w:tc>
          <w:tcPr>
            <w:tcW w:w="1418" w:type="dxa"/>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рубль</w:t>
            </w:r>
          </w:p>
        </w:tc>
        <w:tc>
          <w:tcPr>
            <w:tcW w:w="709" w:type="dxa"/>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c>
          <w:tcPr>
            <w:tcW w:w="708" w:type="dxa"/>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r>
      <w:tr w:rsidR="000B5B30" w:rsidRPr="000B5B30" w:rsidTr="002F2633">
        <w:trPr>
          <w:trHeight w:val="20"/>
        </w:trPr>
        <w:tc>
          <w:tcPr>
            <w:tcW w:w="346" w:type="dxa"/>
            <w:vMerge w:val="restart"/>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2.</w:t>
            </w:r>
          </w:p>
        </w:tc>
        <w:tc>
          <w:tcPr>
            <w:tcW w:w="709" w:type="dxa"/>
            <w:vMerge w:val="restart"/>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34.10.22</w:t>
            </w:r>
          </w:p>
        </w:tc>
        <w:tc>
          <w:tcPr>
            <w:tcW w:w="2551" w:type="dxa"/>
            <w:vMerge w:val="restart"/>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Автомобили легковые</w:t>
            </w:r>
          </w:p>
        </w:tc>
        <w:tc>
          <w:tcPr>
            <w:tcW w:w="3686" w:type="dxa"/>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мощность двигателя</w:t>
            </w:r>
          </w:p>
        </w:tc>
        <w:tc>
          <w:tcPr>
            <w:tcW w:w="567" w:type="dxa"/>
          </w:tcPr>
          <w:p w:rsidR="000B5B30" w:rsidRPr="000B5B30" w:rsidRDefault="000B5B30" w:rsidP="000B5B30">
            <w:pPr>
              <w:widowControl w:val="0"/>
              <w:autoSpaceDE w:val="0"/>
              <w:autoSpaceDN w:val="0"/>
              <w:adjustRightInd w:val="0"/>
              <w:spacing w:after="0" w:line="240" w:lineRule="auto"/>
              <w:jc w:val="center"/>
              <w:rPr>
                <w:rFonts w:ascii="Times New Roman" w:hAnsi="Times New Roman" w:cs="Times New Roman"/>
                <w:sz w:val="14"/>
                <w:szCs w:val="14"/>
              </w:rPr>
            </w:pPr>
            <w:r w:rsidRPr="000B5B30">
              <w:rPr>
                <w:rFonts w:ascii="Times New Roman" w:hAnsi="Times New Roman" w:cs="Times New Roman"/>
                <w:sz w:val="14"/>
                <w:szCs w:val="14"/>
              </w:rPr>
              <w:t>251</w:t>
            </w:r>
          </w:p>
        </w:tc>
        <w:tc>
          <w:tcPr>
            <w:tcW w:w="1418" w:type="dxa"/>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лош</w:t>
            </w:r>
            <w:r w:rsidRPr="000B5B30">
              <w:rPr>
                <w:rFonts w:ascii="Times New Roman" w:hAnsi="Times New Roman" w:cs="Times New Roman"/>
                <w:sz w:val="14"/>
                <w:szCs w:val="14"/>
              </w:rPr>
              <w:t>а</w:t>
            </w:r>
            <w:r w:rsidRPr="000B5B30">
              <w:rPr>
                <w:rFonts w:ascii="Times New Roman" w:hAnsi="Times New Roman" w:cs="Times New Roman"/>
                <w:sz w:val="14"/>
                <w:szCs w:val="14"/>
              </w:rPr>
              <w:t>диная сила</w:t>
            </w:r>
          </w:p>
        </w:tc>
        <w:tc>
          <w:tcPr>
            <w:tcW w:w="709"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c>
          <w:tcPr>
            <w:tcW w:w="708"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r>
      <w:tr w:rsidR="000B5B30" w:rsidRPr="000B5B30" w:rsidTr="002F2633">
        <w:trPr>
          <w:trHeight w:val="20"/>
        </w:trPr>
        <w:tc>
          <w:tcPr>
            <w:tcW w:w="346" w:type="dxa"/>
            <w:vMerge/>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c>
          <w:tcPr>
            <w:tcW w:w="709" w:type="dxa"/>
            <w:vMerge/>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c>
          <w:tcPr>
            <w:tcW w:w="2551" w:type="dxa"/>
            <w:vMerge/>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c>
          <w:tcPr>
            <w:tcW w:w="3686" w:type="dxa"/>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комплектация</w:t>
            </w:r>
          </w:p>
        </w:tc>
        <w:tc>
          <w:tcPr>
            <w:tcW w:w="567" w:type="dxa"/>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c>
          <w:tcPr>
            <w:tcW w:w="1418" w:type="dxa"/>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p>
        </w:tc>
        <w:tc>
          <w:tcPr>
            <w:tcW w:w="709" w:type="dxa"/>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c>
          <w:tcPr>
            <w:tcW w:w="708" w:type="dxa"/>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r>
      <w:tr w:rsidR="000B5B30" w:rsidRPr="000B5B30" w:rsidTr="002F2633">
        <w:trPr>
          <w:trHeight w:val="20"/>
        </w:trPr>
        <w:tc>
          <w:tcPr>
            <w:tcW w:w="346" w:type="dxa"/>
            <w:vMerge/>
            <w:tcBorders>
              <w:bottom w:val="single" w:sz="4" w:space="0" w:color="auto"/>
            </w:tcBorders>
          </w:tcPr>
          <w:p w:rsidR="000B5B30" w:rsidRPr="000B5B30" w:rsidRDefault="000B5B30" w:rsidP="000B5B30">
            <w:pPr>
              <w:spacing w:after="0" w:line="240" w:lineRule="auto"/>
              <w:rPr>
                <w:rFonts w:ascii="Times New Roman" w:hAnsi="Times New Roman" w:cs="Times New Roman"/>
                <w:sz w:val="14"/>
                <w:szCs w:val="14"/>
              </w:rPr>
            </w:pPr>
          </w:p>
        </w:tc>
        <w:tc>
          <w:tcPr>
            <w:tcW w:w="709" w:type="dxa"/>
            <w:vMerge/>
            <w:tcBorders>
              <w:bottom w:val="single" w:sz="4" w:space="0" w:color="auto"/>
            </w:tcBorders>
          </w:tcPr>
          <w:p w:rsidR="000B5B30" w:rsidRPr="000B5B30" w:rsidRDefault="000B5B30" w:rsidP="000B5B30">
            <w:pPr>
              <w:spacing w:after="0" w:line="240" w:lineRule="auto"/>
              <w:rPr>
                <w:rFonts w:ascii="Times New Roman" w:hAnsi="Times New Roman" w:cs="Times New Roman"/>
                <w:sz w:val="14"/>
                <w:szCs w:val="14"/>
              </w:rPr>
            </w:pPr>
          </w:p>
        </w:tc>
        <w:tc>
          <w:tcPr>
            <w:tcW w:w="2551" w:type="dxa"/>
            <w:vMerge/>
            <w:tcBorders>
              <w:bottom w:val="single" w:sz="4" w:space="0" w:color="auto"/>
            </w:tcBorders>
          </w:tcPr>
          <w:p w:rsidR="000B5B30" w:rsidRPr="000B5B30" w:rsidRDefault="000B5B30" w:rsidP="000B5B30">
            <w:pPr>
              <w:spacing w:after="0" w:line="240" w:lineRule="auto"/>
              <w:rPr>
                <w:rFonts w:ascii="Times New Roman" w:hAnsi="Times New Roman" w:cs="Times New Roman"/>
                <w:sz w:val="14"/>
                <w:szCs w:val="14"/>
              </w:rPr>
            </w:pPr>
          </w:p>
        </w:tc>
        <w:tc>
          <w:tcPr>
            <w:tcW w:w="3686" w:type="dxa"/>
            <w:tcBorders>
              <w:bottom w:val="single" w:sz="4" w:space="0" w:color="auto"/>
            </w:tcBorders>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предельная цена</w:t>
            </w:r>
          </w:p>
        </w:tc>
        <w:tc>
          <w:tcPr>
            <w:tcW w:w="567" w:type="dxa"/>
            <w:tcBorders>
              <w:bottom w:val="single" w:sz="4" w:space="0" w:color="auto"/>
            </w:tcBorders>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83</w:t>
            </w:r>
          </w:p>
        </w:tc>
        <w:tc>
          <w:tcPr>
            <w:tcW w:w="1418" w:type="dxa"/>
            <w:tcBorders>
              <w:bottom w:val="single" w:sz="4" w:space="0" w:color="auto"/>
            </w:tcBorders>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рубль</w:t>
            </w:r>
          </w:p>
        </w:tc>
        <w:tc>
          <w:tcPr>
            <w:tcW w:w="709" w:type="dxa"/>
            <w:tcBorders>
              <w:bottom w:val="single" w:sz="4" w:space="0" w:color="auto"/>
            </w:tcBorders>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c>
          <w:tcPr>
            <w:tcW w:w="708" w:type="dxa"/>
            <w:tcBorders>
              <w:bottom w:val="single" w:sz="4" w:space="0" w:color="auto"/>
            </w:tcBorders>
          </w:tcPr>
          <w:p w:rsidR="000B5B30" w:rsidRPr="000B5B30" w:rsidRDefault="000B5B30" w:rsidP="000B5B30">
            <w:pPr>
              <w:widowControl w:val="0"/>
              <w:autoSpaceDE w:val="0"/>
              <w:autoSpaceDN w:val="0"/>
              <w:adjustRightInd w:val="0"/>
              <w:spacing w:after="0" w:line="240" w:lineRule="auto"/>
              <w:ind w:firstLine="720"/>
              <w:rPr>
                <w:rFonts w:ascii="Times New Roman" w:hAnsi="Times New Roman" w:cs="Times New Roman"/>
                <w:sz w:val="14"/>
                <w:szCs w:val="14"/>
              </w:rPr>
            </w:pPr>
          </w:p>
        </w:tc>
      </w:tr>
      <w:tr w:rsidR="000B5B30" w:rsidRPr="000B5B30" w:rsidTr="002F2633">
        <w:trPr>
          <w:trHeight w:val="20"/>
        </w:trPr>
        <w:tc>
          <w:tcPr>
            <w:tcW w:w="346"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3.</w:t>
            </w:r>
          </w:p>
        </w:tc>
        <w:tc>
          <w:tcPr>
            <w:tcW w:w="709"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34.10.30</w:t>
            </w:r>
          </w:p>
        </w:tc>
        <w:tc>
          <w:tcPr>
            <w:tcW w:w="2551"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Средства автотранспортные для пер</w:t>
            </w:r>
            <w:r w:rsidRPr="000B5B30">
              <w:rPr>
                <w:rFonts w:ascii="Times New Roman" w:hAnsi="Times New Roman" w:cs="Times New Roman"/>
                <w:sz w:val="14"/>
                <w:szCs w:val="14"/>
              </w:rPr>
              <w:t>е</w:t>
            </w:r>
            <w:r w:rsidRPr="000B5B30">
              <w:rPr>
                <w:rFonts w:ascii="Times New Roman" w:hAnsi="Times New Roman" w:cs="Times New Roman"/>
                <w:sz w:val="14"/>
                <w:szCs w:val="14"/>
              </w:rPr>
              <w:t>возки 10 человек и более</w:t>
            </w:r>
          </w:p>
        </w:tc>
        <w:tc>
          <w:tcPr>
            <w:tcW w:w="3686"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мощность двигателя, компле</w:t>
            </w:r>
            <w:r w:rsidRPr="000B5B30">
              <w:rPr>
                <w:rFonts w:ascii="Times New Roman" w:hAnsi="Times New Roman" w:cs="Times New Roman"/>
                <w:sz w:val="14"/>
                <w:szCs w:val="14"/>
              </w:rPr>
              <w:t>к</w:t>
            </w:r>
            <w:r w:rsidRPr="000B5B30">
              <w:rPr>
                <w:rFonts w:ascii="Times New Roman" w:hAnsi="Times New Roman" w:cs="Times New Roman"/>
                <w:sz w:val="14"/>
                <w:szCs w:val="14"/>
              </w:rPr>
              <w:t>тация</w:t>
            </w:r>
          </w:p>
        </w:tc>
        <w:tc>
          <w:tcPr>
            <w:tcW w:w="567"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c>
          <w:tcPr>
            <w:tcW w:w="1418" w:type="dxa"/>
          </w:tcPr>
          <w:p w:rsidR="000B5B30" w:rsidRPr="000B5B30" w:rsidRDefault="000B5B30" w:rsidP="002F2633">
            <w:pPr>
              <w:widowControl w:val="0"/>
              <w:autoSpaceDE w:val="0"/>
              <w:autoSpaceDN w:val="0"/>
              <w:adjustRightInd w:val="0"/>
              <w:spacing w:after="0" w:line="240" w:lineRule="auto"/>
              <w:rPr>
                <w:rFonts w:ascii="Times New Roman" w:hAnsi="Times New Roman" w:cs="Times New Roman"/>
                <w:sz w:val="14"/>
                <w:szCs w:val="14"/>
              </w:rPr>
            </w:pPr>
          </w:p>
        </w:tc>
        <w:tc>
          <w:tcPr>
            <w:tcW w:w="709"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c>
          <w:tcPr>
            <w:tcW w:w="708"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r>
      <w:tr w:rsidR="000B5B30" w:rsidRPr="000B5B30" w:rsidTr="002F2633">
        <w:trPr>
          <w:trHeight w:val="20"/>
        </w:trPr>
        <w:tc>
          <w:tcPr>
            <w:tcW w:w="346"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4.</w:t>
            </w:r>
          </w:p>
        </w:tc>
        <w:tc>
          <w:tcPr>
            <w:tcW w:w="709"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34.10.41</w:t>
            </w:r>
          </w:p>
        </w:tc>
        <w:tc>
          <w:tcPr>
            <w:tcW w:w="2551"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Средства автотранспортные груз</w:t>
            </w:r>
            <w:r w:rsidRPr="000B5B30">
              <w:rPr>
                <w:rFonts w:ascii="Times New Roman" w:hAnsi="Times New Roman" w:cs="Times New Roman"/>
                <w:sz w:val="14"/>
                <w:szCs w:val="14"/>
              </w:rPr>
              <w:t>о</w:t>
            </w:r>
            <w:r w:rsidRPr="000B5B30">
              <w:rPr>
                <w:rFonts w:ascii="Times New Roman" w:hAnsi="Times New Roman" w:cs="Times New Roman"/>
                <w:sz w:val="14"/>
                <w:szCs w:val="14"/>
              </w:rPr>
              <w:t>вые</w:t>
            </w:r>
          </w:p>
        </w:tc>
        <w:tc>
          <w:tcPr>
            <w:tcW w:w="3686"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r w:rsidRPr="000B5B30">
              <w:rPr>
                <w:rFonts w:ascii="Times New Roman" w:hAnsi="Times New Roman" w:cs="Times New Roman"/>
                <w:sz w:val="14"/>
                <w:szCs w:val="14"/>
              </w:rPr>
              <w:t>мощность двигателя, компле</w:t>
            </w:r>
            <w:r w:rsidRPr="000B5B30">
              <w:rPr>
                <w:rFonts w:ascii="Times New Roman" w:hAnsi="Times New Roman" w:cs="Times New Roman"/>
                <w:sz w:val="14"/>
                <w:szCs w:val="14"/>
              </w:rPr>
              <w:t>к</w:t>
            </w:r>
            <w:r w:rsidRPr="000B5B30">
              <w:rPr>
                <w:rFonts w:ascii="Times New Roman" w:hAnsi="Times New Roman" w:cs="Times New Roman"/>
                <w:sz w:val="14"/>
                <w:szCs w:val="14"/>
              </w:rPr>
              <w:t>тация</w:t>
            </w:r>
          </w:p>
        </w:tc>
        <w:tc>
          <w:tcPr>
            <w:tcW w:w="567"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c>
          <w:tcPr>
            <w:tcW w:w="1418"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c>
          <w:tcPr>
            <w:tcW w:w="709"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c>
          <w:tcPr>
            <w:tcW w:w="708" w:type="dxa"/>
          </w:tcPr>
          <w:p w:rsidR="000B5B30" w:rsidRPr="000B5B30" w:rsidRDefault="000B5B30" w:rsidP="000B5B30">
            <w:pPr>
              <w:widowControl w:val="0"/>
              <w:autoSpaceDE w:val="0"/>
              <w:autoSpaceDN w:val="0"/>
              <w:adjustRightInd w:val="0"/>
              <w:spacing w:after="0" w:line="240" w:lineRule="auto"/>
              <w:rPr>
                <w:rFonts w:ascii="Times New Roman" w:hAnsi="Times New Roman" w:cs="Times New Roman"/>
                <w:sz w:val="14"/>
                <w:szCs w:val="14"/>
              </w:rPr>
            </w:pPr>
          </w:p>
        </w:tc>
      </w:tr>
    </w:tbl>
    <w:p w:rsidR="002F2633" w:rsidRDefault="002F2633" w:rsidP="000B5B30">
      <w:pPr>
        <w:widowControl w:val="0"/>
        <w:autoSpaceDE w:val="0"/>
        <w:autoSpaceDN w:val="0"/>
        <w:adjustRightInd w:val="0"/>
        <w:spacing w:after="0" w:line="240" w:lineRule="auto"/>
        <w:ind w:firstLine="720"/>
        <w:jc w:val="right"/>
        <w:rPr>
          <w:rFonts w:ascii="Times New Roman" w:hAnsi="Times New Roman" w:cs="Times New Roman"/>
          <w:sz w:val="14"/>
          <w:szCs w:val="14"/>
        </w:rPr>
      </w:pPr>
    </w:p>
    <w:p w:rsidR="000B5B30" w:rsidRPr="002F2633"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4"/>
          <w:szCs w:val="14"/>
        </w:rPr>
      </w:pPr>
      <w:r w:rsidRPr="002F2633">
        <w:rPr>
          <w:rFonts w:ascii="Times New Roman" w:hAnsi="Times New Roman" w:cs="Times New Roman"/>
          <w:sz w:val="14"/>
          <w:szCs w:val="14"/>
        </w:rPr>
        <w:t>Приложение №2</w:t>
      </w:r>
    </w:p>
    <w:p w:rsidR="000B5B30" w:rsidRPr="002F2633"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4"/>
          <w:szCs w:val="14"/>
        </w:rPr>
      </w:pPr>
      <w:r w:rsidRPr="002F2633">
        <w:rPr>
          <w:rFonts w:ascii="Times New Roman" w:hAnsi="Times New Roman" w:cs="Times New Roman"/>
          <w:sz w:val="14"/>
          <w:szCs w:val="14"/>
        </w:rPr>
        <w:t xml:space="preserve">к Правилам определения требований </w:t>
      </w:r>
      <w:proofErr w:type="gramStart"/>
      <w:r w:rsidRPr="002F2633">
        <w:rPr>
          <w:rFonts w:ascii="Times New Roman" w:hAnsi="Times New Roman" w:cs="Times New Roman"/>
          <w:sz w:val="14"/>
          <w:szCs w:val="14"/>
        </w:rPr>
        <w:t>к</w:t>
      </w:r>
      <w:proofErr w:type="gramEnd"/>
      <w:r w:rsidRPr="002F2633">
        <w:rPr>
          <w:rFonts w:ascii="Times New Roman" w:hAnsi="Times New Roman" w:cs="Times New Roman"/>
          <w:sz w:val="14"/>
          <w:szCs w:val="14"/>
        </w:rPr>
        <w:t xml:space="preserve"> закупаемым</w:t>
      </w:r>
    </w:p>
    <w:p w:rsidR="000B5B30" w:rsidRPr="002F2633"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4"/>
          <w:szCs w:val="14"/>
        </w:rPr>
      </w:pPr>
      <w:r w:rsidRPr="002F2633">
        <w:rPr>
          <w:rFonts w:ascii="Times New Roman" w:hAnsi="Times New Roman" w:cs="Times New Roman"/>
          <w:sz w:val="14"/>
          <w:szCs w:val="14"/>
        </w:rPr>
        <w:t>муниципальными органами отдельным видам товаров,</w:t>
      </w:r>
    </w:p>
    <w:p w:rsidR="000B5B30" w:rsidRPr="002F2633"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4"/>
          <w:szCs w:val="14"/>
        </w:rPr>
      </w:pPr>
      <w:r w:rsidRPr="002F2633">
        <w:rPr>
          <w:rFonts w:ascii="Times New Roman" w:hAnsi="Times New Roman" w:cs="Times New Roman"/>
          <w:sz w:val="14"/>
          <w:szCs w:val="14"/>
        </w:rPr>
        <w:t>работ, услуг (в том числе предельные цены товаров, работ, услуг)</w:t>
      </w:r>
    </w:p>
    <w:p w:rsidR="000B5B30" w:rsidRPr="000B5B30"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6"/>
          <w:szCs w:val="16"/>
        </w:rPr>
      </w:pPr>
    </w:p>
    <w:p w:rsidR="000B5B30" w:rsidRPr="000B5B30" w:rsidRDefault="000B5B30" w:rsidP="000B5B30">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0B5B30">
        <w:rPr>
          <w:rFonts w:ascii="Times New Roman" w:hAnsi="Times New Roman" w:cs="Times New Roman"/>
          <w:sz w:val="16"/>
          <w:szCs w:val="16"/>
        </w:rPr>
        <w:t>Примерная форма</w:t>
      </w:r>
    </w:p>
    <w:p w:rsidR="000B5B30" w:rsidRPr="002F2633" w:rsidRDefault="000B5B30" w:rsidP="002F2633">
      <w:pPr>
        <w:widowControl w:val="0"/>
        <w:autoSpaceDE w:val="0"/>
        <w:autoSpaceDN w:val="0"/>
        <w:adjustRightInd w:val="0"/>
        <w:spacing w:after="0" w:line="240" w:lineRule="auto"/>
        <w:ind w:firstLine="720"/>
        <w:jc w:val="center"/>
        <w:rPr>
          <w:rFonts w:ascii="Times New Roman" w:hAnsi="Times New Roman" w:cs="Times New Roman"/>
          <w:b/>
          <w:sz w:val="16"/>
          <w:szCs w:val="16"/>
        </w:rPr>
      </w:pPr>
      <w:r w:rsidRPr="000B5B30">
        <w:rPr>
          <w:rFonts w:ascii="Times New Roman" w:hAnsi="Times New Roman" w:cs="Times New Roman"/>
          <w:b/>
          <w:sz w:val="16"/>
          <w:szCs w:val="16"/>
        </w:rPr>
        <w:t>Ведомственный перечень</w:t>
      </w:r>
      <w:r w:rsidR="002F2633">
        <w:rPr>
          <w:rFonts w:ascii="Times New Roman" w:hAnsi="Times New Roman" w:cs="Times New Roman"/>
          <w:b/>
          <w:sz w:val="16"/>
          <w:szCs w:val="16"/>
        </w:rPr>
        <w:t xml:space="preserve"> </w:t>
      </w:r>
      <w:r w:rsidRPr="000B5B30">
        <w:rPr>
          <w:rFonts w:ascii="Times New Roman" w:hAnsi="Times New Roman" w:cs="Times New Roman"/>
          <w:b/>
          <w:sz w:val="16"/>
          <w:szCs w:val="16"/>
        </w:rPr>
        <w:t>отдельных товаров, работ, услуг, закупаемых для обеспечения муниципальных нужд Волотовского муниц</w:t>
      </w:r>
      <w:r w:rsidRPr="000B5B30">
        <w:rPr>
          <w:rFonts w:ascii="Times New Roman" w:hAnsi="Times New Roman" w:cs="Times New Roman"/>
          <w:b/>
          <w:sz w:val="16"/>
          <w:szCs w:val="16"/>
        </w:rPr>
        <w:t>и</w:t>
      </w:r>
      <w:r w:rsidRPr="000B5B30">
        <w:rPr>
          <w:rFonts w:ascii="Times New Roman" w:hAnsi="Times New Roman" w:cs="Times New Roman"/>
          <w:b/>
          <w:sz w:val="16"/>
          <w:szCs w:val="16"/>
        </w:rPr>
        <w:t>пального округа, их потребительские свойства и иные характеристики, а также значения таких свойств и характеристик (в том числе предел</w:t>
      </w:r>
      <w:r w:rsidRPr="000B5B30">
        <w:rPr>
          <w:rFonts w:ascii="Times New Roman" w:hAnsi="Times New Roman" w:cs="Times New Roman"/>
          <w:b/>
          <w:sz w:val="16"/>
          <w:szCs w:val="16"/>
        </w:rPr>
        <w:t>ь</w:t>
      </w:r>
      <w:r w:rsidRPr="000B5B30">
        <w:rPr>
          <w:rFonts w:ascii="Times New Roman" w:hAnsi="Times New Roman" w:cs="Times New Roman"/>
          <w:b/>
          <w:sz w:val="16"/>
          <w:szCs w:val="16"/>
        </w:rPr>
        <w:t>ные цены товаров, работ, услуг)</w:t>
      </w:r>
    </w:p>
    <w:p w:rsidR="000B5B30" w:rsidRPr="000B5B30" w:rsidRDefault="000B5B30" w:rsidP="000B5B30">
      <w:pPr>
        <w:spacing w:after="0" w:line="240" w:lineRule="auto"/>
        <w:rPr>
          <w:rFonts w:ascii="Times New Roman" w:hAnsi="Times New Roman" w:cs="Times New Roman"/>
          <w:sz w:val="16"/>
          <w:szCs w:val="16"/>
        </w:rPr>
      </w:pPr>
    </w:p>
    <w:tbl>
      <w:tblPr>
        <w:tblW w:w="107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8"/>
        <w:gridCol w:w="569"/>
        <w:gridCol w:w="1273"/>
        <w:gridCol w:w="847"/>
        <w:gridCol w:w="1134"/>
        <w:gridCol w:w="1134"/>
        <w:gridCol w:w="992"/>
        <w:gridCol w:w="1843"/>
        <w:gridCol w:w="2555"/>
      </w:tblGrid>
      <w:tr w:rsidR="000B5B30" w:rsidRPr="002F2633" w:rsidTr="002F2633">
        <w:tc>
          <w:tcPr>
            <w:tcW w:w="428" w:type="dxa"/>
            <w:vMerge w:val="restart"/>
          </w:tcPr>
          <w:p w:rsidR="000B5B30" w:rsidRPr="002F2633" w:rsidRDefault="000B5B30" w:rsidP="002F2633">
            <w:pPr>
              <w:widowControl w:val="0"/>
              <w:autoSpaceDE w:val="0"/>
              <w:autoSpaceDN w:val="0"/>
              <w:adjustRightInd w:val="0"/>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lastRenderedPageBreak/>
              <w:t xml:space="preserve">№ </w:t>
            </w:r>
            <w:proofErr w:type="spellStart"/>
            <w:proofErr w:type="gramStart"/>
            <w:r w:rsidRPr="002F2633">
              <w:rPr>
                <w:rFonts w:ascii="Times New Roman" w:hAnsi="Times New Roman" w:cs="Times New Roman"/>
                <w:sz w:val="14"/>
                <w:szCs w:val="14"/>
              </w:rPr>
              <w:t>п</w:t>
            </w:r>
            <w:proofErr w:type="spellEnd"/>
            <w:proofErr w:type="gramEnd"/>
            <w:r w:rsidRPr="002F2633">
              <w:rPr>
                <w:rFonts w:ascii="Times New Roman" w:hAnsi="Times New Roman" w:cs="Times New Roman"/>
                <w:sz w:val="14"/>
                <w:szCs w:val="14"/>
              </w:rPr>
              <w:t>/</w:t>
            </w:r>
            <w:proofErr w:type="spellStart"/>
            <w:r w:rsidRPr="002F2633">
              <w:rPr>
                <w:rFonts w:ascii="Times New Roman" w:hAnsi="Times New Roman" w:cs="Times New Roman"/>
                <w:sz w:val="14"/>
                <w:szCs w:val="14"/>
              </w:rPr>
              <w:t>п</w:t>
            </w:r>
            <w:proofErr w:type="spellEnd"/>
          </w:p>
        </w:tc>
        <w:tc>
          <w:tcPr>
            <w:tcW w:w="569" w:type="dxa"/>
            <w:vMerge w:val="restart"/>
          </w:tcPr>
          <w:p w:rsidR="000B5B30" w:rsidRPr="002F2633" w:rsidRDefault="000B5B30" w:rsidP="002F2633">
            <w:pPr>
              <w:widowControl w:val="0"/>
              <w:autoSpaceDE w:val="0"/>
              <w:autoSpaceDN w:val="0"/>
              <w:adjustRightInd w:val="0"/>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 xml:space="preserve">Код по </w:t>
            </w:r>
            <w:hyperlink r:id="rId11" w:history="1">
              <w:r w:rsidRPr="002F2633">
                <w:rPr>
                  <w:rFonts w:ascii="Times New Roman" w:hAnsi="Times New Roman" w:cs="Times New Roman"/>
                  <w:sz w:val="14"/>
                  <w:szCs w:val="14"/>
                </w:rPr>
                <w:t>ОКПД</w:t>
              </w:r>
            </w:hyperlink>
          </w:p>
        </w:tc>
        <w:tc>
          <w:tcPr>
            <w:tcW w:w="1273" w:type="dxa"/>
            <w:vMerge w:val="restart"/>
          </w:tcPr>
          <w:p w:rsidR="000B5B30" w:rsidRPr="002F2633" w:rsidRDefault="000B5B30" w:rsidP="002F2633">
            <w:pPr>
              <w:widowControl w:val="0"/>
              <w:autoSpaceDE w:val="0"/>
              <w:autoSpaceDN w:val="0"/>
              <w:adjustRightInd w:val="0"/>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Наименование о</w:t>
            </w:r>
            <w:r w:rsidRPr="002F2633">
              <w:rPr>
                <w:rFonts w:ascii="Times New Roman" w:hAnsi="Times New Roman" w:cs="Times New Roman"/>
                <w:sz w:val="14"/>
                <w:szCs w:val="14"/>
              </w:rPr>
              <w:t>т</w:t>
            </w:r>
            <w:r w:rsidRPr="002F2633">
              <w:rPr>
                <w:rFonts w:ascii="Times New Roman" w:hAnsi="Times New Roman" w:cs="Times New Roman"/>
                <w:sz w:val="14"/>
                <w:szCs w:val="14"/>
              </w:rPr>
              <w:t>дельного вида тов</w:t>
            </w:r>
            <w:r w:rsidRPr="002F2633">
              <w:rPr>
                <w:rFonts w:ascii="Times New Roman" w:hAnsi="Times New Roman" w:cs="Times New Roman"/>
                <w:sz w:val="14"/>
                <w:szCs w:val="14"/>
              </w:rPr>
              <w:t>а</w:t>
            </w:r>
            <w:r w:rsidRPr="002F2633">
              <w:rPr>
                <w:rFonts w:ascii="Times New Roman" w:hAnsi="Times New Roman" w:cs="Times New Roman"/>
                <w:sz w:val="14"/>
                <w:szCs w:val="14"/>
              </w:rPr>
              <w:t>ров, работ, услуг</w:t>
            </w:r>
          </w:p>
        </w:tc>
        <w:tc>
          <w:tcPr>
            <w:tcW w:w="8505" w:type="dxa"/>
            <w:gridSpan w:val="6"/>
          </w:tcPr>
          <w:p w:rsidR="000B5B30" w:rsidRPr="002F2633" w:rsidRDefault="000B5B30" w:rsidP="000B5B30">
            <w:pPr>
              <w:widowControl w:val="0"/>
              <w:autoSpaceDE w:val="0"/>
              <w:autoSpaceDN w:val="0"/>
              <w:adjustRightInd w:val="0"/>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0B5B30" w:rsidRPr="002F2633" w:rsidTr="002F2633">
        <w:trPr>
          <w:trHeight w:val="20"/>
        </w:trPr>
        <w:tc>
          <w:tcPr>
            <w:tcW w:w="428" w:type="dxa"/>
            <w:vMerge/>
            <w:tcBorders>
              <w:bottom w:val="single" w:sz="4" w:space="0" w:color="auto"/>
            </w:tcBorders>
          </w:tcPr>
          <w:p w:rsidR="000B5B30" w:rsidRPr="002F2633" w:rsidRDefault="000B5B30" w:rsidP="002F2633">
            <w:pPr>
              <w:spacing w:after="0" w:line="240" w:lineRule="auto"/>
              <w:rPr>
                <w:rFonts w:ascii="Times New Roman" w:hAnsi="Times New Roman" w:cs="Times New Roman"/>
                <w:sz w:val="14"/>
                <w:szCs w:val="14"/>
              </w:rPr>
            </w:pPr>
          </w:p>
        </w:tc>
        <w:tc>
          <w:tcPr>
            <w:tcW w:w="569" w:type="dxa"/>
            <w:vMerge/>
            <w:tcBorders>
              <w:bottom w:val="single" w:sz="4" w:space="0" w:color="auto"/>
            </w:tcBorders>
          </w:tcPr>
          <w:p w:rsidR="000B5B30" w:rsidRPr="002F2633" w:rsidRDefault="000B5B30" w:rsidP="002F2633">
            <w:pPr>
              <w:spacing w:after="0" w:line="240" w:lineRule="auto"/>
              <w:rPr>
                <w:rFonts w:ascii="Times New Roman" w:hAnsi="Times New Roman" w:cs="Times New Roman"/>
                <w:sz w:val="14"/>
                <w:szCs w:val="14"/>
              </w:rPr>
            </w:pPr>
          </w:p>
        </w:tc>
        <w:tc>
          <w:tcPr>
            <w:tcW w:w="1273" w:type="dxa"/>
            <w:vMerge/>
            <w:tcBorders>
              <w:bottom w:val="single" w:sz="4" w:space="0" w:color="auto"/>
            </w:tcBorders>
          </w:tcPr>
          <w:p w:rsidR="000B5B30" w:rsidRPr="002F2633" w:rsidRDefault="000B5B30" w:rsidP="002F2633">
            <w:pPr>
              <w:spacing w:after="0" w:line="240" w:lineRule="auto"/>
              <w:rPr>
                <w:rFonts w:ascii="Times New Roman" w:hAnsi="Times New Roman" w:cs="Times New Roman"/>
                <w:sz w:val="14"/>
                <w:szCs w:val="14"/>
              </w:rPr>
            </w:pPr>
          </w:p>
        </w:tc>
        <w:tc>
          <w:tcPr>
            <w:tcW w:w="847" w:type="dxa"/>
            <w:vMerge w:val="restart"/>
          </w:tcPr>
          <w:p w:rsidR="000B5B30" w:rsidRPr="002F2633" w:rsidRDefault="000B5B30" w:rsidP="000B5B30">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характер</w:t>
            </w:r>
            <w:r w:rsidRPr="002F2633">
              <w:rPr>
                <w:rFonts w:ascii="Times New Roman" w:hAnsi="Times New Roman" w:cs="Times New Roman"/>
                <w:sz w:val="14"/>
                <w:szCs w:val="14"/>
              </w:rPr>
              <w:t>и</w:t>
            </w:r>
            <w:r w:rsidRPr="002F2633">
              <w:rPr>
                <w:rFonts w:ascii="Times New Roman" w:hAnsi="Times New Roman" w:cs="Times New Roman"/>
                <w:sz w:val="14"/>
                <w:szCs w:val="14"/>
              </w:rPr>
              <w:t>стика</w:t>
            </w:r>
          </w:p>
        </w:tc>
        <w:tc>
          <w:tcPr>
            <w:tcW w:w="2268" w:type="dxa"/>
            <w:gridSpan w:val="2"/>
            <w:tcBorders>
              <w:bottom w:val="single" w:sz="4" w:space="0" w:color="auto"/>
            </w:tcBorders>
          </w:tcPr>
          <w:p w:rsidR="000B5B30" w:rsidRPr="002F2633" w:rsidRDefault="000B5B30" w:rsidP="000B5B30">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единица измерения</w:t>
            </w:r>
          </w:p>
        </w:tc>
        <w:tc>
          <w:tcPr>
            <w:tcW w:w="992" w:type="dxa"/>
            <w:vMerge w:val="restart"/>
          </w:tcPr>
          <w:p w:rsidR="000B5B30" w:rsidRPr="002F2633" w:rsidRDefault="000B5B30" w:rsidP="002F2633">
            <w:pPr>
              <w:widowControl w:val="0"/>
              <w:autoSpaceDE w:val="0"/>
              <w:autoSpaceDN w:val="0"/>
              <w:adjustRightInd w:val="0"/>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значение характерист</w:t>
            </w:r>
            <w:r w:rsidRPr="002F2633">
              <w:rPr>
                <w:rFonts w:ascii="Times New Roman" w:hAnsi="Times New Roman" w:cs="Times New Roman"/>
                <w:sz w:val="14"/>
                <w:szCs w:val="14"/>
              </w:rPr>
              <w:t>и</w:t>
            </w:r>
            <w:r w:rsidRPr="002F2633">
              <w:rPr>
                <w:rFonts w:ascii="Times New Roman" w:hAnsi="Times New Roman" w:cs="Times New Roman"/>
                <w:sz w:val="14"/>
                <w:szCs w:val="14"/>
              </w:rPr>
              <w:t>ки</w:t>
            </w:r>
          </w:p>
        </w:tc>
        <w:tc>
          <w:tcPr>
            <w:tcW w:w="1843" w:type="dxa"/>
            <w:vMerge w:val="restart"/>
          </w:tcPr>
          <w:p w:rsidR="000B5B30" w:rsidRPr="002F2633" w:rsidRDefault="000B5B30" w:rsidP="000B5B30">
            <w:pPr>
              <w:widowControl w:val="0"/>
              <w:autoSpaceDE w:val="0"/>
              <w:autoSpaceDN w:val="0"/>
              <w:adjustRightInd w:val="0"/>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обоснование отклонения значения характерист</w:t>
            </w:r>
            <w:r w:rsidRPr="002F2633">
              <w:rPr>
                <w:rFonts w:ascii="Times New Roman" w:hAnsi="Times New Roman" w:cs="Times New Roman"/>
                <w:sz w:val="14"/>
                <w:szCs w:val="14"/>
              </w:rPr>
              <w:t>и</w:t>
            </w:r>
            <w:r w:rsidRPr="002F2633">
              <w:rPr>
                <w:rFonts w:ascii="Times New Roman" w:hAnsi="Times New Roman" w:cs="Times New Roman"/>
                <w:sz w:val="14"/>
                <w:szCs w:val="14"/>
              </w:rPr>
              <w:t>ки от значения, установленного в обязательном перечне</w:t>
            </w:r>
          </w:p>
        </w:tc>
        <w:tc>
          <w:tcPr>
            <w:tcW w:w="2555" w:type="dxa"/>
            <w:vMerge w:val="restart"/>
          </w:tcPr>
          <w:p w:rsidR="000B5B30" w:rsidRPr="002F2633" w:rsidRDefault="000B5B30" w:rsidP="000B5B30">
            <w:pPr>
              <w:widowControl w:val="0"/>
              <w:autoSpaceDE w:val="0"/>
              <w:autoSpaceDN w:val="0"/>
              <w:adjustRightInd w:val="0"/>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функциональное назначение</w:t>
            </w:r>
            <w:r w:rsidRPr="002F2633">
              <w:rPr>
                <w:rFonts w:ascii="Times New Roman" w:hAnsi="Times New Roman" w:cs="Times New Roman"/>
                <w:sz w:val="14"/>
                <w:szCs w:val="14"/>
                <w:vertAlign w:val="superscript"/>
              </w:rPr>
              <w:endnoteReference w:id="2"/>
            </w:r>
          </w:p>
        </w:tc>
      </w:tr>
      <w:tr w:rsidR="000B5B30" w:rsidRPr="002F2633" w:rsidTr="002F2633">
        <w:tc>
          <w:tcPr>
            <w:tcW w:w="428" w:type="dxa"/>
            <w:vMerge/>
          </w:tcPr>
          <w:p w:rsidR="000B5B30" w:rsidRPr="002F2633" w:rsidRDefault="000B5B30" w:rsidP="002F2633">
            <w:pPr>
              <w:spacing w:after="0" w:line="240" w:lineRule="auto"/>
              <w:rPr>
                <w:rFonts w:ascii="Times New Roman" w:hAnsi="Times New Roman" w:cs="Times New Roman"/>
                <w:sz w:val="14"/>
                <w:szCs w:val="14"/>
              </w:rPr>
            </w:pPr>
          </w:p>
        </w:tc>
        <w:tc>
          <w:tcPr>
            <w:tcW w:w="569" w:type="dxa"/>
            <w:vMerge/>
          </w:tcPr>
          <w:p w:rsidR="000B5B30" w:rsidRPr="002F2633" w:rsidRDefault="000B5B30" w:rsidP="002F2633">
            <w:pPr>
              <w:spacing w:after="0" w:line="240" w:lineRule="auto"/>
              <w:rPr>
                <w:rFonts w:ascii="Times New Roman" w:hAnsi="Times New Roman" w:cs="Times New Roman"/>
                <w:sz w:val="14"/>
                <w:szCs w:val="14"/>
              </w:rPr>
            </w:pPr>
          </w:p>
        </w:tc>
        <w:tc>
          <w:tcPr>
            <w:tcW w:w="1273" w:type="dxa"/>
            <w:vMerge/>
          </w:tcPr>
          <w:p w:rsidR="000B5B30" w:rsidRPr="002F2633" w:rsidRDefault="000B5B30" w:rsidP="002F2633">
            <w:pPr>
              <w:spacing w:after="0" w:line="240" w:lineRule="auto"/>
              <w:rPr>
                <w:rFonts w:ascii="Times New Roman" w:hAnsi="Times New Roman" w:cs="Times New Roman"/>
                <w:sz w:val="14"/>
                <w:szCs w:val="14"/>
              </w:rPr>
            </w:pPr>
          </w:p>
        </w:tc>
        <w:tc>
          <w:tcPr>
            <w:tcW w:w="847" w:type="dxa"/>
            <w:vMerge/>
          </w:tcPr>
          <w:p w:rsidR="000B5B30" w:rsidRPr="002F2633" w:rsidRDefault="000B5B30" w:rsidP="000B5B30">
            <w:pPr>
              <w:spacing w:after="0" w:line="240" w:lineRule="auto"/>
              <w:rPr>
                <w:rFonts w:ascii="Times New Roman" w:hAnsi="Times New Roman" w:cs="Times New Roman"/>
                <w:sz w:val="14"/>
                <w:szCs w:val="14"/>
              </w:rPr>
            </w:pPr>
          </w:p>
        </w:tc>
        <w:tc>
          <w:tcPr>
            <w:tcW w:w="1134" w:type="dxa"/>
          </w:tcPr>
          <w:p w:rsidR="000B5B30" w:rsidRPr="002F2633" w:rsidRDefault="000B5B30" w:rsidP="000B5B30">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 xml:space="preserve">код по </w:t>
            </w:r>
            <w:hyperlink r:id="rId12" w:history="1">
              <w:r w:rsidRPr="002F2633">
                <w:rPr>
                  <w:rFonts w:ascii="Times New Roman" w:hAnsi="Times New Roman" w:cs="Times New Roman"/>
                  <w:sz w:val="14"/>
                  <w:szCs w:val="14"/>
                </w:rPr>
                <w:t>ОКЕИ</w:t>
              </w:r>
            </w:hyperlink>
          </w:p>
        </w:tc>
        <w:tc>
          <w:tcPr>
            <w:tcW w:w="1134" w:type="dxa"/>
          </w:tcPr>
          <w:p w:rsidR="000B5B30" w:rsidRPr="002F2633" w:rsidRDefault="000B5B30" w:rsidP="000B5B30">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наименование</w:t>
            </w:r>
          </w:p>
        </w:tc>
        <w:tc>
          <w:tcPr>
            <w:tcW w:w="992" w:type="dxa"/>
            <w:vMerge/>
          </w:tcPr>
          <w:p w:rsidR="000B5B30" w:rsidRPr="002F2633" w:rsidRDefault="000B5B30" w:rsidP="000B5B30">
            <w:pPr>
              <w:spacing w:after="0" w:line="240" w:lineRule="auto"/>
              <w:rPr>
                <w:rFonts w:ascii="Times New Roman" w:hAnsi="Times New Roman" w:cs="Times New Roman"/>
                <w:sz w:val="14"/>
                <w:szCs w:val="14"/>
              </w:rPr>
            </w:pPr>
          </w:p>
        </w:tc>
        <w:tc>
          <w:tcPr>
            <w:tcW w:w="1843" w:type="dxa"/>
            <w:vMerge/>
          </w:tcPr>
          <w:p w:rsidR="000B5B30" w:rsidRPr="002F2633" w:rsidRDefault="000B5B30" w:rsidP="000B5B30">
            <w:pPr>
              <w:spacing w:after="0" w:line="240" w:lineRule="auto"/>
              <w:rPr>
                <w:rFonts w:ascii="Times New Roman" w:hAnsi="Times New Roman" w:cs="Times New Roman"/>
                <w:sz w:val="14"/>
                <w:szCs w:val="14"/>
              </w:rPr>
            </w:pPr>
          </w:p>
        </w:tc>
        <w:tc>
          <w:tcPr>
            <w:tcW w:w="2555" w:type="dxa"/>
            <w:vMerge/>
          </w:tcPr>
          <w:p w:rsidR="000B5B30" w:rsidRPr="002F2633" w:rsidRDefault="000B5B30" w:rsidP="000B5B30">
            <w:pPr>
              <w:widowControl w:val="0"/>
              <w:autoSpaceDE w:val="0"/>
              <w:autoSpaceDN w:val="0"/>
              <w:adjustRightInd w:val="0"/>
              <w:spacing w:after="0" w:line="240" w:lineRule="auto"/>
              <w:ind w:firstLine="720"/>
              <w:jc w:val="center"/>
              <w:rPr>
                <w:rFonts w:ascii="Times New Roman" w:hAnsi="Times New Roman" w:cs="Times New Roman"/>
                <w:sz w:val="14"/>
                <w:szCs w:val="14"/>
              </w:rPr>
            </w:pPr>
          </w:p>
        </w:tc>
      </w:tr>
      <w:tr w:rsidR="000B5B30" w:rsidRPr="002F2633" w:rsidTr="002F2633">
        <w:trPr>
          <w:trHeight w:val="21"/>
        </w:trPr>
        <w:tc>
          <w:tcPr>
            <w:tcW w:w="428" w:type="dxa"/>
          </w:tcPr>
          <w:p w:rsidR="000B5B30" w:rsidRPr="002F2633" w:rsidRDefault="000B5B30" w:rsidP="002F2633">
            <w:pPr>
              <w:spacing w:after="0" w:line="240" w:lineRule="auto"/>
              <w:rPr>
                <w:rFonts w:ascii="Times New Roman" w:hAnsi="Times New Roman" w:cs="Times New Roman"/>
                <w:sz w:val="14"/>
                <w:szCs w:val="14"/>
              </w:rPr>
            </w:pPr>
          </w:p>
        </w:tc>
        <w:tc>
          <w:tcPr>
            <w:tcW w:w="569" w:type="dxa"/>
          </w:tcPr>
          <w:p w:rsidR="000B5B30" w:rsidRPr="002F2633" w:rsidRDefault="000B5B30" w:rsidP="002F2633">
            <w:pPr>
              <w:spacing w:after="0" w:line="240" w:lineRule="auto"/>
              <w:rPr>
                <w:rFonts w:ascii="Times New Roman" w:hAnsi="Times New Roman" w:cs="Times New Roman"/>
                <w:sz w:val="14"/>
                <w:szCs w:val="14"/>
              </w:rPr>
            </w:pPr>
          </w:p>
        </w:tc>
        <w:tc>
          <w:tcPr>
            <w:tcW w:w="1273" w:type="dxa"/>
          </w:tcPr>
          <w:p w:rsidR="000B5B30" w:rsidRPr="002F2633" w:rsidRDefault="000B5B30" w:rsidP="002F2633">
            <w:pPr>
              <w:spacing w:after="0" w:line="240" w:lineRule="auto"/>
              <w:rPr>
                <w:rFonts w:ascii="Times New Roman" w:hAnsi="Times New Roman" w:cs="Times New Roman"/>
                <w:sz w:val="14"/>
                <w:szCs w:val="14"/>
              </w:rPr>
            </w:pPr>
          </w:p>
        </w:tc>
        <w:tc>
          <w:tcPr>
            <w:tcW w:w="847" w:type="dxa"/>
          </w:tcPr>
          <w:p w:rsidR="000B5B30" w:rsidRPr="002F2633" w:rsidRDefault="000B5B30" w:rsidP="000B5B30">
            <w:pPr>
              <w:spacing w:after="0" w:line="240" w:lineRule="auto"/>
              <w:rPr>
                <w:rFonts w:ascii="Times New Roman" w:hAnsi="Times New Roman" w:cs="Times New Roman"/>
                <w:sz w:val="14"/>
                <w:szCs w:val="14"/>
              </w:rPr>
            </w:pPr>
          </w:p>
        </w:tc>
        <w:tc>
          <w:tcPr>
            <w:tcW w:w="1134" w:type="dxa"/>
          </w:tcPr>
          <w:p w:rsidR="000B5B30" w:rsidRPr="002F2633" w:rsidRDefault="000B5B30" w:rsidP="000B5B30">
            <w:pPr>
              <w:spacing w:after="0" w:line="240" w:lineRule="auto"/>
              <w:rPr>
                <w:rFonts w:ascii="Times New Roman" w:hAnsi="Times New Roman" w:cs="Times New Roman"/>
                <w:sz w:val="14"/>
                <w:szCs w:val="14"/>
              </w:rPr>
            </w:pPr>
          </w:p>
        </w:tc>
        <w:tc>
          <w:tcPr>
            <w:tcW w:w="1134" w:type="dxa"/>
          </w:tcPr>
          <w:p w:rsidR="000B5B30" w:rsidRPr="002F2633" w:rsidRDefault="000B5B30" w:rsidP="000B5B30">
            <w:pPr>
              <w:spacing w:after="0" w:line="240" w:lineRule="auto"/>
              <w:rPr>
                <w:rFonts w:ascii="Times New Roman" w:hAnsi="Times New Roman" w:cs="Times New Roman"/>
                <w:sz w:val="14"/>
                <w:szCs w:val="14"/>
              </w:rPr>
            </w:pPr>
          </w:p>
        </w:tc>
        <w:tc>
          <w:tcPr>
            <w:tcW w:w="992" w:type="dxa"/>
          </w:tcPr>
          <w:p w:rsidR="000B5B30" w:rsidRPr="002F2633" w:rsidRDefault="000B5B30" w:rsidP="000B5B30">
            <w:pPr>
              <w:spacing w:after="0" w:line="240" w:lineRule="auto"/>
              <w:rPr>
                <w:rFonts w:ascii="Times New Roman" w:hAnsi="Times New Roman" w:cs="Times New Roman"/>
                <w:sz w:val="14"/>
                <w:szCs w:val="14"/>
              </w:rPr>
            </w:pPr>
          </w:p>
        </w:tc>
        <w:tc>
          <w:tcPr>
            <w:tcW w:w="1843" w:type="dxa"/>
          </w:tcPr>
          <w:p w:rsidR="000B5B30" w:rsidRPr="002F2633" w:rsidRDefault="000B5B30" w:rsidP="000B5B30">
            <w:pPr>
              <w:spacing w:after="0" w:line="240" w:lineRule="auto"/>
              <w:rPr>
                <w:rFonts w:ascii="Times New Roman" w:hAnsi="Times New Roman" w:cs="Times New Roman"/>
                <w:sz w:val="14"/>
                <w:szCs w:val="14"/>
              </w:rPr>
            </w:pPr>
          </w:p>
        </w:tc>
        <w:tc>
          <w:tcPr>
            <w:tcW w:w="2555" w:type="dxa"/>
          </w:tcPr>
          <w:p w:rsidR="000B5B30" w:rsidRPr="002F2633" w:rsidRDefault="000B5B30" w:rsidP="000B5B30">
            <w:pPr>
              <w:widowControl w:val="0"/>
              <w:autoSpaceDE w:val="0"/>
              <w:autoSpaceDN w:val="0"/>
              <w:adjustRightInd w:val="0"/>
              <w:spacing w:after="0" w:line="240" w:lineRule="auto"/>
              <w:ind w:firstLine="720"/>
              <w:jc w:val="center"/>
              <w:rPr>
                <w:rFonts w:ascii="Times New Roman" w:hAnsi="Times New Roman" w:cs="Times New Roman"/>
                <w:sz w:val="14"/>
                <w:szCs w:val="14"/>
              </w:rPr>
            </w:pPr>
          </w:p>
        </w:tc>
      </w:tr>
    </w:tbl>
    <w:p w:rsidR="002F2633" w:rsidRDefault="002F2633" w:rsidP="002F2633">
      <w:pPr>
        <w:keepNext/>
        <w:spacing w:after="0" w:line="240" w:lineRule="auto"/>
        <w:jc w:val="center"/>
        <w:outlineLvl w:val="2"/>
        <w:rPr>
          <w:rFonts w:ascii="Times New Roman" w:hAnsi="Times New Roman" w:cs="Times New Roman"/>
          <w:sz w:val="16"/>
          <w:szCs w:val="16"/>
        </w:rPr>
      </w:pPr>
    </w:p>
    <w:p w:rsidR="002F2633" w:rsidRPr="002F2633" w:rsidRDefault="002F2633" w:rsidP="002F2633">
      <w:pPr>
        <w:keepNext/>
        <w:spacing w:after="0" w:line="240" w:lineRule="auto"/>
        <w:jc w:val="center"/>
        <w:outlineLvl w:val="2"/>
        <w:rPr>
          <w:rFonts w:ascii="Times New Roman" w:hAnsi="Times New Roman" w:cs="Times New Roman"/>
          <w:sz w:val="16"/>
          <w:szCs w:val="16"/>
        </w:rPr>
      </w:pPr>
      <w:r w:rsidRPr="002F2633">
        <w:rPr>
          <w:rFonts w:ascii="Times New Roman" w:hAnsi="Times New Roman" w:cs="Times New Roman"/>
          <w:sz w:val="16"/>
          <w:szCs w:val="16"/>
        </w:rPr>
        <w:t>АДМИНИСТРАЦИЯ ВОЛОТОВСКОГО МУНИЦИПАЛЬНОГО ОКРУГА</w:t>
      </w:r>
    </w:p>
    <w:p w:rsidR="002F2633" w:rsidRPr="002F2633" w:rsidRDefault="002F2633" w:rsidP="002F2633">
      <w:pPr>
        <w:keepNext/>
        <w:spacing w:after="0" w:line="240" w:lineRule="auto"/>
        <w:jc w:val="center"/>
        <w:outlineLvl w:val="0"/>
        <w:rPr>
          <w:rFonts w:ascii="Times New Roman" w:hAnsi="Times New Roman" w:cs="Times New Roman"/>
          <w:b/>
          <w:bCs/>
          <w:sz w:val="16"/>
          <w:szCs w:val="16"/>
        </w:rPr>
      </w:pPr>
      <w:proofErr w:type="gramStart"/>
      <w:r w:rsidRPr="002F2633">
        <w:rPr>
          <w:rFonts w:ascii="Times New Roman" w:hAnsi="Times New Roman" w:cs="Times New Roman"/>
          <w:b/>
          <w:bCs/>
          <w:sz w:val="16"/>
          <w:szCs w:val="16"/>
        </w:rPr>
        <w:t>П</w:t>
      </w:r>
      <w:proofErr w:type="gramEnd"/>
      <w:r w:rsidRPr="002F2633">
        <w:rPr>
          <w:rFonts w:ascii="Times New Roman" w:hAnsi="Times New Roman" w:cs="Times New Roman"/>
          <w:b/>
          <w:bCs/>
          <w:sz w:val="16"/>
          <w:szCs w:val="16"/>
        </w:rPr>
        <w:t xml:space="preserve"> О С Т А Н О В Л Е Н И Е</w:t>
      </w:r>
    </w:p>
    <w:p w:rsidR="002F2633" w:rsidRPr="002F2633" w:rsidRDefault="002F2633" w:rsidP="002F2633">
      <w:pPr>
        <w:spacing w:after="0" w:line="240" w:lineRule="auto"/>
        <w:jc w:val="center"/>
        <w:rPr>
          <w:rFonts w:ascii="Times New Roman" w:hAnsi="Times New Roman" w:cs="Times New Roman"/>
          <w:sz w:val="16"/>
          <w:szCs w:val="16"/>
        </w:rPr>
      </w:pPr>
      <w:r w:rsidRPr="002F2633">
        <w:rPr>
          <w:rFonts w:ascii="Times New Roman" w:hAnsi="Times New Roman" w:cs="Times New Roman"/>
          <w:sz w:val="16"/>
          <w:szCs w:val="16"/>
        </w:rPr>
        <w:t>от 07.06.2021 № 448</w:t>
      </w:r>
    </w:p>
    <w:p w:rsidR="002F2633" w:rsidRPr="002F2633" w:rsidRDefault="002F2633" w:rsidP="002F2633">
      <w:pPr>
        <w:spacing w:after="0" w:line="240" w:lineRule="auto"/>
        <w:rPr>
          <w:rFonts w:ascii="Times New Roman" w:hAnsi="Times New Roman" w:cs="Times New Roman"/>
          <w:bCs/>
          <w:sz w:val="16"/>
          <w:szCs w:val="16"/>
        </w:rPr>
      </w:pPr>
    </w:p>
    <w:tbl>
      <w:tblPr>
        <w:tblW w:w="15796" w:type="dxa"/>
        <w:tblLook w:val="04A0"/>
      </w:tblPr>
      <w:tblGrid>
        <w:gridCol w:w="10881"/>
        <w:gridCol w:w="285"/>
        <w:gridCol w:w="4394"/>
        <w:gridCol w:w="236"/>
      </w:tblGrid>
      <w:tr w:rsidR="002F2633" w:rsidRPr="002F2633" w:rsidTr="002F2633">
        <w:trPr>
          <w:gridAfter w:val="2"/>
          <w:wAfter w:w="4630" w:type="dxa"/>
        </w:trPr>
        <w:tc>
          <w:tcPr>
            <w:tcW w:w="10881" w:type="dxa"/>
            <w:shd w:val="clear" w:color="auto" w:fill="auto"/>
          </w:tcPr>
          <w:p w:rsidR="002F2633" w:rsidRPr="002F2633" w:rsidRDefault="002F2633" w:rsidP="002F2633">
            <w:pPr>
              <w:spacing w:after="0" w:line="240" w:lineRule="auto"/>
              <w:jc w:val="center"/>
              <w:rPr>
                <w:rFonts w:ascii="Times New Roman" w:hAnsi="Times New Roman" w:cs="Times New Roman"/>
                <w:sz w:val="16"/>
                <w:szCs w:val="16"/>
              </w:rPr>
            </w:pPr>
            <w:r w:rsidRPr="002F2633">
              <w:rPr>
                <w:rFonts w:ascii="Times New Roman" w:hAnsi="Times New Roman" w:cs="Times New Roman"/>
                <w:color w:val="000000"/>
                <w:sz w:val="16"/>
                <w:szCs w:val="16"/>
              </w:rPr>
              <w:t xml:space="preserve">Об </w:t>
            </w:r>
            <w:r w:rsidRPr="002F2633">
              <w:rPr>
                <w:rFonts w:ascii="Times New Roman" w:hAnsi="Times New Roman" w:cs="Times New Roman"/>
                <w:sz w:val="16"/>
                <w:szCs w:val="16"/>
              </w:rPr>
              <w:t>определении случаев осуществления банковского сопрово</w:t>
            </w:r>
            <w:r w:rsidRPr="002F2633">
              <w:rPr>
                <w:rFonts w:ascii="Times New Roman" w:hAnsi="Times New Roman" w:cs="Times New Roman"/>
                <w:sz w:val="16"/>
                <w:szCs w:val="16"/>
              </w:rPr>
              <w:t>ж</w:t>
            </w:r>
            <w:r w:rsidRPr="002F2633">
              <w:rPr>
                <w:rFonts w:ascii="Times New Roman" w:hAnsi="Times New Roman" w:cs="Times New Roman"/>
                <w:sz w:val="16"/>
                <w:szCs w:val="16"/>
              </w:rPr>
              <w:t>дения контрактов</w:t>
            </w:r>
          </w:p>
        </w:tc>
        <w:tc>
          <w:tcPr>
            <w:tcW w:w="285" w:type="dxa"/>
            <w:shd w:val="clear" w:color="auto" w:fill="auto"/>
          </w:tcPr>
          <w:p w:rsidR="002F2633" w:rsidRPr="002F2633" w:rsidRDefault="002F2633" w:rsidP="002F2633">
            <w:pPr>
              <w:spacing w:after="0" w:line="240" w:lineRule="auto"/>
              <w:rPr>
                <w:rFonts w:ascii="Times New Roman" w:hAnsi="Times New Roman" w:cs="Times New Roman"/>
                <w:sz w:val="16"/>
                <w:szCs w:val="16"/>
              </w:rPr>
            </w:pPr>
          </w:p>
        </w:tc>
      </w:tr>
      <w:tr w:rsidR="002F2633" w:rsidRPr="002F2633" w:rsidTr="002F2633">
        <w:tc>
          <w:tcPr>
            <w:tcW w:w="15560" w:type="dxa"/>
            <w:gridSpan w:val="3"/>
            <w:shd w:val="clear" w:color="auto" w:fill="auto"/>
          </w:tcPr>
          <w:p w:rsidR="002F2633" w:rsidRPr="002F2633" w:rsidRDefault="002F2633" w:rsidP="002F2633">
            <w:pPr>
              <w:spacing w:after="0" w:line="240" w:lineRule="auto"/>
              <w:jc w:val="both"/>
              <w:rPr>
                <w:rFonts w:ascii="Times New Roman" w:hAnsi="Times New Roman" w:cs="Times New Roman"/>
                <w:sz w:val="16"/>
                <w:szCs w:val="16"/>
              </w:rPr>
            </w:pPr>
          </w:p>
        </w:tc>
        <w:tc>
          <w:tcPr>
            <w:tcW w:w="236" w:type="dxa"/>
            <w:shd w:val="clear" w:color="auto" w:fill="auto"/>
          </w:tcPr>
          <w:p w:rsidR="002F2633" w:rsidRPr="002F2633" w:rsidRDefault="002F2633" w:rsidP="002F2633">
            <w:pPr>
              <w:spacing w:after="0" w:line="240" w:lineRule="auto"/>
              <w:rPr>
                <w:rFonts w:ascii="Times New Roman" w:hAnsi="Times New Roman" w:cs="Times New Roman"/>
                <w:sz w:val="16"/>
                <w:szCs w:val="16"/>
              </w:rPr>
            </w:pPr>
          </w:p>
        </w:tc>
      </w:tr>
    </w:tbl>
    <w:p w:rsidR="002F2633" w:rsidRPr="002F2633" w:rsidRDefault="002F2633" w:rsidP="002F2633">
      <w:pPr>
        <w:spacing w:after="0" w:line="240" w:lineRule="auto"/>
        <w:ind w:firstLine="284"/>
        <w:jc w:val="both"/>
        <w:rPr>
          <w:rFonts w:ascii="Times New Roman" w:hAnsi="Times New Roman" w:cs="Times New Roman"/>
          <w:b/>
          <w:sz w:val="16"/>
          <w:szCs w:val="16"/>
        </w:rPr>
      </w:pPr>
      <w:r w:rsidRPr="002F2633">
        <w:rPr>
          <w:rFonts w:ascii="Times New Roman" w:hAnsi="Times New Roman" w:cs="Times New Roman"/>
          <w:sz w:val="16"/>
          <w:szCs w:val="16"/>
        </w:rPr>
        <w:t>Во исполнение части 2 статьи 35 Федерального закона от 05.04.2013 № 44-ФЗ "О контрактной системе в сфере закупок товаров, работ, услуг для обеспечения государс</w:t>
      </w:r>
      <w:r w:rsidRPr="002F2633">
        <w:rPr>
          <w:rFonts w:ascii="Times New Roman" w:hAnsi="Times New Roman" w:cs="Times New Roman"/>
          <w:sz w:val="16"/>
          <w:szCs w:val="16"/>
        </w:rPr>
        <w:t>т</w:t>
      </w:r>
      <w:r w:rsidRPr="002F2633">
        <w:rPr>
          <w:rFonts w:ascii="Times New Roman" w:hAnsi="Times New Roman" w:cs="Times New Roman"/>
          <w:sz w:val="16"/>
          <w:szCs w:val="16"/>
        </w:rPr>
        <w:t>венных и муниципальных нужд", постановления Правительства Российской Федерации от 20.09.2014 № 963 "Об осуществлении банковского сопровождения контрактов,</w:t>
      </w:r>
    </w:p>
    <w:p w:rsidR="002F2633" w:rsidRPr="002F2633" w:rsidRDefault="002F2633" w:rsidP="002F2633">
      <w:pPr>
        <w:autoSpaceDE w:val="0"/>
        <w:autoSpaceDN w:val="0"/>
        <w:adjustRightInd w:val="0"/>
        <w:spacing w:after="0" w:line="240" w:lineRule="auto"/>
        <w:ind w:firstLine="284"/>
        <w:jc w:val="both"/>
        <w:rPr>
          <w:rFonts w:ascii="Times New Roman" w:hAnsi="Times New Roman" w:cs="Times New Roman"/>
          <w:b/>
          <w:sz w:val="16"/>
          <w:szCs w:val="16"/>
        </w:rPr>
      </w:pPr>
      <w:r w:rsidRPr="002F2633">
        <w:rPr>
          <w:rFonts w:ascii="Times New Roman" w:hAnsi="Times New Roman" w:cs="Times New Roman"/>
          <w:b/>
          <w:sz w:val="16"/>
          <w:szCs w:val="16"/>
        </w:rPr>
        <w:t>ПОСТАНОВЛЯЮ:</w:t>
      </w:r>
    </w:p>
    <w:p w:rsidR="002F2633" w:rsidRPr="002F2633" w:rsidRDefault="002F2633" w:rsidP="002F2633">
      <w:pPr>
        <w:pStyle w:val="afe"/>
        <w:ind w:firstLine="284"/>
        <w:jc w:val="both"/>
        <w:rPr>
          <w:rFonts w:ascii="Times New Roman" w:hAnsi="Times New Roman" w:cs="Times New Roman"/>
          <w:sz w:val="16"/>
          <w:szCs w:val="16"/>
        </w:rPr>
      </w:pPr>
      <w:r w:rsidRPr="002F2633">
        <w:rPr>
          <w:rFonts w:ascii="Times New Roman" w:hAnsi="Times New Roman" w:cs="Times New Roman"/>
          <w:sz w:val="16"/>
          <w:szCs w:val="16"/>
        </w:rPr>
        <w:t xml:space="preserve">1. </w:t>
      </w:r>
      <w:proofErr w:type="gramStart"/>
      <w:r w:rsidRPr="002F2633">
        <w:rPr>
          <w:rFonts w:ascii="Times New Roman" w:hAnsi="Times New Roman" w:cs="Times New Roman"/>
          <w:sz w:val="16"/>
          <w:szCs w:val="16"/>
        </w:rPr>
        <w:t>Банковское сопровождение муниципальных контрактов, заключаемых в соответствии с Федеральным законом от 05.04.2013 № 44-ФЗ "О контрак</w:t>
      </w:r>
      <w:r w:rsidRPr="002F2633">
        <w:rPr>
          <w:rFonts w:ascii="Times New Roman" w:hAnsi="Times New Roman" w:cs="Times New Roman"/>
          <w:sz w:val="16"/>
          <w:szCs w:val="16"/>
        </w:rPr>
        <w:t>т</w:t>
      </w:r>
      <w:r w:rsidRPr="002F2633">
        <w:rPr>
          <w:rFonts w:ascii="Times New Roman" w:hAnsi="Times New Roman" w:cs="Times New Roman"/>
          <w:sz w:val="16"/>
          <w:szCs w:val="16"/>
        </w:rPr>
        <w:t>ной системе в сфере закупок товаров, работ, услуг для обеспечения государственных и муниципальных нужд", предметом которых являются поста</w:t>
      </w:r>
      <w:r w:rsidRPr="002F2633">
        <w:rPr>
          <w:rFonts w:ascii="Times New Roman" w:hAnsi="Times New Roman" w:cs="Times New Roman"/>
          <w:sz w:val="16"/>
          <w:szCs w:val="16"/>
        </w:rPr>
        <w:t>в</w:t>
      </w:r>
      <w:r w:rsidRPr="002F2633">
        <w:rPr>
          <w:rFonts w:ascii="Times New Roman" w:hAnsi="Times New Roman" w:cs="Times New Roman"/>
          <w:sz w:val="16"/>
          <w:szCs w:val="16"/>
        </w:rPr>
        <w:t>ки товаров, выполнение работ, оказание услуг, осуществляется в соответствии с Правилами осуществления банковского сопровождения контрактов, утве</w:t>
      </w:r>
      <w:r w:rsidRPr="002F2633">
        <w:rPr>
          <w:rFonts w:ascii="Times New Roman" w:hAnsi="Times New Roman" w:cs="Times New Roman"/>
          <w:sz w:val="16"/>
          <w:szCs w:val="16"/>
        </w:rPr>
        <w:t>р</w:t>
      </w:r>
      <w:r w:rsidRPr="002F2633">
        <w:rPr>
          <w:rFonts w:ascii="Times New Roman" w:hAnsi="Times New Roman" w:cs="Times New Roman"/>
          <w:sz w:val="16"/>
          <w:szCs w:val="16"/>
        </w:rPr>
        <w:t>жденными постановлением Правительства Российской Федерации от 20.09.2014 № 963, в следующих случаях:</w:t>
      </w:r>
      <w:proofErr w:type="gramEnd"/>
    </w:p>
    <w:p w:rsidR="002F2633" w:rsidRPr="002F2633" w:rsidRDefault="002F2633" w:rsidP="002F2633">
      <w:pPr>
        <w:spacing w:after="0" w:line="240" w:lineRule="auto"/>
        <w:ind w:firstLine="284"/>
        <w:jc w:val="both"/>
        <w:rPr>
          <w:rFonts w:ascii="Times New Roman" w:hAnsi="Times New Roman" w:cs="Times New Roman"/>
          <w:sz w:val="16"/>
          <w:szCs w:val="16"/>
        </w:rPr>
      </w:pPr>
      <w:r w:rsidRPr="002F2633">
        <w:rPr>
          <w:rFonts w:ascii="Times New Roman" w:hAnsi="Times New Roman" w:cs="Times New Roman"/>
          <w:sz w:val="16"/>
          <w:szCs w:val="16"/>
        </w:rPr>
        <w:t>- если начальная (максимальная) цена такого контракта (цена контракта с единственным поставщиком (подрядчиком, исполнителем)) не менее 200 млн. рублей - включать условие о банковском сопровождении контракта, заключающееся в проведении банком, привлеченным поставщиком или заказч</w:t>
      </w:r>
      <w:r w:rsidRPr="002F2633">
        <w:rPr>
          <w:rFonts w:ascii="Times New Roman" w:hAnsi="Times New Roman" w:cs="Times New Roman"/>
          <w:sz w:val="16"/>
          <w:szCs w:val="16"/>
        </w:rPr>
        <w:t>и</w:t>
      </w:r>
      <w:r w:rsidRPr="002F2633">
        <w:rPr>
          <w:rFonts w:ascii="Times New Roman" w:hAnsi="Times New Roman" w:cs="Times New Roman"/>
          <w:sz w:val="16"/>
          <w:szCs w:val="16"/>
        </w:rPr>
        <w:t>ком, мониторинга расчетов в рамках исполнения контракта;</w:t>
      </w:r>
    </w:p>
    <w:p w:rsidR="002F2633" w:rsidRPr="002F2633" w:rsidRDefault="002F2633" w:rsidP="002F2633">
      <w:pPr>
        <w:spacing w:after="0" w:line="240" w:lineRule="auto"/>
        <w:ind w:firstLine="284"/>
        <w:jc w:val="both"/>
        <w:rPr>
          <w:rFonts w:ascii="Times New Roman" w:hAnsi="Times New Roman" w:cs="Times New Roman"/>
          <w:sz w:val="16"/>
          <w:szCs w:val="16"/>
        </w:rPr>
      </w:pPr>
      <w:r w:rsidRPr="002F2633">
        <w:rPr>
          <w:rFonts w:ascii="Times New Roman" w:hAnsi="Times New Roman" w:cs="Times New Roman"/>
          <w:sz w:val="16"/>
          <w:szCs w:val="16"/>
        </w:rPr>
        <w:t>- если начальная (максимальная) цена такого контракта (цена контракта с единственным поставщиком (подрядчиком, исполнителем)) не менее 5 млрд. рублей - включать условие, предусматривающее привлечение поставщиком или заказчиком банка в рамках расширенного банковского сопровожд</w:t>
      </w:r>
      <w:r w:rsidRPr="002F2633">
        <w:rPr>
          <w:rFonts w:ascii="Times New Roman" w:hAnsi="Times New Roman" w:cs="Times New Roman"/>
          <w:sz w:val="16"/>
          <w:szCs w:val="16"/>
        </w:rPr>
        <w:t>е</w:t>
      </w:r>
      <w:r w:rsidRPr="002F2633">
        <w:rPr>
          <w:rFonts w:ascii="Times New Roman" w:hAnsi="Times New Roman" w:cs="Times New Roman"/>
          <w:sz w:val="16"/>
          <w:szCs w:val="16"/>
        </w:rPr>
        <w:t>ния".</w:t>
      </w:r>
    </w:p>
    <w:p w:rsidR="002F2633" w:rsidRPr="002F2633" w:rsidRDefault="002F2633" w:rsidP="002F2633">
      <w:pPr>
        <w:spacing w:after="0" w:line="240" w:lineRule="auto"/>
        <w:ind w:firstLine="284"/>
        <w:jc w:val="both"/>
        <w:rPr>
          <w:rFonts w:ascii="Times New Roman" w:hAnsi="Times New Roman" w:cs="Times New Roman"/>
          <w:sz w:val="16"/>
          <w:szCs w:val="16"/>
        </w:rPr>
      </w:pPr>
      <w:r w:rsidRPr="002F2633">
        <w:rPr>
          <w:rFonts w:ascii="Times New Roman" w:hAnsi="Times New Roman" w:cs="Times New Roman"/>
          <w:sz w:val="16"/>
          <w:szCs w:val="16"/>
        </w:rPr>
        <w:t>2. Признать утратившим силу постановление Администрации Волотовского муниципального района от 25.06.2014 № 387 «Об утверждении порядка осуществления банковского сопровождения контрактов, а также случаев осуществления банковского сопровождения контрактов, предметом кот</w:t>
      </w:r>
      <w:r w:rsidRPr="002F2633">
        <w:rPr>
          <w:rFonts w:ascii="Times New Roman" w:hAnsi="Times New Roman" w:cs="Times New Roman"/>
          <w:sz w:val="16"/>
          <w:szCs w:val="16"/>
        </w:rPr>
        <w:t>о</w:t>
      </w:r>
      <w:r w:rsidRPr="002F2633">
        <w:rPr>
          <w:rFonts w:ascii="Times New Roman" w:hAnsi="Times New Roman" w:cs="Times New Roman"/>
          <w:sz w:val="16"/>
          <w:szCs w:val="16"/>
        </w:rPr>
        <w:t>рых являются поставки товаров, выполнение работ, оказание услуг для обеспечения муниципальных нужд».</w:t>
      </w:r>
    </w:p>
    <w:p w:rsidR="002F2633" w:rsidRPr="000B5B30" w:rsidRDefault="002F2633" w:rsidP="002F2633">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3</w:t>
      </w:r>
      <w:r w:rsidRPr="000B5B30">
        <w:rPr>
          <w:rFonts w:ascii="Times New Roman" w:hAnsi="Times New Roman" w:cs="Times New Roman"/>
          <w:sz w:val="16"/>
          <w:szCs w:val="16"/>
        </w:rPr>
        <w:t>. Опубликовать настоящее постановление в муниципальной газете «Волотовские ведомости» и разместить на официальном сайте в информ</w:t>
      </w:r>
      <w:r w:rsidRPr="000B5B30">
        <w:rPr>
          <w:rFonts w:ascii="Times New Roman" w:hAnsi="Times New Roman" w:cs="Times New Roman"/>
          <w:sz w:val="16"/>
          <w:szCs w:val="16"/>
        </w:rPr>
        <w:t>а</w:t>
      </w:r>
      <w:r w:rsidRPr="000B5B30">
        <w:rPr>
          <w:rFonts w:ascii="Times New Roman" w:hAnsi="Times New Roman" w:cs="Times New Roman"/>
          <w:sz w:val="16"/>
          <w:szCs w:val="16"/>
        </w:rPr>
        <w:t>ционно-телекоммуникационной сети «Интернет».</w:t>
      </w:r>
    </w:p>
    <w:p w:rsidR="002F2633" w:rsidRPr="002F2633" w:rsidRDefault="002F2633" w:rsidP="002F2633">
      <w:pPr>
        <w:spacing w:after="0" w:line="240" w:lineRule="auto"/>
        <w:jc w:val="right"/>
        <w:rPr>
          <w:rFonts w:ascii="Times New Roman" w:hAnsi="Times New Roman" w:cs="Times New Roman"/>
          <w:sz w:val="16"/>
          <w:szCs w:val="16"/>
        </w:rPr>
      </w:pPr>
      <w:r w:rsidRPr="002F2633">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2F2633">
        <w:rPr>
          <w:rFonts w:ascii="Times New Roman" w:hAnsi="Times New Roman" w:cs="Times New Roman"/>
          <w:sz w:val="16"/>
          <w:szCs w:val="16"/>
        </w:rPr>
        <w:t>Главы Администрации</w:t>
      </w:r>
      <w:r w:rsidRPr="002F2633">
        <w:rPr>
          <w:rFonts w:ascii="Times New Roman" w:hAnsi="Times New Roman" w:cs="Times New Roman"/>
          <w:sz w:val="16"/>
          <w:szCs w:val="16"/>
        </w:rPr>
        <w:tab/>
        <w:t>С.В. Федоров</w:t>
      </w:r>
    </w:p>
    <w:p w:rsidR="002F2633" w:rsidRDefault="002F2633" w:rsidP="002F2633">
      <w:pPr>
        <w:keepNext/>
        <w:spacing w:after="0" w:line="240" w:lineRule="auto"/>
        <w:jc w:val="center"/>
        <w:outlineLvl w:val="2"/>
        <w:rPr>
          <w:rFonts w:ascii="Times New Roman" w:hAnsi="Times New Roman" w:cs="Times New Roman"/>
          <w:sz w:val="16"/>
          <w:szCs w:val="16"/>
        </w:rPr>
      </w:pPr>
    </w:p>
    <w:p w:rsidR="002F2633" w:rsidRPr="002F2633" w:rsidRDefault="002F2633" w:rsidP="002F2633">
      <w:pPr>
        <w:keepNext/>
        <w:spacing w:after="0" w:line="240" w:lineRule="auto"/>
        <w:jc w:val="center"/>
        <w:outlineLvl w:val="2"/>
        <w:rPr>
          <w:rFonts w:ascii="Times New Roman" w:hAnsi="Times New Roman" w:cs="Times New Roman"/>
          <w:sz w:val="16"/>
          <w:szCs w:val="16"/>
        </w:rPr>
      </w:pPr>
      <w:r w:rsidRPr="002F2633">
        <w:rPr>
          <w:rFonts w:ascii="Times New Roman" w:hAnsi="Times New Roman" w:cs="Times New Roman"/>
          <w:sz w:val="16"/>
          <w:szCs w:val="16"/>
        </w:rPr>
        <w:t>АДМИНИСТРАЦИЯ ВОЛОТОВСКОГО МУНИЦИПАЛЬНОГО ОКРУГА</w:t>
      </w:r>
    </w:p>
    <w:p w:rsidR="002F2633" w:rsidRPr="002F2633" w:rsidRDefault="002F2633" w:rsidP="002F2633">
      <w:pPr>
        <w:keepNext/>
        <w:spacing w:after="0" w:line="240" w:lineRule="auto"/>
        <w:jc w:val="center"/>
        <w:outlineLvl w:val="0"/>
        <w:rPr>
          <w:rFonts w:ascii="Times New Roman" w:hAnsi="Times New Roman" w:cs="Times New Roman"/>
          <w:b/>
          <w:bCs/>
          <w:sz w:val="16"/>
          <w:szCs w:val="16"/>
        </w:rPr>
      </w:pPr>
      <w:proofErr w:type="gramStart"/>
      <w:r w:rsidRPr="002F2633">
        <w:rPr>
          <w:rFonts w:ascii="Times New Roman" w:hAnsi="Times New Roman" w:cs="Times New Roman"/>
          <w:b/>
          <w:bCs/>
          <w:sz w:val="16"/>
          <w:szCs w:val="16"/>
        </w:rPr>
        <w:t>П</w:t>
      </w:r>
      <w:proofErr w:type="gramEnd"/>
      <w:r w:rsidRPr="002F2633">
        <w:rPr>
          <w:rFonts w:ascii="Times New Roman" w:hAnsi="Times New Roman" w:cs="Times New Roman"/>
          <w:b/>
          <w:bCs/>
          <w:sz w:val="16"/>
          <w:szCs w:val="16"/>
        </w:rPr>
        <w:t xml:space="preserve"> О С Т А Н О В Л Е Н И Е</w:t>
      </w:r>
    </w:p>
    <w:p w:rsidR="002F2633" w:rsidRPr="002F2633" w:rsidRDefault="002F2633" w:rsidP="002F2633">
      <w:pPr>
        <w:spacing w:after="0" w:line="240" w:lineRule="auto"/>
        <w:jc w:val="center"/>
        <w:rPr>
          <w:rFonts w:ascii="Times New Roman" w:hAnsi="Times New Roman" w:cs="Times New Roman"/>
          <w:sz w:val="16"/>
          <w:szCs w:val="16"/>
        </w:rPr>
      </w:pPr>
      <w:r w:rsidRPr="002F2633">
        <w:rPr>
          <w:rFonts w:ascii="Times New Roman" w:hAnsi="Times New Roman" w:cs="Times New Roman"/>
          <w:sz w:val="16"/>
          <w:szCs w:val="16"/>
        </w:rPr>
        <w:t>от 08.06.2021 № 452</w:t>
      </w:r>
    </w:p>
    <w:p w:rsidR="002F2633" w:rsidRPr="002F2633" w:rsidRDefault="002F2633" w:rsidP="002F2633">
      <w:pPr>
        <w:spacing w:after="0" w:line="240" w:lineRule="auto"/>
        <w:rPr>
          <w:rFonts w:ascii="Times New Roman" w:hAnsi="Times New Roman" w:cs="Times New Roman"/>
          <w:bCs/>
          <w:sz w:val="16"/>
          <w:szCs w:val="16"/>
        </w:rPr>
      </w:pPr>
    </w:p>
    <w:tbl>
      <w:tblPr>
        <w:tblW w:w="11025" w:type="dxa"/>
        <w:tblLook w:val="04A0"/>
      </w:tblPr>
      <w:tblGrid>
        <w:gridCol w:w="10740"/>
        <w:gridCol w:w="285"/>
      </w:tblGrid>
      <w:tr w:rsidR="002F2633" w:rsidRPr="002F2633" w:rsidTr="002F2633">
        <w:tc>
          <w:tcPr>
            <w:tcW w:w="10740" w:type="dxa"/>
            <w:shd w:val="clear" w:color="auto" w:fill="auto"/>
          </w:tcPr>
          <w:p w:rsidR="002F2633" w:rsidRPr="002F2633" w:rsidRDefault="002F2633" w:rsidP="002F2633">
            <w:pPr>
              <w:spacing w:after="0" w:line="240" w:lineRule="auto"/>
              <w:jc w:val="center"/>
              <w:rPr>
                <w:rFonts w:ascii="Times New Roman" w:hAnsi="Times New Roman" w:cs="Times New Roman"/>
                <w:sz w:val="16"/>
                <w:szCs w:val="16"/>
              </w:rPr>
            </w:pPr>
            <w:r w:rsidRPr="002F2633">
              <w:rPr>
                <w:rFonts w:ascii="Times New Roman" w:hAnsi="Times New Roman" w:cs="Times New Roman"/>
                <w:color w:val="000000"/>
                <w:sz w:val="16"/>
                <w:szCs w:val="16"/>
              </w:rPr>
              <w:t xml:space="preserve">О </w:t>
            </w:r>
            <w:r w:rsidRPr="002F2633">
              <w:rPr>
                <w:rFonts w:ascii="Times New Roman" w:hAnsi="Times New Roman" w:cs="Times New Roman"/>
                <w:sz w:val="16"/>
                <w:szCs w:val="16"/>
              </w:rPr>
              <w:t xml:space="preserve">силах и средствах районного </w:t>
            </w:r>
            <w:r>
              <w:rPr>
                <w:rFonts w:ascii="Times New Roman" w:hAnsi="Times New Roman" w:cs="Times New Roman"/>
                <w:sz w:val="16"/>
                <w:szCs w:val="16"/>
              </w:rPr>
              <w:t xml:space="preserve">звена </w:t>
            </w:r>
            <w:r w:rsidRPr="002F2633">
              <w:rPr>
                <w:rFonts w:ascii="Times New Roman" w:hAnsi="Times New Roman" w:cs="Times New Roman"/>
                <w:sz w:val="16"/>
                <w:szCs w:val="16"/>
              </w:rPr>
              <w:t>областной территориальной подсистемы единой государственной системы предупреждения и ликвидации чрезв</w:t>
            </w:r>
            <w:r w:rsidRPr="002F2633">
              <w:rPr>
                <w:rFonts w:ascii="Times New Roman" w:hAnsi="Times New Roman" w:cs="Times New Roman"/>
                <w:sz w:val="16"/>
                <w:szCs w:val="16"/>
              </w:rPr>
              <w:t>ы</w:t>
            </w:r>
            <w:r w:rsidRPr="002F2633">
              <w:rPr>
                <w:rFonts w:ascii="Times New Roman" w:hAnsi="Times New Roman" w:cs="Times New Roman"/>
                <w:sz w:val="16"/>
                <w:szCs w:val="16"/>
              </w:rPr>
              <w:t>чайных ситуаций</w:t>
            </w:r>
          </w:p>
          <w:p w:rsidR="002F2633" w:rsidRPr="002F2633" w:rsidRDefault="002F2633" w:rsidP="002F2633">
            <w:pPr>
              <w:spacing w:after="0" w:line="240" w:lineRule="auto"/>
              <w:jc w:val="both"/>
              <w:rPr>
                <w:rFonts w:ascii="Times New Roman" w:hAnsi="Times New Roman" w:cs="Times New Roman"/>
                <w:sz w:val="16"/>
                <w:szCs w:val="16"/>
              </w:rPr>
            </w:pPr>
          </w:p>
        </w:tc>
        <w:tc>
          <w:tcPr>
            <w:tcW w:w="285" w:type="dxa"/>
            <w:shd w:val="clear" w:color="auto" w:fill="auto"/>
          </w:tcPr>
          <w:p w:rsidR="002F2633" w:rsidRPr="002F2633" w:rsidRDefault="002F2633" w:rsidP="002F2633">
            <w:pPr>
              <w:spacing w:after="0" w:line="240" w:lineRule="auto"/>
              <w:rPr>
                <w:rFonts w:ascii="Times New Roman" w:hAnsi="Times New Roman" w:cs="Times New Roman"/>
                <w:sz w:val="16"/>
                <w:szCs w:val="16"/>
              </w:rPr>
            </w:pPr>
          </w:p>
        </w:tc>
      </w:tr>
    </w:tbl>
    <w:p w:rsidR="002F2633" w:rsidRPr="002F2633" w:rsidRDefault="002F2633" w:rsidP="002F2633">
      <w:pPr>
        <w:spacing w:after="0" w:line="240" w:lineRule="auto"/>
        <w:ind w:firstLine="284"/>
        <w:jc w:val="both"/>
        <w:rPr>
          <w:rFonts w:ascii="Times New Roman" w:hAnsi="Times New Roman" w:cs="Times New Roman"/>
          <w:b/>
          <w:sz w:val="16"/>
          <w:szCs w:val="16"/>
        </w:rPr>
      </w:pPr>
      <w:proofErr w:type="gramStart"/>
      <w:r w:rsidRPr="002F2633">
        <w:rPr>
          <w:rFonts w:ascii="Times New Roman" w:hAnsi="Times New Roman" w:cs="Times New Roman"/>
          <w:sz w:val="16"/>
          <w:szCs w:val="16"/>
        </w:rPr>
        <w:t>В соответствии с Федеральным законом от 21.12.1994 № 68-ФЗ «О защите населения и территорий от чрезвычайных ситуаций природного и техн</w:t>
      </w:r>
      <w:r w:rsidRPr="002F2633">
        <w:rPr>
          <w:rFonts w:ascii="Times New Roman" w:hAnsi="Times New Roman" w:cs="Times New Roman"/>
          <w:sz w:val="16"/>
          <w:szCs w:val="16"/>
        </w:rPr>
        <w:t>о</w:t>
      </w:r>
      <w:r w:rsidRPr="002F2633">
        <w:rPr>
          <w:rFonts w:ascii="Times New Roman" w:hAnsi="Times New Roman" w:cs="Times New Roman"/>
          <w:sz w:val="16"/>
          <w:szCs w:val="16"/>
        </w:rPr>
        <w:t>генного характера», постановлением Правительства Российской Федерации от 30.12.2003 № 794 «О единой государственной системе предупрежд</w:t>
      </w:r>
      <w:r w:rsidRPr="002F2633">
        <w:rPr>
          <w:rFonts w:ascii="Times New Roman" w:hAnsi="Times New Roman" w:cs="Times New Roman"/>
          <w:sz w:val="16"/>
          <w:szCs w:val="16"/>
        </w:rPr>
        <w:t>е</w:t>
      </w:r>
      <w:r w:rsidRPr="002F2633">
        <w:rPr>
          <w:rFonts w:ascii="Times New Roman" w:hAnsi="Times New Roman" w:cs="Times New Roman"/>
          <w:sz w:val="16"/>
          <w:szCs w:val="16"/>
        </w:rPr>
        <w:t>ния и ликвидации чрезвычайных ситуаций», областным законом от 08.02.1996 № 36-ОЗ «О защите населения и территорий от чрезвычайных ситуаций приро</w:t>
      </w:r>
      <w:r w:rsidRPr="002F2633">
        <w:rPr>
          <w:rFonts w:ascii="Times New Roman" w:hAnsi="Times New Roman" w:cs="Times New Roman"/>
          <w:sz w:val="16"/>
          <w:szCs w:val="16"/>
        </w:rPr>
        <w:t>д</w:t>
      </w:r>
      <w:r w:rsidRPr="002F2633">
        <w:rPr>
          <w:rFonts w:ascii="Times New Roman" w:hAnsi="Times New Roman" w:cs="Times New Roman"/>
          <w:sz w:val="16"/>
          <w:szCs w:val="16"/>
        </w:rPr>
        <w:t>ного и техногенного характера», постановлением Администрации Волотовского муниципального округа от 17.03.2021</w:t>
      </w:r>
      <w:proofErr w:type="gramEnd"/>
      <w:r w:rsidRPr="002F2633">
        <w:rPr>
          <w:rFonts w:ascii="Times New Roman" w:hAnsi="Times New Roman" w:cs="Times New Roman"/>
          <w:sz w:val="16"/>
          <w:szCs w:val="16"/>
        </w:rPr>
        <w:t xml:space="preserve"> №187 «Об утверждении Полож</w:t>
      </w:r>
      <w:r w:rsidRPr="002F2633">
        <w:rPr>
          <w:rFonts w:ascii="Times New Roman" w:hAnsi="Times New Roman" w:cs="Times New Roman"/>
          <w:sz w:val="16"/>
          <w:szCs w:val="16"/>
        </w:rPr>
        <w:t>е</w:t>
      </w:r>
      <w:r w:rsidRPr="002F2633">
        <w:rPr>
          <w:rFonts w:ascii="Times New Roman" w:hAnsi="Times New Roman" w:cs="Times New Roman"/>
          <w:sz w:val="16"/>
          <w:szCs w:val="16"/>
        </w:rPr>
        <w:t>ния о районном звене областной территориальной подсистемы единой государс</w:t>
      </w:r>
      <w:r w:rsidRPr="002F2633">
        <w:rPr>
          <w:rFonts w:ascii="Times New Roman" w:hAnsi="Times New Roman" w:cs="Times New Roman"/>
          <w:sz w:val="16"/>
          <w:szCs w:val="16"/>
        </w:rPr>
        <w:t>т</w:t>
      </w:r>
      <w:r w:rsidRPr="002F2633">
        <w:rPr>
          <w:rFonts w:ascii="Times New Roman" w:hAnsi="Times New Roman" w:cs="Times New Roman"/>
          <w:sz w:val="16"/>
          <w:szCs w:val="16"/>
        </w:rPr>
        <w:t>венной системы предупреждения и ликвидации чрезвычайных ситуаций субъекта Российской Федерации», в целях совершенствования Волотовского муниципального звена областной территориальной подсистемы единой г</w:t>
      </w:r>
      <w:r w:rsidRPr="002F2633">
        <w:rPr>
          <w:rFonts w:ascii="Times New Roman" w:hAnsi="Times New Roman" w:cs="Times New Roman"/>
          <w:sz w:val="16"/>
          <w:szCs w:val="16"/>
        </w:rPr>
        <w:t>о</w:t>
      </w:r>
      <w:r w:rsidRPr="002F2633">
        <w:rPr>
          <w:rFonts w:ascii="Times New Roman" w:hAnsi="Times New Roman" w:cs="Times New Roman"/>
          <w:sz w:val="16"/>
          <w:szCs w:val="16"/>
        </w:rPr>
        <w:t>сударственной системы предупре</w:t>
      </w:r>
      <w:r w:rsidRPr="002F2633">
        <w:rPr>
          <w:rFonts w:ascii="Times New Roman" w:hAnsi="Times New Roman" w:cs="Times New Roman"/>
          <w:sz w:val="16"/>
          <w:szCs w:val="16"/>
        </w:rPr>
        <w:t>ж</w:t>
      </w:r>
      <w:r w:rsidRPr="002F2633">
        <w:rPr>
          <w:rFonts w:ascii="Times New Roman" w:hAnsi="Times New Roman" w:cs="Times New Roman"/>
          <w:sz w:val="16"/>
          <w:szCs w:val="16"/>
        </w:rPr>
        <w:t>дения и ликвидации чрезвычайных ситуаций,</w:t>
      </w:r>
    </w:p>
    <w:p w:rsidR="002F2633" w:rsidRPr="002F2633" w:rsidRDefault="002F2633" w:rsidP="002F2633">
      <w:pPr>
        <w:autoSpaceDE w:val="0"/>
        <w:autoSpaceDN w:val="0"/>
        <w:adjustRightInd w:val="0"/>
        <w:spacing w:after="0" w:line="240" w:lineRule="auto"/>
        <w:ind w:firstLine="284"/>
        <w:jc w:val="both"/>
        <w:rPr>
          <w:rFonts w:ascii="Times New Roman" w:hAnsi="Times New Roman" w:cs="Times New Roman"/>
          <w:b/>
          <w:sz w:val="16"/>
          <w:szCs w:val="16"/>
        </w:rPr>
      </w:pPr>
      <w:r w:rsidRPr="002F2633">
        <w:rPr>
          <w:rFonts w:ascii="Times New Roman" w:hAnsi="Times New Roman" w:cs="Times New Roman"/>
          <w:b/>
          <w:sz w:val="16"/>
          <w:szCs w:val="16"/>
        </w:rPr>
        <w:t>ПОСТАНОВЛЯЮ:</w:t>
      </w:r>
    </w:p>
    <w:p w:rsidR="002F2633" w:rsidRPr="002F2633" w:rsidRDefault="002F2633" w:rsidP="002F2633">
      <w:pPr>
        <w:autoSpaceDE w:val="0"/>
        <w:autoSpaceDN w:val="0"/>
        <w:adjustRightInd w:val="0"/>
        <w:spacing w:after="0" w:line="240" w:lineRule="auto"/>
        <w:ind w:firstLine="284"/>
        <w:jc w:val="both"/>
        <w:rPr>
          <w:rFonts w:ascii="Times New Roman" w:hAnsi="Times New Roman" w:cs="Times New Roman"/>
          <w:sz w:val="16"/>
          <w:szCs w:val="16"/>
        </w:rPr>
      </w:pPr>
      <w:r w:rsidRPr="002F2633">
        <w:rPr>
          <w:rFonts w:ascii="Times New Roman" w:hAnsi="Times New Roman" w:cs="Times New Roman"/>
          <w:sz w:val="16"/>
          <w:szCs w:val="16"/>
        </w:rPr>
        <w:t xml:space="preserve">1. Утвердить прилагаемый Перечень сил и средств постоянной </w:t>
      </w:r>
      <w:proofErr w:type="gramStart"/>
      <w:r w:rsidRPr="002F2633">
        <w:rPr>
          <w:rFonts w:ascii="Times New Roman" w:hAnsi="Times New Roman" w:cs="Times New Roman"/>
          <w:sz w:val="16"/>
          <w:szCs w:val="16"/>
        </w:rPr>
        <w:t>готовности районного звена областной территориальной подсистемы единой госуда</w:t>
      </w:r>
      <w:r w:rsidRPr="002F2633">
        <w:rPr>
          <w:rFonts w:ascii="Times New Roman" w:hAnsi="Times New Roman" w:cs="Times New Roman"/>
          <w:sz w:val="16"/>
          <w:szCs w:val="16"/>
        </w:rPr>
        <w:t>р</w:t>
      </w:r>
      <w:r w:rsidRPr="002F2633">
        <w:rPr>
          <w:rFonts w:ascii="Times New Roman" w:hAnsi="Times New Roman" w:cs="Times New Roman"/>
          <w:sz w:val="16"/>
          <w:szCs w:val="16"/>
        </w:rPr>
        <w:t>ственной системы предупреждения</w:t>
      </w:r>
      <w:proofErr w:type="gramEnd"/>
      <w:r w:rsidRPr="002F2633">
        <w:rPr>
          <w:rFonts w:ascii="Times New Roman" w:hAnsi="Times New Roman" w:cs="Times New Roman"/>
          <w:sz w:val="16"/>
          <w:szCs w:val="16"/>
        </w:rPr>
        <w:t xml:space="preserve"> и ликвидации чрезвычайных ситуаций.</w:t>
      </w:r>
    </w:p>
    <w:p w:rsidR="002F2633" w:rsidRPr="002F2633" w:rsidRDefault="002F2633" w:rsidP="002F2633">
      <w:pPr>
        <w:spacing w:after="0" w:line="240" w:lineRule="auto"/>
        <w:ind w:firstLine="284"/>
        <w:jc w:val="both"/>
        <w:rPr>
          <w:rFonts w:ascii="Times New Roman" w:hAnsi="Times New Roman" w:cs="Times New Roman"/>
          <w:sz w:val="16"/>
          <w:szCs w:val="16"/>
        </w:rPr>
      </w:pPr>
      <w:r w:rsidRPr="002F2633">
        <w:rPr>
          <w:rFonts w:ascii="Times New Roman" w:hAnsi="Times New Roman" w:cs="Times New Roman"/>
          <w:sz w:val="16"/>
          <w:szCs w:val="16"/>
        </w:rPr>
        <w:t>2. Признать утратившим силу постановление Администрации Волотовского муниципального района от 03.07.2015 № 331 «</w:t>
      </w:r>
      <w:r w:rsidRPr="002F2633">
        <w:rPr>
          <w:rFonts w:ascii="Times New Roman" w:hAnsi="Times New Roman" w:cs="Times New Roman"/>
          <w:color w:val="000000"/>
          <w:sz w:val="16"/>
          <w:szCs w:val="16"/>
        </w:rPr>
        <w:t xml:space="preserve">О </w:t>
      </w:r>
      <w:r w:rsidRPr="002F2633">
        <w:rPr>
          <w:rFonts w:ascii="Times New Roman" w:hAnsi="Times New Roman" w:cs="Times New Roman"/>
          <w:sz w:val="16"/>
          <w:szCs w:val="16"/>
        </w:rPr>
        <w:t>силах и средствах ра</w:t>
      </w:r>
      <w:r w:rsidRPr="002F2633">
        <w:rPr>
          <w:rFonts w:ascii="Times New Roman" w:hAnsi="Times New Roman" w:cs="Times New Roman"/>
          <w:sz w:val="16"/>
          <w:szCs w:val="16"/>
        </w:rPr>
        <w:t>й</w:t>
      </w:r>
      <w:r w:rsidRPr="002F2633">
        <w:rPr>
          <w:rFonts w:ascii="Times New Roman" w:hAnsi="Times New Roman" w:cs="Times New Roman"/>
          <w:sz w:val="16"/>
          <w:szCs w:val="16"/>
        </w:rPr>
        <w:t>онного звена облас</w:t>
      </w:r>
      <w:r w:rsidRPr="002F2633">
        <w:rPr>
          <w:rFonts w:ascii="Times New Roman" w:hAnsi="Times New Roman" w:cs="Times New Roman"/>
          <w:sz w:val="16"/>
          <w:szCs w:val="16"/>
        </w:rPr>
        <w:t>т</w:t>
      </w:r>
      <w:r w:rsidRPr="002F2633">
        <w:rPr>
          <w:rFonts w:ascii="Times New Roman" w:hAnsi="Times New Roman" w:cs="Times New Roman"/>
          <w:sz w:val="16"/>
          <w:szCs w:val="16"/>
        </w:rPr>
        <w:t>ной территориальной подсистемы единой государственной системы предупреждения и ликвидации чрезвычайных ситуаций».</w:t>
      </w:r>
    </w:p>
    <w:p w:rsidR="002F2633" w:rsidRPr="002F2633" w:rsidRDefault="002F2633" w:rsidP="002F2633">
      <w:pPr>
        <w:spacing w:after="0" w:line="240" w:lineRule="auto"/>
        <w:ind w:firstLine="284"/>
        <w:jc w:val="both"/>
        <w:rPr>
          <w:rFonts w:ascii="Times New Roman" w:hAnsi="Times New Roman" w:cs="Times New Roman"/>
          <w:sz w:val="16"/>
          <w:szCs w:val="16"/>
        </w:rPr>
      </w:pPr>
      <w:r w:rsidRPr="002F2633">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w:t>
      </w:r>
      <w:r w:rsidRPr="002F2633">
        <w:rPr>
          <w:rFonts w:ascii="Times New Roman" w:hAnsi="Times New Roman" w:cs="Times New Roman"/>
          <w:sz w:val="16"/>
          <w:szCs w:val="16"/>
        </w:rPr>
        <w:t>а</w:t>
      </w:r>
      <w:r w:rsidRPr="002F2633">
        <w:rPr>
          <w:rFonts w:ascii="Times New Roman" w:hAnsi="Times New Roman" w:cs="Times New Roman"/>
          <w:sz w:val="16"/>
          <w:szCs w:val="16"/>
        </w:rPr>
        <w:t>ционно-телекоммуникационной сети «Интернет».</w:t>
      </w:r>
    </w:p>
    <w:p w:rsidR="002F2633" w:rsidRDefault="002F2633" w:rsidP="002F2633">
      <w:pPr>
        <w:spacing w:after="0" w:line="240" w:lineRule="auto"/>
        <w:jc w:val="right"/>
        <w:rPr>
          <w:rFonts w:ascii="Times New Roman" w:hAnsi="Times New Roman" w:cs="Times New Roman"/>
          <w:sz w:val="16"/>
          <w:szCs w:val="16"/>
        </w:rPr>
      </w:pPr>
      <w:r w:rsidRPr="002F2633">
        <w:rPr>
          <w:rFonts w:ascii="Times New Roman" w:hAnsi="Times New Roman" w:cs="Times New Roman"/>
          <w:sz w:val="16"/>
          <w:szCs w:val="16"/>
        </w:rPr>
        <w:t>Заместитель</w:t>
      </w:r>
      <w:r>
        <w:rPr>
          <w:rFonts w:ascii="Times New Roman" w:hAnsi="Times New Roman" w:cs="Times New Roman"/>
          <w:sz w:val="16"/>
          <w:szCs w:val="16"/>
        </w:rPr>
        <w:t xml:space="preserve"> </w:t>
      </w:r>
      <w:r w:rsidRPr="002F2633">
        <w:rPr>
          <w:rFonts w:ascii="Times New Roman" w:hAnsi="Times New Roman" w:cs="Times New Roman"/>
          <w:sz w:val="16"/>
          <w:szCs w:val="16"/>
        </w:rPr>
        <w:t>Главы Администрации</w:t>
      </w:r>
      <w:r w:rsidRPr="002F2633">
        <w:rPr>
          <w:rFonts w:ascii="Times New Roman" w:hAnsi="Times New Roman" w:cs="Times New Roman"/>
          <w:sz w:val="16"/>
          <w:szCs w:val="16"/>
        </w:rPr>
        <w:tab/>
      </w:r>
      <w:r w:rsidRPr="002F2633">
        <w:rPr>
          <w:rFonts w:ascii="Times New Roman" w:hAnsi="Times New Roman" w:cs="Times New Roman"/>
          <w:sz w:val="16"/>
          <w:szCs w:val="16"/>
        </w:rPr>
        <w:tab/>
        <w:t xml:space="preserve">М.Ф. </w:t>
      </w:r>
      <w:proofErr w:type="spellStart"/>
      <w:r w:rsidRPr="002F2633">
        <w:rPr>
          <w:rFonts w:ascii="Times New Roman" w:hAnsi="Times New Roman" w:cs="Times New Roman"/>
          <w:sz w:val="16"/>
          <w:szCs w:val="16"/>
        </w:rPr>
        <w:t>Бутылин</w:t>
      </w:r>
      <w:proofErr w:type="spellEnd"/>
    </w:p>
    <w:p w:rsidR="002F2633" w:rsidRPr="002F2633" w:rsidRDefault="002F2633" w:rsidP="002F2633">
      <w:pPr>
        <w:spacing w:after="0" w:line="240" w:lineRule="auto"/>
        <w:jc w:val="right"/>
        <w:rPr>
          <w:rFonts w:ascii="Times New Roman" w:hAnsi="Times New Roman" w:cs="Times New Roman"/>
          <w:sz w:val="16"/>
          <w:szCs w:val="16"/>
        </w:rPr>
      </w:pPr>
    </w:p>
    <w:p w:rsidR="002F2633" w:rsidRPr="002F2633" w:rsidRDefault="002F2633" w:rsidP="002F2633">
      <w:pPr>
        <w:spacing w:after="0" w:line="240" w:lineRule="auto"/>
        <w:jc w:val="right"/>
        <w:rPr>
          <w:rFonts w:ascii="Times New Roman" w:hAnsi="Times New Roman" w:cs="Times New Roman"/>
          <w:sz w:val="14"/>
          <w:szCs w:val="14"/>
        </w:rPr>
      </w:pPr>
      <w:proofErr w:type="gramStart"/>
      <w:r w:rsidRPr="002F2633">
        <w:rPr>
          <w:rFonts w:ascii="Times New Roman" w:hAnsi="Times New Roman" w:cs="Times New Roman"/>
          <w:sz w:val="14"/>
          <w:szCs w:val="14"/>
        </w:rPr>
        <w:t>Утвержден</w:t>
      </w:r>
      <w:proofErr w:type="gramEnd"/>
      <w:r>
        <w:rPr>
          <w:rFonts w:ascii="Times New Roman" w:hAnsi="Times New Roman" w:cs="Times New Roman"/>
          <w:sz w:val="14"/>
          <w:szCs w:val="14"/>
        </w:rPr>
        <w:t xml:space="preserve"> </w:t>
      </w:r>
      <w:r w:rsidRPr="002F2633">
        <w:rPr>
          <w:rFonts w:ascii="Times New Roman" w:hAnsi="Times New Roman" w:cs="Times New Roman"/>
          <w:sz w:val="14"/>
          <w:szCs w:val="14"/>
        </w:rPr>
        <w:t>постановлением Волотовского</w:t>
      </w:r>
    </w:p>
    <w:p w:rsidR="002F2633" w:rsidRPr="002F2633" w:rsidRDefault="002F2633" w:rsidP="002F2633">
      <w:pPr>
        <w:spacing w:after="0" w:line="240" w:lineRule="auto"/>
        <w:jc w:val="right"/>
        <w:rPr>
          <w:rFonts w:ascii="Times New Roman" w:hAnsi="Times New Roman" w:cs="Times New Roman"/>
          <w:sz w:val="14"/>
          <w:szCs w:val="14"/>
        </w:rPr>
      </w:pPr>
      <w:r w:rsidRPr="002F2633">
        <w:rPr>
          <w:rFonts w:ascii="Times New Roman" w:hAnsi="Times New Roman" w:cs="Times New Roman"/>
          <w:sz w:val="14"/>
          <w:szCs w:val="14"/>
        </w:rPr>
        <w:t>муниципального округа</w:t>
      </w:r>
      <w:r>
        <w:rPr>
          <w:rFonts w:ascii="Times New Roman" w:hAnsi="Times New Roman" w:cs="Times New Roman"/>
          <w:sz w:val="14"/>
          <w:szCs w:val="14"/>
        </w:rPr>
        <w:t xml:space="preserve"> </w:t>
      </w:r>
      <w:r w:rsidRPr="002F2633">
        <w:rPr>
          <w:rFonts w:ascii="Times New Roman" w:hAnsi="Times New Roman" w:cs="Times New Roman"/>
          <w:sz w:val="14"/>
          <w:szCs w:val="14"/>
        </w:rPr>
        <w:t>от 08.06.2021 № 452</w:t>
      </w:r>
    </w:p>
    <w:p w:rsidR="002F2633" w:rsidRPr="002F2633" w:rsidRDefault="002F2633" w:rsidP="002F2633">
      <w:pPr>
        <w:spacing w:after="0" w:line="240" w:lineRule="auto"/>
        <w:jc w:val="right"/>
        <w:rPr>
          <w:rFonts w:ascii="Times New Roman" w:hAnsi="Times New Roman" w:cs="Times New Roman"/>
          <w:sz w:val="14"/>
          <w:szCs w:val="14"/>
        </w:rPr>
      </w:pPr>
    </w:p>
    <w:p w:rsidR="002F2633" w:rsidRPr="002F2633" w:rsidRDefault="002F2633" w:rsidP="002F2633">
      <w:pPr>
        <w:spacing w:after="0" w:line="240" w:lineRule="auto"/>
        <w:jc w:val="center"/>
        <w:rPr>
          <w:rFonts w:ascii="Times New Roman" w:hAnsi="Times New Roman" w:cs="Times New Roman"/>
          <w:b/>
          <w:sz w:val="16"/>
          <w:szCs w:val="16"/>
        </w:rPr>
      </w:pPr>
      <w:r w:rsidRPr="002F2633">
        <w:rPr>
          <w:rFonts w:ascii="Times New Roman" w:hAnsi="Times New Roman" w:cs="Times New Roman"/>
          <w:b/>
          <w:sz w:val="16"/>
          <w:szCs w:val="16"/>
        </w:rPr>
        <w:t>ПЕРЕЧЕНЬ</w:t>
      </w:r>
    </w:p>
    <w:p w:rsidR="002F2633" w:rsidRPr="002F2633" w:rsidRDefault="002F2633" w:rsidP="002F2633">
      <w:pPr>
        <w:spacing w:after="0" w:line="240" w:lineRule="auto"/>
        <w:jc w:val="center"/>
        <w:rPr>
          <w:rFonts w:ascii="Times New Roman" w:hAnsi="Times New Roman" w:cs="Times New Roman"/>
          <w:b/>
          <w:sz w:val="16"/>
          <w:szCs w:val="16"/>
        </w:rPr>
      </w:pPr>
      <w:r w:rsidRPr="002F2633">
        <w:rPr>
          <w:rFonts w:ascii="Times New Roman" w:hAnsi="Times New Roman" w:cs="Times New Roman"/>
          <w:b/>
          <w:sz w:val="16"/>
          <w:szCs w:val="16"/>
        </w:rPr>
        <w:t>сил и средств постоянной готовности районного звена областной территориальной и функциональной подсистемы единой государственной си</w:t>
      </w:r>
      <w:r w:rsidRPr="002F2633">
        <w:rPr>
          <w:rFonts w:ascii="Times New Roman" w:hAnsi="Times New Roman" w:cs="Times New Roman"/>
          <w:b/>
          <w:sz w:val="16"/>
          <w:szCs w:val="16"/>
        </w:rPr>
        <w:t>с</w:t>
      </w:r>
      <w:r w:rsidRPr="002F2633">
        <w:rPr>
          <w:rFonts w:ascii="Times New Roman" w:hAnsi="Times New Roman" w:cs="Times New Roman"/>
          <w:b/>
          <w:sz w:val="16"/>
          <w:szCs w:val="16"/>
        </w:rPr>
        <w:t>темы предупреждения и ликвидации чрезвычайных ситуаций</w:t>
      </w:r>
    </w:p>
    <w:tbl>
      <w:tblPr>
        <w:tblW w:w="1048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11"/>
        <w:gridCol w:w="1728"/>
        <w:gridCol w:w="670"/>
        <w:gridCol w:w="1575"/>
        <w:gridCol w:w="977"/>
        <w:gridCol w:w="1232"/>
        <w:gridCol w:w="1082"/>
        <w:gridCol w:w="1212"/>
      </w:tblGrid>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Полное наименование орган</w:t>
            </w:r>
            <w:r w:rsidRPr="002F2633">
              <w:rPr>
                <w:rFonts w:ascii="Times New Roman" w:hAnsi="Times New Roman" w:cs="Times New Roman"/>
                <w:sz w:val="14"/>
                <w:szCs w:val="14"/>
              </w:rPr>
              <w:t>и</w:t>
            </w:r>
            <w:r w:rsidRPr="002F2633">
              <w:rPr>
                <w:rFonts w:ascii="Times New Roman" w:hAnsi="Times New Roman" w:cs="Times New Roman"/>
                <w:sz w:val="14"/>
                <w:szCs w:val="14"/>
              </w:rPr>
              <w:t>зации, подразделения (форм</w:t>
            </w:r>
            <w:r w:rsidRPr="002F2633">
              <w:rPr>
                <w:rFonts w:ascii="Times New Roman" w:hAnsi="Times New Roman" w:cs="Times New Roman"/>
                <w:sz w:val="14"/>
                <w:szCs w:val="14"/>
              </w:rPr>
              <w:t>и</w:t>
            </w:r>
            <w:r w:rsidRPr="002F2633">
              <w:rPr>
                <w:rFonts w:ascii="Times New Roman" w:hAnsi="Times New Roman" w:cs="Times New Roman"/>
                <w:sz w:val="14"/>
                <w:szCs w:val="14"/>
              </w:rPr>
              <w:t>ров</w:t>
            </w:r>
            <w:r w:rsidRPr="002F2633">
              <w:rPr>
                <w:rFonts w:ascii="Times New Roman" w:hAnsi="Times New Roman" w:cs="Times New Roman"/>
                <w:sz w:val="14"/>
                <w:szCs w:val="14"/>
              </w:rPr>
              <w:t>а</w:t>
            </w:r>
            <w:r w:rsidRPr="002F2633">
              <w:rPr>
                <w:rFonts w:ascii="Times New Roman" w:hAnsi="Times New Roman" w:cs="Times New Roman"/>
                <w:sz w:val="14"/>
                <w:szCs w:val="14"/>
              </w:rPr>
              <w:t>ния)</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Место дислокации</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Кол-во личного состава, из них в дежу</w:t>
            </w:r>
            <w:r w:rsidRPr="002F2633">
              <w:rPr>
                <w:rFonts w:ascii="Times New Roman" w:hAnsi="Times New Roman" w:cs="Times New Roman"/>
                <w:sz w:val="14"/>
                <w:szCs w:val="14"/>
              </w:rPr>
              <w:t>р</w:t>
            </w:r>
            <w:r w:rsidRPr="002F2633">
              <w:rPr>
                <w:rFonts w:ascii="Times New Roman" w:hAnsi="Times New Roman" w:cs="Times New Roman"/>
                <w:sz w:val="14"/>
                <w:szCs w:val="14"/>
              </w:rPr>
              <w:t>ной смене</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Оснащение (наименов</w:t>
            </w:r>
            <w:r w:rsidRPr="002F2633">
              <w:rPr>
                <w:rFonts w:ascii="Times New Roman" w:hAnsi="Times New Roman" w:cs="Times New Roman"/>
                <w:sz w:val="14"/>
                <w:szCs w:val="14"/>
              </w:rPr>
              <w:t>а</w:t>
            </w:r>
            <w:r w:rsidRPr="002F2633">
              <w:rPr>
                <w:rFonts w:ascii="Times New Roman" w:hAnsi="Times New Roman" w:cs="Times New Roman"/>
                <w:sz w:val="14"/>
                <w:szCs w:val="14"/>
              </w:rPr>
              <w:t>ние и количество осно</w:t>
            </w:r>
            <w:r w:rsidRPr="002F2633">
              <w:rPr>
                <w:rFonts w:ascii="Times New Roman" w:hAnsi="Times New Roman" w:cs="Times New Roman"/>
                <w:sz w:val="14"/>
                <w:szCs w:val="14"/>
              </w:rPr>
              <w:t>в</w:t>
            </w:r>
            <w:r w:rsidRPr="002F2633">
              <w:rPr>
                <w:rFonts w:ascii="Times New Roman" w:hAnsi="Times New Roman" w:cs="Times New Roman"/>
                <w:sz w:val="14"/>
                <w:szCs w:val="14"/>
              </w:rPr>
              <w:t>ных видов спасательной техники, оборудования, инструме</w:t>
            </w:r>
            <w:r w:rsidRPr="002F2633">
              <w:rPr>
                <w:rFonts w:ascii="Times New Roman" w:hAnsi="Times New Roman" w:cs="Times New Roman"/>
                <w:sz w:val="14"/>
                <w:szCs w:val="14"/>
              </w:rPr>
              <w:t>н</w:t>
            </w:r>
            <w:r w:rsidRPr="002F2633">
              <w:rPr>
                <w:rFonts w:ascii="Times New Roman" w:hAnsi="Times New Roman" w:cs="Times New Roman"/>
                <w:sz w:val="14"/>
                <w:szCs w:val="14"/>
              </w:rPr>
              <w:t>та)</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Виды чрезв</w:t>
            </w:r>
            <w:r w:rsidRPr="002F2633">
              <w:rPr>
                <w:rFonts w:ascii="Times New Roman" w:hAnsi="Times New Roman" w:cs="Times New Roman"/>
                <w:sz w:val="14"/>
                <w:szCs w:val="14"/>
              </w:rPr>
              <w:t>ы</w:t>
            </w:r>
            <w:r w:rsidRPr="002F2633">
              <w:rPr>
                <w:rFonts w:ascii="Times New Roman" w:hAnsi="Times New Roman" w:cs="Times New Roman"/>
                <w:sz w:val="14"/>
                <w:szCs w:val="14"/>
              </w:rPr>
              <w:t>чайных ситу</w:t>
            </w:r>
            <w:r w:rsidRPr="002F2633">
              <w:rPr>
                <w:rFonts w:ascii="Times New Roman" w:hAnsi="Times New Roman" w:cs="Times New Roman"/>
                <w:sz w:val="14"/>
                <w:szCs w:val="14"/>
              </w:rPr>
              <w:t>а</w:t>
            </w:r>
            <w:r w:rsidRPr="002F2633">
              <w:rPr>
                <w:rFonts w:ascii="Times New Roman" w:hAnsi="Times New Roman" w:cs="Times New Roman"/>
                <w:sz w:val="14"/>
                <w:szCs w:val="14"/>
              </w:rPr>
              <w:t>ций, на кот</w:t>
            </w:r>
            <w:r w:rsidRPr="002F2633">
              <w:rPr>
                <w:rFonts w:ascii="Times New Roman" w:hAnsi="Times New Roman" w:cs="Times New Roman"/>
                <w:sz w:val="14"/>
                <w:szCs w:val="14"/>
              </w:rPr>
              <w:t>о</w:t>
            </w:r>
            <w:r w:rsidRPr="002F2633">
              <w:rPr>
                <w:rFonts w:ascii="Times New Roman" w:hAnsi="Times New Roman" w:cs="Times New Roman"/>
                <w:sz w:val="14"/>
                <w:szCs w:val="14"/>
              </w:rPr>
              <w:t>рые могут привлекаться форм</w:t>
            </w:r>
            <w:r w:rsidRPr="002F2633">
              <w:rPr>
                <w:rFonts w:ascii="Times New Roman" w:hAnsi="Times New Roman" w:cs="Times New Roman"/>
                <w:sz w:val="14"/>
                <w:szCs w:val="14"/>
              </w:rPr>
              <w:t>и</w:t>
            </w:r>
            <w:r w:rsidRPr="002F2633">
              <w:rPr>
                <w:rFonts w:ascii="Times New Roman" w:hAnsi="Times New Roman" w:cs="Times New Roman"/>
                <w:sz w:val="14"/>
                <w:szCs w:val="14"/>
              </w:rPr>
              <w:t>рования</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Функции, выпо</w:t>
            </w:r>
            <w:r w:rsidRPr="002F2633">
              <w:rPr>
                <w:rFonts w:ascii="Times New Roman" w:hAnsi="Times New Roman" w:cs="Times New Roman"/>
                <w:sz w:val="14"/>
                <w:szCs w:val="14"/>
              </w:rPr>
              <w:t>л</w:t>
            </w:r>
            <w:r w:rsidRPr="002F2633">
              <w:rPr>
                <w:rFonts w:ascii="Times New Roman" w:hAnsi="Times New Roman" w:cs="Times New Roman"/>
                <w:sz w:val="14"/>
                <w:szCs w:val="14"/>
              </w:rPr>
              <w:t>няемые аварийно-спасательным формированием, время г</w:t>
            </w:r>
            <w:r w:rsidRPr="002F2633">
              <w:rPr>
                <w:rFonts w:ascii="Times New Roman" w:hAnsi="Times New Roman" w:cs="Times New Roman"/>
                <w:sz w:val="14"/>
                <w:szCs w:val="14"/>
              </w:rPr>
              <w:t>о</w:t>
            </w:r>
            <w:r w:rsidRPr="002F2633">
              <w:rPr>
                <w:rFonts w:ascii="Times New Roman" w:hAnsi="Times New Roman" w:cs="Times New Roman"/>
                <w:sz w:val="14"/>
                <w:szCs w:val="14"/>
              </w:rPr>
              <w:t xml:space="preserve">товности </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рабочее/не раб</w:t>
            </w:r>
            <w:r w:rsidRPr="002F2633">
              <w:rPr>
                <w:rFonts w:ascii="Times New Roman" w:hAnsi="Times New Roman" w:cs="Times New Roman"/>
                <w:sz w:val="14"/>
                <w:szCs w:val="14"/>
              </w:rPr>
              <w:t>о</w:t>
            </w:r>
            <w:r w:rsidRPr="002F2633">
              <w:rPr>
                <w:rFonts w:ascii="Times New Roman" w:hAnsi="Times New Roman" w:cs="Times New Roman"/>
                <w:sz w:val="14"/>
                <w:szCs w:val="14"/>
              </w:rPr>
              <w:t>чее</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Порядок пр</w:t>
            </w:r>
            <w:r w:rsidRPr="002F2633">
              <w:rPr>
                <w:rFonts w:ascii="Times New Roman" w:hAnsi="Times New Roman" w:cs="Times New Roman"/>
                <w:sz w:val="14"/>
                <w:szCs w:val="14"/>
              </w:rPr>
              <w:t>и</w:t>
            </w:r>
            <w:r w:rsidRPr="002F2633">
              <w:rPr>
                <w:rFonts w:ascii="Times New Roman" w:hAnsi="Times New Roman" w:cs="Times New Roman"/>
                <w:sz w:val="14"/>
                <w:szCs w:val="14"/>
              </w:rPr>
              <w:t>влечения к спасательным работам в инт</w:t>
            </w:r>
            <w:r w:rsidRPr="002F2633">
              <w:rPr>
                <w:rFonts w:ascii="Times New Roman" w:hAnsi="Times New Roman" w:cs="Times New Roman"/>
                <w:sz w:val="14"/>
                <w:szCs w:val="14"/>
              </w:rPr>
              <w:t>е</w:t>
            </w:r>
            <w:r w:rsidRPr="002F2633">
              <w:rPr>
                <w:rFonts w:ascii="Times New Roman" w:hAnsi="Times New Roman" w:cs="Times New Roman"/>
                <w:sz w:val="14"/>
                <w:szCs w:val="14"/>
              </w:rPr>
              <w:t>ресах РСЧС</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База создания и источник фина</w:t>
            </w:r>
            <w:r w:rsidRPr="002F2633">
              <w:rPr>
                <w:rFonts w:ascii="Times New Roman" w:hAnsi="Times New Roman" w:cs="Times New Roman"/>
                <w:sz w:val="14"/>
                <w:szCs w:val="14"/>
              </w:rPr>
              <w:t>н</w:t>
            </w:r>
            <w:r w:rsidRPr="002F2633">
              <w:rPr>
                <w:rFonts w:ascii="Times New Roman" w:hAnsi="Times New Roman" w:cs="Times New Roman"/>
                <w:sz w:val="14"/>
                <w:szCs w:val="14"/>
              </w:rPr>
              <w:t xml:space="preserve">сирования </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FD1BFB">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1</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FD1BFB">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2</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FD1BFB">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3</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FD1BFB">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4</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FD1BFB">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5</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FD1BFB">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6</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FD1BFB">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7</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FD1BFB">
            <w:pPr>
              <w:spacing w:after="0" w:line="240" w:lineRule="auto"/>
              <w:jc w:val="center"/>
              <w:rPr>
                <w:rFonts w:ascii="Times New Roman" w:hAnsi="Times New Roman" w:cs="Times New Roman"/>
                <w:sz w:val="14"/>
                <w:szCs w:val="14"/>
              </w:rPr>
            </w:pPr>
            <w:r w:rsidRPr="002F2633">
              <w:rPr>
                <w:rFonts w:ascii="Times New Roman" w:hAnsi="Times New Roman" w:cs="Times New Roman"/>
                <w:sz w:val="14"/>
                <w:szCs w:val="14"/>
              </w:rPr>
              <w:t>8</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sz w:val="14"/>
                <w:szCs w:val="14"/>
              </w:rPr>
              <w:t>Силы и средства муниципального округа, выделяемые (привлекаемые) для предупреждения чрезвычайных ситуаций:</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Администрация Волотовского муниципального округа, зав</w:t>
            </w:r>
            <w:r w:rsidRPr="002F2633">
              <w:rPr>
                <w:rFonts w:ascii="Times New Roman" w:hAnsi="Times New Roman" w:cs="Times New Roman"/>
                <w:sz w:val="14"/>
                <w:szCs w:val="14"/>
              </w:rPr>
              <w:t>е</w:t>
            </w:r>
            <w:r w:rsidRPr="002F2633">
              <w:rPr>
                <w:rFonts w:ascii="Times New Roman" w:hAnsi="Times New Roman" w:cs="Times New Roman"/>
                <w:sz w:val="14"/>
                <w:szCs w:val="14"/>
              </w:rPr>
              <w:t>дующий отделом по мобилиз</w:t>
            </w:r>
            <w:r w:rsidRPr="002F2633">
              <w:rPr>
                <w:rFonts w:ascii="Times New Roman" w:hAnsi="Times New Roman" w:cs="Times New Roman"/>
                <w:sz w:val="14"/>
                <w:szCs w:val="14"/>
              </w:rPr>
              <w:t>а</w:t>
            </w:r>
            <w:r w:rsidRPr="002F2633">
              <w:rPr>
                <w:rFonts w:ascii="Times New Roman" w:hAnsi="Times New Roman" w:cs="Times New Roman"/>
                <w:sz w:val="14"/>
                <w:szCs w:val="14"/>
              </w:rPr>
              <w:t>ционной подготовке, гражда</w:t>
            </w:r>
            <w:r w:rsidRPr="002F2633">
              <w:rPr>
                <w:rFonts w:ascii="Times New Roman" w:hAnsi="Times New Roman" w:cs="Times New Roman"/>
                <w:sz w:val="14"/>
                <w:szCs w:val="14"/>
              </w:rPr>
              <w:t>н</w:t>
            </w:r>
            <w:r w:rsidRPr="002F2633">
              <w:rPr>
                <w:rFonts w:ascii="Times New Roman" w:hAnsi="Times New Roman" w:cs="Times New Roman"/>
                <w:sz w:val="14"/>
                <w:szCs w:val="14"/>
              </w:rPr>
              <w:t>ской обороне и чрезвычайным с</w:t>
            </w:r>
            <w:r w:rsidRPr="002F2633">
              <w:rPr>
                <w:rFonts w:ascii="Times New Roman" w:hAnsi="Times New Roman" w:cs="Times New Roman"/>
                <w:sz w:val="14"/>
                <w:szCs w:val="14"/>
              </w:rPr>
              <w:t>и</w:t>
            </w:r>
            <w:r w:rsidRPr="002F2633">
              <w:rPr>
                <w:rFonts w:ascii="Times New Roman" w:hAnsi="Times New Roman" w:cs="Times New Roman"/>
                <w:sz w:val="14"/>
                <w:szCs w:val="14"/>
              </w:rPr>
              <w:t>туациям</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r w:rsidR="00FD1BFB">
              <w:rPr>
                <w:rFonts w:ascii="Times New Roman" w:hAnsi="Times New Roman" w:cs="Times New Roman"/>
                <w:sz w:val="14"/>
                <w:szCs w:val="14"/>
              </w:rPr>
              <w:t xml:space="preserve"> </w:t>
            </w:r>
            <w:r w:rsidRPr="002F2633">
              <w:rPr>
                <w:rFonts w:ascii="Times New Roman" w:hAnsi="Times New Roman" w:cs="Times New Roman"/>
                <w:sz w:val="14"/>
                <w:szCs w:val="14"/>
              </w:rPr>
              <w:t>п. Волот ул. Комс</w:t>
            </w:r>
            <w:r w:rsidRPr="002F2633">
              <w:rPr>
                <w:rFonts w:ascii="Times New Roman" w:hAnsi="Times New Roman" w:cs="Times New Roman"/>
                <w:sz w:val="14"/>
                <w:szCs w:val="14"/>
              </w:rPr>
              <w:t>о</w:t>
            </w:r>
            <w:r w:rsidRPr="002F2633">
              <w:rPr>
                <w:rFonts w:ascii="Times New Roman" w:hAnsi="Times New Roman" w:cs="Times New Roman"/>
                <w:sz w:val="14"/>
                <w:szCs w:val="14"/>
              </w:rPr>
              <w:t>мол</w:t>
            </w:r>
            <w:r w:rsidRPr="002F2633">
              <w:rPr>
                <w:rFonts w:ascii="Times New Roman" w:hAnsi="Times New Roman" w:cs="Times New Roman"/>
                <w:sz w:val="14"/>
                <w:szCs w:val="14"/>
              </w:rPr>
              <w:t>ь</w:t>
            </w:r>
            <w:r w:rsidRPr="002F2633">
              <w:rPr>
                <w:rFonts w:ascii="Times New Roman" w:hAnsi="Times New Roman" w:cs="Times New Roman"/>
                <w:sz w:val="14"/>
                <w:szCs w:val="14"/>
              </w:rPr>
              <w:t>ская д.38</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8-816-62-61-039 </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наблюдение и контроль в пр</w:t>
            </w:r>
            <w:r w:rsidRPr="002F2633">
              <w:rPr>
                <w:rFonts w:ascii="Times New Roman" w:hAnsi="Times New Roman" w:cs="Times New Roman"/>
                <w:sz w:val="14"/>
                <w:szCs w:val="14"/>
              </w:rPr>
              <w:t>о</w:t>
            </w:r>
            <w:r w:rsidRPr="002F2633">
              <w:rPr>
                <w:rFonts w:ascii="Times New Roman" w:hAnsi="Times New Roman" w:cs="Times New Roman"/>
                <w:sz w:val="14"/>
                <w:szCs w:val="14"/>
              </w:rPr>
              <w:t>цессе повседне</w:t>
            </w:r>
            <w:r w:rsidRPr="002F2633">
              <w:rPr>
                <w:rFonts w:ascii="Times New Roman" w:hAnsi="Times New Roman" w:cs="Times New Roman"/>
                <w:sz w:val="14"/>
                <w:szCs w:val="14"/>
              </w:rPr>
              <w:t>в</w:t>
            </w:r>
            <w:r w:rsidRPr="002F2633">
              <w:rPr>
                <w:rFonts w:ascii="Times New Roman" w:hAnsi="Times New Roman" w:cs="Times New Roman"/>
                <w:sz w:val="14"/>
                <w:szCs w:val="14"/>
              </w:rPr>
              <w:t>ной де</w:t>
            </w:r>
            <w:r w:rsidRPr="002F2633">
              <w:rPr>
                <w:rFonts w:ascii="Times New Roman" w:hAnsi="Times New Roman" w:cs="Times New Roman"/>
                <w:sz w:val="14"/>
                <w:szCs w:val="14"/>
              </w:rPr>
              <w:t>я</w:t>
            </w:r>
            <w:r w:rsidRPr="002F2633">
              <w:rPr>
                <w:rFonts w:ascii="Times New Roman" w:hAnsi="Times New Roman" w:cs="Times New Roman"/>
                <w:sz w:val="14"/>
                <w:szCs w:val="14"/>
              </w:rPr>
              <w:t>тельности</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Ч+0.30/</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Ч+2 часа</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xml:space="preserve">муниципальный бюджет </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t>Муниципальное унитарное предприятие «Волотовский водоканал»</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lastRenderedPageBreak/>
              <w:t xml:space="preserve">звено </w:t>
            </w:r>
            <w:proofErr w:type="spellStart"/>
            <w:r w:rsidRPr="002F2633">
              <w:rPr>
                <w:rFonts w:ascii="Times New Roman" w:hAnsi="Times New Roman" w:cs="Times New Roman"/>
                <w:sz w:val="14"/>
                <w:szCs w:val="14"/>
              </w:rPr>
              <w:t>водоканализац</w:t>
            </w:r>
            <w:r w:rsidRPr="002F2633">
              <w:rPr>
                <w:rFonts w:ascii="Times New Roman" w:hAnsi="Times New Roman" w:cs="Times New Roman"/>
                <w:sz w:val="14"/>
                <w:szCs w:val="14"/>
              </w:rPr>
              <w:t>и</w:t>
            </w:r>
            <w:r w:rsidRPr="002F2633">
              <w:rPr>
                <w:rFonts w:ascii="Times New Roman" w:hAnsi="Times New Roman" w:cs="Times New Roman"/>
                <w:sz w:val="14"/>
                <w:szCs w:val="14"/>
              </w:rPr>
              <w:t>онных</w:t>
            </w:r>
            <w:proofErr w:type="spellEnd"/>
            <w:r w:rsidRPr="002F2633">
              <w:rPr>
                <w:rFonts w:ascii="Times New Roman" w:hAnsi="Times New Roman" w:cs="Times New Roman"/>
                <w:sz w:val="14"/>
                <w:szCs w:val="14"/>
              </w:rPr>
              <w:t xml:space="preserve"> сетей</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 Волот ул. Комсомол</w:t>
            </w:r>
            <w:r w:rsidRPr="002F2633">
              <w:rPr>
                <w:rFonts w:ascii="Times New Roman" w:hAnsi="Times New Roman" w:cs="Times New Roman"/>
                <w:sz w:val="14"/>
                <w:szCs w:val="14"/>
              </w:rPr>
              <w:t>ь</w:t>
            </w:r>
            <w:r w:rsidRPr="002F2633">
              <w:rPr>
                <w:rFonts w:ascii="Times New Roman" w:hAnsi="Times New Roman" w:cs="Times New Roman"/>
                <w:sz w:val="14"/>
                <w:szCs w:val="14"/>
              </w:rPr>
              <w:t>ская д.17 литер</w:t>
            </w:r>
            <w:proofErr w:type="gramStart"/>
            <w:r w:rsidRPr="002F2633">
              <w:rPr>
                <w:rFonts w:ascii="Times New Roman" w:hAnsi="Times New Roman" w:cs="Times New Roman"/>
                <w:sz w:val="14"/>
                <w:szCs w:val="14"/>
              </w:rPr>
              <w:t xml:space="preserve"> Б</w:t>
            </w:r>
            <w:proofErr w:type="gramEnd"/>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8-816-62-64-192</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4/0</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ГАЗ-53, экскаватор, сварочный апп</w:t>
            </w:r>
            <w:r w:rsidRPr="002F2633">
              <w:rPr>
                <w:rFonts w:ascii="Times New Roman" w:hAnsi="Times New Roman" w:cs="Times New Roman"/>
                <w:sz w:val="14"/>
                <w:szCs w:val="14"/>
              </w:rPr>
              <w:t>а</w:t>
            </w:r>
            <w:r w:rsidRPr="002F2633">
              <w:rPr>
                <w:rFonts w:ascii="Times New Roman" w:hAnsi="Times New Roman" w:cs="Times New Roman"/>
                <w:sz w:val="14"/>
                <w:szCs w:val="14"/>
              </w:rPr>
              <w:t xml:space="preserve">рат, </w:t>
            </w:r>
            <w:proofErr w:type="spellStart"/>
            <w:r w:rsidRPr="002F2633">
              <w:rPr>
                <w:rFonts w:ascii="Times New Roman" w:hAnsi="Times New Roman" w:cs="Times New Roman"/>
                <w:sz w:val="14"/>
                <w:szCs w:val="14"/>
              </w:rPr>
              <w:t>гидроклин</w:t>
            </w:r>
            <w:proofErr w:type="spellEnd"/>
            <w:r w:rsidRPr="002F2633">
              <w:rPr>
                <w:rFonts w:ascii="Times New Roman" w:hAnsi="Times New Roman" w:cs="Times New Roman"/>
                <w:sz w:val="14"/>
                <w:szCs w:val="14"/>
              </w:rPr>
              <w:t>, лопаты, топоры</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ситуации на сетях вод</w:t>
            </w:r>
            <w:r w:rsidRPr="002F2633">
              <w:rPr>
                <w:rFonts w:ascii="Times New Roman" w:hAnsi="Times New Roman" w:cs="Times New Roman"/>
                <w:sz w:val="14"/>
                <w:szCs w:val="14"/>
              </w:rPr>
              <w:t>о</w:t>
            </w:r>
            <w:r w:rsidRPr="002F2633">
              <w:rPr>
                <w:rFonts w:ascii="Times New Roman" w:hAnsi="Times New Roman" w:cs="Times New Roman"/>
                <w:sz w:val="14"/>
                <w:szCs w:val="14"/>
              </w:rPr>
              <w:t>провода и канализ</w:t>
            </w:r>
            <w:r w:rsidRPr="002F2633">
              <w:rPr>
                <w:rFonts w:ascii="Times New Roman" w:hAnsi="Times New Roman" w:cs="Times New Roman"/>
                <w:sz w:val="14"/>
                <w:szCs w:val="14"/>
              </w:rPr>
              <w:t>а</w:t>
            </w:r>
            <w:r w:rsidRPr="002F2633">
              <w:rPr>
                <w:rFonts w:ascii="Times New Roman" w:hAnsi="Times New Roman" w:cs="Times New Roman"/>
                <w:sz w:val="14"/>
                <w:szCs w:val="14"/>
              </w:rPr>
              <w:t>ции</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наблюдение и контроль в пр</w:t>
            </w:r>
            <w:r w:rsidRPr="002F2633">
              <w:rPr>
                <w:rFonts w:ascii="Times New Roman" w:hAnsi="Times New Roman" w:cs="Times New Roman"/>
                <w:sz w:val="14"/>
                <w:szCs w:val="14"/>
              </w:rPr>
              <w:t>о</w:t>
            </w:r>
            <w:r w:rsidRPr="002F2633">
              <w:rPr>
                <w:rFonts w:ascii="Times New Roman" w:hAnsi="Times New Roman" w:cs="Times New Roman"/>
                <w:sz w:val="14"/>
                <w:szCs w:val="14"/>
              </w:rPr>
              <w:t>цессе повседне</w:t>
            </w:r>
            <w:r w:rsidRPr="002F2633">
              <w:rPr>
                <w:rFonts w:ascii="Times New Roman" w:hAnsi="Times New Roman" w:cs="Times New Roman"/>
                <w:sz w:val="14"/>
                <w:szCs w:val="14"/>
              </w:rPr>
              <w:t>в</w:t>
            </w:r>
            <w:r w:rsidRPr="002F2633">
              <w:rPr>
                <w:rFonts w:ascii="Times New Roman" w:hAnsi="Times New Roman" w:cs="Times New Roman"/>
                <w:sz w:val="14"/>
                <w:szCs w:val="14"/>
              </w:rPr>
              <w:t>ной де</w:t>
            </w:r>
            <w:r w:rsidRPr="002F2633">
              <w:rPr>
                <w:rFonts w:ascii="Times New Roman" w:hAnsi="Times New Roman" w:cs="Times New Roman"/>
                <w:sz w:val="14"/>
                <w:szCs w:val="14"/>
              </w:rPr>
              <w:t>я</w:t>
            </w:r>
            <w:r w:rsidRPr="002F2633">
              <w:rPr>
                <w:rFonts w:ascii="Times New Roman" w:hAnsi="Times New Roman" w:cs="Times New Roman"/>
                <w:sz w:val="14"/>
                <w:szCs w:val="14"/>
              </w:rPr>
              <w:t>тельности;</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предупреждение и ликвидации ав</w:t>
            </w:r>
            <w:r w:rsidRPr="002F2633">
              <w:rPr>
                <w:rFonts w:ascii="Times New Roman" w:hAnsi="Times New Roman" w:cs="Times New Roman"/>
                <w:sz w:val="14"/>
                <w:szCs w:val="14"/>
              </w:rPr>
              <w:t>а</w:t>
            </w:r>
            <w:r w:rsidRPr="002F2633">
              <w:rPr>
                <w:rFonts w:ascii="Times New Roman" w:hAnsi="Times New Roman" w:cs="Times New Roman"/>
                <w:sz w:val="14"/>
                <w:szCs w:val="14"/>
              </w:rPr>
              <w:t>рий на водопр</w:t>
            </w:r>
            <w:r w:rsidRPr="002F2633">
              <w:rPr>
                <w:rFonts w:ascii="Times New Roman" w:hAnsi="Times New Roman" w:cs="Times New Roman"/>
                <w:sz w:val="14"/>
                <w:szCs w:val="14"/>
              </w:rPr>
              <w:t>о</w:t>
            </w:r>
            <w:r w:rsidRPr="002F2633">
              <w:rPr>
                <w:rFonts w:ascii="Times New Roman" w:hAnsi="Times New Roman" w:cs="Times New Roman"/>
                <w:sz w:val="14"/>
                <w:szCs w:val="14"/>
              </w:rPr>
              <w:t>водных и канал</w:t>
            </w:r>
            <w:r w:rsidRPr="002F2633">
              <w:rPr>
                <w:rFonts w:ascii="Times New Roman" w:hAnsi="Times New Roman" w:cs="Times New Roman"/>
                <w:sz w:val="14"/>
                <w:szCs w:val="14"/>
              </w:rPr>
              <w:t>и</w:t>
            </w:r>
            <w:r w:rsidRPr="002F2633">
              <w:rPr>
                <w:rFonts w:ascii="Times New Roman" w:hAnsi="Times New Roman" w:cs="Times New Roman"/>
                <w:sz w:val="14"/>
                <w:szCs w:val="14"/>
              </w:rPr>
              <w:t>зацио</w:t>
            </w:r>
            <w:r w:rsidRPr="002F2633">
              <w:rPr>
                <w:rFonts w:ascii="Times New Roman" w:hAnsi="Times New Roman" w:cs="Times New Roman"/>
                <w:sz w:val="14"/>
                <w:szCs w:val="14"/>
              </w:rPr>
              <w:t>н</w:t>
            </w:r>
            <w:r w:rsidRPr="002F2633">
              <w:rPr>
                <w:rFonts w:ascii="Times New Roman" w:hAnsi="Times New Roman" w:cs="Times New Roman"/>
                <w:sz w:val="14"/>
                <w:szCs w:val="14"/>
              </w:rPr>
              <w:t>ных сетях</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Ч+0.30/</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Ч+2 часа</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привлекается по распоряжению Главы муниц</w:t>
            </w:r>
            <w:r w:rsidRPr="002F2633">
              <w:rPr>
                <w:rFonts w:ascii="Times New Roman" w:hAnsi="Times New Roman" w:cs="Times New Roman"/>
                <w:sz w:val="14"/>
                <w:szCs w:val="14"/>
              </w:rPr>
              <w:t>и</w:t>
            </w:r>
            <w:r w:rsidRPr="002F2633">
              <w:rPr>
                <w:rFonts w:ascii="Times New Roman" w:hAnsi="Times New Roman" w:cs="Times New Roman"/>
                <w:sz w:val="14"/>
                <w:szCs w:val="14"/>
              </w:rPr>
              <w:t>пального окр</w:t>
            </w:r>
            <w:r w:rsidRPr="002F2633">
              <w:rPr>
                <w:rFonts w:ascii="Times New Roman" w:hAnsi="Times New Roman" w:cs="Times New Roman"/>
                <w:sz w:val="14"/>
                <w:szCs w:val="14"/>
              </w:rPr>
              <w:t>у</w:t>
            </w:r>
            <w:r w:rsidRPr="002F2633">
              <w:rPr>
                <w:rFonts w:ascii="Times New Roman" w:hAnsi="Times New Roman" w:cs="Times New Roman"/>
                <w:sz w:val="14"/>
                <w:szCs w:val="14"/>
              </w:rPr>
              <w:t>га, директора МУП «Волото</w:t>
            </w:r>
            <w:r w:rsidRPr="002F2633">
              <w:rPr>
                <w:rFonts w:ascii="Times New Roman" w:hAnsi="Times New Roman" w:cs="Times New Roman"/>
                <w:sz w:val="14"/>
                <w:szCs w:val="14"/>
              </w:rPr>
              <w:t>в</w:t>
            </w:r>
            <w:r w:rsidRPr="002F2633">
              <w:rPr>
                <w:rFonts w:ascii="Times New Roman" w:hAnsi="Times New Roman" w:cs="Times New Roman"/>
                <w:sz w:val="14"/>
                <w:szCs w:val="14"/>
              </w:rPr>
              <w:t>ский в</w:t>
            </w:r>
            <w:r w:rsidRPr="002F2633">
              <w:rPr>
                <w:rFonts w:ascii="Times New Roman" w:hAnsi="Times New Roman" w:cs="Times New Roman"/>
                <w:sz w:val="14"/>
                <w:szCs w:val="14"/>
              </w:rPr>
              <w:t>о</w:t>
            </w:r>
            <w:r w:rsidRPr="002F2633">
              <w:rPr>
                <w:rFonts w:ascii="Times New Roman" w:hAnsi="Times New Roman" w:cs="Times New Roman"/>
                <w:sz w:val="14"/>
                <w:szCs w:val="14"/>
              </w:rPr>
              <w:t>доканал»</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за счет бюджета предпр</w:t>
            </w:r>
            <w:r w:rsidRPr="002F2633">
              <w:rPr>
                <w:rFonts w:ascii="Times New Roman" w:hAnsi="Times New Roman" w:cs="Times New Roman"/>
                <w:sz w:val="14"/>
                <w:szCs w:val="14"/>
              </w:rPr>
              <w:t>и</w:t>
            </w:r>
            <w:r w:rsidRPr="002F2633">
              <w:rPr>
                <w:rFonts w:ascii="Times New Roman" w:hAnsi="Times New Roman" w:cs="Times New Roman"/>
                <w:sz w:val="14"/>
                <w:szCs w:val="14"/>
              </w:rPr>
              <w:t>ятия</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sz w:val="14"/>
                <w:szCs w:val="14"/>
              </w:rPr>
              <w:t>Силы и средства, привлекаемые от областной территориальной подсистемы РСЧС:</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t>15 отряд противопожарной службы по Новгородской области</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47- пожарная часть</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xml:space="preserve">п. Волот ул. </w:t>
            </w:r>
            <w:proofErr w:type="gramStart"/>
            <w:r w:rsidRPr="002F2633">
              <w:rPr>
                <w:rFonts w:ascii="Times New Roman" w:hAnsi="Times New Roman" w:cs="Times New Roman"/>
                <w:sz w:val="14"/>
                <w:szCs w:val="14"/>
              </w:rPr>
              <w:t>Комсомол</w:t>
            </w:r>
            <w:r w:rsidRPr="002F2633">
              <w:rPr>
                <w:rFonts w:ascii="Times New Roman" w:hAnsi="Times New Roman" w:cs="Times New Roman"/>
                <w:sz w:val="14"/>
                <w:szCs w:val="14"/>
              </w:rPr>
              <w:t>ь</w:t>
            </w:r>
            <w:r w:rsidRPr="002F2633">
              <w:rPr>
                <w:rFonts w:ascii="Times New Roman" w:hAnsi="Times New Roman" w:cs="Times New Roman"/>
                <w:sz w:val="14"/>
                <w:szCs w:val="14"/>
              </w:rPr>
              <w:t>ская</w:t>
            </w:r>
            <w:proofErr w:type="gramEnd"/>
            <w:r w:rsidRPr="002F2633">
              <w:rPr>
                <w:rFonts w:ascii="Times New Roman" w:hAnsi="Times New Roman" w:cs="Times New Roman"/>
                <w:sz w:val="14"/>
                <w:szCs w:val="14"/>
              </w:rPr>
              <w:t xml:space="preserve"> д.15 </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8-816-62-61-282</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39/12</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АЦ -40 (131), АЦ-40 (130),</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АЦ-40 (53) АЦ-30 КРУГ-С (комплект ручного гидравлическ</w:t>
            </w:r>
            <w:r w:rsidRPr="002F2633">
              <w:rPr>
                <w:rFonts w:ascii="Times New Roman" w:hAnsi="Times New Roman" w:cs="Times New Roman"/>
                <w:sz w:val="14"/>
                <w:szCs w:val="14"/>
              </w:rPr>
              <w:t>о</w:t>
            </w:r>
            <w:r w:rsidRPr="002F2633">
              <w:rPr>
                <w:rFonts w:ascii="Times New Roman" w:hAnsi="Times New Roman" w:cs="Times New Roman"/>
                <w:sz w:val="14"/>
                <w:szCs w:val="14"/>
              </w:rPr>
              <w:t xml:space="preserve">го инструмента) АШ – УАЗ, </w:t>
            </w:r>
            <w:proofErr w:type="spellStart"/>
            <w:r w:rsidRPr="002F2633">
              <w:rPr>
                <w:rFonts w:ascii="Times New Roman" w:hAnsi="Times New Roman" w:cs="Times New Roman"/>
                <w:sz w:val="14"/>
                <w:szCs w:val="14"/>
              </w:rPr>
              <w:t>мотопомпа</w:t>
            </w:r>
            <w:proofErr w:type="spellEnd"/>
            <w:r w:rsidRPr="002F2633">
              <w:rPr>
                <w:rFonts w:ascii="Times New Roman" w:hAnsi="Times New Roman" w:cs="Times New Roman"/>
                <w:sz w:val="14"/>
                <w:szCs w:val="14"/>
              </w:rPr>
              <w:t xml:space="preserve"> </w:t>
            </w:r>
            <w:proofErr w:type="spellStart"/>
            <w:r w:rsidRPr="002F2633">
              <w:rPr>
                <w:rFonts w:ascii="Times New Roman" w:hAnsi="Times New Roman" w:cs="Times New Roman"/>
                <w:sz w:val="14"/>
                <w:szCs w:val="14"/>
              </w:rPr>
              <w:t>шли</w:t>
            </w:r>
            <w:r w:rsidRPr="002F2633">
              <w:rPr>
                <w:rFonts w:ascii="Times New Roman" w:hAnsi="Times New Roman" w:cs="Times New Roman"/>
                <w:sz w:val="14"/>
                <w:szCs w:val="14"/>
              </w:rPr>
              <w:t>ф</w:t>
            </w:r>
            <w:r w:rsidRPr="002F2633">
              <w:rPr>
                <w:rFonts w:ascii="Times New Roman" w:hAnsi="Times New Roman" w:cs="Times New Roman"/>
                <w:sz w:val="14"/>
                <w:szCs w:val="14"/>
              </w:rPr>
              <w:t>машинка</w:t>
            </w:r>
            <w:proofErr w:type="spellEnd"/>
            <w:r w:rsidRPr="002F2633">
              <w:rPr>
                <w:rFonts w:ascii="Times New Roman" w:hAnsi="Times New Roman" w:cs="Times New Roman"/>
                <w:sz w:val="14"/>
                <w:szCs w:val="14"/>
              </w:rPr>
              <w:t>, бензопила, КРАСИ (комплект ручного аварийно-спасательного инстр</w:t>
            </w:r>
            <w:r w:rsidRPr="002F2633">
              <w:rPr>
                <w:rFonts w:ascii="Times New Roman" w:hAnsi="Times New Roman" w:cs="Times New Roman"/>
                <w:sz w:val="14"/>
                <w:szCs w:val="14"/>
              </w:rPr>
              <w:t>у</w:t>
            </w:r>
            <w:r w:rsidRPr="002F2633">
              <w:rPr>
                <w:rFonts w:ascii="Times New Roman" w:hAnsi="Times New Roman" w:cs="Times New Roman"/>
                <w:sz w:val="14"/>
                <w:szCs w:val="14"/>
              </w:rPr>
              <w:t>мента)</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ситуации природного и техногенного хара</w:t>
            </w:r>
            <w:r w:rsidRPr="002F2633">
              <w:rPr>
                <w:rFonts w:ascii="Times New Roman" w:hAnsi="Times New Roman" w:cs="Times New Roman"/>
                <w:sz w:val="14"/>
                <w:szCs w:val="14"/>
              </w:rPr>
              <w:t>к</w:t>
            </w:r>
            <w:r w:rsidRPr="002F2633">
              <w:rPr>
                <w:rFonts w:ascii="Times New Roman" w:hAnsi="Times New Roman" w:cs="Times New Roman"/>
                <w:sz w:val="14"/>
                <w:szCs w:val="14"/>
              </w:rPr>
              <w:t>тера</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ликвидация п</w:t>
            </w:r>
            <w:r w:rsidRPr="002F2633">
              <w:rPr>
                <w:rFonts w:ascii="Times New Roman" w:hAnsi="Times New Roman" w:cs="Times New Roman"/>
                <w:sz w:val="14"/>
                <w:szCs w:val="14"/>
              </w:rPr>
              <w:t>о</w:t>
            </w:r>
            <w:r w:rsidRPr="002F2633">
              <w:rPr>
                <w:rFonts w:ascii="Times New Roman" w:hAnsi="Times New Roman" w:cs="Times New Roman"/>
                <w:sz w:val="14"/>
                <w:szCs w:val="14"/>
              </w:rPr>
              <w:t>следствий чрезв</w:t>
            </w:r>
            <w:r w:rsidRPr="002F2633">
              <w:rPr>
                <w:rFonts w:ascii="Times New Roman" w:hAnsi="Times New Roman" w:cs="Times New Roman"/>
                <w:sz w:val="14"/>
                <w:szCs w:val="14"/>
              </w:rPr>
              <w:t>ы</w:t>
            </w:r>
            <w:r w:rsidRPr="002F2633">
              <w:rPr>
                <w:rFonts w:ascii="Times New Roman" w:hAnsi="Times New Roman" w:cs="Times New Roman"/>
                <w:sz w:val="14"/>
                <w:szCs w:val="14"/>
              </w:rPr>
              <w:t>чайных ситуаций природного и техногенного характера, ликв</w:t>
            </w:r>
            <w:r w:rsidRPr="002F2633">
              <w:rPr>
                <w:rFonts w:ascii="Times New Roman" w:hAnsi="Times New Roman" w:cs="Times New Roman"/>
                <w:sz w:val="14"/>
                <w:szCs w:val="14"/>
              </w:rPr>
              <w:t>и</w:t>
            </w:r>
            <w:r w:rsidRPr="002F2633">
              <w:rPr>
                <w:rFonts w:ascii="Times New Roman" w:hAnsi="Times New Roman" w:cs="Times New Roman"/>
                <w:sz w:val="14"/>
                <w:szCs w:val="14"/>
              </w:rPr>
              <w:t>дация пож</w:t>
            </w:r>
            <w:r w:rsidRPr="002F2633">
              <w:rPr>
                <w:rFonts w:ascii="Times New Roman" w:hAnsi="Times New Roman" w:cs="Times New Roman"/>
                <w:sz w:val="14"/>
                <w:szCs w:val="14"/>
              </w:rPr>
              <w:t>а</w:t>
            </w:r>
            <w:r w:rsidRPr="002F2633">
              <w:rPr>
                <w:rFonts w:ascii="Times New Roman" w:hAnsi="Times New Roman" w:cs="Times New Roman"/>
                <w:sz w:val="14"/>
                <w:szCs w:val="14"/>
              </w:rPr>
              <w:t>ров</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Ч+10мин/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Ч+10 мин</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Глава муниц</w:t>
            </w:r>
            <w:r w:rsidRPr="002F2633">
              <w:rPr>
                <w:rFonts w:ascii="Times New Roman" w:hAnsi="Times New Roman" w:cs="Times New Roman"/>
                <w:sz w:val="14"/>
                <w:szCs w:val="14"/>
              </w:rPr>
              <w:t>и</w:t>
            </w:r>
            <w:r w:rsidRPr="002F2633">
              <w:rPr>
                <w:rFonts w:ascii="Times New Roman" w:hAnsi="Times New Roman" w:cs="Times New Roman"/>
                <w:sz w:val="14"/>
                <w:szCs w:val="14"/>
              </w:rPr>
              <w:t>пального округа по согласов</w:t>
            </w:r>
            <w:r w:rsidRPr="002F2633">
              <w:rPr>
                <w:rFonts w:ascii="Times New Roman" w:hAnsi="Times New Roman" w:cs="Times New Roman"/>
                <w:sz w:val="14"/>
                <w:szCs w:val="14"/>
              </w:rPr>
              <w:t>а</w:t>
            </w:r>
            <w:r w:rsidRPr="002F2633">
              <w:rPr>
                <w:rFonts w:ascii="Times New Roman" w:hAnsi="Times New Roman" w:cs="Times New Roman"/>
                <w:sz w:val="14"/>
                <w:szCs w:val="14"/>
              </w:rPr>
              <w:t>нию с начал</w:t>
            </w:r>
            <w:r w:rsidRPr="002F2633">
              <w:rPr>
                <w:rFonts w:ascii="Times New Roman" w:hAnsi="Times New Roman" w:cs="Times New Roman"/>
                <w:sz w:val="14"/>
                <w:szCs w:val="14"/>
              </w:rPr>
              <w:t>ь</w:t>
            </w:r>
            <w:r w:rsidRPr="002F2633">
              <w:rPr>
                <w:rFonts w:ascii="Times New Roman" w:hAnsi="Times New Roman" w:cs="Times New Roman"/>
                <w:sz w:val="14"/>
                <w:szCs w:val="14"/>
              </w:rPr>
              <w:t>ником ГУ МЧС Новгородской о</w:t>
            </w:r>
            <w:r w:rsidRPr="002F2633">
              <w:rPr>
                <w:rFonts w:ascii="Times New Roman" w:hAnsi="Times New Roman" w:cs="Times New Roman"/>
                <w:sz w:val="14"/>
                <w:szCs w:val="14"/>
              </w:rPr>
              <w:t>б</w:t>
            </w:r>
            <w:r w:rsidRPr="002F2633">
              <w:rPr>
                <w:rFonts w:ascii="Times New Roman" w:hAnsi="Times New Roman" w:cs="Times New Roman"/>
                <w:sz w:val="14"/>
                <w:szCs w:val="14"/>
              </w:rPr>
              <w:t>ласти</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областной бюджет</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t>Государственное областное бюджетное учреждение здравоохранения «Старорусская центральная районная больница» Волотовский филиал</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специализированное медици</w:t>
            </w:r>
            <w:r w:rsidRPr="002F2633">
              <w:rPr>
                <w:rFonts w:ascii="Times New Roman" w:hAnsi="Times New Roman" w:cs="Times New Roman"/>
                <w:sz w:val="14"/>
                <w:szCs w:val="14"/>
              </w:rPr>
              <w:t>н</w:t>
            </w:r>
            <w:r w:rsidRPr="002F2633">
              <w:rPr>
                <w:rFonts w:ascii="Times New Roman" w:hAnsi="Times New Roman" w:cs="Times New Roman"/>
                <w:sz w:val="14"/>
                <w:szCs w:val="14"/>
              </w:rPr>
              <w:t>ское звено постоянной готовн</w:t>
            </w:r>
            <w:r w:rsidRPr="002F2633">
              <w:rPr>
                <w:rFonts w:ascii="Times New Roman" w:hAnsi="Times New Roman" w:cs="Times New Roman"/>
                <w:sz w:val="14"/>
                <w:szCs w:val="14"/>
              </w:rPr>
              <w:t>о</w:t>
            </w:r>
            <w:r w:rsidRPr="002F2633">
              <w:rPr>
                <w:rFonts w:ascii="Times New Roman" w:hAnsi="Times New Roman" w:cs="Times New Roman"/>
                <w:sz w:val="14"/>
                <w:szCs w:val="14"/>
              </w:rPr>
              <w:t>сти</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xml:space="preserve">п. Волот ул. </w:t>
            </w:r>
            <w:proofErr w:type="gramStart"/>
            <w:r w:rsidRPr="002F2633">
              <w:rPr>
                <w:rFonts w:ascii="Times New Roman" w:hAnsi="Times New Roman" w:cs="Times New Roman"/>
                <w:sz w:val="14"/>
                <w:szCs w:val="14"/>
              </w:rPr>
              <w:t>Комсомол</w:t>
            </w:r>
            <w:r w:rsidRPr="002F2633">
              <w:rPr>
                <w:rFonts w:ascii="Times New Roman" w:hAnsi="Times New Roman" w:cs="Times New Roman"/>
                <w:sz w:val="14"/>
                <w:szCs w:val="14"/>
              </w:rPr>
              <w:t>ь</w:t>
            </w:r>
            <w:r w:rsidRPr="002F2633">
              <w:rPr>
                <w:rFonts w:ascii="Times New Roman" w:hAnsi="Times New Roman" w:cs="Times New Roman"/>
                <w:sz w:val="14"/>
                <w:szCs w:val="14"/>
              </w:rPr>
              <w:t>ская</w:t>
            </w:r>
            <w:proofErr w:type="gramEnd"/>
            <w:r w:rsidRPr="002F2633">
              <w:rPr>
                <w:rFonts w:ascii="Times New Roman" w:hAnsi="Times New Roman" w:cs="Times New Roman"/>
                <w:sz w:val="14"/>
                <w:szCs w:val="14"/>
              </w:rPr>
              <w:t xml:space="preserve"> д.32</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8-816-62-61-038</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3/2</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медицинское имущество согласно табелю осн</w:t>
            </w:r>
            <w:r w:rsidRPr="002F2633">
              <w:rPr>
                <w:rFonts w:ascii="Times New Roman" w:hAnsi="Times New Roman" w:cs="Times New Roman"/>
                <w:sz w:val="14"/>
                <w:szCs w:val="14"/>
              </w:rPr>
              <w:t>а</w:t>
            </w:r>
            <w:r w:rsidRPr="002F2633">
              <w:rPr>
                <w:rFonts w:ascii="Times New Roman" w:hAnsi="Times New Roman" w:cs="Times New Roman"/>
                <w:sz w:val="14"/>
                <w:szCs w:val="14"/>
              </w:rPr>
              <w:t>щения</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ситуации природного и техногенного хара</w:t>
            </w:r>
            <w:r w:rsidRPr="002F2633">
              <w:rPr>
                <w:rFonts w:ascii="Times New Roman" w:hAnsi="Times New Roman" w:cs="Times New Roman"/>
                <w:sz w:val="14"/>
                <w:szCs w:val="14"/>
              </w:rPr>
              <w:t>к</w:t>
            </w:r>
            <w:r w:rsidRPr="002F2633">
              <w:rPr>
                <w:rFonts w:ascii="Times New Roman" w:hAnsi="Times New Roman" w:cs="Times New Roman"/>
                <w:sz w:val="14"/>
                <w:szCs w:val="14"/>
              </w:rPr>
              <w:t>тера</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оказание медици</w:t>
            </w:r>
            <w:r w:rsidRPr="002F2633">
              <w:rPr>
                <w:rFonts w:ascii="Times New Roman" w:hAnsi="Times New Roman" w:cs="Times New Roman"/>
                <w:sz w:val="14"/>
                <w:szCs w:val="14"/>
              </w:rPr>
              <w:t>н</w:t>
            </w:r>
            <w:r w:rsidRPr="002F2633">
              <w:rPr>
                <w:rFonts w:ascii="Times New Roman" w:hAnsi="Times New Roman" w:cs="Times New Roman"/>
                <w:sz w:val="14"/>
                <w:szCs w:val="14"/>
              </w:rPr>
              <w:t>ской помощи пострадавшим, работы по ликв</w:t>
            </w:r>
            <w:r w:rsidRPr="002F2633">
              <w:rPr>
                <w:rFonts w:ascii="Times New Roman" w:hAnsi="Times New Roman" w:cs="Times New Roman"/>
                <w:sz w:val="14"/>
                <w:szCs w:val="14"/>
              </w:rPr>
              <w:t>и</w:t>
            </w:r>
            <w:r w:rsidRPr="002F2633">
              <w:rPr>
                <w:rFonts w:ascii="Times New Roman" w:hAnsi="Times New Roman" w:cs="Times New Roman"/>
                <w:sz w:val="14"/>
                <w:szCs w:val="14"/>
              </w:rPr>
              <w:t>дации медико-санитарных п</w:t>
            </w:r>
            <w:r w:rsidRPr="002F2633">
              <w:rPr>
                <w:rFonts w:ascii="Times New Roman" w:hAnsi="Times New Roman" w:cs="Times New Roman"/>
                <w:sz w:val="14"/>
                <w:szCs w:val="14"/>
              </w:rPr>
              <w:t>о</w:t>
            </w:r>
            <w:r w:rsidRPr="002F2633">
              <w:rPr>
                <w:rFonts w:ascii="Times New Roman" w:hAnsi="Times New Roman" w:cs="Times New Roman"/>
                <w:sz w:val="14"/>
                <w:szCs w:val="14"/>
              </w:rPr>
              <w:t>следствий в чре</w:t>
            </w:r>
            <w:r w:rsidRPr="002F2633">
              <w:rPr>
                <w:rFonts w:ascii="Times New Roman" w:hAnsi="Times New Roman" w:cs="Times New Roman"/>
                <w:sz w:val="14"/>
                <w:szCs w:val="14"/>
              </w:rPr>
              <w:t>з</w:t>
            </w:r>
            <w:r w:rsidRPr="002F2633">
              <w:rPr>
                <w:rFonts w:ascii="Times New Roman" w:hAnsi="Times New Roman" w:cs="Times New Roman"/>
                <w:sz w:val="14"/>
                <w:szCs w:val="14"/>
              </w:rPr>
              <w:t>вычайных ситу</w:t>
            </w:r>
            <w:r w:rsidRPr="002F2633">
              <w:rPr>
                <w:rFonts w:ascii="Times New Roman" w:hAnsi="Times New Roman" w:cs="Times New Roman"/>
                <w:sz w:val="14"/>
                <w:szCs w:val="14"/>
              </w:rPr>
              <w:t>а</w:t>
            </w:r>
            <w:r w:rsidRPr="002F2633">
              <w:rPr>
                <w:rFonts w:ascii="Times New Roman" w:hAnsi="Times New Roman" w:cs="Times New Roman"/>
                <w:sz w:val="14"/>
                <w:szCs w:val="14"/>
              </w:rPr>
              <w:t>циях</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Ч+10мин/</w:t>
            </w:r>
            <w:r w:rsidRPr="002F2633">
              <w:rPr>
                <w:rFonts w:ascii="Times New Roman" w:hAnsi="Times New Roman" w:cs="Times New Roman"/>
                <w:sz w:val="14"/>
                <w:szCs w:val="14"/>
              </w:rPr>
              <w:br/>
              <w:t>Ч+10 мин</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xml:space="preserve">заведующий </w:t>
            </w:r>
            <w:proofErr w:type="spellStart"/>
            <w:r w:rsidRPr="002F2633">
              <w:rPr>
                <w:rFonts w:ascii="Times New Roman" w:hAnsi="Times New Roman" w:cs="Times New Roman"/>
                <w:sz w:val="14"/>
                <w:szCs w:val="14"/>
              </w:rPr>
              <w:t>Волотовским</w:t>
            </w:r>
            <w:proofErr w:type="spellEnd"/>
            <w:r w:rsidRPr="002F2633">
              <w:rPr>
                <w:rFonts w:ascii="Times New Roman" w:hAnsi="Times New Roman" w:cs="Times New Roman"/>
                <w:sz w:val="14"/>
                <w:szCs w:val="14"/>
              </w:rPr>
              <w:t xml:space="preserve"> филиалом ГОБУЗ «</w:t>
            </w:r>
            <w:proofErr w:type="gramStart"/>
            <w:r w:rsidRPr="002F2633">
              <w:rPr>
                <w:rFonts w:ascii="Times New Roman" w:hAnsi="Times New Roman" w:cs="Times New Roman"/>
                <w:sz w:val="14"/>
                <w:szCs w:val="14"/>
              </w:rPr>
              <w:t>Стар</w:t>
            </w:r>
            <w:r w:rsidRPr="002F2633">
              <w:rPr>
                <w:rFonts w:ascii="Times New Roman" w:hAnsi="Times New Roman" w:cs="Times New Roman"/>
                <w:sz w:val="14"/>
                <w:szCs w:val="14"/>
              </w:rPr>
              <w:t>о</w:t>
            </w:r>
            <w:r w:rsidRPr="002F2633">
              <w:rPr>
                <w:rFonts w:ascii="Times New Roman" w:hAnsi="Times New Roman" w:cs="Times New Roman"/>
                <w:sz w:val="14"/>
                <w:szCs w:val="14"/>
              </w:rPr>
              <w:t>ру</w:t>
            </w:r>
            <w:r w:rsidRPr="002F2633">
              <w:rPr>
                <w:rFonts w:ascii="Times New Roman" w:hAnsi="Times New Roman" w:cs="Times New Roman"/>
                <w:sz w:val="14"/>
                <w:szCs w:val="14"/>
              </w:rPr>
              <w:t>с</w:t>
            </w:r>
            <w:r w:rsidRPr="002F2633">
              <w:rPr>
                <w:rFonts w:ascii="Times New Roman" w:hAnsi="Times New Roman" w:cs="Times New Roman"/>
                <w:sz w:val="14"/>
                <w:szCs w:val="14"/>
              </w:rPr>
              <w:t>ская</w:t>
            </w:r>
            <w:proofErr w:type="gramEnd"/>
            <w:r w:rsidRPr="002F2633">
              <w:rPr>
                <w:rFonts w:ascii="Times New Roman" w:hAnsi="Times New Roman" w:cs="Times New Roman"/>
                <w:sz w:val="14"/>
                <w:szCs w:val="14"/>
              </w:rPr>
              <w:t xml:space="preserve"> ЦРБ»</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территориальный фонд обязательн</w:t>
            </w:r>
            <w:r w:rsidRPr="002F2633">
              <w:rPr>
                <w:rFonts w:ascii="Times New Roman" w:hAnsi="Times New Roman" w:cs="Times New Roman"/>
                <w:sz w:val="14"/>
                <w:szCs w:val="14"/>
              </w:rPr>
              <w:t>о</w:t>
            </w:r>
            <w:r w:rsidRPr="002F2633">
              <w:rPr>
                <w:rFonts w:ascii="Times New Roman" w:hAnsi="Times New Roman" w:cs="Times New Roman"/>
                <w:sz w:val="14"/>
                <w:szCs w:val="14"/>
              </w:rPr>
              <w:t>го медици</w:t>
            </w:r>
            <w:r w:rsidRPr="002F2633">
              <w:rPr>
                <w:rFonts w:ascii="Times New Roman" w:hAnsi="Times New Roman" w:cs="Times New Roman"/>
                <w:sz w:val="14"/>
                <w:szCs w:val="14"/>
              </w:rPr>
              <w:t>н</w:t>
            </w:r>
            <w:r w:rsidRPr="002F2633">
              <w:rPr>
                <w:rFonts w:ascii="Times New Roman" w:hAnsi="Times New Roman" w:cs="Times New Roman"/>
                <w:sz w:val="14"/>
                <w:szCs w:val="14"/>
              </w:rPr>
              <w:t>ского страхования</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sz w:val="14"/>
                <w:szCs w:val="14"/>
              </w:rPr>
              <w:t>Старорусская станция скорой медицинской помощи Волотовский участок (далее СССМП)</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Бригада скорой медицинской пом</w:t>
            </w:r>
            <w:r w:rsidRPr="002F2633">
              <w:rPr>
                <w:rFonts w:ascii="Times New Roman" w:hAnsi="Times New Roman" w:cs="Times New Roman"/>
                <w:sz w:val="14"/>
                <w:szCs w:val="14"/>
              </w:rPr>
              <w:t>о</w:t>
            </w:r>
            <w:r w:rsidRPr="002F2633">
              <w:rPr>
                <w:rFonts w:ascii="Times New Roman" w:hAnsi="Times New Roman" w:cs="Times New Roman"/>
                <w:sz w:val="14"/>
                <w:szCs w:val="14"/>
              </w:rPr>
              <w:t>щи</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(БСМП)</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xml:space="preserve">п. Волот ул. </w:t>
            </w:r>
            <w:proofErr w:type="gramStart"/>
            <w:r w:rsidRPr="002F2633">
              <w:rPr>
                <w:rFonts w:ascii="Times New Roman" w:hAnsi="Times New Roman" w:cs="Times New Roman"/>
                <w:sz w:val="14"/>
                <w:szCs w:val="14"/>
              </w:rPr>
              <w:t>Комсомол</w:t>
            </w:r>
            <w:r w:rsidRPr="002F2633">
              <w:rPr>
                <w:rFonts w:ascii="Times New Roman" w:hAnsi="Times New Roman" w:cs="Times New Roman"/>
                <w:sz w:val="14"/>
                <w:szCs w:val="14"/>
              </w:rPr>
              <w:t>ь</w:t>
            </w:r>
            <w:r w:rsidRPr="002F2633">
              <w:rPr>
                <w:rFonts w:ascii="Times New Roman" w:hAnsi="Times New Roman" w:cs="Times New Roman"/>
                <w:sz w:val="14"/>
                <w:szCs w:val="14"/>
              </w:rPr>
              <w:t>ская</w:t>
            </w:r>
            <w:proofErr w:type="gramEnd"/>
            <w:r w:rsidRPr="002F2633">
              <w:rPr>
                <w:rFonts w:ascii="Times New Roman" w:hAnsi="Times New Roman" w:cs="Times New Roman"/>
                <w:sz w:val="14"/>
                <w:szCs w:val="14"/>
              </w:rPr>
              <w:t xml:space="preserve"> д.32</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8-816-52-03-111</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4/2</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медицинское имущество согласно табелю осн</w:t>
            </w:r>
            <w:r w:rsidRPr="002F2633">
              <w:rPr>
                <w:rFonts w:ascii="Times New Roman" w:hAnsi="Times New Roman" w:cs="Times New Roman"/>
                <w:sz w:val="14"/>
                <w:szCs w:val="14"/>
              </w:rPr>
              <w:t>а</w:t>
            </w:r>
            <w:r w:rsidRPr="002F2633">
              <w:rPr>
                <w:rFonts w:ascii="Times New Roman" w:hAnsi="Times New Roman" w:cs="Times New Roman"/>
                <w:sz w:val="14"/>
                <w:szCs w:val="14"/>
              </w:rPr>
              <w:t>щения</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УАЗ -396285(врачебно-сестринский) -2 ед.</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ситуации природного и техногенного хара</w:t>
            </w:r>
            <w:r w:rsidRPr="002F2633">
              <w:rPr>
                <w:rFonts w:ascii="Times New Roman" w:hAnsi="Times New Roman" w:cs="Times New Roman"/>
                <w:sz w:val="14"/>
                <w:szCs w:val="14"/>
              </w:rPr>
              <w:t>к</w:t>
            </w:r>
            <w:r w:rsidRPr="002F2633">
              <w:rPr>
                <w:rFonts w:ascii="Times New Roman" w:hAnsi="Times New Roman" w:cs="Times New Roman"/>
                <w:sz w:val="14"/>
                <w:szCs w:val="14"/>
              </w:rPr>
              <w:t>тера</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оказание медици</w:t>
            </w:r>
            <w:r w:rsidRPr="002F2633">
              <w:rPr>
                <w:rFonts w:ascii="Times New Roman" w:hAnsi="Times New Roman" w:cs="Times New Roman"/>
                <w:sz w:val="14"/>
                <w:szCs w:val="14"/>
              </w:rPr>
              <w:t>н</w:t>
            </w:r>
            <w:r w:rsidRPr="002F2633">
              <w:rPr>
                <w:rFonts w:ascii="Times New Roman" w:hAnsi="Times New Roman" w:cs="Times New Roman"/>
                <w:sz w:val="14"/>
                <w:szCs w:val="14"/>
              </w:rPr>
              <w:t>ской помощи пострадавшим, работы по ликв</w:t>
            </w:r>
            <w:r w:rsidRPr="002F2633">
              <w:rPr>
                <w:rFonts w:ascii="Times New Roman" w:hAnsi="Times New Roman" w:cs="Times New Roman"/>
                <w:sz w:val="14"/>
                <w:szCs w:val="14"/>
              </w:rPr>
              <w:t>и</w:t>
            </w:r>
            <w:r w:rsidRPr="002F2633">
              <w:rPr>
                <w:rFonts w:ascii="Times New Roman" w:hAnsi="Times New Roman" w:cs="Times New Roman"/>
                <w:sz w:val="14"/>
                <w:szCs w:val="14"/>
              </w:rPr>
              <w:t>дации медико-санитарных п</w:t>
            </w:r>
            <w:r w:rsidRPr="002F2633">
              <w:rPr>
                <w:rFonts w:ascii="Times New Roman" w:hAnsi="Times New Roman" w:cs="Times New Roman"/>
                <w:sz w:val="14"/>
                <w:szCs w:val="14"/>
              </w:rPr>
              <w:t>о</w:t>
            </w:r>
            <w:r w:rsidRPr="002F2633">
              <w:rPr>
                <w:rFonts w:ascii="Times New Roman" w:hAnsi="Times New Roman" w:cs="Times New Roman"/>
                <w:sz w:val="14"/>
                <w:szCs w:val="14"/>
              </w:rPr>
              <w:t>следствий в чре</w:t>
            </w:r>
            <w:r w:rsidRPr="002F2633">
              <w:rPr>
                <w:rFonts w:ascii="Times New Roman" w:hAnsi="Times New Roman" w:cs="Times New Roman"/>
                <w:sz w:val="14"/>
                <w:szCs w:val="14"/>
              </w:rPr>
              <w:t>з</w:t>
            </w:r>
            <w:r w:rsidRPr="002F2633">
              <w:rPr>
                <w:rFonts w:ascii="Times New Roman" w:hAnsi="Times New Roman" w:cs="Times New Roman"/>
                <w:sz w:val="14"/>
                <w:szCs w:val="14"/>
              </w:rPr>
              <w:t>вычайных ситу</w:t>
            </w:r>
            <w:r w:rsidRPr="002F2633">
              <w:rPr>
                <w:rFonts w:ascii="Times New Roman" w:hAnsi="Times New Roman" w:cs="Times New Roman"/>
                <w:sz w:val="14"/>
                <w:szCs w:val="14"/>
              </w:rPr>
              <w:t>а</w:t>
            </w:r>
            <w:r w:rsidRPr="002F2633">
              <w:rPr>
                <w:rFonts w:ascii="Times New Roman" w:hAnsi="Times New Roman" w:cs="Times New Roman"/>
                <w:sz w:val="14"/>
                <w:szCs w:val="14"/>
              </w:rPr>
              <w:t>циях</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Ч+10мин/</w:t>
            </w:r>
            <w:r w:rsidRPr="002F2633">
              <w:rPr>
                <w:rFonts w:ascii="Times New Roman" w:hAnsi="Times New Roman" w:cs="Times New Roman"/>
                <w:sz w:val="14"/>
                <w:szCs w:val="14"/>
              </w:rPr>
              <w:br/>
              <w:t>Ч+10 мин</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Главный врач СССМП</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территориальный фонд обязательн</w:t>
            </w:r>
            <w:r w:rsidRPr="002F2633">
              <w:rPr>
                <w:rFonts w:ascii="Times New Roman" w:hAnsi="Times New Roman" w:cs="Times New Roman"/>
                <w:sz w:val="14"/>
                <w:szCs w:val="14"/>
              </w:rPr>
              <w:t>о</w:t>
            </w:r>
            <w:r w:rsidRPr="002F2633">
              <w:rPr>
                <w:rFonts w:ascii="Times New Roman" w:hAnsi="Times New Roman" w:cs="Times New Roman"/>
                <w:sz w:val="14"/>
                <w:szCs w:val="14"/>
              </w:rPr>
              <w:t>го медици</w:t>
            </w:r>
            <w:r w:rsidRPr="002F2633">
              <w:rPr>
                <w:rFonts w:ascii="Times New Roman" w:hAnsi="Times New Roman" w:cs="Times New Roman"/>
                <w:sz w:val="14"/>
                <w:szCs w:val="14"/>
              </w:rPr>
              <w:t>н</w:t>
            </w:r>
            <w:r w:rsidRPr="002F2633">
              <w:rPr>
                <w:rFonts w:ascii="Times New Roman" w:hAnsi="Times New Roman" w:cs="Times New Roman"/>
                <w:sz w:val="14"/>
                <w:szCs w:val="14"/>
              </w:rPr>
              <w:t>ского страхования</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t>Областное бюджетное учреждение «</w:t>
            </w:r>
            <w:proofErr w:type="spellStart"/>
            <w:r w:rsidRPr="002F2633">
              <w:rPr>
                <w:rFonts w:ascii="Times New Roman" w:hAnsi="Times New Roman" w:cs="Times New Roman"/>
                <w:b/>
                <w:bCs/>
                <w:sz w:val="14"/>
                <w:szCs w:val="14"/>
              </w:rPr>
              <w:t>Волотовская</w:t>
            </w:r>
            <w:proofErr w:type="spellEnd"/>
            <w:r w:rsidRPr="002F2633">
              <w:rPr>
                <w:rFonts w:ascii="Times New Roman" w:hAnsi="Times New Roman" w:cs="Times New Roman"/>
                <w:b/>
                <w:bCs/>
                <w:sz w:val="14"/>
                <w:szCs w:val="14"/>
              </w:rPr>
              <w:t xml:space="preserve"> ветеринарная станция»</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proofErr w:type="spellStart"/>
            <w:r w:rsidRPr="002F2633">
              <w:rPr>
                <w:rFonts w:ascii="Times New Roman" w:hAnsi="Times New Roman" w:cs="Times New Roman"/>
                <w:sz w:val="14"/>
                <w:szCs w:val="14"/>
              </w:rPr>
              <w:t>Волотовская</w:t>
            </w:r>
            <w:proofErr w:type="spellEnd"/>
            <w:r w:rsidRPr="002F2633">
              <w:rPr>
                <w:rFonts w:ascii="Times New Roman" w:hAnsi="Times New Roman" w:cs="Times New Roman"/>
                <w:sz w:val="14"/>
                <w:szCs w:val="14"/>
              </w:rPr>
              <w:t xml:space="preserve"> ветеринарная ста</w:t>
            </w:r>
            <w:r w:rsidRPr="002F2633">
              <w:rPr>
                <w:rFonts w:ascii="Times New Roman" w:hAnsi="Times New Roman" w:cs="Times New Roman"/>
                <w:sz w:val="14"/>
                <w:szCs w:val="14"/>
              </w:rPr>
              <w:t>н</w:t>
            </w:r>
            <w:r w:rsidRPr="002F2633">
              <w:rPr>
                <w:rFonts w:ascii="Times New Roman" w:hAnsi="Times New Roman" w:cs="Times New Roman"/>
                <w:sz w:val="14"/>
                <w:szCs w:val="14"/>
              </w:rPr>
              <w:t>ция</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группа ветеринарного контроля</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 Волот ул. Гагарина д.25</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8-816-62-61-234 </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4/0</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proofErr w:type="gramStart"/>
            <w:r w:rsidRPr="002F2633">
              <w:rPr>
                <w:rFonts w:ascii="Times New Roman" w:hAnsi="Times New Roman" w:cs="Times New Roman"/>
                <w:sz w:val="14"/>
                <w:szCs w:val="14"/>
              </w:rPr>
              <w:t>ГАЗ-2705 ДУК (</w:t>
            </w:r>
            <w:proofErr w:type="spellStart"/>
            <w:r w:rsidRPr="002F2633">
              <w:rPr>
                <w:rFonts w:ascii="Times New Roman" w:hAnsi="Times New Roman" w:cs="Times New Roman"/>
                <w:sz w:val="14"/>
                <w:szCs w:val="14"/>
              </w:rPr>
              <w:t>дизе</w:t>
            </w:r>
            <w:r w:rsidRPr="002F2633">
              <w:rPr>
                <w:rFonts w:ascii="Times New Roman" w:hAnsi="Times New Roman" w:cs="Times New Roman"/>
                <w:sz w:val="14"/>
                <w:szCs w:val="14"/>
              </w:rPr>
              <w:t>н</w:t>
            </w:r>
            <w:r w:rsidRPr="002F2633">
              <w:rPr>
                <w:rFonts w:ascii="Times New Roman" w:hAnsi="Times New Roman" w:cs="Times New Roman"/>
                <w:sz w:val="14"/>
                <w:szCs w:val="14"/>
              </w:rPr>
              <w:t>фикционная</w:t>
            </w:r>
            <w:proofErr w:type="spellEnd"/>
            <w:r w:rsidRPr="002F2633">
              <w:rPr>
                <w:rFonts w:ascii="Times New Roman" w:hAnsi="Times New Roman" w:cs="Times New Roman"/>
                <w:sz w:val="14"/>
                <w:szCs w:val="14"/>
              </w:rPr>
              <w:t xml:space="preserve"> устано</w:t>
            </w:r>
            <w:r w:rsidRPr="002F2633">
              <w:rPr>
                <w:rFonts w:ascii="Times New Roman" w:hAnsi="Times New Roman" w:cs="Times New Roman"/>
                <w:sz w:val="14"/>
                <w:szCs w:val="14"/>
              </w:rPr>
              <w:t>в</w:t>
            </w:r>
            <w:r w:rsidRPr="002F2633">
              <w:rPr>
                <w:rFonts w:ascii="Times New Roman" w:hAnsi="Times New Roman" w:cs="Times New Roman"/>
                <w:sz w:val="14"/>
                <w:szCs w:val="14"/>
              </w:rPr>
              <w:t>ка</w:t>
            </w:r>
            <w:proofErr w:type="gramEnd"/>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УАЗ-31512</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ситуации, связанные с массовыми заболеваниями живо</w:t>
            </w:r>
            <w:r w:rsidRPr="002F2633">
              <w:rPr>
                <w:rFonts w:ascii="Times New Roman" w:hAnsi="Times New Roman" w:cs="Times New Roman"/>
                <w:sz w:val="14"/>
                <w:szCs w:val="14"/>
              </w:rPr>
              <w:t>т</w:t>
            </w:r>
            <w:r w:rsidRPr="002F2633">
              <w:rPr>
                <w:rFonts w:ascii="Times New Roman" w:hAnsi="Times New Roman" w:cs="Times New Roman"/>
                <w:sz w:val="14"/>
                <w:szCs w:val="14"/>
              </w:rPr>
              <w:t>ных</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наблюдение и контроль</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Ч+1час/</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Ч+5час</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по распоряж</w:t>
            </w:r>
            <w:r w:rsidRPr="002F2633">
              <w:rPr>
                <w:rFonts w:ascii="Times New Roman" w:hAnsi="Times New Roman" w:cs="Times New Roman"/>
                <w:sz w:val="14"/>
                <w:szCs w:val="14"/>
              </w:rPr>
              <w:t>е</w:t>
            </w:r>
            <w:r w:rsidRPr="002F2633">
              <w:rPr>
                <w:rFonts w:ascii="Times New Roman" w:hAnsi="Times New Roman" w:cs="Times New Roman"/>
                <w:sz w:val="14"/>
                <w:szCs w:val="14"/>
              </w:rPr>
              <w:t>нию начальника ОБУ «</w:t>
            </w:r>
            <w:proofErr w:type="spellStart"/>
            <w:r w:rsidRPr="002F2633">
              <w:rPr>
                <w:rFonts w:ascii="Times New Roman" w:hAnsi="Times New Roman" w:cs="Times New Roman"/>
                <w:sz w:val="14"/>
                <w:szCs w:val="14"/>
              </w:rPr>
              <w:t>Волото</w:t>
            </w:r>
            <w:r w:rsidRPr="002F2633">
              <w:rPr>
                <w:rFonts w:ascii="Times New Roman" w:hAnsi="Times New Roman" w:cs="Times New Roman"/>
                <w:sz w:val="14"/>
                <w:szCs w:val="14"/>
              </w:rPr>
              <w:t>в</w:t>
            </w:r>
            <w:r w:rsidRPr="002F2633">
              <w:rPr>
                <w:rFonts w:ascii="Times New Roman" w:hAnsi="Times New Roman" w:cs="Times New Roman"/>
                <w:sz w:val="14"/>
                <w:szCs w:val="14"/>
              </w:rPr>
              <w:t>ская</w:t>
            </w:r>
            <w:proofErr w:type="spellEnd"/>
            <w:r w:rsidRPr="002F2633">
              <w:rPr>
                <w:rFonts w:ascii="Times New Roman" w:hAnsi="Times New Roman" w:cs="Times New Roman"/>
                <w:sz w:val="14"/>
                <w:szCs w:val="14"/>
              </w:rPr>
              <w:t xml:space="preserve"> ветерина</w:t>
            </w:r>
            <w:r w:rsidRPr="002F2633">
              <w:rPr>
                <w:rFonts w:ascii="Times New Roman" w:hAnsi="Times New Roman" w:cs="Times New Roman"/>
                <w:sz w:val="14"/>
                <w:szCs w:val="14"/>
              </w:rPr>
              <w:t>р</w:t>
            </w:r>
            <w:r w:rsidRPr="002F2633">
              <w:rPr>
                <w:rFonts w:ascii="Times New Roman" w:hAnsi="Times New Roman" w:cs="Times New Roman"/>
                <w:sz w:val="14"/>
                <w:szCs w:val="14"/>
              </w:rPr>
              <w:t>ная ста</w:t>
            </w:r>
            <w:r w:rsidRPr="002F2633">
              <w:rPr>
                <w:rFonts w:ascii="Times New Roman" w:hAnsi="Times New Roman" w:cs="Times New Roman"/>
                <w:sz w:val="14"/>
                <w:szCs w:val="14"/>
              </w:rPr>
              <w:t>н</w:t>
            </w:r>
            <w:r w:rsidRPr="002F2633">
              <w:rPr>
                <w:rFonts w:ascii="Times New Roman" w:hAnsi="Times New Roman" w:cs="Times New Roman"/>
                <w:sz w:val="14"/>
                <w:szCs w:val="14"/>
              </w:rPr>
              <w:t>ция»</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областной бюджет</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sz w:val="14"/>
                <w:szCs w:val="14"/>
              </w:rPr>
              <w:t>Новгородское областное автономное учреждение «Старорусский лесхоз»</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proofErr w:type="spellStart"/>
            <w:r w:rsidRPr="002F2633">
              <w:rPr>
                <w:rFonts w:ascii="Times New Roman" w:hAnsi="Times New Roman" w:cs="Times New Roman"/>
                <w:sz w:val="14"/>
                <w:szCs w:val="14"/>
              </w:rPr>
              <w:t>лесопожарное</w:t>
            </w:r>
            <w:proofErr w:type="spellEnd"/>
            <w:r w:rsidRPr="002F2633">
              <w:rPr>
                <w:rFonts w:ascii="Times New Roman" w:hAnsi="Times New Roman" w:cs="Times New Roman"/>
                <w:sz w:val="14"/>
                <w:szCs w:val="14"/>
              </w:rPr>
              <w:t xml:space="preserve"> звено</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 Волот ул. М. В</w:t>
            </w:r>
            <w:r w:rsidRPr="002F2633">
              <w:rPr>
                <w:rFonts w:ascii="Times New Roman" w:hAnsi="Times New Roman" w:cs="Times New Roman"/>
                <w:sz w:val="14"/>
                <w:szCs w:val="14"/>
              </w:rPr>
              <w:t>а</w:t>
            </w:r>
            <w:r w:rsidRPr="002F2633">
              <w:rPr>
                <w:rFonts w:ascii="Times New Roman" w:hAnsi="Times New Roman" w:cs="Times New Roman"/>
                <w:sz w:val="14"/>
                <w:szCs w:val="14"/>
              </w:rPr>
              <w:t>сильева д.30</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8-816-62-61-575</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5/0</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Уаз-390995, АЦ- 6.040-1 машина, ранцевый огнетушитель, пожа</w:t>
            </w:r>
            <w:r w:rsidRPr="002F2633">
              <w:rPr>
                <w:rFonts w:ascii="Times New Roman" w:hAnsi="Times New Roman" w:cs="Times New Roman"/>
                <w:sz w:val="14"/>
                <w:szCs w:val="14"/>
              </w:rPr>
              <w:t>р</w:t>
            </w:r>
            <w:r w:rsidRPr="002F2633">
              <w:rPr>
                <w:rFonts w:ascii="Times New Roman" w:hAnsi="Times New Roman" w:cs="Times New Roman"/>
                <w:sz w:val="14"/>
                <w:szCs w:val="14"/>
              </w:rPr>
              <w:t>ные рукава, бензоп</w:t>
            </w:r>
            <w:r w:rsidRPr="002F2633">
              <w:rPr>
                <w:rFonts w:ascii="Times New Roman" w:hAnsi="Times New Roman" w:cs="Times New Roman"/>
                <w:sz w:val="14"/>
                <w:szCs w:val="14"/>
              </w:rPr>
              <w:t>и</w:t>
            </w:r>
            <w:r w:rsidRPr="002F2633">
              <w:rPr>
                <w:rFonts w:ascii="Times New Roman" w:hAnsi="Times New Roman" w:cs="Times New Roman"/>
                <w:sz w:val="14"/>
                <w:szCs w:val="14"/>
              </w:rPr>
              <w:t xml:space="preserve">ла, </w:t>
            </w:r>
            <w:proofErr w:type="spellStart"/>
            <w:r w:rsidRPr="002F2633">
              <w:rPr>
                <w:rFonts w:ascii="Times New Roman" w:hAnsi="Times New Roman" w:cs="Times New Roman"/>
                <w:sz w:val="14"/>
                <w:szCs w:val="14"/>
              </w:rPr>
              <w:t>мотопомпа</w:t>
            </w:r>
            <w:proofErr w:type="spellEnd"/>
            <w:r w:rsidRPr="002F2633">
              <w:rPr>
                <w:rFonts w:ascii="Times New Roman" w:hAnsi="Times New Roman" w:cs="Times New Roman"/>
                <w:sz w:val="14"/>
                <w:szCs w:val="14"/>
              </w:rPr>
              <w:t xml:space="preserve"> ХОНДА</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ситуации природного х</w:t>
            </w:r>
            <w:r w:rsidRPr="002F2633">
              <w:rPr>
                <w:rFonts w:ascii="Times New Roman" w:hAnsi="Times New Roman" w:cs="Times New Roman"/>
                <w:sz w:val="14"/>
                <w:szCs w:val="14"/>
              </w:rPr>
              <w:t>а</w:t>
            </w:r>
            <w:r w:rsidRPr="002F2633">
              <w:rPr>
                <w:rFonts w:ascii="Times New Roman" w:hAnsi="Times New Roman" w:cs="Times New Roman"/>
                <w:sz w:val="14"/>
                <w:szCs w:val="14"/>
              </w:rPr>
              <w:t>рактера</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ликвидация ле</w:t>
            </w:r>
            <w:r w:rsidRPr="002F2633">
              <w:rPr>
                <w:rFonts w:ascii="Times New Roman" w:hAnsi="Times New Roman" w:cs="Times New Roman"/>
                <w:sz w:val="14"/>
                <w:szCs w:val="14"/>
              </w:rPr>
              <w:t>с</w:t>
            </w:r>
            <w:r w:rsidRPr="002F2633">
              <w:rPr>
                <w:rFonts w:ascii="Times New Roman" w:hAnsi="Times New Roman" w:cs="Times New Roman"/>
                <w:sz w:val="14"/>
                <w:szCs w:val="14"/>
              </w:rPr>
              <w:t>ных пож</w:t>
            </w:r>
            <w:r w:rsidRPr="002F2633">
              <w:rPr>
                <w:rFonts w:ascii="Times New Roman" w:hAnsi="Times New Roman" w:cs="Times New Roman"/>
                <w:sz w:val="14"/>
                <w:szCs w:val="14"/>
              </w:rPr>
              <w:t>а</w:t>
            </w:r>
            <w:r w:rsidRPr="002F2633">
              <w:rPr>
                <w:rFonts w:ascii="Times New Roman" w:hAnsi="Times New Roman" w:cs="Times New Roman"/>
                <w:sz w:val="14"/>
                <w:szCs w:val="14"/>
              </w:rPr>
              <w:t>ров</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Ч+1час/</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Ч+2часа</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по распоряж</w:t>
            </w:r>
            <w:r w:rsidRPr="002F2633">
              <w:rPr>
                <w:rFonts w:ascii="Times New Roman" w:hAnsi="Times New Roman" w:cs="Times New Roman"/>
                <w:sz w:val="14"/>
                <w:szCs w:val="14"/>
              </w:rPr>
              <w:t>е</w:t>
            </w:r>
            <w:r w:rsidRPr="002F2633">
              <w:rPr>
                <w:rFonts w:ascii="Times New Roman" w:hAnsi="Times New Roman" w:cs="Times New Roman"/>
                <w:sz w:val="14"/>
                <w:szCs w:val="14"/>
              </w:rPr>
              <w:t>нию директора НОАУ «Стар</w:t>
            </w:r>
            <w:r w:rsidRPr="002F2633">
              <w:rPr>
                <w:rFonts w:ascii="Times New Roman" w:hAnsi="Times New Roman" w:cs="Times New Roman"/>
                <w:sz w:val="14"/>
                <w:szCs w:val="14"/>
              </w:rPr>
              <w:t>о</w:t>
            </w:r>
            <w:r w:rsidRPr="002F2633">
              <w:rPr>
                <w:rFonts w:ascii="Times New Roman" w:hAnsi="Times New Roman" w:cs="Times New Roman"/>
                <w:sz w:val="14"/>
                <w:szCs w:val="14"/>
              </w:rPr>
              <w:t>русский ле</w:t>
            </w:r>
            <w:r w:rsidRPr="002F2633">
              <w:rPr>
                <w:rFonts w:ascii="Times New Roman" w:hAnsi="Times New Roman" w:cs="Times New Roman"/>
                <w:sz w:val="14"/>
                <w:szCs w:val="14"/>
              </w:rPr>
              <w:t>с</w:t>
            </w:r>
            <w:r w:rsidRPr="002F2633">
              <w:rPr>
                <w:rFonts w:ascii="Times New Roman" w:hAnsi="Times New Roman" w:cs="Times New Roman"/>
                <w:sz w:val="14"/>
                <w:szCs w:val="14"/>
              </w:rPr>
              <w:t>хоз»</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областной бюджет</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t xml:space="preserve">Межмуниципальный Отдел Министерства внутренних дел России «Шимский» пункт полиции по </w:t>
            </w:r>
            <w:proofErr w:type="spellStart"/>
            <w:r w:rsidRPr="002F2633">
              <w:rPr>
                <w:rFonts w:ascii="Times New Roman" w:hAnsi="Times New Roman" w:cs="Times New Roman"/>
                <w:b/>
                <w:bCs/>
                <w:sz w:val="14"/>
                <w:szCs w:val="14"/>
              </w:rPr>
              <w:t>Волотовскому</w:t>
            </w:r>
            <w:proofErr w:type="spellEnd"/>
            <w:r w:rsidRPr="002F2633">
              <w:rPr>
                <w:rFonts w:ascii="Times New Roman" w:hAnsi="Times New Roman" w:cs="Times New Roman"/>
                <w:b/>
                <w:bCs/>
                <w:sz w:val="14"/>
                <w:szCs w:val="14"/>
              </w:rPr>
              <w:t xml:space="preserve"> району</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группа охраны общественного п</w:t>
            </w:r>
            <w:r w:rsidRPr="002F2633">
              <w:rPr>
                <w:rFonts w:ascii="Times New Roman" w:hAnsi="Times New Roman" w:cs="Times New Roman"/>
                <w:sz w:val="14"/>
                <w:szCs w:val="14"/>
              </w:rPr>
              <w:t>о</w:t>
            </w:r>
            <w:r w:rsidRPr="002F2633">
              <w:rPr>
                <w:rFonts w:ascii="Times New Roman" w:hAnsi="Times New Roman" w:cs="Times New Roman"/>
                <w:sz w:val="14"/>
                <w:szCs w:val="14"/>
              </w:rPr>
              <w:t>рядка</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 Волот ул</w:t>
            </w:r>
            <w:proofErr w:type="gramStart"/>
            <w:r w:rsidRPr="002F2633">
              <w:rPr>
                <w:rFonts w:ascii="Times New Roman" w:hAnsi="Times New Roman" w:cs="Times New Roman"/>
                <w:sz w:val="14"/>
                <w:szCs w:val="14"/>
              </w:rPr>
              <w:t>.В</w:t>
            </w:r>
            <w:proofErr w:type="gramEnd"/>
            <w:r w:rsidRPr="002F2633">
              <w:rPr>
                <w:rFonts w:ascii="Times New Roman" w:hAnsi="Times New Roman" w:cs="Times New Roman"/>
                <w:sz w:val="14"/>
                <w:szCs w:val="14"/>
              </w:rPr>
              <w:t>олодарскогод.10</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8-816-62-61-256</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20/3</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автомобилей-3</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все виды чрезвычайных с</w:t>
            </w:r>
            <w:r w:rsidRPr="002F2633">
              <w:rPr>
                <w:rFonts w:ascii="Times New Roman" w:hAnsi="Times New Roman" w:cs="Times New Roman"/>
                <w:sz w:val="14"/>
                <w:szCs w:val="14"/>
              </w:rPr>
              <w:t>и</w:t>
            </w:r>
            <w:r w:rsidRPr="002F2633">
              <w:rPr>
                <w:rFonts w:ascii="Times New Roman" w:hAnsi="Times New Roman" w:cs="Times New Roman"/>
                <w:sz w:val="14"/>
                <w:szCs w:val="14"/>
              </w:rPr>
              <w:t>туаций</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охрана общес</w:t>
            </w:r>
            <w:r w:rsidRPr="002F2633">
              <w:rPr>
                <w:rFonts w:ascii="Times New Roman" w:hAnsi="Times New Roman" w:cs="Times New Roman"/>
                <w:sz w:val="14"/>
                <w:szCs w:val="14"/>
              </w:rPr>
              <w:t>т</w:t>
            </w:r>
            <w:r w:rsidRPr="002F2633">
              <w:rPr>
                <w:rFonts w:ascii="Times New Roman" w:hAnsi="Times New Roman" w:cs="Times New Roman"/>
                <w:sz w:val="14"/>
                <w:szCs w:val="14"/>
              </w:rPr>
              <w:t>венного п</w:t>
            </w:r>
            <w:r w:rsidRPr="002F2633">
              <w:rPr>
                <w:rFonts w:ascii="Times New Roman" w:hAnsi="Times New Roman" w:cs="Times New Roman"/>
                <w:sz w:val="14"/>
                <w:szCs w:val="14"/>
              </w:rPr>
              <w:t>о</w:t>
            </w:r>
            <w:r w:rsidRPr="002F2633">
              <w:rPr>
                <w:rFonts w:ascii="Times New Roman" w:hAnsi="Times New Roman" w:cs="Times New Roman"/>
                <w:sz w:val="14"/>
                <w:szCs w:val="14"/>
              </w:rPr>
              <w:t>рядка</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Ч+30 мин/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 час</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по распоряж</w:t>
            </w:r>
            <w:r w:rsidRPr="002F2633">
              <w:rPr>
                <w:rFonts w:ascii="Times New Roman" w:hAnsi="Times New Roman" w:cs="Times New Roman"/>
                <w:sz w:val="14"/>
                <w:szCs w:val="14"/>
              </w:rPr>
              <w:t>е</w:t>
            </w:r>
            <w:r w:rsidRPr="002F2633">
              <w:rPr>
                <w:rFonts w:ascii="Times New Roman" w:hAnsi="Times New Roman" w:cs="Times New Roman"/>
                <w:sz w:val="14"/>
                <w:szCs w:val="14"/>
              </w:rPr>
              <w:t xml:space="preserve">нию начальника пункта полиции М О МВД России по </w:t>
            </w:r>
            <w:proofErr w:type="spellStart"/>
            <w:r w:rsidRPr="002F2633">
              <w:rPr>
                <w:rFonts w:ascii="Times New Roman" w:hAnsi="Times New Roman" w:cs="Times New Roman"/>
                <w:sz w:val="14"/>
                <w:szCs w:val="14"/>
              </w:rPr>
              <w:t>Вол</w:t>
            </w:r>
            <w:r w:rsidRPr="002F2633">
              <w:rPr>
                <w:rFonts w:ascii="Times New Roman" w:hAnsi="Times New Roman" w:cs="Times New Roman"/>
                <w:sz w:val="14"/>
                <w:szCs w:val="14"/>
              </w:rPr>
              <w:t>о</w:t>
            </w:r>
            <w:r w:rsidRPr="002F2633">
              <w:rPr>
                <w:rFonts w:ascii="Times New Roman" w:hAnsi="Times New Roman" w:cs="Times New Roman"/>
                <w:sz w:val="14"/>
                <w:szCs w:val="14"/>
              </w:rPr>
              <w:t>товскому</w:t>
            </w:r>
            <w:proofErr w:type="spellEnd"/>
            <w:r w:rsidRPr="002F2633">
              <w:rPr>
                <w:rFonts w:ascii="Times New Roman" w:hAnsi="Times New Roman" w:cs="Times New Roman"/>
                <w:sz w:val="14"/>
                <w:szCs w:val="14"/>
              </w:rPr>
              <w:t xml:space="preserve"> ра</w:t>
            </w:r>
            <w:r w:rsidRPr="002F2633">
              <w:rPr>
                <w:rFonts w:ascii="Times New Roman" w:hAnsi="Times New Roman" w:cs="Times New Roman"/>
                <w:sz w:val="14"/>
                <w:szCs w:val="14"/>
              </w:rPr>
              <w:t>й</w:t>
            </w:r>
            <w:r w:rsidRPr="002F2633">
              <w:rPr>
                <w:rFonts w:ascii="Times New Roman" w:hAnsi="Times New Roman" w:cs="Times New Roman"/>
                <w:sz w:val="14"/>
                <w:szCs w:val="14"/>
              </w:rPr>
              <w:t>ону</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федеральный бюджет</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sz w:val="14"/>
                <w:szCs w:val="14"/>
              </w:rPr>
              <w:t>Силы и средства, привлекаемые от функциональных подсистем РСЧС:</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t>Публичное акционерное общество «</w:t>
            </w:r>
            <w:proofErr w:type="spellStart"/>
            <w:r w:rsidRPr="002F2633">
              <w:rPr>
                <w:rFonts w:ascii="Times New Roman" w:hAnsi="Times New Roman" w:cs="Times New Roman"/>
                <w:b/>
                <w:bCs/>
                <w:sz w:val="14"/>
                <w:szCs w:val="14"/>
              </w:rPr>
              <w:t>Ростелеком</w:t>
            </w:r>
            <w:proofErr w:type="spellEnd"/>
            <w:r w:rsidRPr="002F2633">
              <w:rPr>
                <w:rFonts w:ascii="Times New Roman" w:hAnsi="Times New Roman" w:cs="Times New Roman"/>
                <w:b/>
                <w:bCs/>
                <w:sz w:val="14"/>
                <w:szCs w:val="14"/>
              </w:rPr>
              <w:t>» филиал в Новгородской и Псковской областях межрайонного центра технической эксплуатации телекоммуник</w:t>
            </w:r>
            <w:r w:rsidRPr="002F2633">
              <w:rPr>
                <w:rFonts w:ascii="Times New Roman" w:hAnsi="Times New Roman" w:cs="Times New Roman"/>
                <w:b/>
                <w:bCs/>
                <w:sz w:val="14"/>
                <w:szCs w:val="14"/>
              </w:rPr>
              <w:t>а</w:t>
            </w:r>
            <w:r w:rsidRPr="002F2633">
              <w:rPr>
                <w:rFonts w:ascii="Times New Roman" w:hAnsi="Times New Roman" w:cs="Times New Roman"/>
                <w:b/>
                <w:bCs/>
                <w:sz w:val="14"/>
                <w:szCs w:val="14"/>
              </w:rPr>
              <w:t>ций участок эк</w:t>
            </w:r>
            <w:r w:rsidRPr="002F2633">
              <w:rPr>
                <w:rFonts w:ascii="Times New Roman" w:hAnsi="Times New Roman" w:cs="Times New Roman"/>
                <w:b/>
                <w:bCs/>
                <w:sz w:val="14"/>
                <w:szCs w:val="14"/>
              </w:rPr>
              <w:t>с</w:t>
            </w:r>
            <w:r w:rsidRPr="002F2633">
              <w:rPr>
                <w:rFonts w:ascii="Times New Roman" w:hAnsi="Times New Roman" w:cs="Times New Roman"/>
                <w:b/>
                <w:bCs/>
                <w:sz w:val="14"/>
                <w:szCs w:val="14"/>
              </w:rPr>
              <w:t>плуатации № 7 п. Волот</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аварийно- восстанов</w:t>
            </w:r>
            <w:r w:rsidRPr="002F2633">
              <w:rPr>
                <w:rFonts w:ascii="Times New Roman" w:hAnsi="Times New Roman" w:cs="Times New Roman"/>
                <w:sz w:val="14"/>
                <w:szCs w:val="14"/>
              </w:rPr>
              <w:t>и</w:t>
            </w:r>
            <w:r w:rsidRPr="002F2633">
              <w:rPr>
                <w:rFonts w:ascii="Times New Roman" w:hAnsi="Times New Roman" w:cs="Times New Roman"/>
                <w:sz w:val="14"/>
                <w:szCs w:val="14"/>
              </w:rPr>
              <w:t>тельное звено</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 Волот ул. Комсомол</w:t>
            </w:r>
            <w:r w:rsidRPr="002F2633">
              <w:rPr>
                <w:rFonts w:ascii="Times New Roman" w:hAnsi="Times New Roman" w:cs="Times New Roman"/>
                <w:sz w:val="14"/>
                <w:szCs w:val="14"/>
              </w:rPr>
              <w:t>ь</w:t>
            </w:r>
            <w:r w:rsidRPr="002F2633">
              <w:rPr>
                <w:rFonts w:ascii="Times New Roman" w:hAnsi="Times New Roman" w:cs="Times New Roman"/>
                <w:sz w:val="14"/>
                <w:szCs w:val="14"/>
              </w:rPr>
              <w:t>ская д.17 литер</w:t>
            </w:r>
            <w:proofErr w:type="gramStart"/>
            <w:r w:rsidRPr="002F2633">
              <w:rPr>
                <w:rFonts w:ascii="Times New Roman" w:hAnsi="Times New Roman" w:cs="Times New Roman"/>
                <w:sz w:val="14"/>
                <w:szCs w:val="14"/>
              </w:rPr>
              <w:t xml:space="preserve"> Б</w:t>
            </w:r>
            <w:proofErr w:type="gramEnd"/>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8-816-62-61-175</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5/0</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proofErr w:type="gramStart"/>
            <w:r w:rsidRPr="002F2633">
              <w:rPr>
                <w:rFonts w:ascii="Times New Roman" w:hAnsi="Times New Roman" w:cs="Times New Roman"/>
                <w:sz w:val="14"/>
                <w:szCs w:val="14"/>
              </w:rPr>
              <w:t xml:space="preserve">УАЗ комплект для восстановления кабелей, пила, лом, лопата, </w:t>
            </w:r>
            <w:proofErr w:type="spellStart"/>
            <w:r w:rsidRPr="002F2633">
              <w:rPr>
                <w:rFonts w:ascii="Times New Roman" w:hAnsi="Times New Roman" w:cs="Times New Roman"/>
                <w:sz w:val="14"/>
                <w:szCs w:val="14"/>
              </w:rPr>
              <w:t>шлифмашинка</w:t>
            </w:r>
            <w:proofErr w:type="spellEnd"/>
            <w:r w:rsidRPr="002F2633">
              <w:rPr>
                <w:rFonts w:ascii="Times New Roman" w:hAnsi="Times New Roman" w:cs="Times New Roman"/>
                <w:sz w:val="14"/>
                <w:szCs w:val="14"/>
              </w:rPr>
              <w:t>, сваро</w:t>
            </w:r>
            <w:r w:rsidRPr="002F2633">
              <w:rPr>
                <w:rFonts w:ascii="Times New Roman" w:hAnsi="Times New Roman" w:cs="Times New Roman"/>
                <w:sz w:val="14"/>
                <w:szCs w:val="14"/>
              </w:rPr>
              <w:t>ч</w:t>
            </w:r>
            <w:r w:rsidRPr="002F2633">
              <w:rPr>
                <w:rFonts w:ascii="Times New Roman" w:hAnsi="Times New Roman" w:cs="Times New Roman"/>
                <w:sz w:val="14"/>
                <w:szCs w:val="14"/>
              </w:rPr>
              <w:t>ный аппарат, водяная помпа, электродрель, УЗК (устройство затяг</w:t>
            </w:r>
            <w:r w:rsidRPr="002F2633">
              <w:rPr>
                <w:rFonts w:ascii="Times New Roman" w:hAnsi="Times New Roman" w:cs="Times New Roman"/>
                <w:sz w:val="14"/>
                <w:szCs w:val="14"/>
              </w:rPr>
              <w:t>и</w:t>
            </w:r>
            <w:r w:rsidRPr="002F2633">
              <w:rPr>
                <w:rFonts w:ascii="Times New Roman" w:hAnsi="Times New Roman" w:cs="Times New Roman"/>
                <w:sz w:val="14"/>
                <w:szCs w:val="14"/>
              </w:rPr>
              <w:t>вания каб</w:t>
            </w:r>
            <w:r w:rsidRPr="002F2633">
              <w:rPr>
                <w:rFonts w:ascii="Times New Roman" w:hAnsi="Times New Roman" w:cs="Times New Roman"/>
                <w:sz w:val="14"/>
                <w:szCs w:val="14"/>
              </w:rPr>
              <w:t>е</w:t>
            </w:r>
            <w:r w:rsidRPr="002F2633">
              <w:rPr>
                <w:rFonts w:ascii="Times New Roman" w:hAnsi="Times New Roman" w:cs="Times New Roman"/>
                <w:sz w:val="14"/>
                <w:szCs w:val="14"/>
              </w:rPr>
              <w:t>лей), лодка</w:t>
            </w:r>
            <w:proofErr w:type="gramEnd"/>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ситуации на сетях тел</w:t>
            </w:r>
            <w:r w:rsidRPr="002F2633">
              <w:rPr>
                <w:rFonts w:ascii="Times New Roman" w:hAnsi="Times New Roman" w:cs="Times New Roman"/>
                <w:sz w:val="14"/>
                <w:szCs w:val="14"/>
              </w:rPr>
              <w:t>е</w:t>
            </w:r>
            <w:r w:rsidRPr="002F2633">
              <w:rPr>
                <w:rFonts w:ascii="Times New Roman" w:hAnsi="Times New Roman" w:cs="Times New Roman"/>
                <w:sz w:val="14"/>
                <w:szCs w:val="14"/>
              </w:rPr>
              <w:t>фонной связи и р</w:t>
            </w:r>
            <w:r w:rsidRPr="002F2633">
              <w:rPr>
                <w:rFonts w:ascii="Times New Roman" w:hAnsi="Times New Roman" w:cs="Times New Roman"/>
                <w:sz w:val="14"/>
                <w:szCs w:val="14"/>
              </w:rPr>
              <w:t>а</w:t>
            </w:r>
            <w:r w:rsidRPr="002F2633">
              <w:rPr>
                <w:rFonts w:ascii="Times New Roman" w:hAnsi="Times New Roman" w:cs="Times New Roman"/>
                <w:sz w:val="14"/>
                <w:szCs w:val="14"/>
              </w:rPr>
              <w:t>диосетях</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предупреждение и ликвидации п</w:t>
            </w:r>
            <w:r w:rsidRPr="002F2633">
              <w:rPr>
                <w:rFonts w:ascii="Times New Roman" w:hAnsi="Times New Roman" w:cs="Times New Roman"/>
                <w:sz w:val="14"/>
                <w:szCs w:val="14"/>
              </w:rPr>
              <w:t>о</w:t>
            </w:r>
            <w:r w:rsidRPr="002F2633">
              <w:rPr>
                <w:rFonts w:ascii="Times New Roman" w:hAnsi="Times New Roman" w:cs="Times New Roman"/>
                <w:sz w:val="14"/>
                <w:szCs w:val="14"/>
              </w:rPr>
              <w:t>следствий аварии на телефон и р</w:t>
            </w:r>
            <w:r w:rsidRPr="002F2633">
              <w:rPr>
                <w:rFonts w:ascii="Times New Roman" w:hAnsi="Times New Roman" w:cs="Times New Roman"/>
                <w:sz w:val="14"/>
                <w:szCs w:val="14"/>
              </w:rPr>
              <w:t>а</w:t>
            </w:r>
            <w:r w:rsidRPr="002F2633">
              <w:rPr>
                <w:rFonts w:ascii="Times New Roman" w:hAnsi="Times New Roman" w:cs="Times New Roman"/>
                <w:sz w:val="14"/>
                <w:szCs w:val="14"/>
              </w:rPr>
              <w:t>диосетях</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Ч+30 мин/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Ч+2 часа</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оперативно-диспетчерская служба Новг</w:t>
            </w:r>
            <w:r w:rsidRPr="002F2633">
              <w:rPr>
                <w:rFonts w:ascii="Times New Roman" w:hAnsi="Times New Roman" w:cs="Times New Roman"/>
                <w:sz w:val="14"/>
                <w:szCs w:val="14"/>
              </w:rPr>
              <w:t>о</w:t>
            </w:r>
            <w:r w:rsidRPr="002F2633">
              <w:rPr>
                <w:rFonts w:ascii="Times New Roman" w:hAnsi="Times New Roman" w:cs="Times New Roman"/>
                <w:sz w:val="14"/>
                <w:szCs w:val="14"/>
              </w:rPr>
              <w:t>родско-Псковского ф</w:t>
            </w:r>
            <w:r w:rsidRPr="002F2633">
              <w:rPr>
                <w:rFonts w:ascii="Times New Roman" w:hAnsi="Times New Roman" w:cs="Times New Roman"/>
                <w:sz w:val="14"/>
                <w:szCs w:val="14"/>
              </w:rPr>
              <w:t>и</w:t>
            </w:r>
            <w:r w:rsidRPr="002F2633">
              <w:rPr>
                <w:rFonts w:ascii="Times New Roman" w:hAnsi="Times New Roman" w:cs="Times New Roman"/>
                <w:sz w:val="14"/>
                <w:szCs w:val="14"/>
              </w:rPr>
              <w:t>лиала</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за счет бюджета предпр</w:t>
            </w:r>
            <w:r w:rsidRPr="002F2633">
              <w:rPr>
                <w:rFonts w:ascii="Times New Roman" w:hAnsi="Times New Roman" w:cs="Times New Roman"/>
                <w:sz w:val="14"/>
                <w:szCs w:val="14"/>
              </w:rPr>
              <w:t>и</w:t>
            </w:r>
            <w:r w:rsidRPr="002F2633">
              <w:rPr>
                <w:rFonts w:ascii="Times New Roman" w:hAnsi="Times New Roman" w:cs="Times New Roman"/>
                <w:sz w:val="14"/>
                <w:szCs w:val="14"/>
              </w:rPr>
              <w:t>ятия</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lastRenderedPageBreak/>
              <w:t>Волотовский мастерский участок Старорусского района электросетей производственного отделения Валдайские электрические сети филиала публичного акци</w:t>
            </w:r>
            <w:r w:rsidRPr="002F2633">
              <w:rPr>
                <w:rFonts w:ascii="Times New Roman" w:hAnsi="Times New Roman" w:cs="Times New Roman"/>
                <w:b/>
                <w:bCs/>
                <w:sz w:val="14"/>
                <w:szCs w:val="14"/>
              </w:rPr>
              <w:t>о</w:t>
            </w:r>
            <w:r w:rsidRPr="002F2633">
              <w:rPr>
                <w:rFonts w:ascii="Times New Roman" w:hAnsi="Times New Roman" w:cs="Times New Roman"/>
                <w:b/>
                <w:bCs/>
                <w:sz w:val="14"/>
                <w:szCs w:val="14"/>
              </w:rPr>
              <w:t>нерного общества «Межрегиональная распределител</w:t>
            </w:r>
            <w:r w:rsidRPr="002F2633">
              <w:rPr>
                <w:rFonts w:ascii="Times New Roman" w:hAnsi="Times New Roman" w:cs="Times New Roman"/>
                <w:b/>
                <w:bCs/>
                <w:sz w:val="14"/>
                <w:szCs w:val="14"/>
              </w:rPr>
              <w:t>ь</w:t>
            </w:r>
            <w:r w:rsidRPr="002F2633">
              <w:rPr>
                <w:rFonts w:ascii="Times New Roman" w:hAnsi="Times New Roman" w:cs="Times New Roman"/>
                <w:b/>
                <w:bCs/>
                <w:sz w:val="14"/>
                <w:szCs w:val="14"/>
              </w:rPr>
              <w:t xml:space="preserve">ная сетевая компания </w:t>
            </w:r>
            <w:proofErr w:type="spellStart"/>
            <w:r w:rsidRPr="002F2633">
              <w:rPr>
                <w:rFonts w:ascii="Times New Roman" w:hAnsi="Times New Roman" w:cs="Times New Roman"/>
                <w:b/>
                <w:bCs/>
                <w:sz w:val="14"/>
                <w:szCs w:val="14"/>
              </w:rPr>
              <w:t>Северо-Запада</w:t>
            </w:r>
            <w:proofErr w:type="spellEnd"/>
            <w:r w:rsidRPr="002F2633">
              <w:rPr>
                <w:rFonts w:ascii="Times New Roman" w:hAnsi="Times New Roman" w:cs="Times New Roman"/>
                <w:b/>
                <w:bCs/>
                <w:sz w:val="14"/>
                <w:szCs w:val="14"/>
              </w:rPr>
              <w:t>» «</w:t>
            </w:r>
            <w:proofErr w:type="spellStart"/>
            <w:r w:rsidRPr="002F2633">
              <w:rPr>
                <w:rFonts w:ascii="Times New Roman" w:hAnsi="Times New Roman" w:cs="Times New Roman"/>
                <w:b/>
                <w:bCs/>
                <w:sz w:val="14"/>
                <w:szCs w:val="14"/>
              </w:rPr>
              <w:t>Новгородэнерго</w:t>
            </w:r>
            <w:proofErr w:type="spellEnd"/>
            <w:r w:rsidRPr="002F2633">
              <w:rPr>
                <w:rFonts w:ascii="Times New Roman" w:hAnsi="Times New Roman" w:cs="Times New Roman"/>
                <w:b/>
                <w:bCs/>
                <w:sz w:val="14"/>
                <w:szCs w:val="14"/>
              </w:rPr>
              <w:t>»</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аварийно-техническое звено для восстановления линий электропер</w:t>
            </w:r>
            <w:r w:rsidRPr="002F2633">
              <w:rPr>
                <w:rFonts w:ascii="Times New Roman" w:hAnsi="Times New Roman" w:cs="Times New Roman"/>
                <w:sz w:val="14"/>
                <w:szCs w:val="14"/>
              </w:rPr>
              <w:t>е</w:t>
            </w:r>
            <w:r w:rsidRPr="002F2633">
              <w:rPr>
                <w:rFonts w:ascii="Times New Roman" w:hAnsi="Times New Roman" w:cs="Times New Roman"/>
                <w:sz w:val="14"/>
                <w:szCs w:val="14"/>
              </w:rPr>
              <w:t>дач</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напряжением 10-0,4 кВ</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xml:space="preserve">п. Волот ул. </w:t>
            </w:r>
            <w:proofErr w:type="gramStart"/>
            <w:r w:rsidRPr="002F2633">
              <w:rPr>
                <w:rFonts w:ascii="Times New Roman" w:hAnsi="Times New Roman" w:cs="Times New Roman"/>
                <w:sz w:val="14"/>
                <w:szCs w:val="14"/>
              </w:rPr>
              <w:t>Заречная</w:t>
            </w:r>
            <w:proofErr w:type="gramEnd"/>
            <w:r w:rsidRPr="002F2633">
              <w:rPr>
                <w:rFonts w:ascii="Times New Roman" w:hAnsi="Times New Roman" w:cs="Times New Roman"/>
                <w:sz w:val="14"/>
                <w:szCs w:val="14"/>
              </w:rPr>
              <w:t xml:space="preserve"> д.5</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8-816-62-61-409 </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7/0</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ГАЗ—3307 МТЗ-82 -бурильно-крановая машина УАЗ</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Т-40</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бензогенератор-5 кВт сварочный аппарат стациона</w:t>
            </w:r>
            <w:r w:rsidRPr="002F2633">
              <w:rPr>
                <w:rFonts w:ascii="Times New Roman" w:hAnsi="Times New Roman" w:cs="Times New Roman"/>
                <w:sz w:val="14"/>
                <w:szCs w:val="14"/>
              </w:rPr>
              <w:t>р</w:t>
            </w:r>
            <w:r w:rsidRPr="002F2633">
              <w:rPr>
                <w:rFonts w:ascii="Times New Roman" w:hAnsi="Times New Roman" w:cs="Times New Roman"/>
                <w:sz w:val="14"/>
                <w:szCs w:val="14"/>
              </w:rPr>
              <w:t>ный,</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бензопила Штиль,</w:t>
            </w:r>
          </w:p>
          <w:p w:rsidR="002F2633" w:rsidRPr="002F2633" w:rsidRDefault="002F2633" w:rsidP="002F2633">
            <w:pPr>
              <w:spacing w:after="0" w:line="240" w:lineRule="auto"/>
              <w:rPr>
                <w:rFonts w:ascii="Times New Roman" w:hAnsi="Times New Roman" w:cs="Times New Roman"/>
                <w:sz w:val="14"/>
                <w:szCs w:val="14"/>
              </w:rPr>
            </w:pPr>
            <w:proofErr w:type="gramStart"/>
            <w:r w:rsidRPr="002F2633">
              <w:rPr>
                <w:rFonts w:ascii="Times New Roman" w:hAnsi="Times New Roman" w:cs="Times New Roman"/>
                <w:sz w:val="14"/>
                <w:szCs w:val="14"/>
              </w:rPr>
              <w:t>СИЗ</w:t>
            </w:r>
            <w:proofErr w:type="gramEnd"/>
            <w:r w:rsidRPr="002F2633">
              <w:rPr>
                <w:rFonts w:ascii="Times New Roman" w:hAnsi="Times New Roman" w:cs="Times New Roman"/>
                <w:sz w:val="14"/>
                <w:szCs w:val="14"/>
              </w:rPr>
              <w:t>, инструменты и приспособления в соо</w:t>
            </w:r>
            <w:r w:rsidRPr="002F2633">
              <w:rPr>
                <w:rFonts w:ascii="Times New Roman" w:hAnsi="Times New Roman" w:cs="Times New Roman"/>
                <w:sz w:val="14"/>
                <w:szCs w:val="14"/>
              </w:rPr>
              <w:t>т</w:t>
            </w:r>
            <w:r w:rsidRPr="002F2633">
              <w:rPr>
                <w:rFonts w:ascii="Times New Roman" w:hAnsi="Times New Roman" w:cs="Times New Roman"/>
                <w:sz w:val="14"/>
                <w:szCs w:val="14"/>
              </w:rPr>
              <w:t>ветствии с табелем оснащения</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w:t>
            </w:r>
            <w:r w:rsidRPr="002F2633">
              <w:rPr>
                <w:rFonts w:ascii="Times New Roman" w:hAnsi="Times New Roman" w:cs="Times New Roman"/>
                <w:sz w:val="14"/>
                <w:szCs w:val="14"/>
              </w:rPr>
              <w:t>а</w:t>
            </w:r>
            <w:r w:rsidRPr="002F2633">
              <w:rPr>
                <w:rFonts w:ascii="Times New Roman" w:hAnsi="Times New Roman" w:cs="Times New Roman"/>
                <w:sz w:val="14"/>
                <w:szCs w:val="14"/>
              </w:rPr>
              <w:t>ции на электросетях</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предупреждение и ликвидация п</w:t>
            </w:r>
            <w:r w:rsidRPr="002F2633">
              <w:rPr>
                <w:rFonts w:ascii="Times New Roman" w:hAnsi="Times New Roman" w:cs="Times New Roman"/>
                <w:sz w:val="14"/>
                <w:szCs w:val="14"/>
              </w:rPr>
              <w:t>о</w:t>
            </w:r>
            <w:r w:rsidRPr="002F2633">
              <w:rPr>
                <w:rFonts w:ascii="Times New Roman" w:hAnsi="Times New Roman" w:cs="Times New Roman"/>
                <w:sz w:val="14"/>
                <w:szCs w:val="14"/>
              </w:rPr>
              <w:t>следствий аварий на электросетях напряж</w:t>
            </w:r>
            <w:r w:rsidRPr="002F2633">
              <w:rPr>
                <w:rFonts w:ascii="Times New Roman" w:hAnsi="Times New Roman" w:cs="Times New Roman"/>
                <w:sz w:val="14"/>
                <w:szCs w:val="14"/>
              </w:rPr>
              <w:t>е</w:t>
            </w:r>
            <w:r w:rsidRPr="002F2633">
              <w:rPr>
                <w:rFonts w:ascii="Times New Roman" w:hAnsi="Times New Roman" w:cs="Times New Roman"/>
                <w:sz w:val="14"/>
                <w:szCs w:val="14"/>
              </w:rPr>
              <w:t>нием 10/0,4 кВ</w:t>
            </w:r>
          </w:p>
          <w:p w:rsidR="002F2633" w:rsidRPr="002F2633" w:rsidRDefault="002F2633" w:rsidP="002F2633">
            <w:pPr>
              <w:spacing w:after="0" w:line="240" w:lineRule="auto"/>
              <w:rPr>
                <w:rFonts w:ascii="Times New Roman" w:hAnsi="Times New Roman" w:cs="Times New Roman"/>
                <w:sz w:val="14"/>
                <w:szCs w:val="14"/>
              </w:rPr>
            </w:pP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Ч+30 мин/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Ч+2 часа</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начальник Вол</w:t>
            </w:r>
            <w:r w:rsidRPr="002F2633">
              <w:rPr>
                <w:rFonts w:ascii="Times New Roman" w:hAnsi="Times New Roman" w:cs="Times New Roman"/>
                <w:sz w:val="14"/>
                <w:szCs w:val="14"/>
              </w:rPr>
              <w:t>о</w:t>
            </w:r>
            <w:r w:rsidRPr="002F2633">
              <w:rPr>
                <w:rFonts w:ascii="Times New Roman" w:hAnsi="Times New Roman" w:cs="Times New Roman"/>
                <w:sz w:val="14"/>
                <w:szCs w:val="14"/>
              </w:rPr>
              <w:t>товского РЭС</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за счет бюджета предпр</w:t>
            </w:r>
            <w:r w:rsidRPr="002F2633">
              <w:rPr>
                <w:rFonts w:ascii="Times New Roman" w:hAnsi="Times New Roman" w:cs="Times New Roman"/>
                <w:sz w:val="14"/>
                <w:szCs w:val="14"/>
              </w:rPr>
              <w:t>и</w:t>
            </w:r>
            <w:r w:rsidRPr="002F2633">
              <w:rPr>
                <w:rFonts w:ascii="Times New Roman" w:hAnsi="Times New Roman" w:cs="Times New Roman"/>
                <w:sz w:val="14"/>
                <w:szCs w:val="14"/>
              </w:rPr>
              <w:t>ятия</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t>Волотовский район распределительные электросети Старорусского филиала открытого акционерного общества «</w:t>
            </w:r>
            <w:proofErr w:type="spellStart"/>
            <w:r w:rsidRPr="002F2633">
              <w:rPr>
                <w:rFonts w:ascii="Times New Roman" w:hAnsi="Times New Roman" w:cs="Times New Roman"/>
                <w:b/>
                <w:bCs/>
                <w:sz w:val="14"/>
                <w:szCs w:val="14"/>
              </w:rPr>
              <w:t>Новгородоблкоммунэлектро</w:t>
            </w:r>
            <w:proofErr w:type="spellEnd"/>
            <w:r w:rsidRPr="002F2633">
              <w:rPr>
                <w:rFonts w:ascii="Times New Roman" w:hAnsi="Times New Roman" w:cs="Times New Roman"/>
                <w:b/>
                <w:bCs/>
                <w:sz w:val="14"/>
                <w:szCs w:val="14"/>
              </w:rPr>
              <w:t>»</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аварийно-восстановительная бригада электрических горо</w:t>
            </w:r>
            <w:r w:rsidRPr="002F2633">
              <w:rPr>
                <w:rFonts w:ascii="Times New Roman" w:hAnsi="Times New Roman" w:cs="Times New Roman"/>
                <w:sz w:val="14"/>
                <w:szCs w:val="14"/>
              </w:rPr>
              <w:t>д</w:t>
            </w:r>
            <w:r w:rsidRPr="002F2633">
              <w:rPr>
                <w:rFonts w:ascii="Times New Roman" w:hAnsi="Times New Roman" w:cs="Times New Roman"/>
                <w:sz w:val="14"/>
                <w:szCs w:val="14"/>
              </w:rPr>
              <w:t>ских сетей</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xml:space="preserve">п. Волот ул. </w:t>
            </w:r>
            <w:proofErr w:type="gramStart"/>
            <w:r w:rsidRPr="002F2633">
              <w:rPr>
                <w:rFonts w:ascii="Times New Roman" w:hAnsi="Times New Roman" w:cs="Times New Roman"/>
                <w:sz w:val="14"/>
                <w:szCs w:val="14"/>
              </w:rPr>
              <w:t>Красная</w:t>
            </w:r>
            <w:proofErr w:type="gramEnd"/>
            <w:r w:rsidRPr="002F2633">
              <w:rPr>
                <w:rFonts w:ascii="Times New Roman" w:hAnsi="Times New Roman" w:cs="Times New Roman"/>
                <w:sz w:val="14"/>
                <w:szCs w:val="14"/>
              </w:rPr>
              <w:t xml:space="preserve"> д.3</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8-816-62-61-373 </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3/0</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ГАЗ-52</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средства защиты</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ситуации на городских электрос</w:t>
            </w:r>
            <w:r w:rsidRPr="002F2633">
              <w:rPr>
                <w:rFonts w:ascii="Times New Roman" w:hAnsi="Times New Roman" w:cs="Times New Roman"/>
                <w:sz w:val="14"/>
                <w:szCs w:val="14"/>
              </w:rPr>
              <w:t>е</w:t>
            </w:r>
            <w:r w:rsidRPr="002F2633">
              <w:rPr>
                <w:rFonts w:ascii="Times New Roman" w:hAnsi="Times New Roman" w:cs="Times New Roman"/>
                <w:sz w:val="14"/>
                <w:szCs w:val="14"/>
              </w:rPr>
              <w:t>тях</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предупреждение и ликвидации ав</w:t>
            </w:r>
            <w:r w:rsidRPr="002F2633">
              <w:rPr>
                <w:rFonts w:ascii="Times New Roman" w:hAnsi="Times New Roman" w:cs="Times New Roman"/>
                <w:sz w:val="14"/>
                <w:szCs w:val="14"/>
              </w:rPr>
              <w:t>а</w:t>
            </w:r>
            <w:r w:rsidRPr="002F2633">
              <w:rPr>
                <w:rFonts w:ascii="Times New Roman" w:hAnsi="Times New Roman" w:cs="Times New Roman"/>
                <w:sz w:val="14"/>
                <w:szCs w:val="14"/>
              </w:rPr>
              <w:t>рий на горо</w:t>
            </w:r>
            <w:r w:rsidRPr="002F2633">
              <w:rPr>
                <w:rFonts w:ascii="Times New Roman" w:hAnsi="Times New Roman" w:cs="Times New Roman"/>
                <w:sz w:val="14"/>
                <w:szCs w:val="14"/>
              </w:rPr>
              <w:t>д</w:t>
            </w:r>
            <w:r w:rsidRPr="002F2633">
              <w:rPr>
                <w:rFonts w:ascii="Times New Roman" w:hAnsi="Times New Roman" w:cs="Times New Roman"/>
                <w:sz w:val="14"/>
                <w:szCs w:val="14"/>
              </w:rPr>
              <w:t>ских электросетях</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Ч+30 мин/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Ч+2 часа</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both"/>
              <w:rPr>
                <w:rFonts w:ascii="Times New Roman" w:hAnsi="Times New Roman" w:cs="Times New Roman"/>
                <w:sz w:val="14"/>
                <w:szCs w:val="14"/>
              </w:rPr>
            </w:pPr>
            <w:r w:rsidRPr="002F2633">
              <w:rPr>
                <w:rFonts w:ascii="Times New Roman" w:hAnsi="Times New Roman" w:cs="Times New Roman"/>
                <w:sz w:val="14"/>
                <w:szCs w:val="14"/>
              </w:rPr>
              <w:t>по распоряж</w:t>
            </w:r>
            <w:r w:rsidRPr="002F2633">
              <w:rPr>
                <w:rFonts w:ascii="Times New Roman" w:hAnsi="Times New Roman" w:cs="Times New Roman"/>
                <w:sz w:val="14"/>
                <w:szCs w:val="14"/>
              </w:rPr>
              <w:t>е</w:t>
            </w:r>
            <w:r w:rsidRPr="002F2633">
              <w:rPr>
                <w:rFonts w:ascii="Times New Roman" w:hAnsi="Times New Roman" w:cs="Times New Roman"/>
                <w:sz w:val="14"/>
                <w:szCs w:val="14"/>
              </w:rPr>
              <w:t>нию мастера Волотовского участка эле</w:t>
            </w:r>
            <w:r w:rsidRPr="002F2633">
              <w:rPr>
                <w:rFonts w:ascii="Times New Roman" w:hAnsi="Times New Roman" w:cs="Times New Roman"/>
                <w:sz w:val="14"/>
                <w:szCs w:val="14"/>
              </w:rPr>
              <w:t>к</w:t>
            </w:r>
            <w:r w:rsidRPr="002F2633">
              <w:rPr>
                <w:rFonts w:ascii="Times New Roman" w:hAnsi="Times New Roman" w:cs="Times New Roman"/>
                <w:sz w:val="14"/>
                <w:szCs w:val="14"/>
              </w:rPr>
              <w:t>тросетей и по нарядам допу</w:t>
            </w:r>
            <w:r w:rsidRPr="002F2633">
              <w:rPr>
                <w:rFonts w:ascii="Times New Roman" w:hAnsi="Times New Roman" w:cs="Times New Roman"/>
                <w:sz w:val="14"/>
                <w:szCs w:val="14"/>
              </w:rPr>
              <w:t>с</w:t>
            </w:r>
            <w:r w:rsidRPr="002F2633">
              <w:rPr>
                <w:rFonts w:ascii="Times New Roman" w:hAnsi="Times New Roman" w:cs="Times New Roman"/>
                <w:sz w:val="14"/>
                <w:szCs w:val="14"/>
              </w:rPr>
              <w:t>ка</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за счет бюджета предпр</w:t>
            </w:r>
            <w:r w:rsidRPr="002F2633">
              <w:rPr>
                <w:rFonts w:ascii="Times New Roman" w:hAnsi="Times New Roman" w:cs="Times New Roman"/>
                <w:sz w:val="14"/>
                <w:szCs w:val="14"/>
              </w:rPr>
              <w:t>и</w:t>
            </w:r>
            <w:r w:rsidRPr="002F2633">
              <w:rPr>
                <w:rFonts w:ascii="Times New Roman" w:hAnsi="Times New Roman" w:cs="Times New Roman"/>
                <w:sz w:val="14"/>
                <w:szCs w:val="14"/>
              </w:rPr>
              <w:t>ятия</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t>Общество с ограниченной ответственностью «Тепловая компания Новгородская» мастерский Волотовский участок</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аварийно-восстановительная бр</w:t>
            </w:r>
            <w:r w:rsidRPr="002F2633">
              <w:rPr>
                <w:rFonts w:ascii="Times New Roman" w:hAnsi="Times New Roman" w:cs="Times New Roman"/>
                <w:sz w:val="14"/>
                <w:szCs w:val="14"/>
              </w:rPr>
              <w:t>и</w:t>
            </w:r>
            <w:r w:rsidRPr="002F2633">
              <w:rPr>
                <w:rFonts w:ascii="Times New Roman" w:hAnsi="Times New Roman" w:cs="Times New Roman"/>
                <w:sz w:val="14"/>
                <w:szCs w:val="14"/>
              </w:rPr>
              <w:t>гада теплосетей</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г. Сольцы</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ул. Красных партизан д.4а</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89021483165</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1/0</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w:t>
            </w:r>
            <w:r w:rsidRPr="002F2633">
              <w:rPr>
                <w:rFonts w:ascii="Times New Roman" w:hAnsi="Times New Roman" w:cs="Times New Roman"/>
                <w:sz w:val="14"/>
                <w:szCs w:val="14"/>
              </w:rPr>
              <w:t>а</w:t>
            </w:r>
            <w:r w:rsidRPr="002F2633">
              <w:rPr>
                <w:rFonts w:ascii="Times New Roman" w:hAnsi="Times New Roman" w:cs="Times New Roman"/>
                <w:sz w:val="14"/>
                <w:szCs w:val="14"/>
              </w:rPr>
              <w:t>ции на тепловых сетях</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предупреждение и ликвидация аварий на теплос</w:t>
            </w:r>
            <w:r w:rsidRPr="002F2633">
              <w:rPr>
                <w:rFonts w:ascii="Times New Roman" w:hAnsi="Times New Roman" w:cs="Times New Roman"/>
                <w:sz w:val="14"/>
                <w:szCs w:val="14"/>
              </w:rPr>
              <w:t>е</w:t>
            </w:r>
            <w:r w:rsidRPr="002F2633">
              <w:rPr>
                <w:rFonts w:ascii="Times New Roman" w:hAnsi="Times New Roman" w:cs="Times New Roman"/>
                <w:sz w:val="14"/>
                <w:szCs w:val="14"/>
              </w:rPr>
              <w:t>тях</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Ч+30 мин/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Ч+1,5 часа</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по распоряж</w:t>
            </w:r>
            <w:r w:rsidRPr="002F2633">
              <w:rPr>
                <w:rFonts w:ascii="Times New Roman" w:hAnsi="Times New Roman" w:cs="Times New Roman"/>
                <w:sz w:val="14"/>
                <w:szCs w:val="14"/>
              </w:rPr>
              <w:t>е</w:t>
            </w:r>
            <w:r w:rsidRPr="002F2633">
              <w:rPr>
                <w:rFonts w:ascii="Times New Roman" w:hAnsi="Times New Roman" w:cs="Times New Roman"/>
                <w:sz w:val="14"/>
                <w:szCs w:val="14"/>
              </w:rPr>
              <w:t>нию начал</w:t>
            </w:r>
            <w:r w:rsidRPr="002F2633">
              <w:rPr>
                <w:rFonts w:ascii="Times New Roman" w:hAnsi="Times New Roman" w:cs="Times New Roman"/>
                <w:sz w:val="14"/>
                <w:szCs w:val="14"/>
              </w:rPr>
              <w:t>ь</w:t>
            </w:r>
            <w:r w:rsidRPr="002F2633">
              <w:rPr>
                <w:rFonts w:ascii="Times New Roman" w:hAnsi="Times New Roman" w:cs="Times New Roman"/>
                <w:sz w:val="14"/>
                <w:szCs w:val="14"/>
              </w:rPr>
              <w:t xml:space="preserve">ника участка </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за счет бюджета предпр</w:t>
            </w:r>
            <w:r w:rsidRPr="002F2633">
              <w:rPr>
                <w:rFonts w:ascii="Times New Roman" w:hAnsi="Times New Roman" w:cs="Times New Roman"/>
                <w:sz w:val="14"/>
                <w:szCs w:val="14"/>
              </w:rPr>
              <w:t>и</w:t>
            </w:r>
            <w:r w:rsidRPr="002F2633">
              <w:rPr>
                <w:rFonts w:ascii="Times New Roman" w:hAnsi="Times New Roman" w:cs="Times New Roman"/>
                <w:sz w:val="14"/>
                <w:szCs w:val="14"/>
              </w:rPr>
              <w:t>ятия</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sz w:val="14"/>
                <w:szCs w:val="14"/>
              </w:rPr>
              <w:t>Подразделение открытого акционерного общества «</w:t>
            </w:r>
            <w:proofErr w:type="spellStart"/>
            <w:r w:rsidRPr="002F2633">
              <w:rPr>
                <w:rFonts w:ascii="Times New Roman" w:hAnsi="Times New Roman" w:cs="Times New Roman"/>
                <w:b/>
                <w:sz w:val="14"/>
                <w:szCs w:val="14"/>
              </w:rPr>
              <w:t>НордЭнерго</w:t>
            </w:r>
            <w:proofErr w:type="spellEnd"/>
            <w:r w:rsidRPr="002F2633">
              <w:rPr>
                <w:rFonts w:ascii="Times New Roman" w:hAnsi="Times New Roman" w:cs="Times New Roman"/>
                <w:b/>
                <w:sz w:val="14"/>
                <w:szCs w:val="14"/>
              </w:rPr>
              <w:t>» участок в п. Волот</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аварийно-восстановительная бр</w:t>
            </w:r>
            <w:r w:rsidRPr="002F2633">
              <w:rPr>
                <w:rFonts w:ascii="Times New Roman" w:hAnsi="Times New Roman" w:cs="Times New Roman"/>
                <w:sz w:val="14"/>
                <w:szCs w:val="14"/>
              </w:rPr>
              <w:t>и</w:t>
            </w:r>
            <w:r w:rsidRPr="002F2633">
              <w:rPr>
                <w:rFonts w:ascii="Times New Roman" w:hAnsi="Times New Roman" w:cs="Times New Roman"/>
                <w:sz w:val="14"/>
                <w:szCs w:val="14"/>
              </w:rPr>
              <w:t xml:space="preserve">гада тепло </w:t>
            </w:r>
            <w:proofErr w:type="gramStart"/>
            <w:r w:rsidRPr="002F2633">
              <w:rPr>
                <w:rFonts w:ascii="Times New Roman" w:hAnsi="Times New Roman" w:cs="Times New Roman"/>
                <w:sz w:val="14"/>
                <w:szCs w:val="14"/>
              </w:rPr>
              <w:t>-г</w:t>
            </w:r>
            <w:proofErr w:type="gramEnd"/>
            <w:r w:rsidRPr="002F2633">
              <w:rPr>
                <w:rFonts w:ascii="Times New Roman" w:hAnsi="Times New Roman" w:cs="Times New Roman"/>
                <w:sz w:val="14"/>
                <w:szCs w:val="14"/>
              </w:rPr>
              <w:t xml:space="preserve">азоснабжения </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г. Сольцы</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ул. Комсомола д.7а</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8-816-55-30-590</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xml:space="preserve">п. Волот мастер </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8921-193-90-065</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1/0</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-Автомобиль те</w:t>
            </w:r>
            <w:r w:rsidRPr="002F2633">
              <w:rPr>
                <w:rFonts w:ascii="Times New Roman" w:hAnsi="Times New Roman" w:cs="Times New Roman"/>
                <w:sz w:val="14"/>
                <w:szCs w:val="14"/>
              </w:rPr>
              <w:t>х</w:t>
            </w:r>
            <w:r w:rsidRPr="002F2633">
              <w:rPr>
                <w:rFonts w:ascii="Times New Roman" w:hAnsi="Times New Roman" w:cs="Times New Roman"/>
                <w:sz w:val="14"/>
                <w:szCs w:val="14"/>
              </w:rPr>
              <w:t>ничка ГАЗ 3307</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w:t>
            </w:r>
            <w:r w:rsidRPr="002F2633">
              <w:rPr>
                <w:rFonts w:ascii="Times New Roman" w:hAnsi="Times New Roman" w:cs="Times New Roman"/>
                <w:sz w:val="14"/>
                <w:szCs w:val="14"/>
              </w:rPr>
              <w:t>а</w:t>
            </w:r>
            <w:r w:rsidRPr="002F2633">
              <w:rPr>
                <w:rFonts w:ascii="Times New Roman" w:hAnsi="Times New Roman" w:cs="Times New Roman"/>
                <w:sz w:val="14"/>
                <w:szCs w:val="14"/>
              </w:rPr>
              <w:t xml:space="preserve">ции на </w:t>
            </w:r>
            <w:proofErr w:type="spellStart"/>
            <w:r w:rsidRPr="002F2633">
              <w:rPr>
                <w:rFonts w:ascii="Times New Roman" w:hAnsi="Times New Roman" w:cs="Times New Roman"/>
                <w:sz w:val="14"/>
                <w:szCs w:val="14"/>
              </w:rPr>
              <w:t>тепло-газосетях</w:t>
            </w:r>
            <w:proofErr w:type="spellEnd"/>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предупреждение и ликвидация ав</w:t>
            </w:r>
            <w:r w:rsidRPr="002F2633">
              <w:rPr>
                <w:rFonts w:ascii="Times New Roman" w:hAnsi="Times New Roman" w:cs="Times New Roman"/>
                <w:sz w:val="14"/>
                <w:szCs w:val="14"/>
              </w:rPr>
              <w:t>а</w:t>
            </w:r>
            <w:r w:rsidRPr="002F2633">
              <w:rPr>
                <w:rFonts w:ascii="Times New Roman" w:hAnsi="Times New Roman" w:cs="Times New Roman"/>
                <w:sz w:val="14"/>
                <w:szCs w:val="14"/>
              </w:rPr>
              <w:t xml:space="preserve">рий на </w:t>
            </w:r>
            <w:proofErr w:type="spellStart"/>
            <w:r w:rsidRPr="002F2633">
              <w:rPr>
                <w:rFonts w:ascii="Times New Roman" w:hAnsi="Times New Roman" w:cs="Times New Roman"/>
                <w:sz w:val="14"/>
                <w:szCs w:val="14"/>
              </w:rPr>
              <w:t>тепло-газосетях</w:t>
            </w:r>
            <w:proofErr w:type="spellEnd"/>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Ч+30 мин/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Ч+1,5 часа</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по распоряж</w:t>
            </w:r>
            <w:r w:rsidRPr="002F2633">
              <w:rPr>
                <w:rFonts w:ascii="Times New Roman" w:hAnsi="Times New Roman" w:cs="Times New Roman"/>
                <w:sz w:val="14"/>
                <w:szCs w:val="14"/>
              </w:rPr>
              <w:t>е</w:t>
            </w:r>
            <w:r w:rsidRPr="002F2633">
              <w:rPr>
                <w:rFonts w:ascii="Times New Roman" w:hAnsi="Times New Roman" w:cs="Times New Roman"/>
                <w:sz w:val="14"/>
                <w:szCs w:val="14"/>
              </w:rPr>
              <w:t>нию руковод</w:t>
            </w:r>
            <w:r w:rsidRPr="002F2633">
              <w:rPr>
                <w:rFonts w:ascii="Times New Roman" w:hAnsi="Times New Roman" w:cs="Times New Roman"/>
                <w:sz w:val="14"/>
                <w:szCs w:val="14"/>
              </w:rPr>
              <w:t>и</w:t>
            </w:r>
            <w:r w:rsidRPr="002F2633">
              <w:rPr>
                <w:rFonts w:ascii="Times New Roman" w:hAnsi="Times New Roman" w:cs="Times New Roman"/>
                <w:sz w:val="14"/>
                <w:szCs w:val="14"/>
              </w:rPr>
              <w:t>теля подразд</w:t>
            </w:r>
            <w:r w:rsidRPr="002F2633">
              <w:rPr>
                <w:rFonts w:ascii="Times New Roman" w:hAnsi="Times New Roman" w:cs="Times New Roman"/>
                <w:sz w:val="14"/>
                <w:szCs w:val="14"/>
              </w:rPr>
              <w:t>е</w:t>
            </w:r>
            <w:r w:rsidRPr="002F2633">
              <w:rPr>
                <w:rFonts w:ascii="Times New Roman" w:hAnsi="Times New Roman" w:cs="Times New Roman"/>
                <w:sz w:val="14"/>
                <w:szCs w:val="14"/>
              </w:rPr>
              <w:t>ления</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за счет бюджета предпр</w:t>
            </w:r>
            <w:r w:rsidRPr="002F2633">
              <w:rPr>
                <w:rFonts w:ascii="Times New Roman" w:hAnsi="Times New Roman" w:cs="Times New Roman"/>
                <w:sz w:val="14"/>
                <w:szCs w:val="14"/>
              </w:rPr>
              <w:t>и</w:t>
            </w:r>
            <w:r w:rsidRPr="002F2633">
              <w:rPr>
                <w:rFonts w:ascii="Times New Roman" w:hAnsi="Times New Roman" w:cs="Times New Roman"/>
                <w:sz w:val="14"/>
                <w:szCs w:val="14"/>
              </w:rPr>
              <w:t>ятия</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bCs/>
                <w:sz w:val="14"/>
                <w:szCs w:val="14"/>
              </w:rPr>
              <w:t>Закрытое акционерное общество «Трест зелёного хозяйства»</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бригада по восстано</w:t>
            </w:r>
            <w:r w:rsidRPr="002F2633">
              <w:rPr>
                <w:rFonts w:ascii="Times New Roman" w:hAnsi="Times New Roman" w:cs="Times New Roman"/>
                <w:sz w:val="14"/>
                <w:szCs w:val="14"/>
              </w:rPr>
              <w:t>в</w:t>
            </w:r>
            <w:r w:rsidRPr="002F2633">
              <w:rPr>
                <w:rFonts w:ascii="Times New Roman" w:hAnsi="Times New Roman" w:cs="Times New Roman"/>
                <w:sz w:val="14"/>
                <w:szCs w:val="14"/>
              </w:rPr>
              <w:t>лению дорог и мостов</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r w:rsidR="00FD1BFB">
              <w:rPr>
                <w:rFonts w:ascii="Times New Roman" w:hAnsi="Times New Roman" w:cs="Times New Roman"/>
                <w:sz w:val="14"/>
                <w:szCs w:val="14"/>
              </w:rPr>
              <w:t xml:space="preserve"> п</w:t>
            </w:r>
            <w:r w:rsidRPr="002F2633">
              <w:rPr>
                <w:rFonts w:ascii="Times New Roman" w:hAnsi="Times New Roman" w:cs="Times New Roman"/>
                <w:sz w:val="14"/>
                <w:szCs w:val="14"/>
              </w:rPr>
              <w:t>. Волот ул. Стар</w:t>
            </w:r>
            <w:r w:rsidRPr="002F2633">
              <w:rPr>
                <w:rFonts w:ascii="Times New Roman" w:hAnsi="Times New Roman" w:cs="Times New Roman"/>
                <w:sz w:val="14"/>
                <w:szCs w:val="14"/>
              </w:rPr>
              <w:t>о</w:t>
            </w:r>
            <w:r w:rsidRPr="002F2633">
              <w:rPr>
                <w:rFonts w:ascii="Times New Roman" w:hAnsi="Times New Roman" w:cs="Times New Roman"/>
                <w:sz w:val="14"/>
                <w:szCs w:val="14"/>
              </w:rPr>
              <w:t>русская д.14</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8-816-62-61-359 </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7/0</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КДМ ЭД 405</w:t>
            </w:r>
            <w:proofErr w:type="gramStart"/>
            <w:r w:rsidRPr="002F2633">
              <w:rPr>
                <w:rFonts w:ascii="Times New Roman" w:hAnsi="Times New Roman" w:cs="Times New Roman"/>
                <w:sz w:val="14"/>
                <w:szCs w:val="14"/>
              </w:rPr>
              <w:t xml:space="preserve"> А</w:t>
            </w:r>
            <w:proofErr w:type="gramEnd"/>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xml:space="preserve">КАМАЗ 55111-15 -2 </w:t>
            </w:r>
            <w:proofErr w:type="spellStart"/>
            <w:proofErr w:type="gramStart"/>
            <w:r w:rsidRPr="002F2633">
              <w:rPr>
                <w:rFonts w:ascii="Times New Roman" w:hAnsi="Times New Roman" w:cs="Times New Roman"/>
                <w:sz w:val="14"/>
                <w:szCs w:val="14"/>
              </w:rPr>
              <w:t>ед</w:t>
            </w:r>
            <w:proofErr w:type="spellEnd"/>
            <w:proofErr w:type="gramEnd"/>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трактор МТЗ-82, авт</w:t>
            </w:r>
            <w:r w:rsidRPr="002F2633">
              <w:rPr>
                <w:rFonts w:ascii="Times New Roman" w:hAnsi="Times New Roman" w:cs="Times New Roman"/>
                <w:sz w:val="14"/>
                <w:szCs w:val="14"/>
              </w:rPr>
              <w:t>о</w:t>
            </w:r>
            <w:r w:rsidRPr="002F2633">
              <w:rPr>
                <w:rFonts w:ascii="Times New Roman" w:hAnsi="Times New Roman" w:cs="Times New Roman"/>
                <w:sz w:val="14"/>
                <w:szCs w:val="14"/>
              </w:rPr>
              <w:t xml:space="preserve">грейдер ДЗ-180 А-1 </w:t>
            </w:r>
            <w:proofErr w:type="spellStart"/>
            <w:proofErr w:type="gramStart"/>
            <w:r w:rsidRPr="002F2633">
              <w:rPr>
                <w:rFonts w:ascii="Times New Roman" w:hAnsi="Times New Roman" w:cs="Times New Roman"/>
                <w:sz w:val="14"/>
                <w:szCs w:val="14"/>
              </w:rPr>
              <w:t>ед</w:t>
            </w:r>
            <w:proofErr w:type="spellEnd"/>
            <w:proofErr w:type="gramEnd"/>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w:t>
            </w:r>
            <w:r w:rsidRPr="002F2633">
              <w:rPr>
                <w:rFonts w:ascii="Times New Roman" w:hAnsi="Times New Roman" w:cs="Times New Roman"/>
                <w:sz w:val="14"/>
                <w:szCs w:val="14"/>
              </w:rPr>
              <w:t>а</w:t>
            </w:r>
            <w:r w:rsidRPr="002F2633">
              <w:rPr>
                <w:rFonts w:ascii="Times New Roman" w:hAnsi="Times New Roman" w:cs="Times New Roman"/>
                <w:sz w:val="14"/>
                <w:szCs w:val="14"/>
              </w:rPr>
              <w:t>ции на автодорогах округа</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предупреждение и ликвидация аварий на автод</w:t>
            </w:r>
            <w:r w:rsidRPr="002F2633">
              <w:rPr>
                <w:rFonts w:ascii="Times New Roman" w:hAnsi="Times New Roman" w:cs="Times New Roman"/>
                <w:sz w:val="14"/>
                <w:szCs w:val="14"/>
              </w:rPr>
              <w:t>о</w:t>
            </w:r>
            <w:r w:rsidRPr="002F2633">
              <w:rPr>
                <w:rFonts w:ascii="Times New Roman" w:hAnsi="Times New Roman" w:cs="Times New Roman"/>
                <w:sz w:val="14"/>
                <w:szCs w:val="14"/>
              </w:rPr>
              <w:t xml:space="preserve">рогах округа </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Ч+30 мин/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Ч+2 часа</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по распоряж</w:t>
            </w:r>
            <w:r w:rsidRPr="002F2633">
              <w:rPr>
                <w:rFonts w:ascii="Times New Roman" w:hAnsi="Times New Roman" w:cs="Times New Roman"/>
                <w:sz w:val="14"/>
                <w:szCs w:val="14"/>
              </w:rPr>
              <w:t>е</w:t>
            </w:r>
            <w:r w:rsidRPr="002F2633">
              <w:rPr>
                <w:rFonts w:ascii="Times New Roman" w:hAnsi="Times New Roman" w:cs="Times New Roman"/>
                <w:sz w:val="14"/>
                <w:szCs w:val="14"/>
              </w:rPr>
              <w:t>нию начал</w:t>
            </w:r>
            <w:r w:rsidRPr="002F2633">
              <w:rPr>
                <w:rFonts w:ascii="Times New Roman" w:hAnsi="Times New Roman" w:cs="Times New Roman"/>
                <w:sz w:val="14"/>
                <w:szCs w:val="14"/>
              </w:rPr>
              <w:t>ь</w:t>
            </w:r>
            <w:r w:rsidRPr="002F2633">
              <w:rPr>
                <w:rFonts w:ascii="Times New Roman" w:hAnsi="Times New Roman" w:cs="Times New Roman"/>
                <w:sz w:val="14"/>
                <w:szCs w:val="14"/>
              </w:rPr>
              <w:t>ника участка</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 областной бю</w:t>
            </w:r>
            <w:r w:rsidRPr="002F2633">
              <w:rPr>
                <w:rFonts w:ascii="Times New Roman" w:hAnsi="Times New Roman" w:cs="Times New Roman"/>
                <w:sz w:val="14"/>
                <w:szCs w:val="14"/>
              </w:rPr>
              <w:t>д</w:t>
            </w:r>
            <w:r w:rsidRPr="002F2633">
              <w:rPr>
                <w:rFonts w:ascii="Times New Roman" w:hAnsi="Times New Roman" w:cs="Times New Roman"/>
                <w:sz w:val="14"/>
                <w:szCs w:val="14"/>
              </w:rPr>
              <w:t>жет</w:t>
            </w:r>
          </w:p>
        </w:tc>
      </w:tr>
      <w:tr w:rsidR="002F2633" w:rsidRPr="002F2633" w:rsidTr="00FD1BFB">
        <w:trPr>
          <w:trHeight w:val="20"/>
          <w:tblCellSpacing w:w="0" w:type="dxa"/>
          <w:jc w:val="center"/>
        </w:trPr>
        <w:tc>
          <w:tcPr>
            <w:tcW w:w="10487"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jc w:val="center"/>
              <w:rPr>
                <w:rFonts w:ascii="Times New Roman" w:hAnsi="Times New Roman" w:cs="Times New Roman"/>
                <w:b/>
                <w:sz w:val="14"/>
                <w:szCs w:val="14"/>
              </w:rPr>
            </w:pPr>
            <w:r w:rsidRPr="002F2633">
              <w:rPr>
                <w:rFonts w:ascii="Times New Roman" w:hAnsi="Times New Roman" w:cs="Times New Roman"/>
                <w:b/>
                <w:sz w:val="14"/>
                <w:szCs w:val="14"/>
              </w:rPr>
              <w:t xml:space="preserve">Волотовский газовый участок филиала «Газпром газораспределение в </w:t>
            </w:r>
            <w:proofErr w:type="gramStart"/>
            <w:r w:rsidRPr="002F2633">
              <w:rPr>
                <w:rFonts w:ascii="Times New Roman" w:hAnsi="Times New Roman" w:cs="Times New Roman"/>
                <w:b/>
                <w:sz w:val="14"/>
                <w:szCs w:val="14"/>
              </w:rPr>
              <w:t>г</w:t>
            </w:r>
            <w:proofErr w:type="gramEnd"/>
            <w:r w:rsidRPr="002F2633">
              <w:rPr>
                <w:rFonts w:ascii="Times New Roman" w:hAnsi="Times New Roman" w:cs="Times New Roman"/>
                <w:b/>
                <w:sz w:val="14"/>
                <w:szCs w:val="14"/>
              </w:rPr>
              <w:t>. В. Новгород» в г. Старая Русса</w:t>
            </w:r>
          </w:p>
        </w:tc>
      </w:tr>
      <w:tr w:rsidR="002F2633" w:rsidRPr="002F2633" w:rsidTr="00FD1BFB">
        <w:trPr>
          <w:trHeight w:val="20"/>
          <w:tblCellSpacing w:w="0" w:type="dxa"/>
          <w:jc w:val="center"/>
        </w:trPr>
        <w:tc>
          <w:tcPr>
            <w:tcW w:w="20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аварийно-восстановительная бр</w:t>
            </w:r>
            <w:r w:rsidRPr="002F2633">
              <w:rPr>
                <w:rFonts w:ascii="Times New Roman" w:hAnsi="Times New Roman" w:cs="Times New Roman"/>
                <w:sz w:val="14"/>
                <w:szCs w:val="14"/>
              </w:rPr>
              <w:t>и</w:t>
            </w:r>
            <w:r w:rsidRPr="002F2633">
              <w:rPr>
                <w:rFonts w:ascii="Times New Roman" w:hAnsi="Times New Roman" w:cs="Times New Roman"/>
                <w:sz w:val="14"/>
                <w:szCs w:val="14"/>
              </w:rPr>
              <w:t>гада газовых сетей</w:t>
            </w:r>
          </w:p>
        </w:tc>
        <w:tc>
          <w:tcPr>
            <w:tcW w:w="17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175100, Новгородская область, Волотовский район</w:t>
            </w:r>
            <w:r w:rsidR="00FD1BFB">
              <w:rPr>
                <w:rFonts w:ascii="Times New Roman" w:hAnsi="Times New Roman" w:cs="Times New Roman"/>
                <w:sz w:val="14"/>
                <w:szCs w:val="14"/>
              </w:rPr>
              <w:t xml:space="preserve"> </w:t>
            </w:r>
            <w:r w:rsidRPr="002F2633">
              <w:rPr>
                <w:rFonts w:ascii="Times New Roman" w:hAnsi="Times New Roman" w:cs="Times New Roman"/>
                <w:sz w:val="14"/>
                <w:szCs w:val="14"/>
              </w:rPr>
              <w:t>п. Волот ул. Стар</w:t>
            </w:r>
            <w:r w:rsidRPr="002F2633">
              <w:rPr>
                <w:rFonts w:ascii="Times New Roman" w:hAnsi="Times New Roman" w:cs="Times New Roman"/>
                <w:sz w:val="14"/>
                <w:szCs w:val="14"/>
              </w:rPr>
              <w:t>о</w:t>
            </w:r>
            <w:r w:rsidRPr="002F2633">
              <w:rPr>
                <w:rFonts w:ascii="Times New Roman" w:hAnsi="Times New Roman" w:cs="Times New Roman"/>
                <w:sz w:val="14"/>
                <w:szCs w:val="14"/>
              </w:rPr>
              <w:t>русская д.36</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8-816-62-61-277</w:t>
            </w:r>
          </w:p>
        </w:tc>
        <w:tc>
          <w:tcPr>
            <w:tcW w:w="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4/1</w:t>
            </w:r>
          </w:p>
        </w:tc>
        <w:tc>
          <w:tcPr>
            <w:tcW w:w="1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УАЗ,</w:t>
            </w:r>
          </w:p>
          <w:p w:rsidR="002F2633" w:rsidRPr="002F2633" w:rsidRDefault="002F2633" w:rsidP="002F2633">
            <w:pPr>
              <w:spacing w:after="0" w:line="240" w:lineRule="auto"/>
              <w:rPr>
                <w:rFonts w:ascii="Times New Roman" w:hAnsi="Times New Roman" w:cs="Times New Roman"/>
                <w:sz w:val="14"/>
                <w:szCs w:val="14"/>
              </w:rPr>
            </w:pPr>
            <w:proofErr w:type="spellStart"/>
            <w:r w:rsidRPr="002F2633">
              <w:rPr>
                <w:rFonts w:ascii="Times New Roman" w:hAnsi="Times New Roman" w:cs="Times New Roman"/>
                <w:sz w:val="14"/>
                <w:szCs w:val="14"/>
              </w:rPr>
              <w:t>бензогенератор</w:t>
            </w:r>
            <w:proofErr w:type="spellEnd"/>
            <w:r w:rsidRPr="002F2633">
              <w:rPr>
                <w:rFonts w:ascii="Times New Roman" w:hAnsi="Times New Roman" w:cs="Times New Roman"/>
                <w:sz w:val="14"/>
                <w:szCs w:val="14"/>
              </w:rPr>
              <w:t xml:space="preserve">, </w:t>
            </w:r>
            <w:proofErr w:type="gramStart"/>
            <w:r w:rsidRPr="002F2633">
              <w:rPr>
                <w:rFonts w:ascii="Times New Roman" w:hAnsi="Times New Roman" w:cs="Times New Roman"/>
                <w:sz w:val="14"/>
                <w:szCs w:val="14"/>
              </w:rPr>
              <w:t>СИЗ</w:t>
            </w:r>
            <w:proofErr w:type="gramEnd"/>
            <w:r w:rsidRPr="002F2633">
              <w:rPr>
                <w:rFonts w:ascii="Times New Roman" w:hAnsi="Times New Roman" w:cs="Times New Roman"/>
                <w:sz w:val="14"/>
                <w:szCs w:val="14"/>
              </w:rPr>
              <w:t>, инструменты и присп</w:t>
            </w:r>
            <w:r w:rsidRPr="002F2633">
              <w:rPr>
                <w:rFonts w:ascii="Times New Roman" w:hAnsi="Times New Roman" w:cs="Times New Roman"/>
                <w:sz w:val="14"/>
                <w:szCs w:val="14"/>
              </w:rPr>
              <w:t>о</w:t>
            </w:r>
            <w:r w:rsidRPr="002F2633">
              <w:rPr>
                <w:rFonts w:ascii="Times New Roman" w:hAnsi="Times New Roman" w:cs="Times New Roman"/>
                <w:sz w:val="14"/>
                <w:szCs w:val="14"/>
              </w:rPr>
              <w:t>собления в соответствии с табелем осн</w:t>
            </w:r>
            <w:r w:rsidRPr="002F2633">
              <w:rPr>
                <w:rFonts w:ascii="Times New Roman" w:hAnsi="Times New Roman" w:cs="Times New Roman"/>
                <w:sz w:val="14"/>
                <w:szCs w:val="14"/>
              </w:rPr>
              <w:t>а</w:t>
            </w:r>
            <w:r w:rsidRPr="002F2633">
              <w:rPr>
                <w:rFonts w:ascii="Times New Roman" w:hAnsi="Times New Roman" w:cs="Times New Roman"/>
                <w:sz w:val="14"/>
                <w:szCs w:val="14"/>
              </w:rPr>
              <w:t>щения</w:t>
            </w:r>
          </w:p>
        </w:tc>
        <w:tc>
          <w:tcPr>
            <w:tcW w:w="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чрезвычайные ситу</w:t>
            </w:r>
            <w:r w:rsidRPr="002F2633">
              <w:rPr>
                <w:rFonts w:ascii="Times New Roman" w:hAnsi="Times New Roman" w:cs="Times New Roman"/>
                <w:sz w:val="14"/>
                <w:szCs w:val="14"/>
              </w:rPr>
              <w:t>а</w:t>
            </w:r>
            <w:r w:rsidRPr="002F2633">
              <w:rPr>
                <w:rFonts w:ascii="Times New Roman" w:hAnsi="Times New Roman" w:cs="Times New Roman"/>
                <w:sz w:val="14"/>
                <w:szCs w:val="14"/>
              </w:rPr>
              <w:t>ции на газовых сетях</w:t>
            </w:r>
          </w:p>
        </w:tc>
        <w:tc>
          <w:tcPr>
            <w:tcW w:w="123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предупреждение и ликвидация ав</w:t>
            </w:r>
            <w:r w:rsidRPr="002F2633">
              <w:rPr>
                <w:rFonts w:ascii="Times New Roman" w:hAnsi="Times New Roman" w:cs="Times New Roman"/>
                <w:sz w:val="14"/>
                <w:szCs w:val="14"/>
              </w:rPr>
              <w:t>а</w:t>
            </w:r>
            <w:r w:rsidRPr="002F2633">
              <w:rPr>
                <w:rFonts w:ascii="Times New Roman" w:hAnsi="Times New Roman" w:cs="Times New Roman"/>
                <w:sz w:val="14"/>
                <w:szCs w:val="14"/>
              </w:rPr>
              <w:t>рий на газовых сетях</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Ч+30 мин/</w:t>
            </w:r>
          </w:p>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Ч+1,0час</w:t>
            </w:r>
          </w:p>
        </w:tc>
        <w:tc>
          <w:tcPr>
            <w:tcW w:w="108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по распоряж</w:t>
            </w:r>
            <w:r w:rsidRPr="002F2633">
              <w:rPr>
                <w:rFonts w:ascii="Times New Roman" w:hAnsi="Times New Roman" w:cs="Times New Roman"/>
                <w:sz w:val="14"/>
                <w:szCs w:val="14"/>
              </w:rPr>
              <w:t>е</w:t>
            </w:r>
            <w:r w:rsidRPr="002F2633">
              <w:rPr>
                <w:rFonts w:ascii="Times New Roman" w:hAnsi="Times New Roman" w:cs="Times New Roman"/>
                <w:sz w:val="14"/>
                <w:szCs w:val="14"/>
              </w:rPr>
              <w:t>нию начал</w:t>
            </w:r>
            <w:r w:rsidRPr="002F2633">
              <w:rPr>
                <w:rFonts w:ascii="Times New Roman" w:hAnsi="Times New Roman" w:cs="Times New Roman"/>
                <w:sz w:val="14"/>
                <w:szCs w:val="14"/>
              </w:rPr>
              <w:t>ь</w:t>
            </w:r>
            <w:r w:rsidRPr="002F2633">
              <w:rPr>
                <w:rFonts w:ascii="Times New Roman" w:hAnsi="Times New Roman" w:cs="Times New Roman"/>
                <w:sz w:val="14"/>
                <w:szCs w:val="14"/>
              </w:rPr>
              <w:t>ника участка</w:t>
            </w:r>
          </w:p>
        </w:tc>
        <w:tc>
          <w:tcPr>
            <w:tcW w:w="12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F2633" w:rsidRPr="002F2633" w:rsidRDefault="002F2633" w:rsidP="002F2633">
            <w:pPr>
              <w:spacing w:after="0" w:line="240" w:lineRule="auto"/>
              <w:rPr>
                <w:rFonts w:ascii="Times New Roman" w:hAnsi="Times New Roman" w:cs="Times New Roman"/>
                <w:sz w:val="14"/>
                <w:szCs w:val="14"/>
              </w:rPr>
            </w:pPr>
            <w:r w:rsidRPr="002F2633">
              <w:rPr>
                <w:rFonts w:ascii="Times New Roman" w:hAnsi="Times New Roman" w:cs="Times New Roman"/>
                <w:sz w:val="14"/>
                <w:szCs w:val="14"/>
              </w:rPr>
              <w:t>бюджет предпр</w:t>
            </w:r>
            <w:r w:rsidRPr="002F2633">
              <w:rPr>
                <w:rFonts w:ascii="Times New Roman" w:hAnsi="Times New Roman" w:cs="Times New Roman"/>
                <w:sz w:val="14"/>
                <w:szCs w:val="14"/>
              </w:rPr>
              <w:t>и</w:t>
            </w:r>
            <w:r w:rsidRPr="002F2633">
              <w:rPr>
                <w:rFonts w:ascii="Times New Roman" w:hAnsi="Times New Roman" w:cs="Times New Roman"/>
                <w:sz w:val="14"/>
                <w:szCs w:val="14"/>
              </w:rPr>
              <w:t>ятия</w:t>
            </w:r>
          </w:p>
        </w:tc>
      </w:tr>
    </w:tbl>
    <w:p w:rsidR="002F2633" w:rsidRPr="002F2633" w:rsidRDefault="002F2633" w:rsidP="002F2633">
      <w:pPr>
        <w:spacing w:after="0" w:line="240" w:lineRule="auto"/>
        <w:jc w:val="both"/>
        <w:rPr>
          <w:rFonts w:ascii="Times New Roman" w:hAnsi="Times New Roman" w:cs="Times New Roman"/>
          <w:sz w:val="14"/>
          <w:szCs w:val="14"/>
        </w:rPr>
      </w:pPr>
    </w:p>
    <w:p w:rsidR="00FD1BFB" w:rsidRPr="00FD1BFB" w:rsidRDefault="00FD1BFB" w:rsidP="00FD1BFB">
      <w:pPr>
        <w:keepNext/>
        <w:spacing w:after="0" w:line="240" w:lineRule="auto"/>
        <w:jc w:val="center"/>
        <w:outlineLvl w:val="2"/>
        <w:rPr>
          <w:rFonts w:ascii="Times New Roman" w:hAnsi="Times New Roman" w:cs="Times New Roman"/>
          <w:sz w:val="16"/>
          <w:szCs w:val="16"/>
        </w:rPr>
      </w:pPr>
      <w:r w:rsidRPr="00FD1BFB">
        <w:rPr>
          <w:rFonts w:ascii="Times New Roman" w:hAnsi="Times New Roman" w:cs="Times New Roman"/>
          <w:sz w:val="16"/>
          <w:szCs w:val="16"/>
        </w:rPr>
        <w:t>АДМИНИСТРАЦИЯ ВОЛОТОВСКОГО МУНИЦИПАЛЬНОГО ОКРУГА</w:t>
      </w:r>
    </w:p>
    <w:p w:rsidR="00FD1BFB" w:rsidRPr="00FD1BFB" w:rsidRDefault="00FD1BFB" w:rsidP="00FD1BFB">
      <w:pPr>
        <w:keepNext/>
        <w:spacing w:after="0" w:line="240" w:lineRule="auto"/>
        <w:jc w:val="center"/>
        <w:outlineLvl w:val="0"/>
        <w:rPr>
          <w:rFonts w:ascii="Times New Roman" w:hAnsi="Times New Roman" w:cs="Times New Roman"/>
          <w:b/>
          <w:bCs/>
          <w:sz w:val="16"/>
          <w:szCs w:val="16"/>
        </w:rPr>
      </w:pPr>
      <w:proofErr w:type="gramStart"/>
      <w:r w:rsidRPr="00FD1BFB">
        <w:rPr>
          <w:rFonts w:ascii="Times New Roman" w:hAnsi="Times New Roman" w:cs="Times New Roman"/>
          <w:b/>
          <w:bCs/>
          <w:sz w:val="16"/>
          <w:szCs w:val="16"/>
        </w:rPr>
        <w:t>П</w:t>
      </w:r>
      <w:proofErr w:type="gramEnd"/>
      <w:r w:rsidRPr="00FD1BFB">
        <w:rPr>
          <w:rFonts w:ascii="Times New Roman" w:hAnsi="Times New Roman" w:cs="Times New Roman"/>
          <w:b/>
          <w:bCs/>
          <w:sz w:val="16"/>
          <w:szCs w:val="16"/>
        </w:rPr>
        <w:t xml:space="preserve"> О С Т А Н О В Л Е Н И Е</w:t>
      </w:r>
    </w:p>
    <w:p w:rsidR="00FD1BFB" w:rsidRPr="00FD1BFB" w:rsidRDefault="00FD1BFB" w:rsidP="00FD1BFB">
      <w:pPr>
        <w:spacing w:after="0" w:line="240" w:lineRule="auto"/>
        <w:jc w:val="center"/>
        <w:rPr>
          <w:rFonts w:ascii="Times New Roman" w:hAnsi="Times New Roman" w:cs="Times New Roman"/>
          <w:sz w:val="16"/>
          <w:szCs w:val="16"/>
        </w:rPr>
      </w:pPr>
      <w:r w:rsidRPr="00FD1BFB">
        <w:rPr>
          <w:rFonts w:ascii="Times New Roman" w:hAnsi="Times New Roman" w:cs="Times New Roman"/>
          <w:sz w:val="16"/>
          <w:szCs w:val="16"/>
        </w:rPr>
        <w:t>от 09.06.2021 № 460</w:t>
      </w:r>
    </w:p>
    <w:p w:rsidR="00FD1BFB" w:rsidRPr="00FD1BFB" w:rsidRDefault="00FD1BFB" w:rsidP="00FD1BFB">
      <w:pPr>
        <w:spacing w:after="0" w:line="240" w:lineRule="auto"/>
        <w:rPr>
          <w:rFonts w:ascii="Times New Roman" w:hAnsi="Times New Roman" w:cs="Times New Roman"/>
          <w:bCs/>
          <w:sz w:val="16"/>
          <w:szCs w:val="16"/>
        </w:rPr>
      </w:pPr>
    </w:p>
    <w:tbl>
      <w:tblPr>
        <w:tblW w:w="11025" w:type="dxa"/>
        <w:tblLook w:val="04A0"/>
      </w:tblPr>
      <w:tblGrid>
        <w:gridCol w:w="10740"/>
        <w:gridCol w:w="285"/>
      </w:tblGrid>
      <w:tr w:rsidR="00FD1BFB" w:rsidRPr="00FD1BFB" w:rsidTr="00FD1BFB">
        <w:tc>
          <w:tcPr>
            <w:tcW w:w="10740" w:type="dxa"/>
            <w:shd w:val="clear" w:color="auto" w:fill="auto"/>
          </w:tcPr>
          <w:p w:rsidR="00FD1BFB" w:rsidRPr="00FD1BFB" w:rsidRDefault="00FD1BFB" w:rsidP="00FD1BFB">
            <w:pPr>
              <w:spacing w:after="0" w:line="240" w:lineRule="auto"/>
              <w:jc w:val="center"/>
              <w:rPr>
                <w:rFonts w:ascii="Times New Roman" w:hAnsi="Times New Roman" w:cs="Times New Roman"/>
                <w:sz w:val="16"/>
                <w:szCs w:val="16"/>
              </w:rPr>
            </w:pPr>
            <w:r w:rsidRPr="00FD1BFB">
              <w:rPr>
                <w:rFonts w:ascii="Times New Roman" w:hAnsi="Times New Roman" w:cs="Times New Roman"/>
                <w:color w:val="000000"/>
                <w:sz w:val="16"/>
                <w:szCs w:val="16"/>
              </w:rPr>
              <w:t xml:space="preserve">О </w:t>
            </w:r>
            <w:r w:rsidRPr="00FD1BFB">
              <w:rPr>
                <w:rFonts w:ascii="Times New Roman" w:hAnsi="Times New Roman" w:cs="Times New Roman"/>
                <w:sz w:val="16"/>
                <w:szCs w:val="16"/>
              </w:rPr>
              <w:t xml:space="preserve">внесении изменений в </w:t>
            </w:r>
            <w:r w:rsidRPr="00FD1BFB">
              <w:rPr>
                <w:rFonts w:ascii="Times New Roman" w:hAnsi="Times New Roman" w:cs="Times New Roman"/>
                <w:iCs/>
                <w:sz w:val="16"/>
                <w:szCs w:val="16"/>
              </w:rPr>
              <w:t>муниципальную программу «</w:t>
            </w:r>
            <w:r w:rsidRPr="00FD1BFB">
              <w:rPr>
                <w:rFonts w:ascii="Times New Roman" w:hAnsi="Times New Roman" w:cs="Times New Roman"/>
                <w:sz w:val="16"/>
                <w:szCs w:val="16"/>
              </w:rPr>
              <w:t xml:space="preserve">Комплексные меры противодействия наркомании и зависимости от других </w:t>
            </w:r>
            <w:proofErr w:type="spellStart"/>
            <w:r w:rsidRPr="00FD1BFB">
              <w:rPr>
                <w:rFonts w:ascii="Times New Roman" w:hAnsi="Times New Roman" w:cs="Times New Roman"/>
                <w:sz w:val="16"/>
                <w:szCs w:val="16"/>
              </w:rPr>
              <w:t>психоактивных</w:t>
            </w:r>
            <w:proofErr w:type="spellEnd"/>
            <w:r w:rsidRPr="00FD1BFB">
              <w:rPr>
                <w:rFonts w:ascii="Times New Roman" w:hAnsi="Times New Roman" w:cs="Times New Roman"/>
                <w:sz w:val="16"/>
                <w:szCs w:val="16"/>
              </w:rPr>
              <w:t xml:space="preserve"> в</w:t>
            </w:r>
            <w:r w:rsidRPr="00FD1BFB">
              <w:rPr>
                <w:rFonts w:ascii="Times New Roman" w:hAnsi="Times New Roman" w:cs="Times New Roman"/>
                <w:sz w:val="16"/>
                <w:szCs w:val="16"/>
              </w:rPr>
              <w:t>е</w:t>
            </w:r>
            <w:r w:rsidRPr="00FD1BFB">
              <w:rPr>
                <w:rFonts w:ascii="Times New Roman" w:hAnsi="Times New Roman" w:cs="Times New Roman"/>
                <w:sz w:val="16"/>
                <w:szCs w:val="16"/>
              </w:rPr>
              <w:t>ществ в Волотовском муниципал</w:t>
            </w:r>
            <w:r w:rsidRPr="00FD1BFB">
              <w:rPr>
                <w:rFonts w:ascii="Times New Roman" w:hAnsi="Times New Roman" w:cs="Times New Roman"/>
                <w:sz w:val="16"/>
                <w:szCs w:val="16"/>
              </w:rPr>
              <w:t>ь</w:t>
            </w:r>
            <w:r w:rsidRPr="00FD1BFB">
              <w:rPr>
                <w:rFonts w:ascii="Times New Roman" w:hAnsi="Times New Roman" w:cs="Times New Roman"/>
                <w:sz w:val="16"/>
                <w:szCs w:val="16"/>
              </w:rPr>
              <w:t>ном округе</w:t>
            </w:r>
          </w:p>
          <w:p w:rsidR="00FD1BFB" w:rsidRPr="00FD1BFB" w:rsidRDefault="00FD1BFB" w:rsidP="00FD1BFB">
            <w:pPr>
              <w:spacing w:after="0" w:line="240" w:lineRule="auto"/>
              <w:jc w:val="both"/>
              <w:rPr>
                <w:rFonts w:ascii="Times New Roman" w:hAnsi="Times New Roman" w:cs="Times New Roman"/>
                <w:sz w:val="16"/>
                <w:szCs w:val="16"/>
              </w:rPr>
            </w:pPr>
          </w:p>
        </w:tc>
        <w:tc>
          <w:tcPr>
            <w:tcW w:w="285" w:type="dxa"/>
            <w:shd w:val="clear" w:color="auto" w:fill="auto"/>
          </w:tcPr>
          <w:p w:rsidR="00FD1BFB" w:rsidRPr="00FD1BFB" w:rsidRDefault="00FD1BFB" w:rsidP="00FD1BFB">
            <w:pPr>
              <w:spacing w:after="0" w:line="240" w:lineRule="auto"/>
              <w:rPr>
                <w:rFonts w:ascii="Times New Roman" w:hAnsi="Times New Roman" w:cs="Times New Roman"/>
                <w:sz w:val="16"/>
                <w:szCs w:val="16"/>
              </w:rPr>
            </w:pPr>
          </w:p>
        </w:tc>
      </w:tr>
    </w:tbl>
    <w:p w:rsidR="00FD1BFB" w:rsidRPr="00FD1BFB" w:rsidRDefault="00FD1BFB" w:rsidP="00FD1BFB">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FD1BFB">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w:t>
      </w:r>
      <w:r w:rsidRPr="00FD1BFB">
        <w:rPr>
          <w:rFonts w:ascii="Times New Roman" w:hAnsi="Times New Roman" w:cs="Times New Roman"/>
          <w:sz w:val="16"/>
          <w:szCs w:val="16"/>
        </w:rPr>
        <w:t>е</w:t>
      </w:r>
      <w:r w:rsidRPr="00FD1BFB">
        <w:rPr>
          <w:rFonts w:ascii="Times New Roman" w:hAnsi="Times New Roman" w:cs="Times New Roman"/>
          <w:sz w:val="16"/>
          <w:szCs w:val="16"/>
        </w:rPr>
        <w:t>рации», Уставом Волотовского муниципального округа,</w:t>
      </w:r>
    </w:p>
    <w:p w:rsidR="00FD1BFB" w:rsidRPr="00FD1BFB" w:rsidRDefault="00FD1BFB" w:rsidP="00FD1BFB">
      <w:pPr>
        <w:autoSpaceDE w:val="0"/>
        <w:autoSpaceDN w:val="0"/>
        <w:adjustRightInd w:val="0"/>
        <w:spacing w:after="0" w:line="240" w:lineRule="auto"/>
        <w:ind w:firstLine="284"/>
        <w:jc w:val="both"/>
        <w:rPr>
          <w:rFonts w:ascii="Times New Roman" w:hAnsi="Times New Roman" w:cs="Times New Roman"/>
          <w:b/>
          <w:sz w:val="16"/>
          <w:szCs w:val="16"/>
        </w:rPr>
      </w:pPr>
      <w:r w:rsidRPr="00FD1BFB">
        <w:rPr>
          <w:rFonts w:ascii="Times New Roman" w:hAnsi="Times New Roman" w:cs="Times New Roman"/>
          <w:b/>
          <w:sz w:val="16"/>
          <w:szCs w:val="16"/>
        </w:rPr>
        <w:t>ПОСТАНОВЛЯЮ:</w:t>
      </w:r>
    </w:p>
    <w:p w:rsidR="00FD1BFB" w:rsidRPr="00FD1BFB" w:rsidRDefault="00FD1BFB" w:rsidP="00FD1BFB">
      <w:pPr>
        <w:spacing w:after="0" w:line="240" w:lineRule="auto"/>
        <w:ind w:firstLine="284"/>
        <w:contextualSpacing/>
        <w:jc w:val="both"/>
        <w:rPr>
          <w:rFonts w:ascii="Times New Roman" w:hAnsi="Times New Roman" w:cs="Times New Roman"/>
          <w:bCs/>
          <w:sz w:val="16"/>
          <w:szCs w:val="16"/>
        </w:rPr>
      </w:pPr>
      <w:r w:rsidRPr="00FD1BFB">
        <w:rPr>
          <w:rFonts w:ascii="Times New Roman" w:hAnsi="Times New Roman" w:cs="Times New Roman"/>
          <w:sz w:val="16"/>
          <w:szCs w:val="16"/>
        </w:rPr>
        <w:t xml:space="preserve">1. Внести в муниципальную программу «Комплексные меры противодействия наркомании и зависимости от других </w:t>
      </w:r>
      <w:proofErr w:type="spellStart"/>
      <w:r w:rsidRPr="00FD1BFB">
        <w:rPr>
          <w:rFonts w:ascii="Times New Roman" w:hAnsi="Times New Roman" w:cs="Times New Roman"/>
          <w:sz w:val="16"/>
          <w:szCs w:val="16"/>
        </w:rPr>
        <w:t>психоактивных</w:t>
      </w:r>
      <w:proofErr w:type="spellEnd"/>
      <w:r w:rsidRPr="00FD1BFB">
        <w:rPr>
          <w:rFonts w:ascii="Times New Roman" w:hAnsi="Times New Roman" w:cs="Times New Roman"/>
          <w:sz w:val="16"/>
          <w:szCs w:val="16"/>
        </w:rPr>
        <w:t xml:space="preserve"> веществ в Вол</w:t>
      </w:r>
      <w:r w:rsidRPr="00FD1BFB">
        <w:rPr>
          <w:rFonts w:ascii="Times New Roman" w:hAnsi="Times New Roman" w:cs="Times New Roman"/>
          <w:sz w:val="16"/>
          <w:szCs w:val="16"/>
        </w:rPr>
        <w:t>о</w:t>
      </w:r>
      <w:r w:rsidRPr="00FD1BFB">
        <w:rPr>
          <w:rFonts w:ascii="Times New Roman" w:hAnsi="Times New Roman" w:cs="Times New Roman"/>
          <w:sz w:val="16"/>
          <w:szCs w:val="16"/>
        </w:rPr>
        <w:t>товском муниципальном округе», утвержденную постановлением Администрации Волотовского муниципального округа от 01.03.2021 № 126</w:t>
      </w:r>
      <w:r w:rsidRPr="00FD1BFB">
        <w:rPr>
          <w:rFonts w:ascii="Times New Roman" w:hAnsi="Times New Roman" w:cs="Times New Roman"/>
          <w:bCs/>
          <w:sz w:val="16"/>
          <w:szCs w:val="16"/>
        </w:rPr>
        <w:t>, сл</w:t>
      </w:r>
      <w:r w:rsidRPr="00FD1BFB">
        <w:rPr>
          <w:rFonts w:ascii="Times New Roman" w:hAnsi="Times New Roman" w:cs="Times New Roman"/>
          <w:bCs/>
          <w:sz w:val="16"/>
          <w:szCs w:val="16"/>
        </w:rPr>
        <w:t>е</w:t>
      </w:r>
      <w:r w:rsidRPr="00FD1BFB">
        <w:rPr>
          <w:rFonts w:ascii="Times New Roman" w:hAnsi="Times New Roman" w:cs="Times New Roman"/>
          <w:bCs/>
          <w:sz w:val="16"/>
          <w:szCs w:val="16"/>
        </w:rPr>
        <w:t>дующие изменения:</w:t>
      </w:r>
    </w:p>
    <w:p w:rsidR="00FD1BFB" w:rsidRPr="00FD1BFB" w:rsidRDefault="00FD1BFB" w:rsidP="00FD1BFB">
      <w:pPr>
        <w:spacing w:after="0" w:line="240" w:lineRule="auto"/>
        <w:ind w:right="-1" w:firstLine="284"/>
        <w:jc w:val="both"/>
        <w:rPr>
          <w:rFonts w:ascii="Times New Roman" w:hAnsi="Times New Roman" w:cs="Times New Roman"/>
          <w:bCs/>
          <w:sz w:val="16"/>
          <w:szCs w:val="16"/>
        </w:rPr>
      </w:pPr>
      <w:r w:rsidRPr="00FD1BFB">
        <w:rPr>
          <w:rFonts w:ascii="Times New Roman" w:hAnsi="Times New Roman" w:cs="Times New Roman"/>
          <w:sz w:val="16"/>
          <w:szCs w:val="16"/>
        </w:rPr>
        <w:t xml:space="preserve">1.1. В Паспорте муниципальной программы раздел </w:t>
      </w:r>
      <w:r w:rsidRPr="00FD1BFB">
        <w:rPr>
          <w:rFonts w:ascii="Times New Roman" w:hAnsi="Times New Roman" w:cs="Times New Roman"/>
          <w:bCs/>
          <w:sz w:val="16"/>
          <w:szCs w:val="16"/>
        </w:rPr>
        <w:t>3 изложить в следующей р</w:t>
      </w:r>
      <w:r w:rsidRPr="00FD1BFB">
        <w:rPr>
          <w:rFonts w:ascii="Times New Roman" w:hAnsi="Times New Roman" w:cs="Times New Roman"/>
          <w:bCs/>
          <w:sz w:val="16"/>
          <w:szCs w:val="16"/>
        </w:rPr>
        <w:t>е</w:t>
      </w:r>
      <w:r w:rsidRPr="00FD1BFB">
        <w:rPr>
          <w:rFonts w:ascii="Times New Roman" w:hAnsi="Times New Roman" w:cs="Times New Roman"/>
          <w:bCs/>
          <w:sz w:val="16"/>
          <w:szCs w:val="16"/>
        </w:rPr>
        <w:t>дакции:</w:t>
      </w:r>
    </w:p>
    <w:p w:rsidR="00FD1BFB" w:rsidRPr="00FD1BFB" w:rsidRDefault="00FD1BFB" w:rsidP="00FD1BFB">
      <w:pPr>
        <w:spacing w:after="0" w:line="240" w:lineRule="auto"/>
        <w:ind w:right="-1" w:firstLine="284"/>
        <w:jc w:val="both"/>
        <w:rPr>
          <w:rFonts w:ascii="Times New Roman" w:hAnsi="Times New Roman" w:cs="Times New Roman"/>
          <w:b/>
          <w:bCs/>
          <w:sz w:val="16"/>
          <w:szCs w:val="16"/>
        </w:rPr>
      </w:pPr>
      <w:r w:rsidRPr="00FD1BFB">
        <w:rPr>
          <w:rFonts w:ascii="Times New Roman" w:hAnsi="Times New Roman" w:cs="Times New Roman"/>
          <w:b/>
          <w:bCs/>
          <w:sz w:val="16"/>
          <w:szCs w:val="16"/>
        </w:rPr>
        <w:t>«3. Соисполнители муниципальной программы:</w:t>
      </w:r>
    </w:p>
    <w:p w:rsidR="00FD1BFB" w:rsidRPr="00FD1BFB" w:rsidRDefault="00FD1BFB" w:rsidP="00FD1BFB">
      <w:pPr>
        <w:pStyle w:val="afe"/>
        <w:ind w:firstLine="284"/>
        <w:jc w:val="both"/>
        <w:rPr>
          <w:rFonts w:ascii="Times New Roman" w:hAnsi="Times New Roman" w:cs="Times New Roman"/>
          <w:sz w:val="16"/>
          <w:szCs w:val="16"/>
        </w:rPr>
      </w:pPr>
      <w:r w:rsidRPr="00FD1BFB">
        <w:rPr>
          <w:rFonts w:ascii="Times New Roman" w:hAnsi="Times New Roman" w:cs="Times New Roman"/>
          <w:sz w:val="16"/>
          <w:szCs w:val="16"/>
        </w:rPr>
        <w:t>- на</w:t>
      </w:r>
      <w:r w:rsidRPr="00FD1BFB">
        <w:rPr>
          <w:rFonts w:ascii="Times New Roman" w:hAnsi="Times New Roman" w:cs="Times New Roman"/>
          <w:color w:val="000000"/>
          <w:sz w:val="16"/>
          <w:szCs w:val="16"/>
        </w:rPr>
        <w:t>ркологический кабинет ГОБУЗ НОНД «Катарсис» в п. Волот (по согласованию);</w:t>
      </w:r>
    </w:p>
    <w:p w:rsidR="00FD1BFB" w:rsidRPr="00FD1BFB" w:rsidRDefault="00FD1BFB" w:rsidP="00FD1BFB">
      <w:pPr>
        <w:pStyle w:val="afe"/>
        <w:ind w:firstLine="284"/>
        <w:jc w:val="both"/>
        <w:rPr>
          <w:rFonts w:ascii="Times New Roman" w:hAnsi="Times New Roman" w:cs="Times New Roman"/>
          <w:sz w:val="16"/>
          <w:szCs w:val="16"/>
        </w:rPr>
      </w:pPr>
      <w:r w:rsidRPr="00FD1BFB">
        <w:rPr>
          <w:rFonts w:ascii="Times New Roman" w:hAnsi="Times New Roman" w:cs="Times New Roman"/>
          <w:sz w:val="16"/>
          <w:szCs w:val="16"/>
        </w:rPr>
        <w:t xml:space="preserve">- пункт полиции по </w:t>
      </w:r>
      <w:proofErr w:type="spellStart"/>
      <w:r w:rsidRPr="00FD1BFB">
        <w:rPr>
          <w:rFonts w:ascii="Times New Roman" w:hAnsi="Times New Roman" w:cs="Times New Roman"/>
          <w:sz w:val="16"/>
          <w:szCs w:val="16"/>
        </w:rPr>
        <w:t>Волотовскому</w:t>
      </w:r>
      <w:proofErr w:type="spellEnd"/>
      <w:r w:rsidRPr="00FD1BFB">
        <w:rPr>
          <w:rFonts w:ascii="Times New Roman" w:hAnsi="Times New Roman" w:cs="Times New Roman"/>
          <w:sz w:val="16"/>
          <w:szCs w:val="16"/>
        </w:rPr>
        <w:t xml:space="preserve"> району МОМВД РФ «Шимский» (далее ПП по </w:t>
      </w:r>
      <w:proofErr w:type="spellStart"/>
      <w:r w:rsidRPr="00FD1BFB">
        <w:rPr>
          <w:rFonts w:ascii="Times New Roman" w:hAnsi="Times New Roman" w:cs="Times New Roman"/>
          <w:sz w:val="16"/>
          <w:szCs w:val="16"/>
        </w:rPr>
        <w:t>Волотовскому</w:t>
      </w:r>
      <w:proofErr w:type="spellEnd"/>
      <w:r w:rsidRPr="00FD1BFB">
        <w:rPr>
          <w:rFonts w:ascii="Times New Roman" w:hAnsi="Times New Roman" w:cs="Times New Roman"/>
          <w:sz w:val="16"/>
          <w:szCs w:val="16"/>
        </w:rPr>
        <w:t xml:space="preserve"> району МОМВД РФ «Шимский») (по соглас</w:t>
      </w:r>
      <w:r w:rsidRPr="00FD1BFB">
        <w:rPr>
          <w:rFonts w:ascii="Times New Roman" w:hAnsi="Times New Roman" w:cs="Times New Roman"/>
          <w:sz w:val="16"/>
          <w:szCs w:val="16"/>
        </w:rPr>
        <w:t>о</w:t>
      </w:r>
      <w:r w:rsidRPr="00FD1BFB">
        <w:rPr>
          <w:rFonts w:ascii="Times New Roman" w:hAnsi="Times New Roman" w:cs="Times New Roman"/>
          <w:sz w:val="16"/>
          <w:szCs w:val="16"/>
        </w:rPr>
        <w:t>ванию);</w:t>
      </w:r>
    </w:p>
    <w:p w:rsidR="00FD1BFB" w:rsidRPr="00FD1BFB" w:rsidRDefault="00FD1BFB" w:rsidP="00FD1BFB">
      <w:pPr>
        <w:pStyle w:val="afe"/>
        <w:ind w:firstLine="284"/>
        <w:jc w:val="both"/>
        <w:rPr>
          <w:rFonts w:ascii="Times New Roman" w:hAnsi="Times New Roman" w:cs="Times New Roman"/>
          <w:b/>
          <w:sz w:val="16"/>
          <w:szCs w:val="16"/>
        </w:rPr>
      </w:pPr>
      <w:r w:rsidRPr="00FD1BFB">
        <w:rPr>
          <w:rFonts w:ascii="Times New Roman" w:hAnsi="Times New Roman" w:cs="Times New Roman"/>
          <w:sz w:val="16"/>
          <w:szCs w:val="16"/>
        </w:rPr>
        <w:t>- учреждения образовательной и социально-культурной сферы</w:t>
      </w:r>
      <w:proofErr w:type="gramStart"/>
      <w:r w:rsidRPr="00FD1BFB">
        <w:rPr>
          <w:rFonts w:ascii="Times New Roman" w:hAnsi="Times New Roman" w:cs="Times New Roman"/>
          <w:sz w:val="16"/>
          <w:szCs w:val="16"/>
        </w:rPr>
        <w:t>.»</w:t>
      </w:r>
      <w:proofErr w:type="gramEnd"/>
    </w:p>
    <w:p w:rsidR="00FD1BFB" w:rsidRPr="00FD1BFB" w:rsidRDefault="00FD1BFB" w:rsidP="00FD1BFB">
      <w:pPr>
        <w:spacing w:after="0" w:line="240" w:lineRule="auto"/>
        <w:ind w:firstLine="284"/>
        <w:contextualSpacing/>
        <w:jc w:val="both"/>
        <w:rPr>
          <w:rFonts w:ascii="Times New Roman" w:hAnsi="Times New Roman" w:cs="Times New Roman"/>
          <w:bCs/>
          <w:sz w:val="16"/>
          <w:szCs w:val="16"/>
        </w:rPr>
      </w:pPr>
      <w:r w:rsidRPr="00FD1BFB">
        <w:rPr>
          <w:rFonts w:ascii="Times New Roman" w:hAnsi="Times New Roman" w:cs="Times New Roman"/>
          <w:sz w:val="16"/>
          <w:szCs w:val="16"/>
        </w:rPr>
        <w:t>1.2. В Паспорте муниципальной программы раздел 6</w:t>
      </w:r>
      <w:r w:rsidRPr="00FD1BFB">
        <w:rPr>
          <w:rFonts w:ascii="Times New Roman" w:hAnsi="Times New Roman" w:cs="Times New Roman"/>
          <w:bCs/>
          <w:sz w:val="16"/>
          <w:szCs w:val="16"/>
        </w:rPr>
        <w:t xml:space="preserve"> изложить в следующей р</w:t>
      </w:r>
      <w:r w:rsidRPr="00FD1BFB">
        <w:rPr>
          <w:rFonts w:ascii="Times New Roman" w:hAnsi="Times New Roman" w:cs="Times New Roman"/>
          <w:bCs/>
          <w:sz w:val="16"/>
          <w:szCs w:val="16"/>
        </w:rPr>
        <w:t>е</w:t>
      </w:r>
      <w:r w:rsidRPr="00FD1BFB">
        <w:rPr>
          <w:rFonts w:ascii="Times New Roman" w:hAnsi="Times New Roman" w:cs="Times New Roman"/>
          <w:bCs/>
          <w:sz w:val="16"/>
          <w:szCs w:val="16"/>
        </w:rPr>
        <w:t>дакции:</w:t>
      </w:r>
    </w:p>
    <w:p w:rsidR="00FD1BFB" w:rsidRPr="00FD1BFB" w:rsidRDefault="00FD1BFB" w:rsidP="00FD1BFB">
      <w:pPr>
        <w:spacing w:after="0" w:line="240" w:lineRule="auto"/>
        <w:ind w:right="-1" w:firstLine="284"/>
        <w:jc w:val="both"/>
        <w:rPr>
          <w:rFonts w:ascii="Times New Roman" w:eastAsia="MS Mincho" w:hAnsi="Times New Roman" w:cs="Times New Roman"/>
          <w:sz w:val="16"/>
          <w:szCs w:val="16"/>
          <w:lang w:eastAsia="ja-JP"/>
        </w:rPr>
      </w:pPr>
      <w:r w:rsidRPr="00FD1BFB">
        <w:rPr>
          <w:rFonts w:ascii="Times New Roman" w:eastAsia="MS Mincho" w:hAnsi="Times New Roman" w:cs="Times New Roman"/>
          <w:b/>
          <w:sz w:val="16"/>
          <w:szCs w:val="16"/>
          <w:lang w:eastAsia="ja-JP"/>
        </w:rPr>
        <w:t>«6. Объемы и источники финансирования муниципальной программы в целом и по годам реализации (тыс. рублей):</w:t>
      </w:r>
    </w:p>
    <w:tbl>
      <w:tblPr>
        <w:tblpPr w:leftFromText="180" w:rightFromText="180" w:vertAnchor="text" w:tblpY="1"/>
        <w:tblOverlap w:val="neve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6"/>
        <w:gridCol w:w="1538"/>
        <w:gridCol w:w="2126"/>
        <w:gridCol w:w="1984"/>
        <w:gridCol w:w="2019"/>
        <w:gridCol w:w="1623"/>
      </w:tblGrid>
      <w:tr w:rsidR="00FD1BFB" w:rsidRPr="00FD1BFB" w:rsidTr="00FD1BFB">
        <w:tc>
          <w:tcPr>
            <w:tcW w:w="1406" w:type="dxa"/>
            <w:vMerge w:val="restart"/>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Год</w:t>
            </w:r>
          </w:p>
        </w:tc>
        <w:tc>
          <w:tcPr>
            <w:tcW w:w="9290" w:type="dxa"/>
            <w:gridSpan w:val="5"/>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Источник финансирования</w:t>
            </w:r>
          </w:p>
        </w:tc>
      </w:tr>
      <w:tr w:rsidR="00FD1BFB" w:rsidRPr="00FD1BFB" w:rsidTr="00FD1BFB">
        <w:tc>
          <w:tcPr>
            <w:tcW w:w="1406" w:type="dxa"/>
            <w:vMerge/>
            <w:vAlign w:val="center"/>
          </w:tcPr>
          <w:p w:rsidR="00FD1BFB" w:rsidRPr="00FD1BFB" w:rsidRDefault="00FD1BFB" w:rsidP="00FD1BFB">
            <w:pPr>
              <w:pStyle w:val="afe"/>
              <w:rPr>
                <w:rFonts w:ascii="Times New Roman" w:hAnsi="Times New Roman" w:cs="Times New Roman"/>
                <w:sz w:val="14"/>
                <w:szCs w:val="14"/>
              </w:rPr>
            </w:pPr>
          </w:p>
        </w:tc>
        <w:tc>
          <w:tcPr>
            <w:tcW w:w="1538"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областной бюджет</w:t>
            </w:r>
          </w:p>
        </w:tc>
        <w:tc>
          <w:tcPr>
            <w:tcW w:w="2126"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Федеральный бюджет</w:t>
            </w:r>
          </w:p>
        </w:tc>
        <w:tc>
          <w:tcPr>
            <w:tcW w:w="1984"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местные бюджеты</w:t>
            </w:r>
          </w:p>
        </w:tc>
        <w:tc>
          <w:tcPr>
            <w:tcW w:w="2019"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внебюджетные средства</w:t>
            </w:r>
          </w:p>
        </w:tc>
        <w:tc>
          <w:tcPr>
            <w:tcW w:w="1623"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всего</w:t>
            </w:r>
          </w:p>
        </w:tc>
      </w:tr>
      <w:tr w:rsidR="00FD1BFB" w:rsidRPr="00FD1BFB" w:rsidTr="00FD1BFB">
        <w:tc>
          <w:tcPr>
            <w:tcW w:w="1406"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2021</w:t>
            </w:r>
          </w:p>
        </w:tc>
        <w:tc>
          <w:tcPr>
            <w:tcW w:w="1538"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2126"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984"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5,0</w:t>
            </w:r>
          </w:p>
        </w:tc>
        <w:tc>
          <w:tcPr>
            <w:tcW w:w="2019"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623" w:type="dxa"/>
          </w:tcPr>
          <w:p w:rsidR="00FD1BFB" w:rsidRPr="00FD1BFB" w:rsidRDefault="00FD1BFB" w:rsidP="00FD1BFB">
            <w:pPr>
              <w:pStyle w:val="afe"/>
              <w:tabs>
                <w:tab w:val="left" w:pos="315"/>
                <w:tab w:val="center" w:pos="544"/>
              </w:tabs>
              <w:rPr>
                <w:rFonts w:ascii="Times New Roman" w:hAnsi="Times New Roman" w:cs="Times New Roman"/>
                <w:sz w:val="14"/>
                <w:szCs w:val="14"/>
              </w:rPr>
            </w:pPr>
            <w:r w:rsidRPr="00FD1BFB">
              <w:rPr>
                <w:rFonts w:ascii="Times New Roman" w:hAnsi="Times New Roman" w:cs="Times New Roman"/>
                <w:sz w:val="14"/>
                <w:szCs w:val="14"/>
              </w:rPr>
              <w:tab/>
              <w:t>5,0</w:t>
            </w:r>
          </w:p>
        </w:tc>
      </w:tr>
      <w:tr w:rsidR="00FD1BFB" w:rsidRPr="00FD1BFB" w:rsidTr="00FD1BFB">
        <w:tc>
          <w:tcPr>
            <w:tcW w:w="1406"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2022</w:t>
            </w:r>
          </w:p>
        </w:tc>
        <w:tc>
          <w:tcPr>
            <w:tcW w:w="1538"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2126"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984"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0</w:t>
            </w:r>
          </w:p>
        </w:tc>
        <w:tc>
          <w:tcPr>
            <w:tcW w:w="2019"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623"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0</w:t>
            </w:r>
          </w:p>
        </w:tc>
      </w:tr>
      <w:tr w:rsidR="00FD1BFB" w:rsidRPr="00FD1BFB" w:rsidTr="00FD1BFB">
        <w:tc>
          <w:tcPr>
            <w:tcW w:w="1406"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2023</w:t>
            </w:r>
          </w:p>
        </w:tc>
        <w:tc>
          <w:tcPr>
            <w:tcW w:w="1538"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2126"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984"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0</w:t>
            </w:r>
          </w:p>
        </w:tc>
        <w:tc>
          <w:tcPr>
            <w:tcW w:w="2019"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623"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0</w:t>
            </w:r>
          </w:p>
        </w:tc>
      </w:tr>
      <w:tr w:rsidR="00FD1BFB" w:rsidRPr="00FD1BFB" w:rsidTr="00FD1BFB">
        <w:tc>
          <w:tcPr>
            <w:tcW w:w="1406"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2024</w:t>
            </w:r>
          </w:p>
        </w:tc>
        <w:tc>
          <w:tcPr>
            <w:tcW w:w="1538"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2126"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984"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5,0</w:t>
            </w:r>
          </w:p>
        </w:tc>
        <w:tc>
          <w:tcPr>
            <w:tcW w:w="2019"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623"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5,0</w:t>
            </w:r>
          </w:p>
        </w:tc>
      </w:tr>
      <w:tr w:rsidR="00FD1BFB" w:rsidRPr="00FD1BFB" w:rsidTr="00FD1BFB">
        <w:tc>
          <w:tcPr>
            <w:tcW w:w="1406"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2025</w:t>
            </w:r>
          </w:p>
        </w:tc>
        <w:tc>
          <w:tcPr>
            <w:tcW w:w="1538"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2126"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984"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5,0</w:t>
            </w:r>
          </w:p>
        </w:tc>
        <w:tc>
          <w:tcPr>
            <w:tcW w:w="2019"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623"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5,0</w:t>
            </w:r>
          </w:p>
        </w:tc>
      </w:tr>
      <w:tr w:rsidR="00FD1BFB" w:rsidRPr="00FD1BFB" w:rsidTr="00FD1BFB">
        <w:tc>
          <w:tcPr>
            <w:tcW w:w="1406"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2026</w:t>
            </w:r>
          </w:p>
        </w:tc>
        <w:tc>
          <w:tcPr>
            <w:tcW w:w="1538"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2126"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984"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5,0</w:t>
            </w:r>
          </w:p>
        </w:tc>
        <w:tc>
          <w:tcPr>
            <w:tcW w:w="2019"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623"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5,0</w:t>
            </w:r>
          </w:p>
        </w:tc>
      </w:tr>
      <w:tr w:rsidR="00FD1BFB" w:rsidRPr="00FD1BFB" w:rsidTr="00FD1BFB">
        <w:tc>
          <w:tcPr>
            <w:tcW w:w="1406"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ВСЕГО</w:t>
            </w:r>
          </w:p>
        </w:tc>
        <w:tc>
          <w:tcPr>
            <w:tcW w:w="1538"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2126"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984" w:type="dxa"/>
          </w:tcPr>
          <w:p w:rsidR="00FD1BFB" w:rsidRPr="00FD1BFB" w:rsidRDefault="00FD1BFB" w:rsidP="00FD1BFB">
            <w:pPr>
              <w:pStyle w:val="afe"/>
              <w:tabs>
                <w:tab w:val="left" w:pos="405"/>
                <w:tab w:val="center" w:pos="639"/>
              </w:tabs>
              <w:jc w:val="center"/>
              <w:rPr>
                <w:rFonts w:ascii="Times New Roman" w:hAnsi="Times New Roman" w:cs="Times New Roman"/>
                <w:sz w:val="14"/>
                <w:szCs w:val="14"/>
              </w:rPr>
            </w:pPr>
            <w:r w:rsidRPr="00FD1BFB">
              <w:rPr>
                <w:rFonts w:ascii="Times New Roman" w:hAnsi="Times New Roman" w:cs="Times New Roman"/>
                <w:sz w:val="14"/>
                <w:szCs w:val="14"/>
              </w:rPr>
              <w:t>20,0</w:t>
            </w:r>
          </w:p>
        </w:tc>
        <w:tc>
          <w:tcPr>
            <w:tcW w:w="2019"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w:t>
            </w:r>
          </w:p>
        </w:tc>
        <w:tc>
          <w:tcPr>
            <w:tcW w:w="1623"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20,0»</w:t>
            </w:r>
          </w:p>
        </w:tc>
      </w:tr>
    </w:tbl>
    <w:p w:rsidR="00FD1BFB" w:rsidRPr="00FD1BFB" w:rsidRDefault="00FD1BFB" w:rsidP="00FD1BFB">
      <w:pPr>
        <w:pStyle w:val="afe"/>
        <w:ind w:firstLine="284"/>
        <w:jc w:val="both"/>
        <w:rPr>
          <w:rFonts w:ascii="Times New Roman" w:hAnsi="Times New Roman" w:cs="Times New Roman"/>
          <w:bCs/>
          <w:sz w:val="16"/>
          <w:szCs w:val="16"/>
        </w:rPr>
      </w:pPr>
      <w:r w:rsidRPr="00FD1BFB">
        <w:rPr>
          <w:rFonts w:ascii="Times New Roman" w:hAnsi="Times New Roman" w:cs="Times New Roman"/>
          <w:sz w:val="16"/>
          <w:szCs w:val="16"/>
        </w:rPr>
        <w:t xml:space="preserve">1.3. Перечень мероприятий раздела </w:t>
      </w:r>
      <w:r w:rsidRPr="00FD1BFB">
        <w:rPr>
          <w:rFonts w:ascii="Times New Roman" w:hAnsi="Times New Roman" w:cs="Times New Roman"/>
          <w:bCs/>
          <w:sz w:val="16"/>
          <w:szCs w:val="16"/>
        </w:rPr>
        <w:t>изложить в следующей редакции:</w:t>
      </w:r>
      <w:r w:rsidRPr="00FD1BFB">
        <w:rPr>
          <w:rFonts w:ascii="Times New Roman" w:hAnsi="Times New Roman" w:cs="Times New Roman"/>
          <w:b/>
          <w:sz w:val="16"/>
          <w:szCs w:val="16"/>
        </w:rPr>
        <w:t xml:space="preserve"> «Мероприятия муниципальной программы «Комплексные меры против</w:t>
      </w:r>
      <w:r w:rsidRPr="00FD1BFB">
        <w:rPr>
          <w:rFonts w:ascii="Times New Roman" w:hAnsi="Times New Roman" w:cs="Times New Roman"/>
          <w:b/>
          <w:sz w:val="16"/>
          <w:szCs w:val="16"/>
        </w:rPr>
        <w:t>о</w:t>
      </w:r>
      <w:r w:rsidRPr="00FD1BFB">
        <w:rPr>
          <w:rFonts w:ascii="Times New Roman" w:hAnsi="Times New Roman" w:cs="Times New Roman"/>
          <w:b/>
          <w:sz w:val="16"/>
          <w:szCs w:val="16"/>
        </w:rPr>
        <w:t xml:space="preserve">действия наркомании и зависимости от других </w:t>
      </w:r>
      <w:proofErr w:type="spellStart"/>
      <w:r w:rsidRPr="00FD1BFB">
        <w:rPr>
          <w:rFonts w:ascii="Times New Roman" w:hAnsi="Times New Roman" w:cs="Times New Roman"/>
          <w:b/>
          <w:sz w:val="16"/>
          <w:szCs w:val="16"/>
        </w:rPr>
        <w:t>психоактивных</w:t>
      </w:r>
      <w:proofErr w:type="spellEnd"/>
      <w:r w:rsidRPr="00FD1BFB">
        <w:rPr>
          <w:rFonts w:ascii="Times New Roman" w:hAnsi="Times New Roman" w:cs="Times New Roman"/>
          <w:b/>
          <w:sz w:val="16"/>
          <w:szCs w:val="16"/>
        </w:rPr>
        <w:t xml:space="preserve"> веще</w:t>
      </w:r>
      <w:proofErr w:type="gramStart"/>
      <w:r w:rsidRPr="00FD1BFB">
        <w:rPr>
          <w:rFonts w:ascii="Times New Roman" w:hAnsi="Times New Roman" w:cs="Times New Roman"/>
          <w:b/>
          <w:sz w:val="16"/>
          <w:szCs w:val="16"/>
        </w:rPr>
        <w:t>ств в Во</w:t>
      </w:r>
      <w:proofErr w:type="gramEnd"/>
      <w:r w:rsidRPr="00FD1BFB">
        <w:rPr>
          <w:rFonts w:ascii="Times New Roman" w:hAnsi="Times New Roman" w:cs="Times New Roman"/>
          <w:b/>
          <w:sz w:val="16"/>
          <w:szCs w:val="16"/>
        </w:rPr>
        <w:t>лотовском муниципальном о</w:t>
      </w:r>
      <w:r w:rsidRPr="00FD1BFB">
        <w:rPr>
          <w:rFonts w:ascii="Times New Roman" w:hAnsi="Times New Roman" w:cs="Times New Roman"/>
          <w:b/>
          <w:sz w:val="16"/>
          <w:szCs w:val="16"/>
        </w:rPr>
        <w:t>к</w:t>
      </w:r>
      <w:r w:rsidRPr="00FD1BFB">
        <w:rPr>
          <w:rFonts w:ascii="Times New Roman" w:hAnsi="Times New Roman" w:cs="Times New Roman"/>
          <w:b/>
          <w:sz w:val="16"/>
          <w:szCs w:val="16"/>
        </w:rPr>
        <w:t>руге»</w:t>
      </w:r>
    </w:p>
    <w:tbl>
      <w:tblPr>
        <w:tblW w:w="107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2551"/>
        <w:gridCol w:w="709"/>
        <w:gridCol w:w="567"/>
        <w:gridCol w:w="850"/>
        <w:gridCol w:w="567"/>
        <w:gridCol w:w="567"/>
        <w:gridCol w:w="567"/>
        <w:gridCol w:w="567"/>
        <w:gridCol w:w="567"/>
        <w:gridCol w:w="567"/>
      </w:tblGrid>
      <w:tr w:rsidR="00FD1BFB" w:rsidRPr="00FD1BFB" w:rsidTr="00FD1BFB">
        <w:tc>
          <w:tcPr>
            <w:tcW w:w="567" w:type="dxa"/>
            <w:vMerge w:val="restart"/>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w:t>
            </w:r>
          </w:p>
          <w:p w:rsidR="00FD1BFB" w:rsidRPr="00FD1BFB" w:rsidRDefault="00FD1BFB" w:rsidP="00FD1BFB">
            <w:pPr>
              <w:pStyle w:val="afe"/>
              <w:rPr>
                <w:rFonts w:ascii="Times New Roman" w:hAnsi="Times New Roman" w:cs="Times New Roman"/>
                <w:sz w:val="14"/>
                <w:szCs w:val="14"/>
              </w:rPr>
            </w:pPr>
            <w:proofErr w:type="spellStart"/>
            <w:proofErr w:type="gramStart"/>
            <w:r w:rsidRPr="00FD1BFB">
              <w:rPr>
                <w:rFonts w:ascii="Times New Roman" w:hAnsi="Times New Roman" w:cs="Times New Roman"/>
                <w:sz w:val="14"/>
                <w:szCs w:val="14"/>
              </w:rPr>
              <w:t>п</w:t>
            </w:r>
            <w:proofErr w:type="spellEnd"/>
            <w:proofErr w:type="gramEnd"/>
            <w:r w:rsidRPr="00FD1BFB">
              <w:rPr>
                <w:rFonts w:ascii="Times New Roman" w:hAnsi="Times New Roman" w:cs="Times New Roman"/>
                <w:sz w:val="14"/>
                <w:szCs w:val="14"/>
              </w:rPr>
              <w:t>/</w:t>
            </w:r>
            <w:proofErr w:type="spellStart"/>
            <w:r w:rsidRPr="00FD1BFB">
              <w:rPr>
                <w:rFonts w:ascii="Times New Roman" w:hAnsi="Times New Roman" w:cs="Times New Roman"/>
                <w:sz w:val="14"/>
                <w:szCs w:val="14"/>
              </w:rPr>
              <w:t>п</w:t>
            </w:r>
            <w:proofErr w:type="spellEnd"/>
          </w:p>
        </w:tc>
        <w:tc>
          <w:tcPr>
            <w:tcW w:w="2127" w:type="dxa"/>
            <w:vMerge w:val="restart"/>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Наименование меропри</w:t>
            </w:r>
            <w:r w:rsidRPr="00FD1BFB">
              <w:rPr>
                <w:rFonts w:ascii="Times New Roman" w:hAnsi="Times New Roman" w:cs="Times New Roman"/>
                <w:sz w:val="14"/>
                <w:szCs w:val="14"/>
              </w:rPr>
              <w:t>я</w:t>
            </w:r>
            <w:r w:rsidRPr="00FD1BFB">
              <w:rPr>
                <w:rFonts w:ascii="Times New Roman" w:hAnsi="Times New Roman" w:cs="Times New Roman"/>
                <w:sz w:val="14"/>
                <w:szCs w:val="14"/>
              </w:rPr>
              <w:t>тия</w:t>
            </w:r>
          </w:p>
        </w:tc>
        <w:tc>
          <w:tcPr>
            <w:tcW w:w="2551" w:type="dxa"/>
            <w:vMerge w:val="restart"/>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Исполн</w:t>
            </w:r>
            <w:r w:rsidRPr="00FD1BFB">
              <w:rPr>
                <w:rFonts w:ascii="Times New Roman" w:hAnsi="Times New Roman" w:cs="Times New Roman"/>
                <w:sz w:val="14"/>
                <w:szCs w:val="14"/>
              </w:rPr>
              <w:t>и</w:t>
            </w:r>
            <w:r w:rsidRPr="00FD1BFB">
              <w:rPr>
                <w:rFonts w:ascii="Times New Roman" w:hAnsi="Times New Roman" w:cs="Times New Roman"/>
                <w:sz w:val="14"/>
                <w:szCs w:val="14"/>
              </w:rPr>
              <w:t>тель</w:t>
            </w:r>
          </w:p>
        </w:tc>
        <w:tc>
          <w:tcPr>
            <w:tcW w:w="709" w:type="dxa"/>
            <w:vMerge w:val="restart"/>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Срок реал</w:t>
            </w:r>
            <w:r w:rsidRPr="00FD1BFB">
              <w:rPr>
                <w:rFonts w:ascii="Times New Roman" w:hAnsi="Times New Roman" w:cs="Times New Roman"/>
                <w:sz w:val="14"/>
                <w:szCs w:val="14"/>
              </w:rPr>
              <w:t>и</w:t>
            </w:r>
            <w:r w:rsidRPr="00FD1BFB">
              <w:rPr>
                <w:rFonts w:ascii="Times New Roman" w:hAnsi="Times New Roman" w:cs="Times New Roman"/>
                <w:sz w:val="14"/>
                <w:szCs w:val="14"/>
              </w:rPr>
              <w:t>зации</w:t>
            </w:r>
          </w:p>
        </w:tc>
        <w:tc>
          <w:tcPr>
            <w:tcW w:w="567" w:type="dxa"/>
            <w:vMerge w:val="restart"/>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Ц</w:t>
            </w:r>
            <w:r w:rsidRPr="00FD1BFB">
              <w:rPr>
                <w:rFonts w:ascii="Times New Roman" w:hAnsi="Times New Roman" w:cs="Times New Roman"/>
                <w:sz w:val="14"/>
                <w:szCs w:val="14"/>
              </w:rPr>
              <w:t>е</w:t>
            </w:r>
            <w:r w:rsidRPr="00FD1BFB">
              <w:rPr>
                <w:rFonts w:ascii="Times New Roman" w:hAnsi="Times New Roman" w:cs="Times New Roman"/>
                <w:sz w:val="14"/>
                <w:szCs w:val="14"/>
              </w:rPr>
              <w:t>левой пок</w:t>
            </w:r>
            <w:r w:rsidRPr="00FD1BFB">
              <w:rPr>
                <w:rFonts w:ascii="Times New Roman" w:hAnsi="Times New Roman" w:cs="Times New Roman"/>
                <w:sz w:val="14"/>
                <w:szCs w:val="14"/>
              </w:rPr>
              <w:t>а</w:t>
            </w:r>
            <w:r w:rsidRPr="00FD1BFB">
              <w:rPr>
                <w:rFonts w:ascii="Times New Roman" w:hAnsi="Times New Roman" w:cs="Times New Roman"/>
                <w:sz w:val="14"/>
                <w:szCs w:val="14"/>
              </w:rPr>
              <w:t>з</w:t>
            </w:r>
            <w:r w:rsidRPr="00FD1BFB">
              <w:rPr>
                <w:rFonts w:ascii="Times New Roman" w:hAnsi="Times New Roman" w:cs="Times New Roman"/>
                <w:sz w:val="14"/>
                <w:szCs w:val="14"/>
              </w:rPr>
              <w:t>а</w:t>
            </w:r>
            <w:r w:rsidRPr="00FD1BFB">
              <w:rPr>
                <w:rFonts w:ascii="Times New Roman" w:hAnsi="Times New Roman" w:cs="Times New Roman"/>
                <w:sz w:val="14"/>
                <w:szCs w:val="14"/>
              </w:rPr>
              <w:t>тель*</w:t>
            </w:r>
          </w:p>
        </w:tc>
        <w:tc>
          <w:tcPr>
            <w:tcW w:w="850" w:type="dxa"/>
            <w:vMerge w:val="restart"/>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Исто</w:t>
            </w:r>
            <w:r w:rsidRPr="00FD1BFB">
              <w:rPr>
                <w:rFonts w:ascii="Times New Roman" w:hAnsi="Times New Roman" w:cs="Times New Roman"/>
                <w:sz w:val="14"/>
                <w:szCs w:val="14"/>
              </w:rPr>
              <w:t>ч</w:t>
            </w:r>
            <w:r w:rsidRPr="00FD1BFB">
              <w:rPr>
                <w:rFonts w:ascii="Times New Roman" w:hAnsi="Times New Roman" w:cs="Times New Roman"/>
                <w:sz w:val="14"/>
                <w:szCs w:val="14"/>
              </w:rPr>
              <w:t>ник финанс</w:t>
            </w:r>
            <w:r w:rsidRPr="00FD1BFB">
              <w:rPr>
                <w:rFonts w:ascii="Times New Roman" w:hAnsi="Times New Roman" w:cs="Times New Roman"/>
                <w:sz w:val="14"/>
                <w:szCs w:val="14"/>
              </w:rPr>
              <w:t>и</w:t>
            </w:r>
            <w:r w:rsidRPr="00FD1BFB">
              <w:rPr>
                <w:rFonts w:ascii="Times New Roman" w:hAnsi="Times New Roman" w:cs="Times New Roman"/>
                <w:sz w:val="14"/>
                <w:szCs w:val="14"/>
              </w:rPr>
              <w:t>ров</w:t>
            </w:r>
            <w:r w:rsidRPr="00FD1BFB">
              <w:rPr>
                <w:rFonts w:ascii="Times New Roman" w:hAnsi="Times New Roman" w:cs="Times New Roman"/>
                <w:sz w:val="14"/>
                <w:szCs w:val="14"/>
              </w:rPr>
              <w:t>а</w:t>
            </w:r>
            <w:r w:rsidRPr="00FD1BFB">
              <w:rPr>
                <w:rFonts w:ascii="Times New Roman" w:hAnsi="Times New Roman" w:cs="Times New Roman"/>
                <w:sz w:val="14"/>
                <w:szCs w:val="14"/>
              </w:rPr>
              <w:t>ния</w:t>
            </w:r>
          </w:p>
        </w:tc>
        <w:tc>
          <w:tcPr>
            <w:tcW w:w="3402" w:type="dxa"/>
            <w:gridSpan w:val="6"/>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Объем финансирования по годам (тыс</w:t>
            </w:r>
            <w:proofErr w:type="gramStart"/>
            <w:r w:rsidRPr="00FD1BFB">
              <w:rPr>
                <w:rFonts w:ascii="Times New Roman" w:hAnsi="Times New Roman" w:cs="Times New Roman"/>
                <w:sz w:val="14"/>
                <w:szCs w:val="14"/>
              </w:rPr>
              <w:t>.р</w:t>
            </w:r>
            <w:proofErr w:type="gramEnd"/>
            <w:r w:rsidRPr="00FD1BFB">
              <w:rPr>
                <w:rFonts w:ascii="Times New Roman" w:hAnsi="Times New Roman" w:cs="Times New Roman"/>
                <w:sz w:val="14"/>
                <w:szCs w:val="14"/>
              </w:rPr>
              <w:t>уб.)</w:t>
            </w:r>
          </w:p>
        </w:tc>
      </w:tr>
      <w:tr w:rsidR="00FD1BFB" w:rsidRPr="00FD1BFB" w:rsidTr="00FD1BFB">
        <w:tc>
          <w:tcPr>
            <w:tcW w:w="567" w:type="dxa"/>
            <w:vMerge/>
            <w:vAlign w:val="center"/>
          </w:tcPr>
          <w:p w:rsidR="00FD1BFB" w:rsidRPr="00FD1BFB" w:rsidRDefault="00FD1BFB" w:rsidP="00FD1BFB">
            <w:pPr>
              <w:pStyle w:val="afe"/>
              <w:rPr>
                <w:rFonts w:ascii="Times New Roman" w:hAnsi="Times New Roman" w:cs="Times New Roman"/>
                <w:sz w:val="14"/>
                <w:szCs w:val="14"/>
              </w:rPr>
            </w:pPr>
          </w:p>
        </w:tc>
        <w:tc>
          <w:tcPr>
            <w:tcW w:w="2127" w:type="dxa"/>
            <w:vMerge/>
            <w:vAlign w:val="center"/>
          </w:tcPr>
          <w:p w:rsidR="00FD1BFB" w:rsidRPr="00FD1BFB" w:rsidRDefault="00FD1BFB" w:rsidP="00FD1BFB">
            <w:pPr>
              <w:pStyle w:val="afe"/>
              <w:rPr>
                <w:rFonts w:ascii="Times New Roman" w:hAnsi="Times New Roman" w:cs="Times New Roman"/>
                <w:sz w:val="14"/>
                <w:szCs w:val="14"/>
              </w:rPr>
            </w:pPr>
          </w:p>
        </w:tc>
        <w:tc>
          <w:tcPr>
            <w:tcW w:w="2551" w:type="dxa"/>
            <w:vMerge/>
            <w:vAlign w:val="center"/>
          </w:tcPr>
          <w:p w:rsidR="00FD1BFB" w:rsidRPr="00FD1BFB" w:rsidRDefault="00FD1BFB" w:rsidP="00FD1BFB">
            <w:pPr>
              <w:pStyle w:val="afe"/>
              <w:rPr>
                <w:rFonts w:ascii="Times New Roman" w:hAnsi="Times New Roman" w:cs="Times New Roman"/>
                <w:sz w:val="14"/>
                <w:szCs w:val="14"/>
              </w:rPr>
            </w:pPr>
          </w:p>
        </w:tc>
        <w:tc>
          <w:tcPr>
            <w:tcW w:w="709" w:type="dxa"/>
            <w:vMerge/>
            <w:vAlign w:val="center"/>
          </w:tcPr>
          <w:p w:rsidR="00FD1BFB" w:rsidRPr="00FD1BFB" w:rsidRDefault="00FD1BFB" w:rsidP="00FD1BFB">
            <w:pPr>
              <w:pStyle w:val="afe"/>
              <w:rPr>
                <w:rFonts w:ascii="Times New Roman" w:hAnsi="Times New Roman" w:cs="Times New Roman"/>
                <w:sz w:val="14"/>
                <w:szCs w:val="14"/>
              </w:rPr>
            </w:pPr>
          </w:p>
        </w:tc>
        <w:tc>
          <w:tcPr>
            <w:tcW w:w="567" w:type="dxa"/>
            <w:vMerge/>
            <w:vAlign w:val="center"/>
          </w:tcPr>
          <w:p w:rsidR="00FD1BFB" w:rsidRPr="00FD1BFB" w:rsidRDefault="00FD1BFB" w:rsidP="00FD1BFB">
            <w:pPr>
              <w:pStyle w:val="afe"/>
              <w:rPr>
                <w:rFonts w:ascii="Times New Roman" w:hAnsi="Times New Roman" w:cs="Times New Roman"/>
                <w:sz w:val="14"/>
                <w:szCs w:val="14"/>
              </w:rPr>
            </w:pPr>
          </w:p>
        </w:tc>
        <w:tc>
          <w:tcPr>
            <w:tcW w:w="850" w:type="dxa"/>
            <w:vMerge/>
            <w:vAlign w:val="center"/>
          </w:tcPr>
          <w:p w:rsidR="00FD1BFB" w:rsidRPr="00FD1BFB" w:rsidRDefault="00FD1BFB" w:rsidP="00FD1BFB">
            <w:pPr>
              <w:pStyle w:val="afe"/>
              <w:rPr>
                <w:rFonts w:ascii="Times New Roman" w:hAnsi="Times New Roman" w:cs="Times New Roman"/>
                <w:sz w:val="14"/>
                <w:szCs w:val="14"/>
              </w:rPr>
            </w:pPr>
          </w:p>
        </w:tc>
        <w:tc>
          <w:tcPr>
            <w:tcW w:w="567"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2021</w:t>
            </w:r>
          </w:p>
        </w:tc>
        <w:tc>
          <w:tcPr>
            <w:tcW w:w="567"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2022</w:t>
            </w:r>
          </w:p>
        </w:tc>
        <w:tc>
          <w:tcPr>
            <w:tcW w:w="567"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2023</w:t>
            </w:r>
          </w:p>
        </w:tc>
        <w:tc>
          <w:tcPr>
            <w:tcW w:w="567"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2024</w:t>
            </w:r>
          </w:p>
        </w:tc>
        <w:tc>
          <w:tcPr>
            <w:tcW w:w="567"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2025</w:t>
            </w:r>
          </w:p>
        </w:tc>
        <w:tc>
          <w:tcPr>
            <w:tcW w:w="567"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2026</w:t>
            </w:r>
          </w:p>
        </w:tc>
      </w:tr>
      <w:tr w:rsidR="00FD1BFB" w:rsidRPr="00FD1BFB" w:rsidTr="00FD1BFB">
        <w:tc>
          <w:tcPr>
            <w:tcW w:w="567"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lastRenderedPageBreak/>
              <w:t>1</w:t>
            </w:r>
          </w:p>
        </w:tc>
        <w:tc>
          <w:tcPr>
            <w:tcW w:w="2127"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2</w:t>
            </w:r>
          </w:p>
        </w:tc>
        <w:tc>
          <w:tcPr>
            <w:tcW w:w="2551"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3</w:t>
            </w:r>
          </w:p>
        </w:tc>
        <w:tc>
          <w:tcPr>
            <w:tcW w:w="709"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4</w:t>
            </w:r>
          </w:p>
        </w:tc>
        <w:tc>
          <w:tcPr>
            <w:tcW w:w="567"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5</w:t>
            </w:r>
          </w:p>
        </w:tc>
        <w:tc>
          <w:tcPr>
            <w:tcW w:w="850"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6</w:t>
            </w:r>
          </w:p>
        </w:tc>
        <w:tc>
          <w:tcPr>
            <w:tcW w:w="567"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7</w:t>
            </w:r>
          </w:p>
        </w:tc>
        <w:tc>
          <w:tcPr>
            <w:tcW w:w="567"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8</w:t>
            </w:r>
          </w:p>
        </w:tc>
        <w:tc>
          <w:tcPr>
            <w:tcW w:w="567" w:type="dxa"/>
          </w:tcPr>
          <w:p w:rsidR="00FD1BFB" w:rsidRPr="00FD1BFB" w:rsidRDefault="00FD1BFB" w:rsidP="00FD1BFB">
            <w:pPr>
              <w:pStyle w:val="afe"/>
              <w:jc w:val="center"/>
              <w:rPr>
                <w:rFonts w:ascii="Times New Roman" w:hAnsi="Times New Roman" w:cs="Times New Roman"/>
                <w:sz w:val="14"/>
                <w:szCs w:val="14"/>
              </w:rPr>
            </w:pPr>
            <w:r w:rsidRPr="00FD1BFB">
              <w:rPr>
                <w:rFonts w:ascii="Times New Roman" w:hAnsi="Times New Roman" w:cs="Times New Roman"/>
                <w:sz w:val="14"/>
                <w:szCs w:val="14"/>
              </w:rPr>
              <w:t>9</w:t>
            </w:r>
          </w:p>
        </w:tc>
        <w:tc>
          <w:tcPr>
            <w:tcW w:w="567" w:type="dxa"/>
          </w:tcPr>
          <w:p w:rsidR="00FD1BFB" w:rsidRPr="00FD1BFB" w:rsidRDefault="00FD1BFB" w:rsidP="00FD1BFB">
            <w:pPr>
              <w:pStyle w:val="afe"/>
              <w:jc w:val="center"/>
              <w:rPr>
                <w:rFonts w:ascii="Times New Roman" w:hAnsi="Times New Roman" w:cs="Times New Roman"/>
                <w:sz w:val="14"/>
                <w:szCs w:val="14"/>
              </w:rPr>
            </w:pPr>
            <w:r>
              <w:rPr>
                <w:rFonts w:ascii="Times New Roman" w:hAnsi="Times New Roman" w:cs="Times New Roman"/>
                <w:sz w:val="14"/>
                <w:szCs w:val="14"/>
              </w:rPr>
              <w:t>10</w:t>
            </w:r>
          </w:p>
        </w:tc>
        <w:tc>
          <w:tcPr>
            <w:tcW w:w="567" w:type="dxa"/>
          </w:tcPr>
          <w:p w:rsidR="00FD1BFB" w:rsidRPr="00FD1BFB" w:rsidRDefault="00FD1BFB" w:rsidP="00FD1BFB">
            <w:pPr>
              <w:pStyle w:val="afe"/>
              <w:jc w:val="center"/>
              <w:rPr>
                <w:rFonts w:ascii="Times New Roman" w:hAnsi="Times New Roman" w:cs="Times New Roman"/>
                <w:sz w:val="14"/>
                <w:szCs w:val="14"/>
              </w:rPr>
            </w:pPr>
            <w:r>
              <w:rPr>
                <w:rFonts w:ascii="Times New Roman" w:hAnsi="Times New Roman" w:cs="Times New Roman"/>
                <w:sz w:val="14"/>
                <w:szCs w:val="14"/>
              </w:rPr>
              <w:t>11</w:t>
            </w:r>
          </w:p>
        </w:tc>
        <w:tc>
          <w:tcPr>
            <w:tcW w:w="567" w:type="dxa"/>
          </w:tcPr>
          <w:p w:rsidR="00FD1BFB" w:rsidRPr="00FD1BFB" w:rsidRDefault="00FD1BFB" w:rsidP="00FD1BFB">
            <w:pPr>
              <w:pStyle w:val="afe"/>
              <w:jc w:val="center"/>
              <w:rPr>
                <w:rFonts w:ascii="Times New Roman" w:hAnsi="Times New Roman" w:cs="Times New Roman"/>
                <w:sz w:val="14"/>
                <w:szCs w:val="14"/>
              </w:rPr>
            </w:pPr>
            <w:r>
              <w:rPr>
                <w:rFonts w:ascii="Times New Roman" w:hAnsi="Times New Roman" w:cs="Times New Roman"/>
                <w:sz w:val="14"/>
                <w:szCs w:val="14"/>
              </w:rPr>
              <w:t>12</w:t>
            </w:r>
          </w:p>
        </w:tc>
      </w:tr>
      <w:tr w:rsidR="00FD1BFB" w:rsidRPr="00FD1BFB" w:rsidTr="00FD1BFB">
        <w:tc>
          <w:tcPr>
            <w:tcW w:w="567" w:type="dxa"/>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1.</w:t>
            </w:r>
          </w:p>
        </w:tc>
        <w:tc>
          <w:tcPr>
            <w:tcW w:w="10206" w:type="dxa"/>
            <w:gridSpan w:val="11"/>
          </w:tcPr>
          <w:p w:rsidR="00FD1BFB" w:rsidRPr="00FD1BFB" w:rsidRDefault="00FD1BFB" w:rsidP="00FD1BFB">
            <w:pPr>
              <w:pStyle w:val="afe"/>
              <w:rPr>
                <w:rFonts w:ascii="Times New Roman" w:hAnsi="Times New Roman" w:cs="Times New Roman"/>
                <w:sz w:val="14"/>
                <w:szCs w:val="14"/>
              </w:rPr>
            </w:pPr>
            <w:r w:rsidRPr="00FD1BFB">
              <w:rPr>
                <w:rFonts w:ascii="Times New Roman" w:hAnsi="Times New Roman" w:cs="Times New Roman"/>
                <w:sz w:val="14"/>
                <w:szCs w:val="14"/>
              </w:rPr>
              <w:t xml:space="preserve">Задача: Снижение актуальности проблем, связанных со злоупотреблением наркотиков и других </w:t>
            </w:r>
            <w:proofErr w:type="spellStart"/>
            <w:r w:rsidRPr="00FD1BFB">
              <w:rPr>
                <w:rFonts w:ascii="Times New Roman" w:hAnsi="Times New Roman" w:cs="Times New Roman"/>
                <w:sz w:val="14"/>
                <w:szCs w:val="14"/>
              </w:rPr>
              <w:t>психоактивных</w:t>
            </w:r>
            <w:proofErr w:type="spellEnd"/>
            <w:r w:rsidRPr="00FD1BFB">
              <w:rPr>
                <w:rFonts w:ascii="Times New Roman" w:hAnsi="Times New Roman" w:cs="Times New Roman"/>
                <w:sz w:val="14"/>
                <w:szCs w:val="14"/>
              </w:rPr>
              <w:t xml:space="preserve"> веществ в Волотовском муниципальном окр</w:t>
            </w:r>
            <w:r w:rsidRPr="00FD1BFB">
              <w:rPr>
                <w:rFonts w:ascii="Times New Roman" w:hAnsi="Times New Roman" w:cs="Times New Roman"/>
                <w:sz w:val="14"/>
                <w:szCs w:val="14"/>
              </w:rPr>
              <w:t>у</w:t>
            </w:r>
            <w:r w:rsidRPr="00FD1BFB">
              <w:rPr>
                <w:rFonts w:ascii="Times New Roman" w:hAnsi="Times New Roman" w:cs="Times New Roman"/>
                <w:sz w:val="14"/>
                <w:szCs w:val="14"/>
              </w:rPr>
              <w:t>ге</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1.1.</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Организационное обесп</w:t>
            </w:r>
            <w:r w:rsidRPr="00FD1BFB">
              <w:rPr>
                <w:rFonts w:ascii="Times New Roman" w:hAnsi="Times New Roman" w:cs="Times New Roman"/>
                <w:sz w:val="14"/>
                <w:szCs w:val="14"/>
              </w:rPr>
              <w:t>е</w:t>
            </w:r>
            <w:r w:rsidRPr="00FD1BFB">
              <w:rPr>
                <w:rFonts w:ascii="Times New Roman" w:hAnsi="Times New Roman" w:cs="Times New Roman"/>
                <w:sz w:val="14"/>
                <w:szCs w:val="14"/>
              </w:rPr>
              <w:t xml:space="preserve">чение деятельности </w:t>
            </w:r>
            <w:proofErr w:type="spellStart"/>
            <w:r w:rsidRPr="00FD1BFB">
              <w:rPr>
                <w:rFonts w:ascii="Times New Roman" w:hAnsi="Times New Roman" w:cs="Times New Roman"/>
                <w:color w:val="000000"/>
                <w:sz w:val="14"/>
                <w:szCs w:val="14"/>
              </w:rPr>
              <w:t>антинаркотич</w:t>
            </w:r>
            <w:r w:rsidRPr="00FD1BFB">
              <w:rPr>
                <w:rFonts w:ascii="Times New Roman" w:hAnsi="Times New Roman" w:cs="Times New Roman"/>
                <w:color w:val="000000"/>
                <w:sz w:val="14"/>
                <w:szCs w:val="14"/>
              </w:rPr>
              <w:t>е</w:t>
            </w:r>
            <w:r w:rsidRPr="00FD1BFB">
              <w:rPr>
                <w:rFonts w:ascii="Times New Roman" w:hAnsi="Times New Roman" w:cs="Times New Roman"/>
                <w:color w:val="000000"/>
                <w:sz w:val="14"/>
                <w:szCs w:val="14"/>
              </w:rPr>
              <w:t>ской</w:t>
            </w:r>
            <w:proofErr w:type="spellEnd"/>
            <w:r w:rsidRPr="00FD1BFB">
              <w:rPr>
                <w:rFonts w:ascii="Times New Roman" w:hAnsi="Times New Roman" w:cs="Times New Roman"/>
                <w:color w:val="000000"/>
                <w:sz w:val="14"/>
                <w:szCs w:val="14"/>
              </w:rPr>
              <w:t xml:space="preserve"> коми</w:t>
            </w:r>
            <w:r w:rsidRPr="00FD1BFB">
              <w:rPr>
                <w:rFonts w:ascii="Times New Roman" w:hAnsi="Times New Roman" w:cs="Times New Roman"/>
                <w:color w:val="000000"/>
                <w:sz w:val="14"/>
                <w:szCs w:val="14"/>
              </w:rPr>
              <w:t>с</w:t>
            </w:r>
            <w:r w:rsidRPr="00FD1BFB">
              <w:rPr>
                <w:rFonts w:ascii="Times New Roman" w:hAnsi="Times New Roman" w:cs="Times New Roman"/>
                <w:color w:val="000000"/>
                <w:sz w:val="14"/>
                <w:szCs w:val="14"/>
              </w:rPr>
              <w:t>сии в Волотовском</w:t>
            </w:r>
            <w:r w:rsidRPr="00FD1BFB">
              <w:rPr>
                <w:rFonts w:ascii="Times New Roman" w:hAnsi="Times New Roman" w:cs="Times New Roman"/>
                <w:sz w:val="14"/>
                <w:szCs w:val="14"/>
              </w:rPr>
              <w:t xml:space="preserve"> муниципал</w:t>
            </w:r>
            <w:r w:rsidRPr="00FD1BFB">
              <w:rPr>
                <w:rFonts w:ascii="Times New Roman" w:hAnsi="Times New Roman" w:cs="Times New Roman"/>
                <w:sz w:val="14"/>
                <w:szCs w:val="14"/>
              </w:rPr>
              <w:t>ь</w:t>
            </w:r>
            <w:r w:rsidRPr="00FD1BFB">
              <w:rPr>
                <w:rFonts w:ascii="Times New Roman" w:hAnsi="Times New Roman" w:cs="Times New Roman"/>
                <w:sz w:val="14"/>
                <w:szCs w:val="14"/>
              </w:rPr>
              <w:t>ном округе</w:t>
            </w:r>
          </w:p>
        </w:tc>
        <w:tc>
          <w:tcPr>
            <w:tcW w:w="2551" w:type="dxa"/>
          </w:tcPr>
          <w:p w:rsidR="00FD1BFB" w:rsidRPr="00FD1BFB" w:rsidRDefault="00FD1BFB" w:rsidP="00FD1BFB">
            <w:pPr>
              <w:pStyle w:val="afe"/>
              <w:jc w:val="both"/>
              <w:rPr>
                <w:rFonts w:ascii="Times New Roman" w:hAnsi="Times New Roman" w:cs="Times New Roman"/>
                <w:color w:val="000000"/>
                <w:sz w:val="14"/>
                <w:szCs w:val="14"/>
              </w:rPr>
            </w:pPr>
            <w:r w:rsidRPr="00FD1BFB">
              <w:rPr>
                <w:rFonts w:ascii="Times New Roman" w:hAnsi="Times New Roman" w:cs="Times New Roman"/>
                <w:color w:val="000000"/>
                <w:sz w:val="14"/>
                <w:szCs w:val="14"/>
              </w:rPr>
              <w:t>Комитет по управлению социал</w:t>
            </w:r>
            <w:r w:rsidRPr="00FD1BFB">
              <w:rPr>
                <w:rFonts w:ascii="Times New Roman" w:hAnsi="Times New Roman" w:cs="Times New Roman"/>
                <w:color w:val="000000"/>
                <w:sz w:val="14"/>
                <w:szCs w:val="14"/>
              </w:rPr>
              <w:t>ь</w:t>
            </w:r>
            <w:r w:rsidRPr="00FD1BFB">
              <w:rPr>
                <w:rFonts w:ascii="Times New Roman" w:hAnsi="Times New Roman" w:cs="Times New Roman"/>
                <w:color w:val="000000"/>
                <w:sz w:val="14"/>
                <w:szCs w:val="14"/>
              </w:rPr>
              <w:t>ным комплексом Администрации Волото</w:t>
            </w:r>
            <w:r w:rsidRPr="00FD1BFB">
              <w:rPr>
                <w:rFonts w:ascii="Times New Roman" w:hAnsi="Times New Roman" w:cs="Times New Roman"/>
                <w:color w:val="000000"/>
                <w:sz w:val="14"/>
                <w:szCs w:val="14"/>
              </w:rPr>
              <w:t>в</w:t>
            </w:r>
            <w:r w:rsidRPr="00FD1BFB">
              <w:rPr>
                <w:rFonts w:ascii="Times New Roman" w:hAnsi="Times New Roman" w:cs="Times New Roman"/>
                <w:color w:val="000000"/>
                <w:sz w:val="14"/>
                <w:szCs w:val="14"/>
              </w:rPr>
              <w:t>ского муниципального окр</w:t>
            </w:r>
            <w:r w:rsidRPr="00FD1BFB">
              <w:rPr>
                <w:rFonts w:ascii="Times New Roman" w:hAnsi="Times New Roman" w:cs="Times New Roman"/>
                <w:color w:val="000000"/>
                <w:sz w:val="14"/>
                <w:szCs w:val="14"/>
              </w:rPr>
              <w:t>у</w:t>
            </w:r>
            <w:r w:rsidRPr="00FD1BFB">
              <w:rPr>
                <w:rFonts w:ascii="Times New Roman" w:hAnsi="Times New Roman" w:cs="Times New Roman"/>
                <w:color w:val="000000"/>
                <w:sz w:val="14"/>
                <w:szCs w:val="14"/>
              </w:rPr>
              <w:t>га</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1.1.1., 1.1.2</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1.2.</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 xml:space="preserve">Осуществление </w:t>
            </w:r>
            <w:proofErr w:type="spellStart"/>
            <w:r w:rsidRPr="00FD1BFB">
              <w:rPr>
                <w:rFonts w:ascii="Times New Roman" w:hAnsi="Times New Roman" w:cs="Times New Roman"/>
                <w:sz w:val="14"/>
                <w:szCs w:val="14"/>
              </w:rPr>
              <w:t>критер</w:t>
            </w:r>
            <w:r w:rsidRPr="00FD1BFB">
              <w:rPr>
                <w:rFonts w:ascii="Times New Roman" w:hAnsi="Times New Roman" w:cs="Times New Roman"/>
                <w:sz w:val="14"/>
                <w:szCs w:val="14"/>
              </w:rPr>
              <w:t>и</w:t>
            </w:r>
            <w:r w:rsidRPr="00FD1BFB">
              <w:rPr>
                <w:rFonts w:ascii="Times New Roman" w:hAnsi="Times New Roman" w:cs="Times New Roman"/>
                <w:sz w:val="14"/>
                <w:szCs w:val="14"/>
              </w:rPr>
              <w:t>альной</w:t>
            </w:r>
            <w:proofErr w:type="spellEnd"/>
            <w:r w:rsidRPr="00FD1BFB">
              <w:rPr>
                <w:rFonts w:ascii="Times New Roman" w:hAnsi="Times New Roman" w:cs="Times New Roman"/>
                <w:sz w:val="14"/>
                <w:szCs w:val="14"/>
              </w:rPr>
              <w:t xml:space="preserve"> оценки </w:t>
            </w:r>
            <w:proofErr w:type="spellStart"/>
            <w:r w:rsidRPr="00FD1BFB">
              <w:rPr>
                <w:rFonts w:ascii="Times New Roman" w:hAnsi="Times New Roman" w:cs="Times New Roman"/>
                <w:sz w:val="14"/>
                <w:szCs w:val="14"/>
              </w:rPr>
              <w:t>антинарк</w:t>
            </w:r>
            <w:r w:rsidRPr="00FD1BFB">
              <w:rPr>
                <w:rFonts w:ascii="Times New Roman" w:hAnsi="Times New Roman" w:cs="Times New Roman"/>
                <w:sz w:val="14"/>
                <w:szCs w:val="14"/>
              </w:rPr>
              <w:t>о</w:t>
            </w:r>
            <w:r w:rsidRPr="00FD1BFB">
              <w:rPr>
                <w:rFonts w:ascii="Times New Roman" w:hAnsi="Times New Roman" w:cs="Times New Roman"/>
                <w:sz w:val="14"/>
                <w:szCs w:val="14"/>
              </w:rPr>
              <w:t>тической</w:t>
            </w:r>
            <w:proofErr w:type="spellEnd"/>
            <w:r w:rsidRPr="00FD1BFB">
              <w:rPr>
                <w:rFonts w:ascii="Times New Roman" w:hAnsi="Times New Roman" w:cs="Times New Roman"/>
                <w:sz w:val="14"/>
                <w:szCs w:val="14"/>
              </w:rPr>
              <w:t xml:space="preserve"> деятел</w:t>
            </w:r>
            <w:r w:rsidRPr="00FD1BFB">
              <w:rPr>
                <w:rFonts w:ascii="Times New Roman" w:hAnsi="Times New Roman" w:cs="Times New Roman"/>
                <w:sz w:val="14"/>
                <w:szCs w:val="14"/>
              </w:rPr>
              <w:t>ь</w:t>
            </w:r>
            <w:r w:rsidRPr="00FD1BFB">
              <w:rPr>
                <w:rFonts w:ascii="Times New Roman" w:hAnsi="Times New Roman" w:cs="Times New Roman"/>
                <w:sz w:val="14"/>
                <w:szCs w:val="14"/>
              </w:rPr>
              <w:t>ности служб округа и мониторинг наркологической с</w:t>
            </w:r>
            <w:r w:rsidRPr="00FD1BFB">
              <w:rPr>
                <w:rFonts w:ascii="Times New Roman" w:hAnsi="Times New Roman" w:cs="Times New Roman"/>
                <w:sz w:val="14"/>
                <w:szCs w:val="14"/>
              </w:rPr>
              <w:t>и</w:t>
            </w:r>
            <w:r w:rsidRPr="00FD1BFB">
              <w:rPr>
                <w:rFonts w:ascii="Times New Roman" w:hAnsi="Times New Roman" w:cs="Times New Roman"/>
                <w:sz w:val="14"/>
                <w:szCs w:val="14"/>
              </w:rPr>
              <w:t>туации в округе</w:t>
            </w:r>
          </w:p>
        </w:tc>
        <w:tc>
          <w:tcPr>
            <w:tcW w:w="2551" w:type="dxa"/>
          </w:tcPr>
          <w:p w:rsidR="00FD1BFB" w:rsidRPr="00FD1BFB" w:rsidRDefault="00FD1BFB" w:rsidP="00FD1BFB">
            <w:pPr>
              <w:pStyle w:val="afe"/>
              <w:jc w:val="both"/>
              <w:rPr>
                <w:rFonts w:ascii="Times New Roman" w:hAnsi="Times New Roman" w:cs="Times New Roman"/>
                <w:color w:val="000000"/>
                <w:sz w:val="14"/>
                <w:szCs w:val="14"/>
              </w:rPr>
            </w:pPr>
            <w:r w:rsidRPr="00FD1BFB">
              <w:rPr>
                <w:rFonts w:ascii="Times New Roman" w:hAnsi="Times New Roman" w:cs="Times New Roman"/>
                <w:color w:val="000000"/>
                <w:sz w:val="14"/>
                <w:szCs w:val="14"/>
              </w:rPr>
              <w:t>Комитет по управлению социал</w:t>
            </w:r>
            <w:r w:rsidRPr="00FD1BFB">
              <w:rPr>
                <w:rFonts w:ascii="Times New Roman" w:hAnsi="Times New Roman" w:cs="Times New Roman"/>
                <w:color w:val="000000"/>
                <w:sz w:val="14"/>
                <w:szCs w:val="14"/>
              </w:rPr>
              <w:t>ь</w:t>
            </w:r>
            <w:r w:rsidRPr="00FD1BFB">
              <w:rPr>
                <w:rFonts w:ascii="Times New Roman" w:hAnsi="Times New Roman" w:cs="Times New Roman"/>
                <w:color w:val="000000"/>
                <w:sz w:val="14"/>
                <w:szCs w:val="14"/>
              </w:rPr>
              <w:t>ным комплексом; наркологический каб</w:t>
            </w:r>
            <w:r w:rsidRPr="00FD1BFB">
              <w:rPr>
                <w:rFonts w:ascii="Times New Roman" w:hAnsi="Times New Roman" w:cs="Times New Roman"/>
                <w:color w:val="000000"/>
                <w:sz w:val="14"/>
                <w:szCs w:val="14"/>
              </w:rPr>
              <w:t>и</w:t>
            </w:r>
            <w:r w:rsidRPr="00FD1BFB">
              <w:rPr>
                <w:rFonts w:ascii="Times New Roman" w:hAnsi="Times New Roman" w:cs="Times New Roman"/>
                <w:color w:val="000000"/>
                <w:sz w:val="14"/>
                <w:szCs w:val="14"/>
              </w:rPr>
              <w:t>нет ГОБУЗ НОНД «Катарсис» в п</w:t>
            </w:r>
            <w:proofErr w:type="gramStart"/>
            <w:r w:rsidRPr="00FD1BFB">
              <w:rPr>
                <w:rFonts w:ascii="Times New Roman" w:hAnsi="Times New Roman" w:cs="Times New Roman"/>
                <w:color w:val="000000"/>
                <w:sz w:val="14"/>
                <w:szCs w:val="14"/>
              </w:rPr>
              <w:t>.В</w:t>
            </w:r>
            <w:proofErr w:type="gramEnd"/>
            <w:r w:rsidRPr="00FD1BFB">
              <w:rPr>
                <w:rFonts w:ascii="Times New Roman" w:hAnsi="Times New Roman" w:cs="Times New Roman"/>
                <w:color w:val="000000"/>
                <w:sz w:val="14"/>
                <w:szCs w:val="14"/>
              </w:rPr>
              <w:t>олот</w:t>
            </w:r>
          </w:p>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 xml:space="preserve">ПП по </w:t>
            </w:r>
            <w:proofErr w:type="spellStart"/>
            <w:r w:rsidRPr="00FD1BFB">
              <w:rPr>
                <w:rFonts w:ascii="Times New Roman" w:hAnsi="Times New Roman" w:cs="Times New Roman"/>
                <w:sz w:val="14"/>
                <w:szCs w:val="14"/>
              </w:rPr>
              <w:t>Волотовскому</w:t>
            </w:r>
            <w:proofErr w:type="spellEnd"/>
            <w:r w:rsidRPr="00FD1BFB">
              <w:rPr>
                <w:rFonts w:ascii="Times New Roman" w:hAnsi="Times New Roman" w:cs="Times New Roman"/>
                <w:sz w:val="14"/>
                <w:szCs w:val="14"/>
              </w:rPr>
              <w:t xml:space="preserve"> ра</w:t>
            </w:r>
            <w:r w:rsidRPr="00FD1BFB">
              <w:rPr>
                <w:rFonts w:ascii="Times New Roman" w:hAnsi="Times New Roman" w:cs="Times New Roman"/>
                <w:sz w:val="14"/>
                <w:szCs w:val="14"/>
              </w:rPr>
              <w:t>й</w:t>
            </w:r>
            <w:r w:rsidRPr="00FD1BFB">
              <w:rPr>
                <w:rFonts w:ascii="Times New Roman" w:hAnsi="Times New Roman" w:cs="Times New Roman"/>
                <w:sz w:val="14"/>
                <w:szCs w:val="14"/>
              </w:rPr>
              <w:t>ону МО МВД РФ «Ши</w:t>
            </w:r>
            <w:r w:rsidRPr="00FD1BFB">
              <w:rPr>
                <w:rFonts w:ascii="Times New Roman" w:hAnsi="Times New Roman" w:cs="Times New Roman"/>
                <w:sz w:val="14"/>
                <w:szCs w:val="14"/>
              </w:rPr>
              <w:t>м</w:t>
            </w:r>
            <w:r w:rsidRPr="00FD1BFB">
              <w:rPr>
                <w:rFonts w:ascii="Times New Roman" w:hAnsi="Times New Roman" w:cs="Times New Roman"/>
                <w:sz w:val="14"/>
                <w:szCs w:val="14"/>
              </w:rPr>
              <w:t>ский»</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1.1.1., 1.1.2, 1.1.3.</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1.3</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Размещение информацио</w:t>
            </w:r>
            <w:r w:rsidRPr="00FD1BFB">
              <w:rPr>
                <w:rFonts w:ascii="Times New Roman" w:hAnsi="Times New Roman" w:cs="Times New Roman"/>
                <w:sz w:val="14"/>
                <w:szCs w:val="14"/>
              </w:rPr>
              <w:t>н</w:t>
            </w:r>
            <w:r w:rsidRPr="00FD1BFB">
              <w:rPr>
                <w:rFonts w:ascii="Times New Roman" w:hAnsi="Times New Roman" w:cs="Times New Roman"/>
                <w:sz w:val="14"/>
                <w:szCs w:val="14"/>
              </w:rPr>
              <w:t xml:space="preserve">ных материалов по вопросам </w:t>
            </w:r>
            <w:proofErr w:type="spellStart"/>
            <w:r w:rsidRPr="00FD1BFB">
              <w:rPr>
                <w:rFonts w:ascii="Times New Roman" w:hAnsi="Times New Roman" w:cs="Times New Roman"/>
                <w:sz w:val="14"/>
                <w:szCs w:val="14"/>
              </w:rPr>
              <w:t>ант</w:t>
            </w:r>
            <w:r w:rsidRPr="00FD1BFB">
              <w:rPr>
                <w:rFonts w:ascii="Times New Roman" w:hAnsi="Times New Roman" w:cs="Times New Roman"/>
                <w:sz w:val="14"/>
                <w:szCs w:val="14"/>
              </w:rPr>
              <w:t>и</w:t>
            </w:r>
            <w:r w:rsidRPr="00FD1BFB">
              <w:rPr>
                <w:rFonts w:ascii="Times New Roman" w:hAnsi="Times New Roman" w:cs="Times New Roman"/>
                <w:sz w:val="14"/>
                <w:szCs w:val="14"/>
              </w:rPr>
              <w:t>наркотич</w:t>
            </w:r>
            <w:r w:rsidRPr="00FD1BFB">
              <w:rPr>
                <w:rFonts w:ascii="Times New Roman" w:hAnsi="Times New Roman" w:cs="Times New Roman"/>
                <w:sz w:val="14"/>
                <w:szCs w:val="14"/>
              </w:rPr>
              <w:t>е</w:t>
            </w:r>
            <w:r w:rsidRPr="00FD1BFB">
              <w:rPr>
                <w:rFonts w:ascii="Times New Roman" w:hAnsi="Times New Roman" w:cs="Times New Roman"/>
                <w:sz w:val="14"/>
                <w:szCs w:val="14"/>
              </w:rPr>
              <w:t>ской</w:t>
            </w:r>
            <w:proofErr w:type="spellEnd"/>
            <w:r w:rsidRPr="00FD1BFB">
              <w:rPr>
                <w:rFonts w:ascii="Times New Roman" w:hAnsi="Times New Roman" w:cs="Times New Roman"/>
                <w:sz w:val="14"/>
                <w:szCs w:val="14"/>
              </w:rPr>
              <w:t xml:space="preserve"> политики </w:t>
            </w:r>
          </w:p>
        </w:tc>
        <w:tc>
          <w:tcPr>
            <w:tcW w:w="2551" w:type="dxa"/>
          </w:tcPr>
          <w:p w:rsidR="00FD1BFB" w:rsidRPr="00FD1BFB" w:rsidRDefault="00FD1BFB" w:rsidP="00FD1BFB">
            <w:pPr>
              <w:pStyle w:val="afe"/>
              <w:jc w:val="both"/>
              <w:rPr>
                <w:rFonts w:ascii="Times New Roman" w:hAnsi="Times New Roman" w:cs="Times New Roman"/>
                <w:color w:val="000000"/>
                <w:sz w:val="14"/>
                <w:szCs w:val="14"/>
              </w:rPr>
            </w:pPr>
            <w:r w:rsidRPr="00FD1BFB">
              <w:rPr>
                <w:rFonts w:ascii="Times New Roman" w:hAnsi="Times New Roman" w:cs="Times New Roman"/>
                <w:color w:val="000000"/>
                <w:sz w:val="14"/>
                <w:szCs w:val="14"/>
              </w:rPr>
              <w:t>Нарколог</w:t>
            </w:r>
            <w:r w:rsidRPr="00FD1BFB">
              <w:rPr>
                <w:rFonts w:ascii="Times New Roman" w:hAnsi="Times New Roman" w:cs="Times New Roman"/>
                <w:color w:val="000000"/>
                <w:sz w:val="14"/>
                <w:szCs w:val="14"/>
              </w:rPr>
              <w:t>и</w:t>
            </w:r>
            <w:r w:rsidRPr="00FD1BFB">
              <w:rPr>
                <w:rFonts w:ascii="Times New Roman" w:hAnsi="Times New Roman" w:cs="Times New Roman"/>
                <w:color w:val="000000"/>
                <w:sz w:val="14"/>
                <w:szCs w:val="14"/>
              </w:rPr>
              <w:t>ческий кабинет ГОБУЗ НОНД «Ката</w:t>
            </w:r>
            <w:r w:rsidRPr="00FD1BFB">
              <w:rPr>
                <w:rFonts w:ascii="Times New Roman" w:hAnsi="Times New Roman" w:cs="Times New Roman"/>
                <w:color w:val="000000"/>
                <w:sz w:val="14"/>
                <w:szCs w:val="14"/>
              </w:rPr>
              <w:t>р</w:t>
            </w:r>
            <w:r w:rsidRPr="00FD1BFB">
              <w:rPr>
                <w:rFonts w:ascii="Times New Roman" w:hAnsi="Times New Roman" w:cs="Times New Roman"/>
                <w:color w:val="000000"/>
                <w:sz w:val="14"/>
                <w:szCs w:val="14"/>
              </w:rPr>
              <w:t>сис» в п</w:t>
            </w:r>
            <w:proofErr w:type="gramStart"/>
            <w:r w:rsidRPr="00FD1BFB">
              <w:rPr>
                <w:rFonts w:ascii="Times New Roman" w:hAnsi="Times New Roman" w:cs="Times New Roman"/>
                <w:color w:val="000000"/>
                <w:sz w:val="14"/>
                <w:szCs w:val="14"/>
              </w:rPr>
              <w:t>.В</w:t>
            </w:r>
            <w:proofErr w:type="gramEnd"/>
            <w:r w:rsidRPr="00FD1BFB">
              <w:rPr>
                <w:rFonts w:ascii="Times New Roman" w:hAnsi="Times New Roman" w:cs="Times New Roman"/>
                <w:color w:val="000000"/>
                <w:sz w:val="14"/>
                <w:szCs w:val="14"/>
              </w:rPr>
              <w:t>олот;</w:t>
            </w:r>
          </w:p>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учреждения образовательной и соц</w:t>
            </w:r>
            <w:r w:rsidRPr="00FD1BFB">
              <w:rPr>
                <w:rFonts w:ascii="Times New Roman" w:hAnsi="Times New Roman" w:cs="Times New Roman"/>
                <w:sz w:val="14"/>
                <w:szCs w:val="14"/>
              </w:rPr>
              <w:t>и</w:t>
            </w:r>
            <w:r w:rsidRPr="00FD1BFB">
              <w:rPr>
                <w:rFonts w:ascii="Times New Roman" w:hAnsi="Times New Roman" w:cs="Times New Roman"/>
                <w:sz w:val="14"/>
                <w:szCs w:val="14"/>
              </w:rPr>
              <w:t>ально-культу</w:t>
            </w:r>
            <w:r w:rsidRPr="00FD1BFB">
              <w:rPr>
                <w:rFonts w:ascii="Times New Roman" w:hAnsi="Times New Roman" w:cs="Times New Roman"/>
                <w:sz w:val="14"/>
                <w:szCs w:val="14"/>
              </w:rPr>
              <w:t>р</w:t>
            </w:r>
            <w:r w:rsidRPr="00FD1BFB">
              <w:rPr>
                <w:rFonts w:ascii="Times New Roman" w:hAnsi="Times New Roman" w:cs="Times New Roman"/>
                <w:sz w:val="14"/>
                <w:szCs w:val="14"/>
              </w:rPr>
              <w:t>ной сферы</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1.1.1., 1.1.2</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1.4</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Организация профилактич</w:t>
            </w:r>
            <w:r w:rsidRPr="00FD1BFB">
              <w:rPr>
                <w:rFonts w:ascii="Times New Roman" w:hAnsi="Times New Roman" w:cs="Times New Roman"/>
                <w:sz w:val="14"/>
                <w:szCs w:val="14"/>
              </w:rPr>
              <w:t>е</w:t>
            </w:r>
            <w:r w:rsidRPr="00FD1BFB">
              <w:rPr>
                <w:rFonts w:ascii="Times New Roman" w:hAnsi="Times New Roman" w:cs="Times New Roman"/>
                <w:sz w:val="14"/>
                <w:szCs w:val="14"/>
              </w:rPr>
              <w:t>ских осмотров учащихся обр</w:t>
            </w:r>
            <w:r w:rsidRPr="00FD1BFB">
              <w:rPr>
                <w:rFonts w:ascii="Times New Roman" w:hAnsi="Times New Roman" w:cs="Times New Roman"/>
                <w:sz w:val="14"/>
                <w:szCs w:val="14"/>
              </w:rPr>
              <w:t>а</w:t>
            </w:r>
            <w:r w:rsidRPr="00FD1BFB">
              <w:rPr>
                <w:rFonts w:ascii="Times New Roman" w:hAnsi="Times New Roman" w:cs="Times New Roman"/>
                <w:sz w:val="14"/>
                <w:szCs w:val="14"/>
              </w:rPr>
              <w:t>зовательных учреждений в во</w:t>
            </w:r>
            <w:r w:rsidRPr="00FD1BFB">
              <w:rPr>
                <w:rFonts w:ascii="Times New Roman" w:hAnsi="Times New Roman" w:cs="Times New Roman"/>
                <w:sz w:val="14"/>
                <w:szCs w:val="14"/>
              </w:rPr>
              <w:t>з</w:t>
            </w:r>
            <w:r w:rsidRPr="00FD1BFB">
              <w:rPr>
                <w:rFonts w:ascii="Times New Roman" w:hAnsi="Times New Roman" w:cs="Times New Roman"/>
                <w:sz w:val="14"/>
                <w:szCs w:val="14"/>
              </w:rPr>
              <w:t>расте от 15 до 18 лет с участием врача пс</w:t>
            </w:r>
            <w:r w:rsidRPr="00FD1BFB">
              <w:rPr>
                <w:rFonts w:ascii="Times New Roman" w:hAnsi="Times New Roman" w:cs="Times New Roman"/>
                <w:sz w:val="14"/>
                <w:szCs w:val="14"/>
              </w:rPr>
              <w:t>и</w:t>
            </w:r>
            <w:r w:rsidRPr="00FD1BFB">
              <w:rPr>
                <w:rFonts w:ascii="Times New Roman" w:hAnsi="Times New Roman" w:cs="Times New Roman"/>
                <w:sz w:val="14"/>
                <w:szCs w:val="14"/>
              </w:rPr>
              <w:t>хиатра-нарколога</w:t>
            </w:r>
          </w:p>
        </w:tc>
        <w:tc>
          <w:tcPr>
            <w:tcW w:w="2551" w:type="dxa"/>
          </w:tcPr>
          <w:p w:rsidR="00FD1BFB" w:rsidRPr="00FD1BFB" w:rsidRDefault="00FD1BFB" w:rsidP="00FD1BFB">
            <w:pPr>
              <w:pStyle w:val="afe"/>
              <w:jc w:val="both"/>
              <w:rPr>
                <w:rFonts w:ascii="Times New Roman" w:hAnsi="Times New Roman" w:cs="Times New Roman"/>
                <w:color w:val="000000"/>
                <w:sz w:val="14"/>
                <w:szCs w:val="14"/>
              </w:rPr>
            </w:pPr>
            <w:r w:rsidRPr="00FD1BFB">
              <w:rPr>
                <w:rFonts w:ascii="Times New Roman" w:hAnsi="Times New Roman" w:cs="Times New Roman"/>
                <w:color w:val="000000"/>
                <w:sz w:val="14"/>
                <w:szCs w:val="14"/>
              </w:rPr>
              <w:t>МАОУ «</w:t>
            </w:r>
            <w:proofErr w:type="spellStart"/>
            <w:r w:rsidRPr="00FD1BFB">
              <w:rPr>
                <w:rFonts w:ascii="Times New Roman" w:hAnsi="Times New Roman" w:cs="Times New Roman"/>
                <w:color w:val="000000"/>
                <w:sz w:val="14"/>
                <w:szCs w:val="14"/>
              </w:rPr>
              <w:t>Волотовская</w:t>
            </w:r>
            <w:proofErr w:type="spellEnd"/>
            <w:r w:rsidRPr="00FD1BFB">
              <w:rPr>
                <w:rFonts w:ascii="Times New Roman" w:hAnsi="Times New Roman" w:cs="Times New Roman"/>
                <w:color w:val="000000"/>
                <w:sz w:val="14"/>
                <w:szCs w:val="14"/>
              </w:rPr>
              <w:t xml:space="preserve"> средняя шк</w:t>
            </w:r>
            <w:r w:rsidRPr="00FD1BFB">
              <w:rPr>
                <w:rFonts w:ascii="Times New Roman" w:hAnsi="Times New Roman" w:cs="Times New Roman"/>
                <w:color w:val="000000"/>
                <w:sz w:val="14"/>
                <w:szCs w:val="14"/>
              </w:rPr>
              <w:t>о</w:t>
            </w:r>
            <w:r w:rsidRPr="00FD1BFB">
              <w:rPr>
                <w:rFonts w:ascii="Times New Roman" w:hAnsi="Times New Roman" w:cs="Times New Roman"/>
                <w:color w:val="000000"/>
                <w:sz w:val="14"/>
                <w:szCs w:val="14"/>
              </w:rPr>
              <w:t>ла»;</w:t>
            </w:r>
          </w:p>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color w:val="000000"/>
                <w:sz w:val="14"/>
                <w:szCs w:val="14"/>
              </w:rPr>
              <w:t>нарколог</w:t>
            </w:r>
            <w:r w:rsidRPr="00FD1BFB">
              <w:rPr>
                <w:rFonts w:ascii="Times New Roman" w:hAnsi="Times New Roman" w:cs="Times New Roman"/>
                <w:color w:val="000000"/>
                <w:sz w:val="14"/>
                <w:szCs w:val="14"/>
              </w:rPr>
              <w:t>и</w:t>
            </w:r>
            <w:r w:rsidRPr="00FD1BFB">
              <w:rPr>
                <w:rFonts w:ascii="Times New Roman" w:hAnsi="Times New Roman" w:cs="Times New Roman"/>
                <w:color w:val="000000"/>
                <w:sz w:val="14"/>
                <w:szCs w:val="14"/>
              </w:rPr>
              <w:t>ческий кабинет ГОБУЗ НОНД «Ката</w:t>
            </w:r>
            <w:r w:rsidRPr="00FD1BFB">
              <w:rPr>
                <w:rFonts w:ascii="Times New Roman" w:hAnsi="Times New Roman" w:cs="Times New Roman"/>
                <w:color w:val="000000"/>
                <w:sz w:val="14"/>
                <w:szCs w:val="14"/>
              </w:rPr>
              <w:t>р</w:t>
            </w:r>
            <w:r w:rsidRPr="00FD1BFB">
              <w:rPr>
                <w:rFonts w:ascii="Times New Roman" w:hAnsi="Times New Roman" w:cs="Times New Roman"/>
                <w:color w:val="000000"/>
                <w:sz w:val="14"/>
                <w:szCs w:val="14"/>
              </w:rPr>
              <w:t>сис» в п</w:t>
            </w:r>
            <w:proofErr w:type="gramStart"/>
            <w:r w:rsidRPr="00FD1BFB">
              <w:rPr>
                <w:rFonts w:ascii="Times New Roman" w:hAnsi="Times New Roman" w:cs="Times New Roman"/>
                <w:color w:val="000000"/>
                <w:sz w:val="14"/>
                <w:szCs w:val="14"/>
              </w:rPr>
              <w:t>.В</w:t>
            </w:r>
            <w:proofErr w:type="gramEnd"/>
            <w:r w:rsidRPr="00FD1BFB">
              <w:rPr>
                <w:rFonts w:ascii="Times New Roman" w:hAnsi="Times New Roman" w:cs="Times New Roman"/>
                <w:color w:val="000000"/>
                <w:sz w:val="14"/>
                <w:szCs w:val="14"/>
              </w:rPr>
              <w:t>олот</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1.1.1, 1.1.3</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2.</w:t>
            </w:r>
          </w:p>
        </w:tc>
        <w:tc>
          <w:tcPr>
            <w:tcW w:w="10206" w:type="dxa"/>
            <w:gridSpan w:val="11"/>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 xml:space="preserve">Задача: Совершенствование системы профилактики потребления </w:t>
            </w:r>
            <w:proofErr w:type="spellStart"/>
            <w:r w:rsidRPr="00FD1BFB">
              <w:rPr>
                <w:rFonts w:ascii="Times New Roman" w:hAnsi="Times New Roman" w:cs="Times New Roman"/>
                <w:sz w:val="14"/>
                <w:szCs w:val="14"/>
              </w:rPr>
              <w:t>психоактивных</w:t>
            </w:r>
            <w:proofErr w:type="spellEnd"/>
            <w:r w:rsidRPr="00FD1BFB">
              <w:rPr>
                <w:rFonts w:ascii="Times New Roman" w:hAnsi="Times New Roman" w:cs="Times New Roman"/>
                <w:sz w:val="14"/>
                <w:szCs w:val="14"/>
              </w:rPr>
              <w:t xml:space="preserve"> веществ</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2.1</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 xml:space="preserve">Организация </w:t>
            </w:r>
            <w:proofErr w:type="spellStart"/>
            <w:r w:rsidRPr="00FD1BFB">
              <w:rPr>
                <w:rFonts w:ascii="Times New Roman" w:hAnsi="Times New Roman" w:cs="Times New Roman"/>
                <w:sz w:val="14"/>
                <w:szCs w:val="14"/>
              </w:rPr>
              <w:t>профилакт</w:t>
            </w:r>
            <w:r w:rsidRPr="00FD1BFB">
              <w:rPr>
                <w:rFonts w:ascii="Times New Roman" w:hAnsi="Times New Roman" w:cs="Times New Roman"/>
                <w:sz w:val="14"/>
                <w:szCs w:val="14"/>
              </w:rPr>
              <w:t>и</w:t>
            </w:r>
            <w:r w:rsidRPr="00FD1BFB">
              <w:rPr>
                <w:rFonts w:ascii="Times New Roman" w:hAnsi="Times New Roman" w:cs="Times New Roman"/>
                <w:sz w:val="14"/>
                <w:szCs w:val="14"/>
              </w:rPr>
              <w:t>ко-просветительских</w:t>
            </w:r>
            <w:proofErr w:type="spellEnd"/>
            <w:r w:rsidRPr="00FD1BFB">
              <w:rPr>
                <w:rFonts w:ascii="Times New Roman" w:hAnsi="Times New Roman" w:cs="Times New Roman"/>
                <w:sz w:val="14"/>
                <w:szCs w:val="14"/>
              </w:rPr>
              <w:t xml:space="preserve"> мер</w:t>
            </w:r>
            <w:r w:rsidRPr="00FD1BFB">
              <w:rPr>
                <w:rFonts w:ascii="Times New Roman" w:hAnsi="Times New Roman" w:cs="Times New Roman"/>
                <w:sz w:val="14"/>
                <w:szCs w:val="14"/>
              </w:rPr>
              <w:t>о</w:t>
            </w:r>
            <w:r w:rsidRPr="00FD1BFB">
              <w:rPr>
                <w:rFonts w:ascii="Times New Roman" w:hAnsi="Times New Roman" w:cs="Times New Roman"/>
                <w:sz w:val="14"/>
                <w:szCs w:val="14"/>
              </w:rPr>
              <w:t>приятий в рамках ежегодного провед</w:t>
            </w:r>
            <w:r w:rsidRPr="00FD1BFB">
              <w:rPr>
                <w:rFonts w:ascii="Times New Roman" w:hAnsi="Times New Roman" w:cs="Times New Roman"/>
                <w:sz w:val="14"/>
                <w:szCs w:val="14"/>
              </w:rPr>
              <w:t>е</w:t>
            </w:r>
            <w:r w:rsidRPr="00FD1BFB">
              <w:rPr>
                <w:rFonts w:ascii="Times New Roman" w:hAnsi="Times New Roman" w:cs="Times New Roman"/>
                <w:sz w:val="14"/>
                <w:szCs w:val="14"/>
              </w:rPr>
              <w:t>ния Всеми</w:t>
            </w:r>
            <w:r w:rsidRPr="00FD1BFB">
              <w:rPr>
                <w:rFonts w:ascii="Times New Roman" w:hAnsi="Times New Roman" w:cs="Times New Roman"/>
                <w:sz w:val="14"/>
                <w:szCs w:val="14"/>
              </w:rPr>
              <w:t>р</w:t>
            </w:r>
            <w:r w:rsidRPr="00FD1BFB">
              <w:rPr>
                <w:rFonts w:ascii="Times New Roman" w:hAnsi="Times New Roman" w:cs="Times New Roman"/>
                <w:sz w:val="14"/>
                <w:szCs w:val="14"/>
              </w:rPr>
              <w:t>ного Дня здоровья (7 апр</w:t>
            </w:r>
            <w:r w:rsidRPr="00FD1BFB">
              <w:rPr>
                <w:rFonts w:ascii="Times New Roman" w:hAnsi="Times New Roman" w:cs="Times New Roman"/>
                <w:sz w:val="14"/>
                <w:szCs w:val="14"/>
              </w:rPr>
              <w:t>е</w:t>
            </w:r>
            <w:r w:rsidRPr="00FD1BFB">
              <w:rPr>
                <w:rFonts w:ascii="Times New Roman" w:hAnsi="Times New Roman" w:cs="Times New Roman"/>
                <w:sz w:val="14"/>
                <w:szCs w:val="14"/>
              </w:rPr>
              <w:t>ля), Международного дня борьбы с на</w:t>
            </w:r>
            <w:r w:rsidRPr="00FD1BFB">
              <w:rPr>
                <w:rFonts w:ascii="Times New Roman" w:hAnsi="Times New Roman" w:cs="Times New Roman"/>
                <w:sz w:val="14"/>
                <w:szCs w:val="14"/>
              </w:rPr>
              <w:t>р</w:t>
            </w:r>
            <w:r w:rsidRPr="00FD1BFB">
              <w:rPr>
                <w:rFonts w:ascii="Times New Roman" w:hAnsi="Times New Roman" w:cs="Times New Roman"/>
                <w:sz w:val="14"/>
                <w:szCs w:val="14"/>
              </w:rPr>
              <w:t>команией и наркобизнесом (26 и</w:t>
            </w:r>
            <w:r w:rsidRPr="00FD1BFB">
              <w:rPr>
                <w:rFonts w:ascii="Times New Roman" w:hAnsi="Times New Roman" w:cs="Times New Roman"/>
                <w:sz w:val="14"/>
                <w:szCs w:val="14"/>
              </w:rPr>
              <w:t>ю</w:t>
            </w:r>
            <w:r w:rsidRPr="00FD1BFB">
              <w:rPr>
                <w:rFonts w:ascii="Times New Roman" w:hAnsi="Times New Roman" w:cs="Times New Roman"/>
                <w:sz w:val="14"/>
                <w:szCs w:val="14"/>
              </w:rPr>
              <w:t>ня), Международного Дня отк</w:t>
            </w:r>
            <w:r w:rsidRPr="00FD1BFB">
              <w:rPr>
                <w:rFonts w:ascii="Times New Roman" w:hAnsi="Times New Roman" w:cs="Times New Roman"/>
                <w:sz w:val="14"/>
                <w:szCs w:val="14"/>
              </w:rPr>
              <w:t>а</w:t>
            </w:r>
            <w:r w:rsidRPr="00FD1BFB">
              <w:rPr>
                <w:rFonts w:ascii="Times New Roman" w:hAnsi="Times New Roman" w:cs="Times New Roman"/>
                <w:sz w:val="14"/>
                <w:szCs w:val="14"/>
              </w:rPr>
              <w:t>за от курения (третий четверг ноя</w:t>
            </w:r>
            <w:r w:rsidRPr="00FD1BFB">
              <w:rPr>
                <w:rFonts w:ascii="Times New Roman" w:hAnsi="Times New Roman" w:cs="Times New Roman"/>
                <w:sz w:val="14"/>
                <w:szCs w:val="14"/>
              </w:rPr>
              <w:t>б</w:t>
            </w:r>
            <w:r w:rsidRPr="00FD1BFB">
              <w:rPr>
                <w:rFonts w:ascii="Times New Roman" w:hAnsi="Times New Roman" w:cs="Times New Roman"/>
                <w:sz w:val="14"/>
                <w:szCs w:val="14"/>
              </w:rPr>
              <w:t xml:space="preserve">ря), Всемирного Дня борьбы со СПИДОМ </w:t>
            </w:r>
          </w:p>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 декабря)</w:t>
            </w:r>
          </w:p>
        </w:tc>
        <w:tc>
          <w:tcPr>
            <w:tcW w:w="2551" w:type="dxa"/>
          </w:tcPr>
          <w:p w:rsidR="00FD1BFB" w:rsidRPr="00FD1BFB" w:rsidRDefault="00FD1BFB" w:rsidP="00FD1BFB">
            <w:pPr>
              <w:pStyle w:val="afe"/>
              <w:jc w:val="both"/>
              <w:rPr>
                <w:rFonts w:ascii="Times New Roman" w:hAnsi="Times New Roman" w:cs="Times New Roman"/>
                <w:color w:val="000000"/>
                <w:sz w:val="14"/>
                <w:szCs w:val="14"/>
              </w:rPr>
            </w:pPr>
            <w:r w:rsidRPr="00FD1BFB">
              <w:rPr>
                <w:rFonts w:ascii="Times New Roman" w:hAnsi="Times New Roman" w:cs="Times New Roman"/>
                <w:color w:val="000000"/>
                <w:sz w:val="14"/>
                <w:szCs w:val="14"/>
              </w:rPr>
              <w:t>Комитет по управлению социал</w:t>
            </w:r>
            <w:r w:rsidRPr="00FD1BFB">
              <w:rPr>
                <w:rFonts w:ascii="Times New Roman" w:hAnsi="Times New Roman" w:cs="Times New Roman"/>
                <w:color w:val="000000"/>
                <w:sz w:val="14"/>
                <w:szCs w:val="14"/>
              </w:rPr>
              <w:t>ь</w:t>
            </w:r>
            <w:r w:rsidRPr="00FD1BFB">
              <w:rPr>
                <w:rFonts w:ascii="Times New Roman" w:hAnsi="Times New Roman" w:cs="Times New Roman"/>
                <w:color w:val="000000"/>
                <w:sz w:val="14"/>
                <w:szCs w:val="14"/>
              </w:rPr>
              <w:t>ным компле</w:t>
            </w:r>
            <w:r w:rsidRPr="00FD1BFB">
              <w:rPr>
                <w:rFonts w:ascii="Times New Roman" w:hAnsi="Times New Roman" w:cs="Times New Roman"/>
                <w:color w:val="000000"/>
                <w:sz w:val="14"/>
                <w:szCs w:val="14"/>
              </w:rPr>
              <w:t>к</w:t>
            </w:r>
            <w:r w:rsidRPr="00FD1BFB">
              <w:rPr>
                <w:rFonts w:ascii="Times New Roman" w:hAnsi="Times New Roman" w:cs="Times New Roman"/>
                <w:color w:val="000000"/>
                <w:sz w:val="14"/>
                <w:szCs w:val="14"/>
              </w:rPr>
              <w:t>сом;</w:t>
            </w:r>
          </w:p>
          <w:p w:rsidR="00FD1BFB" w:rsidRPr="00FD1BFB" w:rsidRDefault="00FD1BFB" w:rsidP="00FD1BFB">
            <w:pPr>
              <w:pStyle w:val="afe"/>
              <w:jc w:val="both"/>
              <w:rPr>
                <w:rFonts w:ascii="Times New Roman" w:hAnsi="Times New Roman" w:cs="Times New Roman"/>
                <w:color w:val="000000"/>
                <w:sz w:val="14"/>
                <w:szCs w:val="14"/>
              </w:rPr>
            </w:pPr>
            <w:r w:rsidRPr="00FD1BFB">
              <w:rPr>
                <w:rFonts w:ascii="Times New Roman" w:hAnsi="Times New Roman" w:cs="Times New Roman"/>
                <w:color w:val="000000"/>
                <w:sz w:val="14"/>
                <w:szCs w:val="14"/>
              </w:rPr>
              <w:t>Нарколог</w:t>
            </w:r>
            <w:r w:rsidRPr="00FD1BFB">
              <w:rPr>
                <w:rFonts w:ascii="Times New Roman" w:hAnsi="Times New Roman" w:cs="Times New Roman"/>
                <w:color w:val="000000"/>
                <w:sz w:val="14"/>
                <w:szCs w:val="14"/>
              </w:rPr>
              <w:t>и</w:t>
            </w:r>
            <w:r w:rsidRPr="00FD1BFB">
              <w:rPr>
                <w:rFonts w:ascii="Times New Roman" w:hAnsi="Times New Roman" w:cs="Times New Roman"/>
                <w:color w:val="000000"/>
                <w:sz w:val="14"/>
                <w:szCs w:val="14"/>
              </w:rPr>
              <w:t>ческий кабинет ГОБУЗ НОНД «Катарсис» в п. В</w:t>
            </w:r>
            <w:r w:rsidRPr="00FD1BFB">
              <w:rPr>
                <w:rFonts w:ascii="Times New Roman" w:hAnsi="Times New Roman" w:cs="Times New Roman"/>
                <w:color w:val="000000"/>
                <w:sz w:val="14"/>
                <w:szCs w:val="14"/>
              </w:rPr>
              <w:t>о</w:t>
            </w:r>
            <w:r w:rsidRPr="00FD1BFB">
              <w:rPr>
                <w:rFonts w:ascii="Times New Roman" w:hAnsi="Times New Roman" w:cs="Times New Roman"/>
                <w:color w:val="000000"/>
                <w:sz w:val="14"/>
                <w:szCs w:val="14"/>
              </w:rPr>
              <w:t>лот;</w:t>
            </w:r>
          </w:p>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учреждения образовательной и соц</w:t>
            </w:r>
            <w:r w:rsidRPr="00FD1BFB">
              <w:rPr>
                <w:rFonts w:ascii="Times New Roman" w:hAnsi="Times New Roman" w:cs="Times New Roman"/>
                <w:sz w:val="14"/>
                <w:szCs w:val="14"/>
              </w:rPr>
              <w:t>и</w:t>
            </w:r>
            <w:r w:rsidRPr="00FD1BFB">
              <w:rPr>
                <w:rFonts w:ascii="Times New Roman" w:hAnsi="Times New Roman" w:cs="Times New Roman"/>
                <w:sz w:val="14"/>
                <w:szCs w:val="14"/>
              </w:rPr>
              <w:t>ально-культу</w:t>
            </w:r>
            <w:r w:rsidRPr="00FD1BFB">
              <w:rPr>
                <w:rFonts w:ascii="Times New Roman" w:hAnsi="Times New Roman" w:cs="Times New Roman"/>
                <w:sz w:val="14"/>
                <w:szCs w:val="14"/>
              </w:rPr>
              <w:t>р</w:t>
            </w:r>
            <w:r w:rsidRPr="00FD1BFB">
              <w:rPr>
                <w:rFonts w:ascii="Times New Roman" w:hAnsi="Times New Roman" w:cs="Times New Roman"/>
                <w:sz w:val="14"/>
                <w:szCs w:val="14"/>
              </w:rPr>
              <w:t>ной сферы</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1.2.1</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Бю</w:t>
            </w:r>
            <w:r w:rsidRPr="00FD1BFB">
              <w:rPr>
                <w:rFonts w:ascii="Times New Roman" w:hAnsi="Times New Roman" w:cs="Times New Roman"/>
                <w:sz w:val="14"/>
                <w:szCs w:val="14"/>
              </w:rPr>
              <w:t>д</w:t>
            </w:r>
            <w:r w:rsidRPr="00FD1BFB">
              <w:rPr>
                <w:rFonts w:ascii="Times New Roman" w:hAnsi="Times New Roman" w:cs="Times New Roman"/>
                <w:sz w:val="14"/>
                <w:szCs w:val="14"/>
              </w:rPr>
              <w:t>жет муниц</w:t>
            </w:r>
            <w:r w:rsidRPr="00FD1BFB">
              <w:rPr>
                <w:rFonts w:ascii="Times New Roman" w:hAnsi="Times New Roman" w:cs="Times New Roman"/>
                <w:sz w:val="14"/>
                <w:szCs w:val="14"/>
              </w:rPr>
              <w:t>и</w:t>
            </w:r>
            <w:r w:rsidRPr="00FD1BFB">
              <w:rPr>
                <w:rFonts w:ascii="Times New Roman" w:hAnsi="Times New Roman" w:cs="Times New Roman"/>
                <w:sz w:val="14"/>
                <w:szCs w:val="14"/>
              </w:rPr>
              <w:t>пал</w:t>
            </w:r>
            <w:r w:rsidRPr="00FD1BFB">
              <w:rPr>
                <w:rFonts w:ascii="Times New Roman" w:hAnsi="Times New Roman" w:cs="Times New Roman"/>
                <w:sz w:val="14"/>
                <w:szCs w:val="14"/>
              </w:rPr>
              <w:t>ь</w:t>
            </w:r>
            <w:r w:rsidRPr="00FD1BFB">
              <w:rPr>
                <w:rFonts w:ascii="Times New Roman" w:hAnsi="Times New Roman" w:cs="Times New Roman"/>
                <w:sz w:val="14"/>
                <w:szCs w:val="14"/>
              </w:rPr>
              <w:t>ного округа</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5,0</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0</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0</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5,0</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5,0</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5,0</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2.2</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Реализация программ преве</w:t>
            </w:r>
            <w:r w:rsidRPr="00FD1BFB">
              <w:rPr>
                <w:rFonts w:ascii="Times New Roman" w:hAnsi="Times New Roman" w:cs="Times New Roman"/>
                <w:sz w:val="14"/>
                <w:szCs w:val="14"/>
              </w:rPr>
              <w:t>н</w:t>
            </w:r>
            <w:r w:rsidRPr="00FD1BFB">
              <w:rPr>
                <w:rFonts w:ascii="Times New Roman" w:hAnsi="Times New Roman" w:cs="Times New Roman"/>
                <w:sz w:val="14"/>
                <w:szCs w:val="14"/>
              </w:rPr>
              <w:t>тивного образования школьн</w:t>
            </w:r>
            <w:r w:rsidRPr="00FD1BFB">
              <w:rPr>
                <w:rFonts w:ascii="Times New Roman" w:hAnsi="Times New Roman" w:cs="Times New Roman"/>
                <w:sz w:val="14"/>
                <w:szCs w:val="14"/>
              </w:rPr>
              <w:t>и</w:t>
            </w:r>
            <w:r w:rsidRPr="00FD1BFB">
              <w:rPr>
                <w:rFonts w:ascii="Times New Roman" w:hAnsi="Times New Roman" w:cs="Times New Roman"/>
                <w:sz w:val="14"/>
                <w:szCs w:val="14"/>
              </w:rPr>
              <w:t>ков в общеобразовател</w:t>
            </w:r>
            <w:r w:rsidRPr="00FD1BFB">
              <w:rPr>
                <w:rFonts w:ascii="Times New Roman" w:hAnsi="Times New Roman" w:cs="Times New Roman"/>
                <w:sz w:val="14"/>
                <w:szCs w:val="14"/>
              </w:rPr>
              <w:t>ь</w:t>
            </w:r>
            <w:r w:rsidRPr="00FD1BFB">
              <w:rPr>
                <w:rFonts w:ascii="Times New Roman" w:hAnsi="Times New Roman" w:cs="Times New Roman"/>
                <w:sz w:val="14"/>
                <w:szCs w:val="14"/>
              </w:rPr>
              <w:t>ных учреждениях</w:t>
            </w:r>
          </w:p>
        </w:tc>
        <w:tc>
          <w:tcPr>
            <w:tcW w:w="2551"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color w:val="000000"/>
                <w:sz w:val="14"/>
                <w:szCs w:val="14"/>
              </w:rPr>
              <w:t>МАОУ «</w:t>
            </w:r>
            <w:proofErr w:type="spellStart"/>
            <w:r w:rsidRPr="00FD1BFB">
              <w:rPr>
                <w:rFonts w:ascii="Times New Roman" w:hAnsi="Times New Roman" w:cs="Times New Roman"/>
                <w:color w:val="000000"/>
                <w:sz w:val="14"/>
                <w:szCs w:val="14"/>
              </w:rPr>
              <w:t>Волотовская</w:t>
            </w:r>
            <w:proofErr w:type="spellEnd"/>
            <w:r w:rsidRPr="00FD1BFB">
              <w:rPr>
                <w:rFonts w:ascii="Times New Roman" w:hAnsi="Times New Roman" w:cs="Times New Roman"/>
                <w:color w:val="000000"/>
                <w:sz w:val="14"/>
                <w:szCs w:val="14"/>
              </w:rPr>
              <w:t xml:space="preserve"> средняя шк</w:t>
            </w:r>
            <w:r w:rsidRPr="00FD1BFB">
              <w:rPr>
                <w:rFonts w:ascii="Times New Roman" w:hAnsi="Times New Roman" w:cs="Times New Roman"/>
                <w:color w:val="000000"/>
                <w:sz w:val="14"/>
                <w:szCs w:val="14"/>
              </w:rPr>
              <w:t>о</w:t>
            </w:r>
            <w:r w:rsidRPr="00FD1BFB">
              <w:rPr>
                <w:rFonts w:ascii="Times New Roman" w:hAnsi="Times New Roman" w:cs="Times New Roman"/>
                <w:color w:val="000000"/>
                <w:sz w:val="14"/>
                <w:szCs w:val="14"/>
              </w:rPr>
              <w:t>ла»</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1.2.2</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2.3</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Развитие форм первичной профилактики злоупотребл</w:t>
            </w:r>
            <w:r w:rsidRPr="00FD1BFB">
              <w:rPr>
                <w:rFonts w:ascii="Times New Roman" w:hAnsi="Times New Roman" w:cs="Times New Roman"/>
                <w:sz w:val="14"/>
                <w:szCs w:val="14"/>
              </w:rPr>
              <w:t>е</w:t>
            </w:r>
            <w:r w:rsidRPr="00FD1BFB">
              <w:rPr>
                <w:rFonts w:ascii="Times New Roman" w:hAnsi="Times New Roman" w:cs="Times New Roman"/>
                <w:sz w:val="14"/>
                <w:szCs w:val="14"/>
              </w:rPr>
              <w:t xml:space="preserve">ния </w:t>
            </w:r>
            <w:proofErr w:type="spellStart"/>
            <w:r w:rsidRPr="00FD1BFB">
              <w:rPr>
                <w:rFonts w:ascii="Times New Roman" w:hAnsi="Times New Roman" w:cs="Times New Roman"/>
                <w:sz w:val="14"/>
                <w:szCs w:val="14"/>
              </w:rPr>
              <w:t>психоактивных</w:t>
            </w:r>
            <w:proofErr w:type="spellEnd"/>
            <w:r w:rsidRPr="00FD1BFB">
              <w:rPr>
                <w:rFonts w:ascii="Times New Roman" w:hAnsi="Times New Roman" w:cs="Times New Roman"/>
                <w:sz w:val="14"/>
                <w:szCs w:val="14"/>
              </w:rPr>
              <w:t xml:space="preserve"> в</w:t>
            </w:r>
            <w:r w:rsidRPr="00FD1BFB">
              <w:rPr>
                <w:rFonts w:ascii="Times New Roman" w:hAnsi="Times New Roman" w:cs="Times New Roman"/>
                <w:sz w:val="14"/>
                <w:szCs w:val="14"/>
              </w:rPr>
              <w:t>е</w:t>
            </w:r>
            <w:r w:rsidRPr="00FD1BFB">
              <w:rPr>
                <w:rFonts w:ascii="Times New Roman" w:hAnsi="Times New Roman" w:cs="Times New Roman"/>
                <w:sz w:val="14"/>
                <w:szCs w:val="14"/>
              </w:rPr>
              <w:t>ществ в работе общеобр</w:t>
            </w:r>
            <w:r w:rsidRPr="00FD1BFB">
              <w:rPr>
                <w:rFonts w:ascii="Times New Roman" w:hAnsi="Times New Roman" w:cs="Times New Roman"/>
                <w:sz w:val="14"/>
                <w:szCs w:val="14"/>
              </w:rPr>
              <w:t>а</w:t>
            </w:r>
            <w:r w:rsidRPr="00FD1BFB">
              <w:rPr>
                <w:rFonts w:ascii="Times New Roman" w:hAnsi="Times New Roman" w:cs="Times New Roman"/>
                <w:sz w:val="14"/>
                <w:szCs w:val="14"/>
              </w:rPr>
              <w:t>зовательных учреждений (диспуты, диску</w:t>
            </w:r>
            <w:r w:rsidRPr="00FD1BFB">
              <w:rPr>
                <w:rFonts w:ascii="Times New Roman" w:hAnsi="Times New Roman" w:cs="Times New Roman"/>
                <w:sz w:val="14"/>
                <w:szCs w:val="14"/>
              </w:rPr>
              <w:t>с</w:t>
            </w:r>
            <w:r w:rsidRPr="00FD1BFB">
              <w:rPr>
                <w:rFonts w:ascii="Times New Roman" w:hAnsi="Times New Roman" w:cs="Times New Roman"/>
                <w:sz w:val="14"/>
                <w:szCs w:val="14"/>
              </w:rPr>
              <w:t>сии, тр</w:t>
            </w:r>
            <w:r w:rsidRPr="00FD1BFB">
              <w:rPr>
                <w:rFonts w:ascii="Times New Roman" w:hAnsi="Times New Roman" w:cs="Times New Roman"/>
                <w:sz w:val="14"/>
                <w:szCs w:val="14"/>
              </w:rPr>
              <w:t>е</w:t>
            </w:r>
            <w:r w:rsidRPr="00FD1BFB">
              <w:rPr>
                <w:rFonts w:ascii="Times New Roman" w:hAnsi="Times New Roman" w:cs="Times New Roman"/>
                <w:sz w:val="14"/>
                <w:szCs w:val="14"/>
              </w:rPr>
              <w:t>нинги)</w:t>
            </w:r>
          </w:p>
        </w:tc>
        <w:tc>
          <w:tcPr>
            <w:tcW w:w="2551"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Комитет по управлению социал</w:t>
            </w:r>
            <w:r w:rsidRPr="00FD1BFB">
              <w:rPr>
                <w:rFonts w:ascii="Times New Roman" w:hAnsi="Times New Roman" w:cs="Times New Roman"/>
                <w:sz w:val="14"/>
                <w:szCs w:val="14"/>
              </w:rPr>
              <w:t>ь</w:t>
            </w:r>
            <w:r w:rsidRPr="00FD1BFB">
              <w:rPr>
                <w:rFonts w:ascii="Times New Roman" w:hAnsi="Times New Roman" w:cs="Times New Roman"/>
                <w:sz w:val="14"/>
                <w:szCs w:val="14"/>
              </w:rPr>
              <w:t>ным комплексом;</w:t>
            </w:r>
            <w:r w:rsidRPr="00FD1BFB">
              <w:rPr>
                <w:rFonts w:ascii="Times New Roman" w:hAnsi="Times New Roman" w:cs="Times New Roman"/>
                <w:color w:val="000000"/>
                <w:sz w:val="14"/>
                <w:szCs w:val="14"/>
              </w:rPr>
              <w:t xml:space="preserve"> образовательные учре</w:t>
            </w:r>
            <w:r w:rsidRPr="00FD1BFB">
              <w:rPr>
                <w:rFonts w:ascii="Times New Roman" w:hAnsi="Times New Roman" w:cs="Times New Roman"/>
                <w:color w:val="000000"/>
                <w:sz w:val="14"/>
                <w:szCs w:val="14"/>
              </w:rPr>
              <w:t>ж</w:t>
            </w:r>
            <w:r w:rsidRPr="00FD1BFB">
              <w:rPr>
                <w:rFonts w:ascii="Times New Roman" w:hAnsi="Times New Roman" w:cs="Times New Roman"/>
                <w:color w:val="000000"/>
                <w:sz w:val="14"/>
                <w:szCs w:val="14"/>
              </w:rPr>
              <w:t>дения</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1.1.1, 1.2.1</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2.4</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Проведение тем</w:t>
            </w:r>
            <w:r w:rsidRPr="00FD1BFB">
              <w:rPr>
                <w:rFonts w:ascii="Times New Roman" w:hAnsi="Times New Roman" w:cs="Times New Roman"/>
                <w:sz w:val="14"/>
                <w:szCs w:val="14"/>
              </w:rPr>
              <w:t>а</w:t>
            </w:r>
            <w:r w:rsidRPr="00FD1BFB">
              <w:rPr>
                <w:rFonts w:ascii="Times New Roman" w:hAnsi="Times New Roman" w:cs="Times New Roman"/>
                <w:sz w:val="14"/>
                <w:szCs w:val="14"/>
              </w:rPr>
              <w:t>тических мероприятий по профила</w:t>
            </w:r>
            <w:r w:rsidRPr="00FD1BFB">
              <w:rPr>
                <w:rFonts w:ascii="Times New Roman" w:hAnsi="Times New Roman" w:cs="Times New Roman"/>
                <w:sz w:val="14"/>
                <w:szCs w:val="14"/>
              </w:rPr>
              <w:t>к</w:t>
            </w:r>
            <w:r w:rsidRPr="00FD1BFB">
              <w:rPr>
                <w:rFonts w:ascii="Times New Roman" w:hAnsi="Times New Roman" w:cs="Times New Roman"/>
                <w:sz w:val="14"/>
                <w:szCs w:val="14"/>
              </w:rPr>
              <w:t xml:space="preserve">тике </w:t>
            </w:r>
            <w:proofErr w:type="spellStart"/>
            <w:r w:rsidRPr="00FD1BFB">
              <w:rPr>
                <w:rFonts w:ascii="Times New Roman" w:hAnsi="Times New Roman" w:cs="Times New Roman"/>
                <w:sz w:val="14"/>
                <w:szCs w:val="14"/>
              </w:rPr>
              <w:t>психоактивных</w:t>
            </w:r>
            <w:proofErr w:type="spellEnd"/>
            <w:r w:rsidRPr="00FD1BFB">
              <w:rPr>
                <w:rFonts w:ascii="Times New Roman" w:hAnsi="Times New Roman" w:cs="Times New Roman"/>
                <w:sz w:val="14"/>
                <w:szCs w:val="14"/>
              </w:rPr>
              <w:t xml:space="preserve"> в</w:t>
            </w:r>
            <w:r w:rsidRPr="00FD1BFB">
              <w:rPr>
                <w:rFonts w:ascii="Times New Roman" w:hAnsi="Times New Roman" w:cs="Times New Roman"/>
                <w:sz w:val="14"/>
                <w:szCs w:val="14"/>
              </w:rPr>
              <w:t>е</w:t>
            </w:r>
            <w:r w:rsidRPr="00FD1BFB">
              <w:rPr>
                <w:rFonts w:ascii="Times New Roman" w:hAnsi="Times New Roman" w:cs="Times New Roman"/>
                <w:sz w:val="14"/>
                <w:szCs w:val="14"/>
              </w:rPr>
              <w:t xml:space="preserve">ществ </w:t>
            </w:r>
          </w:p>
        </w:tc>
        <w:tc>
          <w:tcPr>
            <w:tcW w:w="2551"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Комитет по управлению социал</w:t>
            </w:r>
            <w:r w:rsidRPr="00FD1BFB">
              <w:rPr>
                <w:rFonts w:ascii="Times New Roman" w:hAnsi="Times New Roman" w:cs="Times New Roman"/>
                <w:sz w:val="14"/>
                <w:szCs w:val="14"/>
              </w:rPr>
              <w:t>ь</w:t>
            </w:r>
            <w:r w:rsidRPr="00FD1BFB">
              <w:rPr>
                <w:rFonts w:ascii="Times New Roman" w:hAnsi="Times New Roman" w:cs="Times New Roman"/>
                <w:sz w:val="14"/>
                <w:szCs w:val="14"/>
              </w:rPr>
              <w:t>ным компле</w:t>
            </w:r>
            <w:r w:rsidRPr="00FD1BFB">
              <w:rPr>
                <w:rFonts w:ascii="Times New Roman" w:hAnsi="Times New Roman" w:cs="Times New Roman"/>
                <w:sz w:val="14"/>
                <w:szCs w:val="14"/>
              </w:rPr>
              <w:t>к</w:t>
            </w:r>
            <w:r w:rsidRPr="00FD1BFB">
              <w:rPr>
                <w:rFonts w:ascii="Times New Roman" w:hAnsi="Times New Roman" w:cs="Times New Roman"/>
                <w:sz w:val="14"/>
                <w:szCs w:val="14"/>
              </w:rPr>
              <w:t>сом;</w:t>
            </w:r>
          </w:p>
          <w:p w:rsidR="00FD1BFB" w:rsidRPr="00FD1BFB" w:rsidRDefault="00FD1BFB" w:rsidP="00FD1BFB">
            <w:pPr>
              <w:pStyle w:val="afe"/>
              <w:jc w:val="both"/>
              <w:rPr>
                <w:rFonts w:ascii="Times New Roman" w:hAnsi="Times New Roman" w:cs="Times New Roman"/>
                <w:sz w:val="14"/>
                <w:szCs w:val="14"/>
              </w:rPr>
            </w:pPr>
            <w:proofErr w:type="spellStart"/>
            <w:r w:rsidRPr="00FD1BFB">
              <w:rPr>
                <w:rFonts w:ascii="Times New Roman" w:hAnsi="Times New Roman" w:cs="Times New Roman"/>
                <w:sz w:val="14"/>
                <w:szCs w:val="14"/>
              </w:rPr>
              <w:t>культурно-досуговые</w:t>
            </w:r>
            <w:proofErr w:type="spellEnd"/>
            <w:r w:rsidRPr="00FD1BFB">
              <w:rPr>
                <w:rFonts w:ascii="Times New Roman" w:hAnsi="Times New Roman" w:cs="Times New Roman"/>
                <w:sz w:val="14"/>
                <w:szCs w:val="14"/>
              </w:rPr>
              <w:t xml:space="preserve"> учреждения о</w:t>
            </w:r>
            <w:r w:rsidRPr="00FD1BFB">
              <w:rPr>
                <w:rFonts w:ascii="Times New Roman" w:hAnsi="Times New Roman" w:cs="Times New Roman"/>
                <w:sz w:val="14"/>
                <w:szCs w:val="14"/>
              </w:rPr>
              <w:t>к</w:t>
            </w:r>
            <w:r w:rsidRPr="00FD1BFB">
              <w:rPr>
                <w:rFonts w:ascii="Times New Roman" w:hAnsi="Times New Roman" w:cs="Times New Roman"/>
                <w:sz w:val="14"/>
                <w:szCs w:val="14"/>
              </w:rPr>
              <w:t>руга</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1.1.1, 1.2.1</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2.5</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Организация спо</w:t>
            </w:r>
            <w:r w:rsidRPr="00FD1BFB">
              <w:rPr>
                <w:rFonts w:ascii="Times New Roman" w:hAnsi="Times New Roman" w:cs="Times New Roman"/>
                <w:sz w:val="14"/>
                <w:szCs w:val="14"/>
              </w:rPr>
              <w:t>р</w:t>
            </w:r>
            <w:r w:rsidRPr="00FD1BFB">
              <w:rPr>
                <w:rFonts w:ascii="Times New Roman" w:hAnsi="Times New Roman" w:cs="Times New Roman"/>
                <w:sz w:val="14"/>
                <w:szCs w:val="14"/>
              </w:rPr>
              <w:t>тивно-оздоровительных и иных пр</w:t>
            </w:r>
            <w:r w:rsidRPr="00FD1BFB">
              <w:rPr>
                <w:rFonts w:ascii="Times New Roman" w:hAnsi="Times New Roman" w:cs="Times New Roman"/>
                <w:sz w:val="14"/>
                <w:szCs w:val="14"/>
              </w:rPr>
              <w:t>о</w:t>
            </w:r>
            <w:r w:rsidRPr="00FD1BFB">
              <w:rPr>
                <w:rFonts w:ascii="Times New Roman" w:hAnsi="Times New Roman" w:cs="Times New Roman"/>
                <w:sz w:val="14"/>
                <w:szCs w:val="14"/>
              </w:rPr>
              <w:t>филактических мер</w:t>
            </w:r>
            <w:r w:rsidRPr="00FD1BFB">
              <w:rPr>
                <w:rFonts w:ascii="Times New Roman" w:hAnsi="Times New Roman" w:cs="Times New Roman"/>
                <w:sz w:val="14"/>
                <w:szCs w:val="14"/>
              </w:rPr>
              <w:t>о</w:t>
            </w:r>
            <w:r w:rsidRPr="00FD1BFB">
              <w:rPr>
                <w:rFonts w:ascii="Times New Roman" w:hAnsi="Times New Roman" w:cs="Times New Roman"/>
                <w:sz w:val="14"/>
                <w:szCs w:val="14"/>
              </w:rPr>
              <w:t>приятий для подростков и молодежи в период летнего отд</w:t>
            </w:r>
            <w:r w:rsidRPr="00FD1BFB">
              <w:rPr>
                <w:rFonts w:ascii="Times New Roman" w:hAnsi="Times New Roman" w:cs="Times New Roman"/>
                <w:sz w:val="14"/>
                <w:szCs w:val="14"/>
              </w:rPr>
              <w:t>ы</w:t>
            </w:r>
            <w:r w:rsidRPr="00FD1BFB">
              <w:rPr>
                <w:rFonts w:ascii="Times New Roman" w:hAnsi="Times New Roman" w:cs="Times New Roman"/>
                <w:sz w:val="14"/>
                <w:szCs w:val="14"/>
              </w:rPr>
              <w:t>ха</w:t>
            </w:r>
          </w:p>
        </w:tc>
        <w:tc>
          <w:tcPr>
            <w:tcW w:w="2551"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учреждения образовательной и соц</w:t>
            </w:r>
            <w:r w:rsidRPr="00FD1BFB">
              <w:rPr>
                <w:rFonts w:ascii="Times New Roman" w:hAnsi="Times New Roman" w:cs="Times New Roman"/>
                <w:sz w:val="14"/>
                <w:szCs w:val="14"/>
              </w:rPr>
              <w:t>и</w:t>
            </w:r>
            <w:r w:rsidRPr="00FD1BFB">
              <w:rPr>
                <w:rFonts w:ascii="Times New Roman" w:hAnsi="Times New Roman" w:cs="Times New Roman"/>
                <w:sz w:val="14"/>
                <w:szCs w:val="14"/>
              </w:rPr>
              <w:t>ально-культу</w:t>
            </w:r>
            <w:r w:rsidRPr="00FD1BFB">
              <w:rPr>
                <w:rFonts w:ascii="Times New Roman" w:hAnsi="Times New Roman" w:cs="Times New Roman"/>
                <w:sz w:val="14"/>
                <w:szCs w:val="14"/>
              </w:rPr>
              <w:t>р</w:t>
            </w:r>
            <w:r w:rsidRPr="00FD1BFB">
              <w:rPr>
                <w:rFonts w:ascii="Times New Roman" w:hAnsi="Times New Roman" w:cs="Times New Roman"/>
                <w:sz w:val="14"/>
                <w:szCs w:val="14"/>
              </w:rPr>
              <w:t xml:space="preserve">ной сферы </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1.2.1</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2.6</w:t>
            </w:r>
          </w:p>
        </w:tc>
        <w:tc>
          <w:tcPr>
            <w:tcW w:w="212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Организация де</w:t>
            </w:r>
            <w:r w:rsidRPr="00FD1BFB">
              <w:rPr>
                <w:rFonts w:ascii="Times New Roman" w:hAnsi="Times New Roman" w:cs="Times New Roman"/>
                <w:sz w:val="14"/>
                <w:szCs w:val="14"/>
              </w:rPr>
              <w:t>я</w:t>
            </w:r>
            <w:r w:rsidRPr="00FD1BFB">
              <w:rPr>
                <w:rFonts w:ascii="Times New Roman" w:hAnsi="Times New Roman" w:cs="Times New Roman"/>
                <w:sz w:val="14"/>
                <w:szCs w:val="14"/>
              </w:rPr>
              <w:t>тельности волонтерских организ</w:t>
            </w:r>
            <w:r w:rsidRPr="00FD1BFB">
              <w:rPr>
                <w:rFonts w:ascii="Times New Roman" w:hAnsi="Times New Roman" w:cs="Times New Roman"/>
                <w:sz w:val="14"/>
                <w:szCs w:val="14"/>
              </w:rPr>
              <w:t>а</w:t>
            </w:r>
            <w:r w:rsidRPr="00FD1BFB">
              <w:rPr>
                <w:rFonts w:ascii="Times New Roman" w:hAnsi="Times New Roman" w:cs="Times New Roman"/>
                <w:sz w:val="14"/>
                <w:szCs w:val="14"/>
              </w:rPr>
              <w:t>ций</w:t>
            </w:r>
          </w:p>
        </w:tc>
        <w:tc>
          <w:tcPr>
            <w:tcW w:w="2551"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учреждения образовательной и соц</w:t>
            </w:r>
            <w:r w:rsidRPr="00FD1BFB">
              <w:rPr>
                <w:rFonts w:ascii="Times New Roman" w:hAnsi="Times New Roman" w:cs="Times New Roman"/>
                <w:sz w:val="14"/>
                <w:szCs w:val="14"/>
              </w:rPr>
              <w:t>и</w:t>
            </w:r>
            <w:r w:rsidRPr="00FD1BFB">
              <w:rPr>
                <w:rFonts w:ascii="Times New Roman" w:hAnsi="Times New Roman" w:cs="Times New Roman"/>
                <w:sz w:val="14"/>
                <w:szCs w:val="14"/>
              </w:rPr>
              <w:t>ально-культу</w:t>
            </w:r>
            <w:r w:rsidRPr="00FD1BFB">
              <w:rPr>
                <w:rFonts w:ascii="Times New Roman" w:hAnsi="Times New Roman" w:cs="Times New Roman"/>
                <w:sz w:val="14"/>
                <w:szCs w:val="14"/>
              </w:rPr>
              <w:t>р</w:t>
            </w:r>
            <w:r w:rsidRPr="00FD1BFB">
              <w:rPr>
                <w:rFonts w:ascii="Times New Roman" w:hAnsi="Times New Roman" w:cs="Times New Roman"/>
                <w:sz w:val="14"/>
                <w:szCs w:val="14"/>
              </w:rPr>
              <w:t>ной сферы</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1.2.1</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 xml:space="preserve"> -</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spacing w:after="0" w:line="240" w:lineRule="auto"/>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spacing w:after="0" w:line="240" w:lineRule="auto"/>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spacing w:after="0" w:line="240" w:lineRule="auto"/>
              <w:jc w:val="both"/>
              <w:rPr>
                <w:rFonts w:ascii="Times New Roman" w:hAnsi="Times New Roman" w:cs="Times New Roman"/>
                <w:sz w:val="14"/>
                <w:szCs w:val="14"/>
              </w:rPr>
            </w:pPr>
            <w:r w:rsidRPr="00FD1BFB">
              <w:rPr>
                <w:rFonts w:ascii="Times New Roman" w:hAnsi="Times New Roman" w:cs="Times New Roman"/>
                <w:sz w:val="14"/>
                <w:szCs w:val="14"/>
              </w:rPr>
              <w:t>-</w:t>
            </w:r>
          </w:p>
        </w:tc>
      </w:tr>
      <w:tr w:rsidR="00FD1BFB" w:rsidRPr="00FD1BFB" w:rsidTr="00FD1BFB">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2.7</w:t>
            </w:r>
          </w:p>
        </w:tc>
        <w:tc>
          <w:tcPr>
            <w:tcW w:w="2127" w:type="dxa"/>
          </w:tcPr>
          <w:p w:rsidR="00FD1BFB" w:rsidRPr="00FD1BFB" w:rsidRDefault="00FD1BFB" w:rsidP="00FD1BFB">
            <w:pPr>
              <w:shd w:val="clear" w:color="auto" w:fill="FFFFFF"/>
              <w:spacing w:after="0" w:line="240" w:lineRule="auto"/>
              <w:jc w:val="both"/>
              <w:rPr>
                <w:rFonts w:ascii="Times New Roman" w:hAnsi="Times New Roman" w:cs="Times New Roman"/>
                <w:sz w:val="14"/>
                <w:szCs w:val="14"/>
              </w:rPr>
            </w:pPr>
            <w:r w:rsidRPr="00FD1BFB">
              <w:rPr>
                <w:rFonts w:ascii="Times New Roman" w:hAnsi="Times New Roman" w:cs="Times New Roman"/>
                <w:color w:val="000000"/>
                <w:sz w:val="14"/>
                <w:szCs w:val="14"/>
              </w:rPr>
              <w:t>Осуществление меропри</w:t>
            </w:r>
            <w:r w:rsidRPr="00FD1BFB">
              <w:rPr>
                <w:rFonts w:ascii="Times New Roman" w:hAnsi="Times New Roman" w:cs="Times New Roman"/>
                <w:color w:val="000000"/>
                <w:sz w:val="14"/>
                <w:szCs w:val="14"/>
              </w:rPr>
              <w:t>я</w:t>
            </w:r>
            <w:r w:rsidRPr="00FD1BFB">
              <w:rPr>
                <w:rFonts w:ascii="Times New Roman" w:hAnsi="Times New Roman" w:cs="Times New Roman"/>
                <w:color w:val="000000"/>
                <w:sz w:val="14"/>
                <w:szCs w:val="14"/>
              </w:rPr>
              <w:t>тий по оказанию помощи л</w:t>
            </w:r>
            <w:r w:rsidRPr="00FD1BFB">
              <w:rPr>
                <w:rFonts w:ascii="Times New Roman" w:hAnsi="Times New Roman" w:cs="Times New Roman"/>
                <w:color w:val="000000"/>
                <w:sz w:val="14"/>
                <w:szCs w:val="14"/>
              </w:rPr>
              <w:t>и</w:t>
            </w:r>
            <w:r w:rsidRPr="00FD1BFB">
              <w:rPr>
                <w:rFonts w:ascii="Times New Roman" w:hAnsi="Times New Roman" w:cs="Times New Roman"/>
                <w:color w:val="000000"/>
                <w:sz w:val="14"/>
                <w:szCs w:val="14"/>
              </w:rPr>
              <w:t>цам, находящимся в состоянии алкогольного, наркот</w:t>
            </w:r>
            <w:r w:rsidRPr="00FD1BFB">
              <w:rPr>
                <w:rFonts w:ascii="Times New Roman" w:hAnsi="Times New Roman" w:cs="Times New Roman"/>
                <w:color w:val="000000"/>
                <w:sz w:val="14"/>
                <w:szCs w:val="14"/>
              </w:rPr>
              <w:t>и</w:t>
            </w:r>
            <w:r w:rsidRPr="00FD1BFB">
              <w:rPr>
                <w:rFonts w:ascii="Times New Roman" w:hAnsi="Times New Roman" w:cs="Times New Roman"/>
                <w:color w:val="000000"/>
                <w:sz w:val="14"/>
                <w:szCs w:val="14"/>
              </w:rPr>
              <w:t>ческого или иного токсического опь</w:t>
            </w:r>
            <w:r w:rsidRPr="00FD1BFB">
              <w:rPr>
                <w:rFonts w:ascii="Times New Roman" w:hAnsi="Times New Roman" w:cs="Times New Roman"/>
                <w:color w:val="000000"/>
                <w:sz w:val="14"/>
                <w:szCs w:val="14"/>
              </w:rPr>
              <w:t>я</w:t>
            </w:r>
            <w:r w:rsidRPr="00FD1BFB">
              <w:rPr>
                <w:rFonts w:ascii="Times New Roman" w:hAnsi="Times New Roman" w:cs="Times New Roman"/>
                <w:color w:val="000000"/>
                <w:sz w:val="14"/>
                <w:szCs w:val="14"/>
              </w:rPr>
              <w:t>нения.</w:t>
            </w:r>
          </w:p>
        </w:tc>
        <w:tc>
          <w:tcPr>
            <w:tcW w:w="2551"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Комитет по управлению социал</w:t>
            </w:r>
            <w:r w:rsidRPr="00FD1BFB">
              <w:rPr>
                <w:rFonts w:ascii="Times New Roman" w:hAnsi="Times New Roman" w:cs="Times New Roman"/>
                <w:sz w:val="14"/>
                <w:szCs w:val="14"/>
              </w:rPr>
              <w:t>ь</w:t>
            </w:r>
            <w:r w:rsidRPr="00FD1BFB">
              <w:rPr>
                <w:rFonts w:ascii="Times New Roman" w:hAnsi="Times New Roman" w:cs="Times New Roman"/>
                <w:sz w:val="14"/>
                <w:szCs w:val="14"/>
              </w:rPr>
              <w:t>ным компле</w:t>
            </w:r>
            <w:r w:rsidRPr="00FD1BFB">
              <w:rPr>
                <w:rFonts w:ascii="Times New Roman" w:hAnsi="Times New Roman" w:cs="Times New Roman"/>
                <w:sz w:val="14"/>
                <w:szCs w:val="14"/>
              </w:rPr>
              <w:t>к</w:t>
            </w:r>
            <w:r w:rsidRPr="00FD1BFB">
              <w:rPr>
                <w:rFonts w:ascii="Times New Roman" w:hAnsi="Times New Roman" w:cs="Times New Roman"/>
                <w:sz w:val="14"/>
                <w:szCs w:val="14"/>
              </w:rPr>
              <w:t>сом;</w:t>
            </w:r>
          </w:p>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color w:val="000000"/>
                <w:sz w:val="14"/>
                <w:szCs w:val="14"/>
              </w:rPr>
              <w:t>ГОБУЗ НОНД «Ката</w:t>
            </w:r>
            <w:r w:rsidRPr="00FD1BFB">
              <w:rPr>
                <w:rFonts w:ascii="Times New Roman" w:hAnsi="Times New Roman" w:cs="Times New Roman"/>
                <w:color w:val="000000"/>
                <w:sz w:val="14"/>
                <w:szCs w:val="14"/>
              </w:rPr>
              <w:t>р</w:t>
            </w:r>
            <w:r w:rsidRPr="00FD1BFB">
              <w:rPr>
                <w:rFonts w:ascii="Times New Roman" w:hAnsi="Times New Roman" w:cs="Times New Roman"/>
                <w:color w:val="000000"/>
                <w:sz w:val="14"/>
                <w:szCs w:val="14"/>
              </w:rPr>
              <w:t>сис» в п</w:t>
            </w:r>
            <w:proofErr w:type="gramStart"/>
            <w:r w:rsidRPr="00FD1BFB">
              <w:rPr>
                <w:rFonts w:ascii="Times New Roman" w:hAnsi="Times New Roman" w:cs="Times New Roman"/>
                <w:color w:val="000000"/>
                <w:sz w:val="14"/>
                <w:szCs w:val="14"/>
              </w:rPr>
              <w:t>.В</w:t>
            </w:r>
            <w:proofErr w:type="gramEnd"/>
            <w:r w:rsidRPr="00FD1BFB">
              <w:rPr>
                <w:rFonts w:ascii="Times New Roman" w:hAnsi="Times New Roman" w:cs="Times New Roman"/>
                <w:color w:val="000000"/>
                <w:sz w:val="14"/>
                <w:szCs w:val="14"/>
              </w:rPr>
              <w:t>олот</w:t>
            </w:r>
          </w:p>
        </w:tc>
        <w:tc>
          <w:tcPr>
            <w:tcW w:w="709"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Еж</w:t>
            </w:r>
            <w:r w:rsidRPr="00FD1BFB">
              <w:rPr>
                <w:rFonts w:ascii="Times New Roman" w:hAnsi="Times New Roman" w:cs="Times New Roman"/>
                <w:sz w:val="14"/>
                <w:szCs w:val="14"/>
              </w:rPr>
              <w:t>е</w:t>
            </w:r>
            <w:r w:rsidRPr="00FD1BFB">
              <w:rPr>
                <w:rFonts w:ascii="Times New Roman" w:hAnsi="Times New Roman" w:cs="Times New Roman"/>
                <w:sz w:val="14"/>
                <w:szCs w:val="14"/>
              </w:rPr>
              <w:t>годно до 25 июня, 25 д</w:t>
            </w:r>
            <w:r w:rsidRPr="00FD1BFB">
              <w:rPr>
                <w:rFonts w:ascii="Times New Roman" w:hAnsi="Times New Roman" w:cs="Times New Roman"/>
                <w:sz w:val="14"/>
                <w:szCs w:val="14"/>
              </w:rPr>
              <w:t>е</w:t>
            </w:r>
            <w:r w:rsidRPr="00FD1BFB">
              <w:rPr>
                <w:rFonts w:ascii="Times New Roman" w:hAnsi="Times New Roman" w:cs="Times New Roman"/>
                <w:sz w:val="14"/>
                <w:szCs w:val="14"/>
              </w:rPr>
              <w:t>кабря</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1.2.1</w:t>
            </w:r>
          </w:p>
        </w:tc>
        <w:tc>
          <w:tcPr>
            <w:tcW w:w="850"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pStyle w:val="afe"/>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spacing w:after="0" w:line="240" w:lineRule="auto"/>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spacing w:after="0" w:line="240" w:lineRule="auto"/>
              <w:jc w:val="both"/>
              <w:rPr>
                <w:rFonts w:ascii="Times New Roman" w:hAnsi="Times New Roman" w:cs="Times New Roman"/>
                <w:sz w:val="14"/>
                <w:szCs w:val="14"/>
              </w:rPr>
            </w:pPr>
            <w:r w:rsidRPr="00FD1BFB">
              <w:rPr>
                <w:rFonts w:ascii="Times New Roman" w:hAnsi="Times New Roman" w:cs="Times New Roman"/>
                <w:sz w:val="14"/>
                <w:szCs w:val="14"/>
              </w:rPr>
              <w:t>-</w:t>
            </w:r>
          </w:p>
        </w:tc>
        <w:tc>
          <w:tcPr>
            <w:tcW w:w="567" w:type="dxa"/>
          </w:tcPr>
          <w:p w:rsidR="00FD1BFB" w:rsidRPr="00FD1BFB" w:rsidRDefault="00FD1BFB" w:rsidP="00FD1BFB">
            <w:pPr>
              <w:spacing w:after="0" w:line="240" w:lineRule="auto"/>
              <w:jc w:val="both"/>
              <w:rPr>
                <w:rFonts w:ascii="Times New Roman" w:hAnsi="Times New Roman" w:cs="Times New Roman"/>
                <w:sz w:val="14"/>
                <w:szCs w:val="14"/>
              </w:rPr>
            </w:pPr>
            <w:r w:rsidRPr="00FD1BFB">
              <w:rPr>
                <w:rFonts w:ascii="Times New Roman" w:hAnsi="Times New Roman" w:cs="Times New Roman"/>
                <w:sz w:val="14"/>
                <w:szCs w:val="14"/>
              </w:rPr>
              <w:t>-»</w:t>
            </w:r>
          </w:p>
        </w:tc>
      </w:tr>
    </w:tbl>
    <w:p w:rsidR="00FD1BFB" w:rsidRPr="00FD1BFB" w:rsidRDefault="00FD1BFB" w:rsidP="00FD1BFB">
      <w:pPr>
        <w:spacing w:after="0" w:line="240" w:lineRule="auto"/>
        <w:rPr>
          <w:rFonts w:ascii="Times New Roman" w:hAnsi="Times New Roman" w:cs="Times New Roman"/>
          <w:sz w:val="16"/>
          <w:szCs w:val="16"/>
        </w:rPr>
      </w:pPr>
      <w:r w:rsidRPr="00FD1BFB">
        <w:rPr>
          <w:rFonts w:ascii="Times New Roman" w:hAnsi="Times New Roman" w:cs="Times New Roman"/>
          <w:sz w:val="16"/>
          <w:szCs w:val="16"/>
        </w:rPr>
        <w:t>*номер целевого показателя из паспорта программы.</w:t>
      </w:r>
    </w:p>
    <w:p w:rsidR="00FD1BFB" w:rsidRPr="00FD1BFB" w:rsidRDefault="00FD1BFB" w:rsidP="00FD1BFB">
      <w:pPr>
        <w:spacing w:after="0" w:line="240" w:lineRule="auto"/>
        <w:ind w:firstLine="567"/>
        <w:jc w:val="both"/>
        <w:rPr>
          <w:rFonts w:ascii="Times New Roman" w:hAnsi="Times New Roman" w:cs="Times New Roman"/>
          <w:sz w:val="16"/>
          <w:szCs w:val="16"/>
        </w:rPr>
      </w:pPr>
      <w:r w:rsidRPr="00FD1BFB">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w:t>
      </w:r>
      <w:r w:rsidRPr="00FD1BFB">
        <w:rPr>
          <w:rFonts w:ascii="Times New Roman" w:hAnsi="Times New Roman" w:cs="Times New Roman"/>
          <w:sz w:val="16"/>
          <w:szCs w:val="16"/>
        </w:rPr>
        <w:t>и</w:t>
      </w:r>
      <w:r w:rsidRPr="00FD1BFB">
        <w:rPr>
          <w:rFonts w:ascii="Times New Roman" w:hAnsi="Times New Roman" w:cs="Times New Roman"/>
          <w:sz w:val="16"/>
          <w:szCs w:val="16"/>
        </w:rPr>
        <w:t>онно-телекоммуникационной сети «Интернет».</w:t>
      </w:r>
    </w:p>
    <w:p w:rsidR="00FD1BFB" w:rsidRPr="00FD1BFB" w:rsidRDefault="00FD1BFB" w:rsidP="00FD1BFB">
      <w:pPr>
        <w:spacing w:after="0" w:line="240" w:lineRule="auto"/>
        <w:jc w:val="right"/>
        <w:rPr>
          <w:rFonts w:ascii="Times New Roman" w:hAnsi="Times New Roman" w:cs="Times New Roman"/>
          <w:sz w:val="16"/>
          <w:szCs w:val="16"/>
        </w:rPr>
      </w:pPr>
      <w:r w:rsidRPr="00FD1BFB">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FD1BFB">
        <w:rPr>
          <w:rFonts w:ascii="Times New Roman" w:hAnsi="Times New Roman" w:cs="Times New Roman"/>
          <w:sz w:val="16"/>
          <w:szCs w:val="16"/>
        </w:rPr>
        <w:t xml:space="preserve">Главы Администрации </w:t>
      </w:r>
      <w:r w:rsidRPr="00FD1BFB">
        <w:rPr>
          <w:rFonts w:ascii="Times New Roman" w:hAnsi="Times New Roman" w:cs="Times New Roman"/>
          <w:sz w:val="16"/>
          <w:szCs w:val="16"/>
        </w:rPr>
        <w:tab/>
        <w:t>С.В. Федоров</w:t>
      </w:r>
    </w:p>
    <w:p w:rsidR="00FD1BFB" w:rsidRPr="00FD1BFB" w:rsidRDefault="00FD1BFB" w:rsidP="00FD1BFB">
      <w:pPr>
        <w:spacing w:after="0"/>
        <w:ind w:right="-39"/>
        <w:rPr>
          <w:rFonts w:ascii="Times New Roman" w:hAnsi="Times New Roman" w:cs="Times New Roman"/>
          <w:sz w:val="16"/>
          <w:szCs w:val="16"/>
        </w:rPr>
      </w:pPr>
    </w:p>
    <w:p w:rsidR="00FD1BFB" w:rsidRPr="00FD1BFB" w:rsidRDefault="00FD1BFB" w:rsidP="00FD1BFB">
      <w:pPr>
        <w:keepNext/>
        <w:spacing w:after="0" w:line="240" w:lineRule="auto"/>
        <w:jc w:val="center"/>
        <w:outlineLvl w:val="2"/>
        <w:rPr>
          <w:rFonts w:ascii="Times New Roman" w:hAnsi="Times New Roman" w:cs="Times New Roman"/>
          <w:sz w:val="16"/>
          <w:szCs w:val="16"/>
        </w:rPr>
      </w:pPr>
      <w:r w:rsidRPr="00FD1BFB">
        <w:rPr>
          <w:rFonts w:ascii="Times New Roman" w:hAnsi="Times New Roman" w:cs="Times New Roman"/>
          <w:sz w:val="16"/>
          <w:szCs w:val="16"/>
        </w:rPr>
        <w:t>АДМИНИСТРАЦИЯ ВОЛОТОВСКОГО МУНИЦИПАЛЬНОГО ОКРУГА</w:t>
      </w:r>
    </w:p>
    <w:p w:rsidR="00FD1BFB" w:rsidRPr="00FD1BFB" w:rsidRDefault="00FD1BFB" w:rsidP="00FD1BFB">
      <w:pPr>
        <w:keepNext/>
        <w:spacing w:after="0" w:line="240" w:lineRule="auto"/>
        <w:jc w:val="center"/>
        <w:outlineLvl w:val="0"/>
        <w:rPr>
          <w:rFonts w:ascii="Times New Roman" w:hAnsi="Times New Roman" w:cs="Times New Roman"/>
          <w:b/>
          <w:bCs/>
          <w:sz w:val="16"/>
          <w:szCs w:val="16"/>
        </w:rPr>
      </w:pPr>
      <w:proofErr w:type="gramStart"/>
      <w:r w:rsidRPr="00FD1BFB">
        <w:rPr>
          <w:rFonts w:ascii="Times New Roman" w:hAnsi="Times New Roman" w:cs="Times New Roman"/>
          <w:b/>
          <w:bCs/>
          <w:sz w:val="16"/>
          <w:szCs w:val="16"/>
        </w:rPr>
        <w:t>П</w:t>
      </w:r>
      <w:proofErr w:type="gramEnd"/>
      <w:r w:rsidRPr="00FD1BFB">
        <w:rPr>
          <w:rFonts w:ascii="Times New Roman" w:hAnsi="Times New Roman" w:cs="Times New Roman"/>
          <w:b/>
          <w:bCs/>
          <w:sz w:val="16"/>
          <w:szCs w:val="16"/>
        </w:rPr>
        <w:t xml:space="preserve"> О С Т А Н О В Л Е Н И Е</w:t>
      </w:r>
    </w:p>
    <w:p w:rsidR="00FD1BFB" w:rsidRPr="00FD1BFB" w:rsidRDefault="00FD1BFB" w:rsidP="00FD1BFB">
      <w:pPr>
        <w:spacing w:after="0" w:line="240" w:lineRule="auto"/>
        <w:jc w:val="center"/>
        <w:rPr>
          <w:rFonts w:ascii="Times New Roman" w:hAnsi="Times New Roman" w:cs="Times New Roman"/>
          <w:sz w:val="16"/>
          <w:szCs w:val="16"/>
        </w:rPr>
      </w:pPr>
      <w:r w:rsidRPr="00FD1BFB">
        <w:rPr>
          <w:rFonts w:ascii="Times New Roman" w:hAnsi="Times New Roman" w:cs="Times New Roman"/>
          <w:sz w:val="16"/>
          <w:szCs w:val="16"/>
        </w:rPr>
        <w:t>от 11.06.2021 № 465</w:t>
      </w:r>
    </w:p>
    <w:p w:rsidR="00FD1BFB" w:rsidRPr="00FD1BFB" w:rsidRDefault="00FD1BFB" w:rsidP="00FD1BFB">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D1BFB" w:rsidRPr="00FD1BFB" w:rsidTr="00FD1BFB">
        <w:trPr>
          <w:trHeight w:val="513"/>
        </w:trPr>
        <w:tc>
          <w:tcPr>
            <w:tcW w:w="10740" w:type="dxa"/>
            <w:tcBorders>
              <w:top w:val="nil"/>
              <w:left w:val="nil"/>
              <w:bottom w:val="nil"/>
              <w:right w:val="nil"/>
            </w:tcBorders>
            <w:hideMark/>
          </w:tcPr>
          <w:p w:rsidR="00FD1BFB" w:rsidRPr="00FD1BFB" w:rsidRDefault="00FD1BFB" w:rsidP="00FD1BFB">
            <w:pPr>
              <w:spacing w:after="0" w:line="240" w:lineRule="auto"/>
              <w:jc w:val="center"/>
              <w:rPr>
                <w:rFonts w:ascii="Times New Roman" w:hAnsi="Times New Roman" w:cs="Times New Roman"/>
                <w:sz w:val="16"/>
                <w:szCs w:val="16"/>
              </w:rPr>
            </w:pPr>
            <w:r w:rsidRPr="00FD1BFB">
              <w:rPr>
                <w:rFonts w:ascii="Times New Roman" w:hAnsi="Times New Roman" w:cs="Times New Roman"/>
                <w:sz w:val="16"/>
                <w:szCs w:val="16"/>
              </w:rPr>
              <w:t>О распределении эвакуированного населения</w:t>
            </w:r>
          </w:p>
          <w:p w:rsidR="00FD1BFB" w:rsidRPr="00FD1BFB" w:rsidRDefault="00FD1BFB" w:rsidP="00FD1BFB">
            <w:pPr>
              <w:keepNext/>
              <w:spacing w:after="0" w:line="240" w:lineRule="auto"/>
              <w:outlineLvl w:val="3"/>
              <w:rPr>
                <w:rFonts w:ascii="Times New Roman" w:hAnsi="Times New Roman" w:cs="Times New Roman"/>
                <w:sz w:val="16"/>
                <w:szCs w:val="16"/>
              </w:rPr>
            </w:pPr>
          </w:p>
        </w:tc>
      </w:tr>
    </w:tbl>
    <w:p w:rsidR="00FD1BFB" w:rsidRPr="00FD1BFB" w:rsidRDefault="00FD1BFB" w:rsidP="00FD1BFB">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FD1BFB">
        <w:rPr>
          <w:rFonts w:ascii="Times New Roman" w:hAnsi="Times New Roman" w:cs="Times New Roman"/>
          <w:sz w:val="16"/>
          <w:szCs w:val="16"/>
        </w:rPr>
        <w:t>В соответствии со статьей 8 Федерального закона от 12.02.1998 № 28-ФЗ и Положения об организации и ведении гражданской обороны в муниц</w:t>
      </w:r>
      <w:r w:rsidRPr="00FD1BFB">
        <w:rPr>
          <w:rFonts w:ascii="Times New Roman" w:hAnsi="Times New Roman" w:cs="Times New Roman"/>
          <w:sz w:val="16"/>
          <w:szCs w:val="16"/>
        </w:rPr>
        <w:t>и</w:t>
      </w:r>
      <w:r w:rsidRPr="00FD1BFB">
        <w:rPr>
          <w:rFonts w:ascii="Times New Roman" w:hAnsi="Times New Roman" w:cs="Times New Roman"/>
          <w:sz w:val="16"/>
          <w:szCs w:val="16"/>
        </w:rPr>
        <w:t>пальных образован</w:t>
      </w:r>
      <w:r w:rsidRPr="00FD1BFB">
        <w:rPr>
          <w:rFonts w:ascii="Times New Roman" w:hAnsi="Times New Roman" w:cs="Times New Roman"/>
          <w:sz w:val="16"/>
          <w:szCs w:val="16"/>
        </w:rPr>
        <w:t>и</w:t>
      </w:r>
      <w:r w:rsidRPr="00FD1BFB">
        <w:rPr>
          <w:rFonts w:ascii="Times New Roman" w:hAnsi="Times New Roman" w:cs="Times New Roman"/>
          <w:sz w:val="16"/>
          <w:szCs w:val="16"/>
        </w:rPr>
        <w:t>ях, приказом МЧС Российской Федерации от 14.11.2008 № 687 и в целях рационального размещения эвакуированного населения, пребывающего на территорию муниципального округа в случае начала военных действий или возникновения чрезвычайных с</w:t>
      </w:r>
      <w:r w:rsidRPr="00FD1BFB">
        <w:rPr>
          <w:rFonts w:ascii="Times New Roman" w:hAnsi="Times New Roman" w:cs="Times New Roman"/>
          <w:sz w:val="16"/>
          <w:szCs w:val="16"/>
        </w:rPr>
        <w:t>и</w:t>
      </w:r>
      <w:r w:rsidRPr="00FD1BFB">
        <w:rPr>
          <w:rFonts w:ascii="Times New Roman" w:hAnsi="Times New Roman" w:cs="Times New Roman"/>
          <w:sz w:val="16"/>
          <w:szCs w:val="16"/>
        </w:rPr>
        <w:t>туаций мирного времени,</w:t>
      </w:r>
      <w:proofErr w:type="gramEnd"/>
    </w:p>
    <w:p w:rsidR="00FD1BFB" w:rsidRPr="00FD1BFB" w:rsidRDefault="00FD1BFB" w:rsidP="00FD1BFB">
      <w:pPr>
        <w:spacing w:after="0" w:line="240" w:lineRule="auto"/>
        <w:ind w:firstLine="284"/>
        <w:jc w:val="both"/>
        <w:rPr>
          <w:rFonts w:ascii="Times New Roman" w:hAnsi="Times New Roman" w:cs="Times New Roman"/>
          <w:b/>
          <w:sz w:val="16"/>
          <w:szCs w:val="16"/>
        </w:rPr>
      </w:pPr>
      <w:r w:rsidRPr="00FD1BFB">
        <w:rPr>
          <w:rFonts w:ascii="Times New Roman" w:hAnsi="Times New Roman" w:cs="Times New Roman"/>
          <w:b/>
          <w:sz w:val="16"/>
          <w:szCs w:val="16"/>
        </w:rPr>
        <w:t>ПОСТАНОВЛЯЮ:</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1. Распределить 12196 человек эвакуированного населения на территории мун</w:t>
      </w:r>
      <w:r w:rsidRPr="00FD1BFB">
        <w:rPr>
          <w:rFonts w:ascii="Times New Roman" w:hAnsi="Times New Roman" w:cs="Times New Roman"/>
          <w:sz w:val="16"/>
          <w:szCs w:val="16"/>
        </w:rPr>
        <w:t>и</w:t>
      </w:r>
      <w:r w:rsidRPr="00FD1BFB">
        <w:rPr>
          <w:rFonts w:ascii="Times New Roman" w:hAnsi="Times New Roman" w:cs="Times New Roman"/>
          <w:sz w:val="16"/>
          <w:szCs w:val="16"/>
        </w:rPr>
        <w:t>ципального округа в следующем порядке:</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gridCol w:w="1710"/>
      </w:tblGrid>
      <w:tr w:rsidR="00FD1BFB" w:rsidRPr="00FD1BFB" w:rsidTr="00FD1BFB">
        <w:tblPrEx>
          <w:tblCellMar>
            <w:top w:w="0" w:type="dxa"/>
            <w:bottom w:w="0" w:type="dxa"/>
          </w:tblCellMar>
        </w:tblPrEx>
        <w:tc>
          <w:tcPr>
            <w:tcW w:w="8789" w:type="dxa"/>
          </w:tcPr>
          <w:p w:rsidR="00FD1BFB" w:rsidRPr="00FD1BFB" w:rsidRDefault="00FD1BFB" w:rsidP="00FD1BFB">
            <w:pPr>
              <w:pStyle w:val="ae"/>
              <w:rPr>
                <w:b/>
                <w:sz w:val="14"/>
                <w:szCs w:val="14"/>
              </w:rPr>
            </w:pPr>
            <w:r w:rsidRPr="00FD1BFB">
              <w:rPr>
                <w:b/>
                <w:sz w:val="14"/>
                <w:szCs w:val="14"/>
              </w:rPr>
              <w:t>Наименование пункта</w:t>
            </w:r>
          </w:p>
        </w:tc>
        <w:tc>
          <w:tcPr>
            <w:tcW w:w="1710" w:type="dxa"/>
          </w:tcPr>
          <w:p w:rsidR="00FD1BFB" w:rsidRPr="00FD1BFB" w:rsidRDefault="00FD1BFB" w:rsidP="00FD1BFB">
            <w:pPr>
              <w:pStyle w:val="ae"/>
              <w:rPr>
                <w:b/>
                <w:sz w:val="14"/>
                <w:szCs w:val="14"/>
              </w:rPr>
            </w:pPr>
            <w:r w:rsidRPr="00FD1BFB">
              <w:rPr>
                <w:b/>
                <w:sz w:val="14"/>
                <w:szCs w:val="14"/>
              </w:rPr>
              <w:t>Количество человек</w:t>
            </w:r>
          </w:p>
        </w:tc>
      </w:tr>
      <w:tr w:rsidR="00FD1BFB" w:rsidRPr="00FD1BFB" w:rsidTr="00FD1BFB">
        <w:tblPrEx>
          <w:tblCellMar>
            <w:top w:w="0" w:type="dxa"/>
            <w:bottom w:w="0" w:type="dxa"/>
          </w:tblCellMar>
        </w:tblPrEx>
        <w:tc>
          <w:tcPr>
            <w:tcW w:w="8789" w:type="dxa"/>
          </w:tcPr>
          <w:p w:rsidR="00FD1BFB" w:rsidRPr="00FD1BFB" w:rsidRDefault="00FD1BFB" w:rsidP="00FD1BFB">
            <w:pPr>
              <w:pStyle w:val="ae"/>
              <w:rPr>
                <w:sz w:val="14"/>
                <w:szCs w:val="14"/>
              </w:rPr>
            </w:pPr>
            <w:r w:rsidRPr="00FD1BFB">
              <w:rPr>
                <w:sz w:val="14"/>
                <w:szCs w:val="14"/>
              </w:rPr>
              <w:t>Волотовский территориальный отдел</w:t>
            </w:r>
          </w:p>
        </w:tc>
        <w:tc>
          <w:tcPr>
            <w:tcW w:w="1710" w:type="dxa"/>
          </w:tcPr>
          <w:p w:rsidR="00FD1BFB" w:rsidRPr="00FD1BFB" w:rsidRDefault="00FD1BFB" w:rsidP="00FD1BFB">
            <w:pPr>
              <w:pStyle w:val="ae"/>
              <w:jc w:val="center"/>
              <w:rPr>
                <w:sz w:val="14"/>
                <w:szCs w:val="14"/>
              </w:rPr>
            </w:pPr>
            <w:r w:rsidRPr="00FD1BFB">
              <w:rPr>
                <w:sz w:val="14"/>
                <w:szCs w:val="14"/>
              </w:rPr>
              <w:t>5265</w:t>
            </w:r>
          </w:p>
        </w:tc>
      </w:tr>
      <w:tr w:rsidR="00FD1BFB" w:rsidRPr="00FD1BFB" w:rsidTr="00FD1BFB">
        <w:tblPrEx>
          <w:tblCellMar>
            <w:top w:w="0" w:type="dxa"/>
            <w:bottom w:w="0" w:type="dxa"/>
          </w:tblCellMar>
        </w:tblPrEx>
        <w:tc>
          <w:tcPr>
            <w:tcW w:w="8789" w:type="dxa"/>
          </w:tcPr>
          <w:p w:rsidR="00FD1BFB" w:rsidRPr="00FD1BFB" w:rsidRDefault="00FD1BFB" w:rsidP="00FD1BFB">
            <w:pPr>
              <w:pStyle w:val="ae"/>
              <w:rPr>
                <w:sz w:val="14"/>
                <w:szCs w:val="14"/>
              </w:rPr>
            </w:pPr>
            <w:proofErr w:type="spellStart"/>
            <w:r w:rsidRPr="00FD1BFB">
              <w:rPr>
                <w:sz w:val="14"/>
                <w:szCs w:val="14"/>
              </w:rPr>
              <w:t>Ратицкий</w:t>
            </w:r>
            <w:proofErr w:type="spellEnd"/>
            <w:r w:rsidRPr="00FD1BFB">
              <w:rPr>
                <w:sz w:val="14"/>
                <w:szCs w:val="14"/>
              </w:rPr>
              <w:t xml:space="preserve"> территориальный отдел</w:t>
            </w:r>
          </w:p>
        </w:tc>
        <w:tc>
          <w:tcPr>
            <w:tcW w:w="1710" w:type="dxa"/>
          </w:tcPr>
          <w:p w:rsidR="00FD1BFB" w:rsidRPr="00FD1BFB" w:rsidRDefault="00FD1BFB" w:rsidP="00FD1BFB">
            <w:pPr>
              <w:pStyle w:val="ae"/>
              <w:jc w:val="center"/>
              <w:rPr>
                <w:sz w:val="14"/>
                <w:szCs w:val="14"/>
              </w:rPr>
            </w:pPr>
            <w:r w:rsidRPr="00FD1BFB">
              <w:rPr>
                <w:sz w:val="14"/>
                <w:szCs w:val="14"/>
              </w:rPr>
              <w:t>3492</w:t>
            </w:r>
          </w:p>
        </w:tc>
      </w:tr>
      <w:tr w:rsidR="00FD1BFB" w:rsidRPr="00FD1BFB" w:rsidTr="00FD1BFB">
        <w:tblPrEx>
          <w:tblCellMar>
            <w:top w:w="0" w:type="dxa"/>
            <w:bottom w:w="0" w:type="dxa"/>
          </w:tblCellMar>
        </w:tblPrEx>
        <w:tc>
          <w:tcPr>
            <w:tcW w:w="8789" w:type="dxa"/>
          </w:tcPr>
          <w:p w:rsidR="00FD1BFB" w:rsidRPr="00FD1BFB" w:rsidRDefault="00FD1BFB" w:rsidP="00FD1BFB">
            <w:pPr>
              <w:pStyle w:val="ae"/>
              <w:rPr>
                <w:sz w:val="14"/>
                <w:szCs w:val="14"/>
              </w:rPr>
            </w:pPr>
            <w:r w:rsidRPr="00FD1BFB">
              <w:rPr>
                <w:sz w:val="14"/>
                <w:szCs w:val="14"/>
              </w:rPr>
              <w:t>Славитинский территориальный отдел</w:t>
            </w:r>
          </w:p>
        </w:tc>
        <w:tc>
          <w:tcPr>
            <w:tcW w:w="1710" w:type="dxa"/>
          </w:tcPr>
          <w:p w:rsidR="00FD1BFB" w:rsidRPr="00FD1BFB" w:rsidRDefault="00FD1BFB" w:rsidP="00FD1BFB">
            <w:pPr>
              <w:pStyle w:val="ae"/>
              <w:jc w:val="center"/>
              <w:rPr>
                <w:sz w:val="14"/>
                <w:szCs w:val="14"/>
              </w:rPr>
            </w:pPr>
            <w:r w:rsidRPr="00FD1BFB">
              <w:rPr>
                <w:sz w:val="14"/>
                <w:szCs w:val="14"/>
              </w:rPr>
              <w:t>3413</w:t>
            </w:r>
          </w:p>
        </w:tc>
      </w:tr>
    </w:tbl>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2. Рекомендовать Главам территориальных отделов:</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2.1. Распределить эвакуированное население по населенным пунктам на подведомственной территории, используя при этом административные п</w:t>
      </w:r>
      <w:r w:rsidRPr="00FD1BFB">
        <w:rPr>
          <w:rFonts w:ascii="Times New Roman" w:hAnsi="Times New Roman" w:cs="Times New Roman"/>
          <w:sz w:val="16"/>
          <w:szCs w:val="16"/>
        </w:rPr>
        <w:t>о</w:t>
      </w:r>
      <w:r w:rsidRPr="00FD1BFB">
        <w:rPr>
          <w:rFonts w:ascii="Times New Roman" w:hAnsi="Times New Roman" w:cs="Times New Roman"/>
          <w:sz w:val="16"/>
          <w:szCs w:val="16"/>
        </w:rPr>
        <w:t>мещения и пом</w:t>
      </w:r>
      <w:r w:rsidRPr="00FD1BFB">
        <w:rPr>
          <w:rFonts w:ascii="Times New Roman" w:hAnsi="Times New Roman" w:cs="Times New Roman"/>
          <w:sz w:val="16"/>
          <w:szCs w:val="16"/>
        </w:rPr>
        <w:t>е</w:t>
      </w:r>
      <w:r w:rsidRPr="00FD1BFB">
        <w:rPr>
          <w:rFonts w:ascii="Times New Roman" w:hAnsi="Times New Roman" w:cs="Times New Roman"/>
          <w:sz w:val="16"/>
          <w:szCs w:val="16"/>
        </w:rPr>
        <w:t>щения культурно-бытового назначения и подселяя в жилые помещения, занимаемые гражданами.</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2.2. Произвести расчеты по обеспечению коренного и пребывающего населения продуктами питания, водой, пищевым продовольствием, медици</w:t>
      </w:r>
      <w:r w:rsidRPr="00FD1BFB">
        <w:rPr>
          <w:rFonts w:ascii="Times New Roman" w:hAnsi="Times New Roman" w:cs="Times New Roman"/>
          <w:sz w:val="16"/>
          <w:szCs w:val="16"/>
        </w:rPr>
        <w:t>н</w:t>
      </w:r>
      <w:r w:rsidRPr="00FD1BFB">
        <w:rPr>
          <w:rFonts w:ascii="Times New Roman" w:hAnsi="Times New Roman" w:cs="Times New Roman"/>
          <w:sz w:val="16"/>
          <w:szCs w:val="16"/>
        </w:rPr>
        <w:t>ским обслуживан</w:t>
      </w:r>
      <w:r w:rsidRPr="00FD1BFB">
        <w:rPr>
          <w:rFonts w:ascii="Times New Roman" w:hAnsi="Times New Roman" w:cs="Times New Roman"/>
          <w:sz w:val="16"/>
          <w:szCs w:val="16"/>
        </w:rPr>
        <w:t>и</w:t>
      </w:r>
      <w:r w:rsidRPr="00FD1BFB">
        <w:rPr>
          <w:rFonts w:ascii="Times New Roman" w:hAnsi="Times New Roman" w:cs="Times New Roman"/>
          <w:sz w:val="16"/>
          <w:szCs w:val="16"/>
        </w:rPr>
        <w:t>ем и укрытием в простейших противорадиационных укрытиях и подвалах.</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lastRenderedPageBreak/>
        <w:t xml:space="preserve">Копии расчетов предоставить председателю </w:t>
      </w:r>
      <w:proofErr w:type="spellStart"/>
      <w:r w:rsidRPr="00FD1BFB">
        <w:rPr>
          <w:rFonts w:ascii="Times New Roman" w:hAnsi="Times New Roman" w:cs="Times New Roman"/>
          <w:sz w:val="16"/>
          <w:szCs w:val="16"/>
        </w:rPr>
        <w:t>эвакоприемной</w:t>
      </w:r>
      <w:proofErr w:type="spellEnd"/>
      <w:r w:rsidRPr="00FD1BFB">
        <w:rPr>
          <w:rFonts w:ascii="Times New Roman" w:hAnsi="Times New Roman" w:cs="Times New Roman"/>
          <w:sz w:val="16"/>
          <w:szCs w:val="16"/>
        </w:rPr>
        <w:t xml:space="preserve"> комиссии.</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3. Признать утратившими силу:</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постановление Администрации муниципального района от 20.01.2011 № 11 «О распределении эвакуированного населения»;</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постановление Администрации муниципального района от 06.08.2013 № 463 «О внесении изменений в постановление Администрации муниципал</w:t>
      </w:r>
      <w:r w:rsidRPr="00FD1BFB">
        <w:rPr>
          <w:rFonts w:ascii="Times New Roman" w:hAnsi="Times New Roman" w:cs="Times New Roman"/>
          <w:sz w:val="16"/>
          <w:szCs w:val="16"/>
        </w:rPr>
        <w:t>ь</w:t>
      </w:r>
      <w:r w:rsidRPr="00FD1BFB">
        <w:rPr>
          <w:rFonts w:ascii="Times New Roman" w:hAnsi="Times New Roman" w:cs="Times New Roman"/>
          <w:sz w:val="16"/>
          <w:szCs w:val="16"/>
        </w:rPr>
        <w:t>ного района от 20.01.2011 г. № 11 «О распределении эвакуированного населения»;</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постановление Администрации муниципального района от 17.04.2018 № 335 «О внесении изменений в постановление Администрации муниципал</w:t>
      </w:r>
      <w:r w:rsidRPr="00FD1BFB">
        <w:rPr>
          <w:rFonts w:ascii="Times New Roman" w:hAnsi="Times New Roman" w:cs="Times New Roman"/>
          <w:sz w:val="16"/>
          <w:szCs w:val="16"/>
        </w:rPr>
        <w:t>ь</w:t>
      </w:r>
      <w:r w:rsidRPr="00FD1BFB">
        <w:rPr>
          <w:rFonts w:ascii="Times New Roman" w:hAnsi="Times New Roman" w:cs="Times New Roman"/>
          <w:sz w:val="16"/>
          <w:szCs w:val="16"/>
        </w:rPr>
        <w:t>ного района от 20.01.2011 г. № 11 «О распределении эвакуированного населения».</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4.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D1BFB" w:rsidRPr="00FD1BFB" w:rsidRDefault="00FD1BFB" w:rsidP="00FD1BFB">
      <w:pPr>
        <w:spacing w:after="0" w:line="240" w:lineRule="auto"/>
        <w:jc w:val="right"/>
        <w:rPr>
          <w:rFonts w:ascii="Times New Roman" w:hAnsi="Times New Roman" w:cs="Times New Roman"/>
          <w:sz w:val="16"/>
          <w:szCs w:val="16"/>
        </w:rPr>
      </w:pPr>
      <w:r w:rsidRPr="00FD1BFB">
        <w:rPr>
          <w:rFonts w:ascii="Times New Roman" w:hAnsi="Times New Roman" w:cs="Times New Roman"/>
          <w:sz w:val="16"/>
          <w:szCs w:val="16"/>
        </w:rPr>
        <w:t>Заместитель</w:t>
      </w:r>
      <w:r>
        <w:rPr>
          <w:rFonts w:ascii="Times New Roman" w:hAnsi="Times New Roman" w:cs="Times New Roman"/>
          <w:sz w:val="16"/>
          <w:szCs w:val="16"/>
        </w:rPr>
        <w:t xml:space="preserve"> </w:t>
      </w:r>
      <w:r w:rsidRPr="00FD1BFB">
        <w:rPr>
          <w:rFonts w:ascii="Times New Roman" w:hAnsi="Times New Roman" w:cs="Times New Roman"/>
          <w:sz w:val="16"/>
          <w:szCs w:val="16"/>
        </w:rPr>
        <w:t>Главы Администрации</w:t>
      </w:r>
      <w:r w:rsidRPr="00FD1BFB">
        <w:rPr>
          <w:rFonts w:ascii="Times New Roman" w:hAnsi="Times New Roman" w:cs="Times New Roman"/>
          <w:sz w:val="16"/>
          <w:szCs w:val="16"/>
        </w:rPr>
        <w:tab/>
      </w:r>
      <w:r w:rsidRPr="00FD1BFB">
        <w:rPr>
          <w:rFonts w:ascii="Times New Roman" w:hAnsi="Times New Roman" w:cs="Times New Roman"/>
          <w:sz w:val="16"/>
          <w:szCs w:val="16"/>
        </w:rPr>
        <w:tab/>
        <w:t xml:space="preserve">М.Ф. </w:t>
      </w:r>
      <w:proofErr w:type="spellStart"/>
      <w:r w:rsidRPr="00FD1BFB">
        <w:rPr>
          <w:rFonts w:ascii="Times New Roman" w:hAnsi="Times New Roman" w:cs="Times New Roman"/>
          <w:sz w:val="16"/>
          <w:szCs w:val="16"/>
        </w:rPr>
        <w:t>Бутылин</w:t>
      </w:r>
      <w:proofErr w:type="spellEnd"/>
    </w:p>
    <w:p w:rsidR="00FD1BFB" w:rsidRDefault="00FD1BFB" w:rsidP="00FD1BFB">
      <w:pPr>
        <w:keepNext/>
        <w:spacing w:after="0" w:line="240" w:lineRule="auto"/>
        <w:jc w:val="center"/>
        <w:outlineLvl w:val="2"/>
        <w:rPr>
          <w:rFonts w:ascii="Times New Roman" w:hAnsi="Times New Roman" w:cs="Times New Roman"/>
          <w:sz w:val="16"/>
          <w:szCs w:val="16"/>
        </w:rPr>
      </w:pPr>
    </w:p>
    <w:p w:rsidR="00FD1BFB" w:rsidRPr="00FD1BFB" w:rsidRDefault="00FD1BFB" w:rsidP="00FD1BFB">
      <w:pPr>
        <w:keepNext/>
        <w:spacing w:after="0" w:line="240" w:lineRule="auto"/>
        <w:jc w:val="center"/>
        <w:outlineLvl w:val="2"/>
        <w:rPr>
          <w:rFonts w:ascii="Times New Roman" w:hAnsi="Times New Roman" w:cs="Times New Roman"/>
          <w:sz w:val="16"/>
          <w:szCs w:val="16"/>
        </w:rPr>
      </w:pPr>
      <w:r w:rsidRPr="00FD1BFB">
        <w:rPr>
          <w:rFonts w:ascii="Times New Roman" w:hAnsi="Times New Roman" w:cs="Times New Roman"/>
          <w:sz w:val="16"/>
          <w:szCs w:val="16"/>
        </w:rPr>
        <w:t>АДМИНИСТРАЦИЯ ВОЛОТОВСКОГО МУНИЦИПАЛЬНОГО ОКРУГА</w:t>
      </w:r>
    </w:p>
    <w:p w:rsidR="00FD1BFB" w:rsidRPr="00FD1BFB" w:rsidRDefault="00FD1BFB" w:rsidP="00FD1BFB">
      <w:pPr>
        <w:keepNext/>
        <w:spacing w:after="0" w:line="240" w:lineRule="auto"/>
        <w:jc w:val="center"/>
        <w:outlineLvl w:val="0"/>
        <w:rPr>
          <w:rFonts w:ascii="Times New Roman" w:hAnsi="Times New Roman" w:cs="Times New Roman"/>
          <w:b/>
          <w:bCs/>
          <w:sz w:val="16"/>
          <w:szCs w:val="16"/>
        </w:rPr>
      </w:pPr>
      <w:proofErr w:type="gramStart"/>
      <w:r w:rsidRPr="00FD1BFB">
        <w:rPr>
          <w:rFonts w:ascii="Times New Roman" w:hAnsi="Times New Roman" w:cs="Times New Roman"/>
          <w:b/>
          <w:bCs/>
          <w:sz w:val="16"/>
          <w:szCs w:val="16"/>
        </w:rPr>
        <w:t>П</w:t>
      </w:r>
      <w:proofErr w:type="gramEnd"/>
      <w:r w:rsidRPr="00FD1BFB">
        <w:rPr>
          <w:rFonts w:ascii="Times New Roman" w:hAnsi="Times New Roman" w:cs="Times New Roman"/>
          <w:b/>
          <w:bCs/>
          <w:sz w:val="16"/>
          <w:szCs w:val="16"/>
        </w:rPr>
        <w:t xml:space="preserve"> О С Т А Н О В Л Е Н И Е</w:t>
      </w:r>
    </w:p>
    <w:p w:rsidR="00FD1BFB" w:rsidRPr="00FD1BFB" w:rsidRDefault="00FD1BFB" w:rsidP="00FD1BFB">
      <w:pPr>
        <w:spacing w:after="0" w:line="240" w:lineRule="auto"/>
        <w:jc w:val="center"/>
        <w:rPr>
          <w:rFonts w:ascii="Times New Roman" w:hAnsi="Times New Roman" w:cs="Times New Roman"/>
          <w:sz w:val="16"/>
          <w:szCs w:val="16"/>
        </w:rPr>
      </w:pPr>
      <w:r w:rsidRPr="00FD1BFB">
        <w:rPr>
          <w:rFonts w:ascii="Times New Roman" w:hAnsi="Times New Roman" w:cs="Times New Roman"/>
          <w:sz w:val="16"/>
          <w:szCs w:val="16"/>
        </w:rPr>
        <w:t>от 11.06.2021 № 467</w:t>
      </w:r>
    </w:p>
    <w:p w:rsidR="00FD1BFB" w:rsidRPr="00FD1BFB" w:rsidRDefault="00FD1BFB" w:rsidP="00FD1BFB">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D1BFB" w:rsidRPr="00FD1BFB" w:rsidTr="00FD1BFB">
        <w:trPr>
          <w:trHeight w:val="513"/>
        </w:trPr>
        <w:tc>
          <w:tcPr>
            <w:tcW w:w="10740" w:type="dxa"/>
            <w:tcBorders>
              <w:top w:val="nil"/>
              <w:left w:val="nil"/>
              <w:bottom w:val="nil"/>
              <w:right w:val="nil"/>
            </w:tcBorders>
            <w:hideMark/>
          </w:tcPr>
          <w:p w:rsidR="00FD1BFB" w:rsidRPr="00FD1BFB" w:rsidRDefault="00FD1BFB" w:rsidP="00FD1BFB">
            <w:pPr>
              <w:spacing w:after="0" w:line="240" w:lineRule="auto"/>
              <w:jc w:val="center"/>
              <w:rPr>
                <w:rFonts w:ascii="Times New Roman" w:hAnsi="Times New Roman" w:cs="Times New Roman"/>
                <w:sz w:val="16"/>
                <w:szCs w:val="16"/>
              </w:rPr>
            </w:pPr>
            <w:r w:rsidRPr="00FD1BFB">
              <w:rPr>
                <w:rFonts w:ascii="Times New Roman" w:hAnsi="Times New Roman" w:cs="Times New Roman"/>
                <w:sz w:val="16"/>
                <w:szCs w:val="16"/>
              </w:rPr>
              <w:t>Об утверждении Положения о порядке принятия лицами, замещающими должности муниципальной службы в Волотовском муниципальном округе наград, почетных и специальных званий (за исключением научных) иностранных государств, международных организаций, а также политических па</w:t>
            </w:r>
            <w:r w:rsidRPr="00FD1BFB">
              <w:rPr>
                <w:rFonts w:ascii="Times New Roman" w:hAnsi="Times New Roman" w:cs="Times New Roman"/>
                <w:sz w:val="16"/>
                <w:szCs w:val="16"/>
              </w:rPr>
              <w:t>р</w:t>
            </w:r>
            <w:r w:rsidRPr="00FD1BFB">
              <w:rPr>
                <w:rFonts w:ascii="Times New Roman" w:hAnsi="Times New Roman" w:cs="Times New Roman"/>
                <w:sz w:val="16"/>
                <w:szCs w:val="16"/>
              </w:rPr>
              <w:t>тий, других общественных объединений и религиозных объ</w:t>
            </w:r>
            <w:r w:rsidRPr="00FD1BFB">
              <w:rPr>
                <w:rFonts w:ascii="Times New Roman" w:hAnsi="Times New Roman" w:cs="Times New Roman"/>
                <w:sz w:val="16"/>
                <w:szCs w:val="16"/>
              </w:rPr>
              <w:t>е</w:t>
            </w:r>
            <w:r w:rsidRPr="00FD1BFB">
              <w:rPr>
                <w:rFonts w:ascii="Times New Roman" w:hAnsi="Times New Roman" w:cs="Times New Roman"/>
                <w:sz w:val="16"/>
                <w:szCs w:val="16"/>
              </w:rPr>
              <w:t>динений</w:t>
            </w:r>
          </w:p>
          <w:p w:rsidR="00FD1BFB" w:rsidRPr="00FD1BFB" w:rsidRDefault="00FD1BFB" w:rsidP="00FD1BFB">
            <w:pPr>
              <w:keepNext/>
              <w:spacing w:after="0" w:line="240" w:lineRule="auto"/>
              <w:outlineLvl w:val="3"/>
              <w:rPr>
                <w:rFonts w:ascii="Times New Roman" w:hAnsi="Times New Roman" w:cs="Times New Roman"/>
                <w:sz w:val="16"/>
                <w:szCs w:val="16"/>
              </w:rPr>
            </w:pPr>
          </w:p>
        </w:tc>
      </w:tr>
    </w:tbl>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В соответствии с Федеральным законом от 02.03.2007 № 25-ФЗ «О муниципальной службе в Российской Федерации»,</w:t>
      </w:r>
    </w:p>
    <w:p w:rsidR="00FD1BFB" w:rsidRPr="00FD1BFB" w:rsidRDefault="00FD1BFB" w:rsidP="00FD1BFB">
      <w:pPr>
        <w:spacing w:after="0" w:line="240" w:lineRule="auto"/>
        <w:ind w:firstLine="284"/>
        <w:jc w:val="both"/>
        <w:rPr>
          <w:rFonts w:ascii="Times New Roman" w:hAnsi="Times New Roman" w:cs="Times New Roman"/>
          <w:b/>
          <w:sz w:val="16"/>
          <w:szCs w:val="16"/>
        </w:rPr>
      </w:pPr>
      <w:r w:rsidRPr="00FD1BFB">
        <w:rPr>
          <w:rFonts w:ascii="Times New Roman" w:hAnsi="Times New Roman" w:cs="Times New Roman"/>
          <w:b/>
          <w:sz w:val="16"/>
          <w:szCs w:val="16"/>
        </w:rPr>
        <w:t>ПОСТАНОВЛЯЮ:</w:t>
      </w:r>
    </w:p>
    <w:p w:rsidR="00FD1BFB" w:rsidRPr="00FD1BFB" w:rsidRDefault="00FD1BFB" w:rsidP="00FD1BFB">
      <w:pPr>
        <w:tabs>
          <w:tab w:val="left" w:pos="0"/>
        </w:tabs>
        <w:spacing w:after="0" w:line="240" w:lineRule="auto"/>
        <w:contextualSpacing/>
        <w:jc w:val="both"/>
        <w:rPr>
          <w:rFonts w:ascii="Times New Roman" w:hAnsi="Times New Roman" w:cs="Times New Roman"/>
          <w:sz w:val="16"/>
          <w:szCs w:val="16"/>
        </w:rPr>
      </w:pPr>
      <w:r w:rsidRPr="00FD1BFB">
        <w:rPr>
          <w:rFonts w:ascii="Times New Roman" w:hAnsi="Times New Roman" w:cs="Times New Roman"/>
          <w:sz w:val="16"/>
          <w:szCs w:val="16"/>
        </w:rPr>
        <w:t xml:space="preserve">        1. Утвердить прилагаемое Положение о порядке принятия лицами, замещающими должности муниципальной службы в Волотовском муниципал</w:t>
      </w:r>
      <w:r w:rsidRPr="00FD1BFB">
        <w:rPr>
          <w:rFonts w:ascii="Times New Roman" w:hAnsi="Times New Roman" w:cs="Times New Roman"/>
          <w:sz w:val="16"/>
          <w:szCs w:val="16"/>
        </w:rPr>
        <w:t>ь</w:t>
      </w:r>
      <w:r w:rsidRPr="00FD1BFB">
        <w:rPr>
          <w:rFonts w:ascii="Times New Roman" w:hAnsi="Times New Roman" w:cs="Times New Roman"/>
          <w:sz w:val="16"/>
          <w:szCs w:val="16"/>
        </w:rPr>
        <w:t>ном округе наград, почетных и специальных званий (за исключением научных) иностранных государств, международных организаций, а также политич</w:t>
      </w:r>
      <w:r w:rsidRPr="00FD1BFB">
        <w:rPr>
          <w:rFonts w:ascii="Times New Roman" w:hAnsi="Times New Roman" w:cs="Times New Roman"/>
          <w:sz w:val="16"/>
          <w:szCs w:val="16"/>
        </w:rPr>
        <w:t>е</w:t>
      </w:r>
      <w:r w:rsidRPr="00FD1BFB">
        <w:rPr>
          <w:rFonts w:ascii="Times New Roman" w:hAnsi="Times New Roman" w:cs="Times New Roman"/>
          <w:sz w:val="16"/>
          <w:szCs w:val="16"/>
        </w:rPr>
        <w:t>ских партий, других общественных об</w:t>
      </w:r>
      <w:r w:rsidRPr="00FD1BFB">
        <w:rPr>
          <w:rFonts w:ascii="Times New Roman" w:hAnsi="Times New Roman" w:cs="Times New Roman"/>
          <w:sz w:val="16"/>
          <w:szCs w:val="16"/>
        </w:rPr>
        <w:t>ъ</w:t>
      </w:r>
      <w:r w:rsidRPr="00FD1BFB">
        <w:rPr>
          <w:rFonts w:ascii="Times New Roman" w:hAnsi="Times New Roman" w:cs="Times New Roman"/>
          <w:sz w:val="16"/>
          <w:szCs w:val="16"/>
        </w:rPr>
        <w:t>единений и религиозных объединений;</w:t>
      </w:r>
    </w:p>
    <w:p w:rsidR="00FD1BFB" w:rsidRPr="00FD1BFB" w:rsidRDefault="00FD1BFB" w:rsidP="00FD1BFB">
      <w:pPr>
        <w:pStyle w:val="af7"/>
        <w:tabs>
          <w:tab w:val="left" w:pos="1134"/>
        </w:tabs>
        <w:ind w:left="284"/>
        <w:contextualSpacing/>
        <w:jc w:val="both"/>
        <w:rPr>
          <w:sz w:val="16"/>
          <w:szCs w:val="16"/>
        </w:rPr>
      </w:pPr>
      <w:r>
        <w:rPr>
          <w:sz w:val="16"/>
          <w:szCs w:val="16"/>
        </w:rPr>
        <w:t xml:space="preserve">2. </w:t>
      </w:r>
      <w:r w:rsidRPr="00FD1BFB">
        <w:rPr>
          <w:sz w:val="16"/>
          <w:szCs w:val="16"/>
        </w:rPr>
        <w:t>Признать утратившими силу постановления Администрации Волотовского муниципального района:</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от 28.04.2016 № 283 «Об утверждении Положения о порядке принятия лицами, замещающими должности муниципальной службы в Администр</w:t>
      </w:r>
      <w:r w:rsidRPr="00FD1BFB">
        <w:rPr>
          <w:rFonts w:ascii="Times New Roman" w:hAnsi="Times New Roman" w:cs="Times New Roman"/>
          <w:sz w:val="16"/>
          <w:szCs w:val="16"/>
        </w:rPr>
        <w:t>а</w:t>
      </w:r>
      <w:r w:rsidRPr="00FD1BFB">
        <w:rPr>
          <w:rFonts w:ascii="Times New Roman" w:hAnsi="Times New Roman" w:cs="Times New Roman"/>
          <w:sz w:val="16"/>
          <w:szCs w:val="16"/>
        </w:rPr>
        <w:t>ции Волотовского муниципального района, почетных и специальных званий (кроме научных), наград иностранных государств, международных организ</w:t>
      </w:r>
      <w:r w:rsidRPr="00FD1BFB">
        <w:rPr>
          <w:rFonts w:ascii="Times New Roman" w:hAnsi="Times New Roman" w:cs="Times New Roman"/>
          <w:sz w:val="16"/>
          <w:szCs w:val="16"/>
        </w:rPr>
        <w:t>а</w:t>
      </w:r>
      <w:r w:rsidRPr="00FD1BFB">
        <w:rPr>
          <w:rFonts w:ascii="Times New Roman" w:hAnsi="Times New Roman" w:cs="Times New Roman"/>
          <w:sz w:val="16"/>
          <w:szCs w:val="16"/>
        </w:rPr>
        <w:t>ций, политических партий, иных общ</w:t>
      </w:r>
      <w:r w:rsidRPr="00FD1BFB">
        <w:rPr>
          <w:rFonts w:ascii="Times New Roman" w:hAnsi="Times New Roman" w:cs="Times New Roman"/>
          <w:sz w:val="16"/>
          <w:szCs w:val="16"/>
        </w:rPr>
        <w:t>е</w:t>
      </w:r>
      <w:r w:rsidRPr="00FD1BFB">
        <w:rPr>
          <w:rFonts w:ascii="Times New Roman" w:hAnsi="Times New Roman" w:cs="Times New Roman"/>
          <w:sz w:val="16"/>
          <w:szCs w:val="16"/>
        </w:rPr>
        <w:t>ственных объединений, в том числе религиозных, и других организаций»;</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от 29.09.2017 № 807 «О внесении изменений в Положение о порядке принятия лицами, замещающими должности муниципальной службы в Админ</w:t>
      </w:r>
      <w:r w:rsidRPr="00FD1BFB">
        <w:rPr>
          <w:rFonts w:ascii="Times New Roman" w:hAnsi="Times New Roman" w:cs="Times New Roman"/>
          <w:sz w:val="16"/>
          <w:szCs w:val="16"/>
        </w:rPr>
        <w:t>и</w:t>
      </w:r>
      <w:r w:rsidRPr="00FD1BFB">
        <w:rPr>
          <w:rFonts w:ascii="Times New Roman" w:hAnsi="Times New Roman" w:cs="Times New Roman"/>
          <w:sz w:val="16"/>
          <w:szCs w:val="16"/>
        </w:rPr>
        <w:t>страции Волотовского муниципального района, почетных и специальных званий (кроме научных), наград иностранных государств, международных орг</w:t>
      </w:r>
      <w:r w:rsidRPr="00FD1BFB">
        <w:rPr>
          <w:rFonts w:ascii="Times New Roman" w:hAnsi="Times New Roman" w:cs="Times New Roman"/>
          <w:sz w:val="16"/>
          <w:szCs w:val="16"/>
        </w:rPr>
        <w:t>а</w:t>
      </w:r>
      <w:r w:rsidRPr="00FD1BFB">
        <w:rPr>
          <w:rFonts w:ascii="Times New Roman" w:hAnsi="Times New Roman" w:cs="Times New Roman"/>
          <w:sz w:val="16"/>
          <w:szCs w:val="16"/>
        </w:rPr>
        <w:t>низаций, политических партий, иных общественных объединений, в том числе религиозных, и других организаций»;</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от 13.05.2020 № 268 «О внесении изменений в Положение о порядке принятия лицами, замещающими должности муниципальной службы в Админ</w:t>
      </w:r>
      <w:r w:rsidRPr="00FD1BFB">
        <w:rPr>
          <w:rFonts w:ascii="Times New Roman" w:hAnsi="Times New Roman" w:cs="Times New Roman"/>
          <w:sz w:val="16"/>
          <w:szCs w:val="16"/>
        </w:rPr>
        <w:t>и</w:t>
      </w:r>
      <w:r w:rsidRPr="00FD1BFB">
        <w:rPr>
          <w:rFonts w:ascii="Times New Roman" w:hAnsi="Times New Roman" w:cs="Times New Roman"/>
          <w:sz w:val="16"/>
          <w:szCs w:val="16"/>
        </w:rPr>
        <w:t>страции Волотовского муниципального района, почетных и специальных званий (кроме научных), наград иностранных государств, международных орг</w:t>
      </w:r>
      <w:r w:rsidRPr="00FD1BFB">
        <w:rPr>
          <w:rFonts w:ascii="Times New Roman" w:hAnsi="Times New Roman" w:cs="Times New Roman"/>
          <w:sz w:val="16"/>
          <w:szCs w:val="16"/>
        </w:rPr>
        <w:t>а</w:t>
      </w:r>
      <w:r w:rsidRPr="00FD1BFB">
        <w:rPr>
          <w:rFonts w:ascii="Times New Roman" w:hAnsi="Times New Roman" w:cs="Times New Roman"/>
          <w:sz w:val="16"/>
          <w:szCs w:val="16"/>
        </w:rPr>
        <w:t>низаций, политических партий, иных общественных объединений, в том числе религиозных, и других организаций».</w:t>
      </w:r>
    </w:p>
    <w:p w:rsidR="00FD1BFB" w:rsidRPr="00FD1BFB" w:rsidRDefault="00FD1BFB" w:rsidP="00FD1BFB">
      <w:pPr>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bCs/>
          <w:sz w:val="16"/>
          <w:szCs w:val="16"/>
        </w:rPr>
        <w:t>3. Опубликовать настоящее постановление в муниципальной газете «Волотовские ведомости» и разместить на официальном сайте в информац</w:t>
      </w:r>
      <w:r w:rsidRPr="00FD1BFB">
        <w:rPr>
          <w:rFonts w:ascii="Times New Roman" w:hAnsi="Times New Roman" w:cs="Times New Roman"/>
          <w:bCs/>
          <w:sz w:val="16"/>
          <w:szCs w:val="16"/>
        </w:rPr>
        <w:t>и</w:t>
      </w:r>
      <w:r w:rsidRPr="00FD1BFB">
        <w:rPr>
          <w:rFonts w:ascii="Times New Roman" w:hAnsi="Times New Roman" w:cs="Times New Roman"/>
          <w:bCs/>
          <w:sz w:val="16"/>
          <w:szCs w:val="16"/>
        </w:rPr>
        <w:t>онно-телекоммуникационной сети «Интернет».</w:t>
      </w:r>
    </w:p>
    <w:p w:rsidR="00FD1BFB" w:rsidRPr="00FD1BFB" w:rsidRDefault="00FD1BFB" w:rsidP="00FD1BFB">
      <w:pPr>
        <w:spacing w:after="0" w:line="240" w:lineRule="auto"/>
        <w:jc w:val="right"/>
        <w:rPr>
          <w:rFonts w:ascii="Times New Roman" w:hAnsi="Times New Roman" w:cs="Times New Roman"/>
          <w:sz w:val="16"/>
          <w:szCs w:val="16"/>
        </w:rPr>
      </w:pPr>
      <w:r w:rsidRPr="00FD1BFB">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округа</w:t>
      </w:r>
      <w:r>
        <w:rPr>
          <w:rFonts w:ascii="Times New Roman" w:hAnsi="Times New Roman" w:cs="Times New Roman"/>
          <w:sz w:val="16"/>
          <w:szCs w:val="16"/>
        </w:rPr>
        <w:tab/>
      </w:r>
      <w:r w:rsidRPr="00FD1BFB">
        <w:rPr>
          <w:rFonts w:ascii="Times New Roman" w:hAnsi="Times New Roman" w:cs="Times New Roman"/>
          <w:sz w:val="16"/>
          <w:szCs w:val="16"/>
        </w:rPr>
        <w:tab/>
        <w:t xml:space="preserve">А.И. </w:t>
      </w:r>
      <w:proofErr w:type="spellStart"/>
      <w:r w:rsidRPr="00FD1BFB">
        <w:rPr>
          <w:rFonts w:ascii="Times New Roman" w:hAnsi="Times New Roman" w:cs="Times New Roman"/>
          <w:sz w:val="16"/>
          <w:szCs w:val="16"/>
        </w:rPr>
        <w:t>Лыжов</w:t>
      </w:r>
      <w:proofErr w:type="spellEnd"/>
    </w:p>
    <w:p w:rsidR="00FD1BFB" w:rsidRDefault="00FD1BFB" w:rsidP="00FD1BFB">
      <w:pPr>
        <w:spacing w:after="0" w:line="240" w:lineRule="auto"/>
        <w:jc w:val="right"/>
        <w:rPr>
          <w:rFonts w:ascii="Times New Roman" w:hAnsi="Times New Roman" w:cs="Times New Roman"/>
          <w:sz w:val="16"/>
          <w:szCs w:val="16"/>
        </w:rPr>
      </w:pPr>
    </w:p>
    <w:p w:rsidR="0074428E" w:rsidRPr="0074428E" w:rsidRDefault="00FD1BFB" w:rsidP="0074428E">
      <w:pPr>
        <w:spacing w:after="0" w:line="240" w:lineRule="auto"/>
        <w:jc w:val="right"/>
        <w:rPr>
          <w:rFonts w:ascii="Times New Roman" w:hAnsi="Times New Roman" w:cs="Times New Roman"/>
          <w:bCs/>
          <w:sz w:val="14"/>
          <w:szCs w:val="14"/>
        </w:rPr>
      </w:pPr>
      <w:r w:rsidRPr="0074428E">
        <w:rPr>
          <w:rFonts w:ascii="Times New Roman" w:hAnsi="Times New Roman" w:cs="Times New Roman"/>
          <w:bCs/>
          <w:sz w:val="14"/>
          <w:szCs w:val="14"/>
        </w:rPr>
        <w:t>Утверждено</w:t>
      </w:r>
      <w:r w:rsidR="0074428E" w:rsidRPr="0074428E">
        <w:rPr>
          <w:rFonts w:ascii="Times New Roman" w:hAnsi="Times New Roman" w:cs="Times New Roman"/>
          <w:bCs/>
          <w:sz w:val="14"/>
          <w:szCs w:val="14"/>
        </w:rPr>
        <w:t xml:space="preserve"> </w:t>
      </w:r>
      <w:r w:rsidRPr="0074428E">
        <w:rPr>
          <w:rFonts w:ascii="Times New Roman" w:hAnsi="Times New Roman" w:cs="Times New Roman"/>
          <w:bCs/>
          <w:sz w:val="14"/>
          <w:szCs w:val="14"/>
        </w:rPr>
        <w:t>постановлением Администрации Волотовского</w:t>
      </w:r>
    </w:p>
    <w:p w:rsidR="00FD1BFB" w:rsidRPr="0074428E" w:rsidRDefault="00FD1BFB" w:rsidP="0074428E">
      <w:pPr>
        <w:spacing w:after="0" w:line="240" w:lineRule="auto"/>
        <w:jc w:val="right"/>
        <w:rPr>
          <w:rFonts w:ascii="Times New Roman" w:hAnsi="Times New Roman" w:cs="Times New Roman"/>
          <w:bCs/>
          <w:sz w:val="14"/>
          <w:szCs w:val="14"/>
        </w:rPr>
      </w:pPr>
      <w:r w:rsidRPr="0074428E">
        <w:rPr>
          <w:rFonts w:ascii="Times New Roman" w:hAnsi="Times New Roman" w:cs="Times New Roman"/>
          <w:bCs/>
          <w:sz w:val="14"/>
          <w:szCs w:val="14"/>
        </w:rPr>
        <w:t xml:space="preserve"> муниц</w:t>
      </w:r>
      <w:r w:rsidRPr="0074428E">
        <w:rPr>
          <w:rFonts w:ascii="Times New Roman" w:hAnsi="Times New Roman" w:cs="Times New Roman"/>
          <w:bCs/>
          <w:sz w:val="14"/>
          <w:szCs w:val="14"/>
        </w:rPr>
        <w:t>и</w:t>
      </w:r>
      <w:r w:rsidRPr="0074428E">
        <w:rPr>
          <w:rFonts w:ascii="Times New Roman" w:hAnsi="Times New Roman" w:cs="Times New Roman"/>
          <w:bCs/>
          <w:sz w:val="14"/>
          <w:szCs w:val="14"/>
        </w:rPr>
        <w:t>пального округа</w:t>
      </w:r>
      <w:r w:rsidR="0074428E" w:rsidRPr="0074428E">
        <w:rPr>
          <w:rFonts w:ascii="Times New Roman" w:hAnsi="Times New Roman" w:cs="Times New Roman"/>
          <w:bCs/>
          <w:sz w:val="14"/>
          <w:szCs w:val="14"/>
        </w:rPr>
        <w:t xml:space="preserve"> </w:t>
      </w:r>
      <w:r w:rsidRPr="0074428E">
        <w:rPr>
          <w:rFonts w:ascii="Times New Roman" w:hAnsi="Times New Roman" w:cs="Times New Roman"/>
          <w:bCs/>
          <w:sz w:val="14"/>
          <w:szCs w:val="14"/>
        </w:rPr>
        <w:t>от 11.06.2021 № 467</w:t>
      </w:r>
    </w:p>
    <w:p w:rsidR="00FD1BFB" w:rsidRPr="00FD1BFB" w:rsidRDefault="00FD1BFB" w:rsidP="00FD1BFB">
      <w:pPr>
        <w:spacing w:after="0" w:line="240" w:lineRule="auto"/>
        <w:jc w:val="right"/>
        <w:rPr>
          <w:rFonts w:ascii="Times New Roman" w:hAnsi="Times New Roman" w:cs="Times New Roman"/>
          <w:bCs/>
          <w:sz w:val="16"/>
          <w:szCs w:val="16"/>
        </w:rPr>
      </w:pPr>
    </w:p>
    <w:p w:rsidR="00FD1BFB" w:rsidRPr="00FD1BFB" w:rsidRDefault="00FD1BFB" w:rsidP="00FD1BFB">
      <w:pPr>
        <w:spacing w:after="0" w:line="240" w:lineRule="auto"/>
        <w:jc w:val="center"/>
        <w:rPr>
          <w:rFonts w:ascii="Times New Roman" w:hAnsi="Times New Roman" w:cs="Times New Roman"/>
          <w:b/>
          <w:bCs/>
          <w:sz w:val="16"/>
          <w:szCs w:val="16"/>
        </w:rPr>
      </w:pPr>
      <w:r w:rsidRPr="00FD1BFB">
        <w:rPr>
          <w:rFonts w:ascii="Times New Roman" w:hAnsi="Times New Roman" w:cs="Times New Roman"/>
          <w:b/>
          <w:bCs/>
          <w:sz w:val="16"/>
          <w:szCs w:val="16"/>
        </w:rPr>
        <w:t>Положение</w:t>
      </w:r>
    </w:p>
    <w:p w:rsidR="00FD1BFB" w:rsidRPr="00FD1BFB" w:rsidRDefault="00FD1BFB" w:rsidP="00FD1BFB">
      <w:pPr>
        <w:spacing w:after="0" w:line="240" w:lineRule="auto"/>
        <w:jc w:val="center"/>
        <w:rPr>
          <w:rFonts w:ascii="Times New Roman" w:hAnsi="Times New Roman" w:cs="Times New Roman"/>
          <w:b/>
          <w:bCs/>
          <w:sz w:val="16"/>
          <w:szCs w:val="16"/>
        </w:rPr>
      </w:pPr>
      <w:r w:rsidRPr="00FD1BFB">
        <w:rPr>
          <w:rFonts w:ascii="Times New Roman" w:hAnsi="Times New Roman" w:cs="Times New Roman"/>
          <w:b/>
          <w:sz w:val="16"/>
          <w:szCs w:val="16"/>
        </w:rPr>
        <w:t>о порядке принятия лицами, замещающими должности муниципальной службы в Волотовском муниципальном округе наград, почетных и сп</w:t>
      </w:r>
      <w:r w:rsidRPr="00FD1BFB">
        <w:rPr>
          <w:rFonts w:ascii="Times New Roman" w:hAnsi="Times New Roman" w:cs="Times New Roman"/>
          <w:b/>
          <w:sz w:val="16"/>
          <w:szCs w:val="16"/>
        </w:rPr>
        <w:t>е</w:t>
      </w:r>
      <w:r w:rsidRPr="00FD1BFB">
        <w:rPr>
          <w:rFonts w:ascii="Times New Roman" w:hAnsi="Times New Roman" w:cs="Times New Roman"/>
          <w:b/>
          <w:sz w:val="16"/>
          <w:szCs w:val="16"/>
        </w:rPr>
        <w:t>циальных званий (за исключением научных) иностранных государств, международных организаций, а также политических партий, других о</w:t>
      </w:r>
      <w:r w:rsidRPr="00FD1BFB">
        <w:rPr>
          <w:rFonts w:ascii="Times New Roman" w:hAnsi="Times New Roman" w:cs="Times New Roman"/>
          <w:b/>
          <w:sz w:val="16"/>
          <w:szCs w:val="16"/>
        </w:rPr>
        <w:t>б</w:t>
      </w:r>
      <w:r w:rsidRPr="00FD1BFB">
        <w:rPr>
          <w:rFonts w:ascii="Times New Roman" w:hAnsi="Times New Roman" w:cs="Times New Roman"/>
          <w:b/>
          <w:sz w:val="16"/>
          <w:szCs w:val="16"/>
        </w:rPr>
        <w:t>щественных объединений и религиозных объедин</w:t>
      </w:r>
      <w:r w:rsidRPr="00FD1BFB">
        <w:rPr>
          <w:rFonts w:ascii="Times New Roman" w:hAnsi="Times New Roman" w:cs="Times New Roman"/>
          <w:b/>
          <w:sz w:val="16"/>
          <w:szCs w:val="16"/>
        </w:rPr>
        <w:t>е</w:t>
      </w:r>
      <w:r w:rsidRPr="00FD1BFB">
        <w:rPr>
          <w:rFonts w:ascii="Times New Roman" w:hAnsi="Times New Roman" w:cs="Times New Roman"/>
          <w:b/>
          <w:sz w:val="16"/>
          <w:szCs w:val="16"/>
        </w:rPr>
        <w:t>ний</w:t>
      </w:r>
    </w:p>
    <w:p w:rsidR="00FD1BFB" w:rsidRPr="00FD1BFB" w:rsidRDefault="00FD1BFB" w:rsidP="00FD1BFB">
      <w:pPr>
        <w:spacing w:after="0" w:line="240" w:lineRule="auto"/>
        <w:jc w:val="both"/>
        <w:rPr>
          <w:rFonts w:ascii="Times New Roman" w:hAnsi="Times New Roman" w:cs="Times New Roman"/>
          <w:sz w:val="16"/>
          <w:szCs w:val="16"/>
        </w:rPr>
      </w:pPr>
    </w:p>
    <w:p w:rsidR="00FD1BFB" w:rsidRPr="00FD1BFB" w:rsidRDefault="00FD1BFB" w:rsidP="0074428E">
      <w:pPr>
        <w:pStyle w:val="ConsPlusNormal"/>
        <w:ind w:firstLine="284"/>
        <w:jc w:val="both"/>
        <w:rPr>
          <w:rFonts w:ascii="Times New Roman" w:hAnsi="Times New Roman" w:cs="Times New Roman"/>
          <w:sz w:val="16"/>
          <w:szCs w:val="16"/>
        </w:rPr>
      </w:pPr>
      <w:r w:rsidRPr="00FD1BFB">
        <w:rPr>
          <w:rFonts w:ascii="Times New Roman" w:hAnsi="Times New Roman" w:cs="Times New Roman"/>
          <w:sz w:val="16"/>
          <w:szCs w:val="16"/>
        </w:rPr>
        <w:t xml:space="preserve">1. </w:t>
      </w:r>
      <w:proofErr w:type="gramStart"/>
      <w:r w:rsidRPr="00FD1BFB">
        <w:rPr>
          <w:rFonts w:ascii="Times New Roman" w:hAnsi="Times New Roman" w:cs="Times New Roman"/>
          <w:sz w:val="16"/>
          <w:szCs w:val="16"/>
        </w:rPr>
        <w:t>Настоящим Положением устанавливается порядок принятия с письменного разрешения Главы Волотовского муниципального округа лицами, з</w:t>
      </w:r>
      <w:r w:rsidRPr="00FD1BFB">
        <w:rPr>
          <w:rFonts w:ascii="Times New Roman" w:hAnsi="Times New Roman" w:cs="Times New Roman"/>
          <w:sz w:val="16"/>
          <w:szCs w:val="16"/>
        </w:rPr>
        <w:t>а</w:t>
      </w:r>
      <w:r w:rsidRPr="00FD1BFB">
        <w:rPr>
          <w:rFonts w:ascii="Times New Roman" w:hAnsi="Times New Roman" w:cs="Times New Roman"/>
          <w:sz w:val="16"/>
          <w:szCs w:val="16"/>
        </w:rPr>
        <w:t>мещающими должности муниципальной службы в Волотовском муниципальном округе (далее – муниципальными служащими) наград, почетных и сп</w:t>
      </w:r>
      <w:r w:rsidRPr="00FD1BFB">
        <w:rPr>
          <w:rFonts w:ascii="Times New Roman" w:hAnsi="Times New Roman" w:cs="Times New Roman"/>
          <w:sz w:val="16"/>
          <w:szCs w:val="16"/>
        </w:rPr>
        <w:t>е</w:t>
      </w:r>
      <w:r w:rsidRPr="00FD1BFB">
        <w:rPr>
          <w:rFonts w:ascii="Times New Roman" w:hAnsi="Times New Roman" w:cs="Times New Roman"/>
          <w:sz w:val="16"/>
          <w:szCs w:val="16"/>
        </w:rPr>
        <w:t>циальных званий (за исключением научных) иностранных государств, международных организаций, а так же политических партий, других общес</w:t>
      </w:r>
      <w:r w:rsidRPr="00FD1BFB">
        <w:rPr>
          <w:rFonts w:ascii="Times New Roman" w:hAnsi="Times New Roman" w:cs="Times New Roman"/>
          <w:sz w:val="16"/>
          <w:szCs w:val="16"/>
        </w:rPr>
        <w:t>т</w:t>
      </w:r>
      <w:r w:rsidRPr="00FD1BFB">
        <w:rPr>
          <w:rFonts w:ascii="Times New Roman" w:hAnsi="Times New Roman" w:cs="Times New Roman"/>
          <w:sz w:val="16"/>
          <w:szCs w:val="16"/>
        </w:rPr>
        <w:t>венных объединений и религиозных объединений (далее – награда, звание), если в их должностные обязанности входит взаимодействие с указанными организ</w:t>
      </w:r>
      <w:r w:rsidRPr="00FD1BFB">
        <w:rPr>
          <w:rFonts w:ascii="Times New Roman" w:hAnsi="Times New Roman" w:cs="Times New Roman"/>
          <w:sz w:val="16"/>
          <w:szCs w:val="16"/>
        </w:rPr>
        <w:t>а</w:t>
      </w:r>
      <w:r w:rsidRPr="00FD1BFB">
        <w:rPr>
          <w:rFonts w:ascii="Times New Roman" w:hAnsi="Times New Roman" w:cs="Times New Roman"/>
          <w:sz w:val="16"/>
          <w:szCs w:val="16"/>
        </w:rPr>
        <w:t>циями</w:t>
      </w:r>
      <w:proofErr w:type="gramEnd"/>
      <w:r w:rsidRPr="00FD1BFB">
        <w:rPr>
          <w:rFonts w:ascii="Times New Roman" w:hAnsi="Times New Roman" w:cs="Times New Roman"/>
          <w:sz w:val="16"/>
          <w:szCs w:val="16"/>
        </w:rPr>
        <w:t xml:space="preserve"> и объединениями.</w:t>
      </w:r>
    </w:p>
    <w:p w:rsidR="00FD1BFB" w:rsidRPr="00FD1BFB" w:rsidRDefault="00FD1BFB" w:rsidP="0074428E">
      <w:pPr>
        <w:pStyle w:val="ConsPlusNormal"/>
        <w:ind w:firstLine="284"/>
        <w:jc w:val="both"/>
        <w:rPr>
          <w:rFonts w:ascii="Times New Roman" w:hAnsi="Times New Roman" w:cs="Times New Roman"/>
          <w:sz w:val="16"/>
          <w:szCs w:val="16"/>
        </w:rPr>
      </w:pPr>
      <w:r w:rsidRPr="00FD1BFB">
        <w:rPr>
          <w:rFonts w:ascii="Times New Roman" w:hAnsi="Times New Roman" w:cs="Times New Roman"/>
          <w:sz w:val="16"/>
          <w:szCs w:val="16"/>
        </w:rPr>
        <w:t xml:space="preserve">2. </w:t>
      </w:r>
      <w:proofErr w:type="gramStart"/>
      <w:r w:rsidRPr="00FD1BFB">
        <w:rPr>
          <w:rFonts w:ascii="Times New Roman" w:hAnsi="Times New Roman" w:cs="Times New Roman"/>
          <w:sz w:val="16"/>
          <w:szCs w:val="16"/>
        </w:rPr>
        <w:t>Муниципальный служащий, получивший награду, звание либо уведомленный иностранным государством, международной организацией, полит</w:t>
      </w:r>
      <w:r w:rsidRPr="00FD1BFB">
        <w:rPr>
          <w:rFonts w:ascii="Times New Roman" w:hAnsi="Times New Roman" w:cs="Times New Roman"/>
          <w:sz w:val="16"/>
          <w:szCs w:val="16"/>
        </w:rPr>
        <w:t>и</w:t>
      </w:r>
      <w:r w:rsidRPr="00FD1BFB">
        <w:rPr>
          <w:rFonts w:ascii="Times New Roman" w:hAnsi="Times New Roman" w:cs="Times New Roman"/>
          <w:sz w:val="16"/>
          <w:szCs w:val="16"/>
        </w:rPr>
        <w:t>ческой партией, иным общественным объединением или религиозным объединением о предстоящем их получении, в течение 3 рабочих дней со дня пол</w:t>
      </w:r>
      <w:r w:rsidRPr="00FD1BFB">
        <w:rPr>
          <w:rFonts w:ascii="Times New Roman" w:hAnsi="Times New Roman" w:cs="Times New Roman"/>
          <w:sz w:val="16"/>
          <w:szCs w:val="16"/>
        </w:rPr>
        <w:t>у</w:t>
      </w:r>
      <w:r w:rsidRPr="00FD1BFB">
        <w:rPr>
          <w:rFonts w:ascii="Times New Roman" w:hAnsi="Times New Roman" w:cs="Times New Roman"/>
          <w:sz w:val="16"/>
          <w:szCs w:val="16"/>
        </w:rPr>
        <w:t>чения награды, звания или соответствующего уведомления представляет на имя Главы Волотовского муниципального округа ходатайство о разр</w:t>
      </w:r>
      <w:r w:rsidRPr="00FD1BFB">
        <w:rPr>
          <w:rFonts w:ascii="Times New Roman" w:hAnsi="Times New Roman" w:cs="Times New Roman"/>
          <w:sz w:val="16"/>
          <w:szCs w:val="16"/>
        </w:rPr>
        <w:t>е</w:t>
      </w:r>
      <w:r w:rsidRPr="00FD1BFB">
        <w:rPr>
          <w:rFonts w:ascii="Times New Roman" w:hAnsi="Times New Roman" w:cs="Times New Roman"/>
          <w:sz w:val="16"/>
          <w:szCs w:val="16"/>
        </w:rPr>
        <w:t>шении принять награду, почетное или специальное звание (за исключением научного) иностранного государства, международной организации, политич</w:t>
      </w:r>
      <w:r w:rsidRPr="00FD1BFB">
        <w:rPr>
          <w:rFonts w:ascii="Times New Roman" w:hAnsi="Times New Roman" w:cs="Times New Roman"/>
          <w:sz w:val="16"/>
          <w:szCs w:val="16"/>
        </w:rPr>
        <w:t>е</w:t>
      </w:r>
      <w:r w:rsidRPr="00FD1BFB">
        <w:rPr>
          <w:rFonts w:ascii="Times New Roman" w:hAnsi="Times New Roman" w:cs="Times New Roman"/>
          <w:sz w:val="16"/>
          <w:szCs w:val="16"/>
        </w:rPr>
        <w:t>ской</w:t>
      </w:r>
      <w:proofErr w:type="gramEnd"/>
      <w:r w:rsidRPr="00FD1BFB">
        <w:rPr>
          <w:rFonts w:ascii="Times New Roman" w:hAnsi="Times New Roman" w:cs="Times New Roman"/>
          <w:sz w:val="16"/>
          <w:szCs w:val="16"/>
        </w:rPr>
        <w:t xml:space="preserve"> партии, иного общественного объединения или религиозного объединения (д</w:t>
      </w:r>
      <w:r w:rsidRPr="00FD1BFB">
        <w:rPr>
          <w:rFonts w:ascii="Times New Roman" w:hAnsi="Times New Roman" w:cs="Times New Roman"/>
          <w:sz w:val="16"/>
          <w:szCs w:val="16"/>
        </w:rPr>
        <w:t>а</w:t>
      </w:r>
      <w:r w:rsidRPr="00FD1BFB">
        <w:rPr>
          <w:rFonts w:ascii="Times New Roman" w:hAnsi="Times New Roman" w:cs="Times New Roman"/>
          <w:sz w:val="16"/>
          <w:szCs w:val="16"/>
        </w:rPr>
        <w:t>лее - ходатайство), составленное по форме согласно приложению № 1 к настоящему Положению.</w:t>
      </w:r>
    </w:p>
    <w:p w:rsidR="00FD1BFB" w:rsidRPr="00FD1BFB" w:rsidRDefault="00FD1BFB" w:rsidP="0074428E">
      <w:pPr>
        <w:pStyle w:val="ConsPlusNormal"/>
        <w:ind w:firstLine="284"/>
        <w:jc w:val="both"/>
        <w:rPr>
          <w:rFonts w:ascii="Times New Roman" w:hAnsi="Times New Roman" w:cs="Times New Roman"/>
          <w:sz w:val="16"/>
          <w:szCs w:val="16"/>
        </w:rPr>
      </w:pPr>
      <w:r w:rsidRPr="00FD1BFB">
        <w:rPr>
          <w:rFonts w:ascii="Times New Roman" w:hAnsi="Times New Roman" w:cs="Times New Roman"/>
          <w:sz w:val="16"/>
          <w:szCs w:val="16"/>
        </w:rPr>
        <w:t>Ходатайство подается в комитет правовой и организационной работы Админис</w:t>
      </w:r>
      <w:r w:rsidRPr="00FD1BFB">
        <w:rPr>
          <w:rFonts w:ascii="Times New Roman" w:hAnsi="Times New Roman" w:cs="Times New Roman"/>
          <w:sz w:val="16"/>
          <w:szCs w:val="16"/>
        </w:rPr>
        <w:t>т</w:t>
      </w:r>
      <w:r w:rsidRPr="00FD1BFB">
        <w:rPr>
          <w:rFonts w:ascii="Times New Roman" w:hAnsi="Times New Roman" w:cs="Times New Roman"/>
          <w:sz w:val="16"/>
          <w:szCs w:val="16"/>
        </w:rPr>
        <w:t>рации Волотовского муниципального округа (далее – комитет).</w:t>
      </w:r>
    </w:p>
    <w:p w:rsidR="00FD1BFB" w:rsidRPr="00FD1BFB" w:rsidRDefault="00FD1BFB" w:rsidP="0074428E">
      <w:pPr>
        <w:pStyle w:val="ConsPlusNormal"/>
        <w:ind w:firstLine="284"/>
        <w:jc w:val="both"/>
        <w:rPr>
          <w:rFonts w:ascii="Times New Roman" w:hAnsi="Times New Roman" w:cs="Times New Roman"/>
          <w:sz w:val="16"/>
          <w:szCs w:val="16"/>
        </w:rPr>
      </w:pPr>
      <w:r w:rsidRPr="00FD1BFB">
        <w:rPr>
          <w:rFonts w:ascii="Times New Roman" w:hAnsi="Times New Roman" w:cs="Times New Roman"/>
          <w:sz w:val="16"/>
          <w:szCs w:val="16"/>
        </w:rPr>
        <w:t xml:space="preserve">3. </w:t>
      </w:r>
      <w:proofErr w:type="gramStart"/>
      <w:r w:rsidRPr="00FD1BFB">
        <w:rPr>
          <w:rFonts w:ascii="Times New Roman" w:hAnsi="Times New Roman" w:cs="Times New Roman"/>
          <w:sz w:val="16"/>
          <w:szCs w:val="16"/>
        </w:rPr>
        <w:t>Муниципальный служащий, отказавшийся от награды, звания в течение 3 рабочих дней со дня получения уведомления о получении награды, зв</w:t>
      </w:r>
      <w:r w:rsidRPr="00FD1BFB">
        <w:rPr>
          <w:rFonts w:ascii="Times New Roman" w:hAnsi="Times New Roman" w:cs="Times New Roman"/>
          <w:sz w:val="16"/>
          <w:szCs w:val="16"/>
        </w:rPr>
        <w:t>а</w:t>
      </w:r>
      <w:r w:rsidRPr="00FD1BFB">
        <w:rPr>
          <w:rFonts w:ascii="Times New Roman" w:hAnsi="Times New Roman" w:cs="Times New Roman"/>
          <w:sz w:val="16"/>
          <w:szCs w:val="16"/>
        </w:rPr>
        <w:t>ния представляет в комитет уведомление об отказе в получении награды, почетного или специального зв</w:t>
      </w:r>
      <w:r w:rsidRPr="00FD1BFB">
        <w:rPr>
          <w:rFonts w:ascii="Times New Roman" w:hAnsi="Times New Roman" w:cs="Times New Roman"/>
          <w:sz w:val="16"/>
          <w:szCs w:val="16"/>
        </w:rPr>
        <w:t>а</w:t>
      </w:r>
      <w:r w:rsidRPr="00FD1BFB">
        <w:rPr>
          <w:rFonts w:ascii="Times New Roman" w:hAnsi="Times New Roman" w:cs="Times New Roman"/>
          <w:sz w:val="16"/>
          <w:szCs w:val="16"/>
        </w:rPr>
        <w:t>ния (за исключением научного) иностранного государства, международной организации, политической партии, иного общественного объединения или религиозного объединения (далее - уведомл</w:t>
      </w:r>
      <w:r w:rsidRPr="00FD1BFB">
        <w:rPr>
          <w:rFonts w:ascii="Times New Roman" w:hAnsi="Times New Roman" w:cs="Times New Roman"/>
          <w:sz w:val="16"/>
          <w:szCs w:val="16"/>
        </w:rPr>
        <w:t>е</w:t>
      </w:r>
      <w:r w:rsidRPr="00FD1BFB">
        <w:rPr>
          <w:rFonts w:ascii="Times New Roman" w:hAnsi="Times New Roman" w:cs="Times New Roman"/>
          <w:sz w:val="16"/>
          <w:szCs w:val="16"/>
        </w:rPr>
        <w:t>ние), составленное им на имя Главы Волотовского муниц</w:t>
      </w:r>
      <w:r w:rsidRPr="00FD1BFB">
        <w:rPr>
          <w:rFonts w:ascii="Times New Roman" w:hAnsi="Times New Roman" w:cs="Times New Roman"/>
          <w:sz w:val="16"/>
          <w:szCs w:val="16"/>
        </w:rPr>
        <w:t>и</w:t>
      </w:r>
      <w:r w:rsidRPr="00FD1BFB">
        <w:rPr>
          <w:rFonts w:ascii="Times New Roman" w:hAnsi="Times New Roman" w:cs="Times New Roman"/>
          <w:sz w:val="16"/>
          <w:szCs w:val="16"/>
        </w:rPr>
        <w:t>пального округа по форме согласно</w:t>
      </w:r>
      <w:proofErr w:type="gramEnd"/>
      <w:r w:rsidRPr="00FD1BFB">
        <w:rPr>
          <w:rFonts w:ascii="Times New Roman" w:hAnsi="Times New Roman" w:cs="Times New Roman"/>
          <w:sz w:val="16"/>
          <w:szCs w:val="16"/>
        </w:rPr>
        <w:t xml:space="preserve"> приложению № 2 к настоящему Положению.</w:t>
      </w:r>
    </w:p>
    <w:p w:rsidR="00FD1BFB" w:rsidRPr="00FD1BFB" w:rsidRDefault="00FD1BFB" w:rsidP="0074428E">
      <w:pPr>
        <w:pStyle w:val="ConsPlusNormal"/>
        <w:ind w:firstLine="284"/>
        <w:jc w:val="both"/>
        <w:rPr>
          <w:rFonts w:ascii="Times New Roman" w:hAnsi="Times New Roman" w:cs="Times New Roman"/>
          <w:sz w:val="16"/>
          <w:szCs w:val="16"/>
        </w:rPr>
      </w:pPr>
      <w:r w:rsidRPr="00FD1BFB">
        <w:rPr>
          <w:rFonts w:ascii="Times New Roman" w:hAnsi="Times New Roman" w:cs="Times New Roman"/>
          <w:sz w:val="16"/>
          <w:szCs w:val="16"/>
        </w:rPr>
        <w:t>4. Муниципальный служащий, получивший звание, награду до принятия Главой Волотовского муниципального округа решения по результатам ра</w:t>
      </w:r>
      <w:r w:rsidRPr="00FD1BFB">
        <w:rPr>
          <w:rFonts w:ascii="Times New Roman" w:hAnsi="Times New Roman" w:cs="Times New Roman"/>
          <w:sz w:val="16"/>
          <w:szCs w:val="16"/>
        </w:rPr>
        <w:t>с</w:t>
      </w:r>
      <w:r w:rsidRPr="00FD1BFB">
        <w:rPr>
          <w:rFonts w:ascii="Times New Roman" w:hAnsi="Times New Roman" w:cs="Times New Roman"/>
          <w:sz w:val="16"/>
          <w:szCs w:val="16"/>
        </w:rPr>
        <w:t>смотрения ходата</w:t>
      </w:r>
      <w:r w:rsidRPr="00FD1BFB">
        <w:rPr>
          <w:rFonts w:ascii="Times New Roman" w:hAnsi="Times New Roman" w:cs="Times New Roman"/>
          <w:sz w:val="16"/>
          <w:szCs w:val="16"/>
        </w:rPr>
        <w:t>й</w:t>
      </w:r>
      <w:r w:rsidRPr="00FD1BFB">
        <w:rPr>
          <w:rFonts w:ascii="Times New Roman" w:hAnsi="Times New Roman" w:cs="Times New Roman"/>
          <w:sz w:val="16"/>
          <w:szCs w:val="16"/>
        </w:rPr>
        <w:t>ства передает оригиналы документов к званию, награду и оригиналы документов к ней на ответственное хранение в комитет по акту приема-передачи в течение 3 рабочих дней со дня их получения.</w:t>
      </w:r>
    </w:p>
    <w:p w:rsidR="00FD1BFB" w:rsidRPr="00FD1BFB" w:rsidRDefault="00FD1BFB" w:rsidP="0074428E">
      <w:pPr>
        <w:pStyle w:val="ConsPlusNormal"/>
        <w:ind w:firstLine="284"/>
        <w:jc w:val="both"/>
        <w:rPr>
          <w:rFonts w:ascii="Times New Roman" w:hAnsi="Times New Roman" w:cs="Times New Roman"/>
          <w:sz w:val="16"/>
          <w:szCs w:val="16"/>
        </w:rPr>
      </w:pPr>
      <w:r w:rsidRPr="00FD1BFB">
        <w:rPr>
          <w:rFonts w:ascii="Times New Roman" w:hAnsi="Times New Roman" w:cs="Times New Roman"/>
          <w:sz w:val="16"/>
          <w:szCs w:val="16"/>
        </w:rPr>
        <w:t>5. В случае</w:t>
      </w:r>
      <w:proofErr w:type="gramStart"/>
      <w:r w:rsidRPr="00FD1BFB">
        <w:rPr>
          <w:rFonts w:ascii="Times New Roman" w:hAnsi="Times New Roman" w:cs="Times New Roman"/>
          <w:sz w:val="16"/>
          <w:szCs w:val="16"/>
        </w:rPr>
        <w:t>,</w:t>
      </w:r>
      <w:proofErr w:type="gramEnd"/>
      <w:r w:rsidRPr="00FD1BFB">
        <w:rPr>
          <w:rFonts w:ascii="Times New Roman" w:hAnsi="Times New Roman" w:cs="Times New Roman"/>
          <w:sz w:val="16"/>
          <w:szCs w:val="16"/>
        </w:rPr>
        <w:t xml:space="preserve"> если муниципальный служащий получил звание, награду или отказался от них во время служебной командировки, срок представления ходатайства либо ув</w:t>
      </w:r>
      <w:r w:rsidRPr="00FD1BFB">
        <w:rPr>
          <w:rFonts w:ascii="Times New Roman" w:hAnsi="Times New Roman" w:cs="Times New Roman"/>
          <w:sz w:val="16"/>
          <w:szCs w:val="16"/>
        </w:rPr>
        <w:t>е</w:t>
      </w:r>
      <w:r w:rsidRPr="00FD1BFB">
        <w:rPr>
          <w:rFonts w:ascii="Times New Roman" w:hAnsi="Times New Roman" w:cs="Times New Roman"/>
          <w:sz w:val="16"/>
          <w:szCs w:val="16"/>
        </w:rPr>
        <w:t>домления исчисляется со дня возвращения муниципального служащего из служебной командировки.</w:t>
      </w:r>
    </w:p>
    <w:p w:rsidR="00FD1BFB" w:rsidRPr="00FD1BFB" w:rsidRDefault="00FD1BFB" w:rsidP="0074428E">
      <w:pPr>
        <w:pStyle w:val="ConsPlusNormal"/>
        <w:ind w:firstLine="284"/>
        <w:jc w:val="both"/>
        <w:rPr>
          <w:rFonts w:ascii="Times New Roman" w:hAnsi="Times New Roman" w:cs="Times New Roman"/>
          <w:sz w:val="16"/>
          <w:szCs w:val="16"/>
        </w:rPr>
      </w:pPr>
      <w:r w:rsidRPr="00FD1BFB">
        <w:rPr>
          <w:rFonts w:ascii="Times New Roman" w:hAnsi="Times New Roman" w:cs="Times New Roman"/>
          <w:sz w:val="16"/>
          <w:szCs w:val="16"/>
        </w:rPr>
        <w:t>6. В случае</w:t>
      </w:r>
      <w:proofErr w:type="gramStart"/>
      <w:r w:rsidRPr="00FD1BFB">
        <w:rPr>
          <w:rFonts w:ascii="Times New Roman" w:hAnsi="Times New Roman" w:cs="Times New Roman"/>
          <w:sz w:val="16"/>
          <w:szCs w:val="16"/>
        </w:rPr>
        <w:t>,</w:t>
      </w:r>
      <w:proofErr w:type="gramEnd"/>
      <w:r w:rsidRPr="00FD1BFB">
        <w:rPr>
          <w:rFonts w:ascii="Times New Roman" w:hAnsi="Times New Roman" w:cs="Times New Roman"/>
          <w:sz w:val="16"/>
          <w:szCs w:val="16"/>
        </w:rPr>
        <w:t xml:space="preserve"> если муниципальный служащий по не зависящей от него причине не может представить ходатайство либо уведомление, передать ориг</w:t>
      </w:r>
      <w:r w:rsidRPr="00FD1BFB">
        <w:rPr>
          <w:rFonts w:ascii="Times New Roman" w:hAnsi="Times New Roman" w:cs="Times New Roman"/>
          <w:sz w:val="16"/>
          <w:szCs w:val="16"/>
        </w:rPr>
        <w:t>и</w:t>
      </w:r>
      <w:r w:rsidRPr="00FD1BFB">
        <w:rPr>
          <w:rFonts w:ascii="Times New Roman" w:hAnsi="Times New Roman" w:cs="Times New Roman"/>
          <w:sz w:val="16"/>
          <w:szCs w:val="16"/>
        </w:rPr>
        <w:t>налы документов к званию, награду и оригиналы документов к ней в сроки, указанные в пунктах 2-5 настоящего Положения, такой муниципальный сл</w:t>
      </w:r>
      <w:r w:rsidRPr="00FD1BFB">
        <w:rPr>
          <w:rFonts w:ascii="Times New Roman" w:hAnsi="Times New Roman" w:cs="Times New Roman"/>
          <w:sz w:val="16"/>
          <w:szCs w:val="16"/>
        </w:rPr>
        <w:t>у</w:t>
      </w:r>
      <w:r w:rsidRPr="00FD1BFB">
        <w:rPr>
          <w:rFonts w:ascii="Times New Roman" w:hAnsi="Times New Roman" w:cs="Times New Roman"/>
          <w:sz w:val="16"/>
          <w:szCs w:val="16"/>
        </w:rPr>
        <w:t>жащий обязан представить ходатайство либо уведомление, передать оригиналы документов к званию, награду и оригиналы документов к ней не поз</w:t>
      </w:r>
      <w:r w:rsidRPr="00FD1BFB">
        <w:rPr>
          <w:rFonts w:ascii="Times New Roman" w:hAnsi="Times New Roman" w:cs="Times New Roman"/>
          <w:sz w:val="16"/>
          <w:szCs w:val="16"/>
        </w:rPr>
        <w:t>д</w:t>
      </w:r>
      <w:r w:rsidRPr="00FD1BFB">
        <w:rPr>
          <w:rFonts w:ascii="Times New Roman" w:hAnsi="Times New Roman" w:cs="Times New Roman"/>
          <w:sz w:val="16"/>
          <w:szCs w:val="16"/>
        </w:rPr>
        <w:t>нее следующего рабочего дня после устранения такой причины.</w:t>
      </w:r>
    </w:p>
    <w:p w:rsidR="00FD1BFB" w:rsidRPr="00FD1BFB" w:rsidRDefault="00FD1BFB" w:rsidP="0074428E">
      <w:pPr>
        <w:pStyle w:val="ConsPlusNormal"/>
        <w:ind w:firstLine="284"/>
        <w:jc w:val="both"/>
        <w:rPr>
          <w:rFonts w:ascii="Times New Roman" w:hAnsi="Times New Roman" w:cs="Times New Roman"/>
          <w:sz w:val="16"/>
          <w:szCs w:val="16"/>
        </w:rPr>
      </w:pPr>
      <w:r w:rsidRPr="00FD1BFB">
        <w:rPr>
          <w:rFonts w:ascii="Times New Roman" w:hAnsi="Times New Roman" w:cs="Times New Roman"/>
          <w:sz w:val="16"/>
          <w:szCs w:val="16"/>
        </w:rPr>
        <w:t xml:space="preserve">7. </w:t>
      </w:r>
      <w:proofErr w:type="gramStart"/>
      <w:r w:rsidRPr="00FD1BFB">
        <w:rPr>
          <w:rFonts w:ascii="Times New Roman" w:hAnsi="Times New Roman" w:cs="Times New Roman"/>
          <w:sz w:val="16"/>
          <w:szCs w:val="16"/>
        </w:rPr>
        <w:t>Поступившие в комитет ходатайства и уведомления регистрируются в день их поступления в журнале регистрации ходатайств о разрешении пр</w:t>
      </w:r>
      <w:r w:rsidRPr="00FD1BFB">
        <w:rPr>
          <w:rFonts w:ascii="Times New Roman" w:hAnsi="Times New Roman" w:cs="Times New Roman"/>
          <w:sz w:val="16"/>
          <w:szCs w:val="16"/>
        </w:rPr>
        <w:t>и</w:t>
      </w:r>
      <w:r w:rsidRPr="00FD1BFB">
        <w:rPr>
          <w:rFonts w:ascii="Times New Roman" w:hAnsi="Times New Roman" w:cs="Times New Roman"/>
          <w:sz w:val="16"/>
          <w:szCs w:val="16"/>
        </w:rPr>
        <w:t>нять награду, почетное и специальное звание (за исключением научного) иностранного государства, международной организации, политической па</w:t>
      </w:r>
      <w:r w:rsidRPr="00FD1BFB">
        <w:rPr>
          <w:rFonts w:ascii="Times New Roman" w:hAnsi="Times New Roman" w:cs="Times New Roman"/>
          <w:sz w:val="16"/>
          <w:szCs w:val="16"/>
        </w:rPr>
        <w:t>р</w:t>
      </w:r>
      <w:r w:rsidRPr="00FD1BFB">
        <w:rPr>
          <w:rFonts w:ascii="Times New Roman" w:hAnsi="Times New Roman" w:cs="Times New Roman"/>
          <w:sz w:val="16"/>
          <w:szCs w:val="16"/>
        </w:rPr>
        <w:t>тии, иного общественного объединения или религиозного объединения и уведомлений об отказе в получении награды, почетного и специального звания (за исключением научного) иностранного государства, международной организации, политической партии, иного общественного</w:t>
      </w:r>
      <w:proofErr w:type="gramEnd"/>
      <w:r w:rsidRPr="00FD1BFB">
        <w:rPr>
          <w:rFonts w:ascii="Times New Roman" w:hAnsi="Times New Roman" w:cs="Times New Roman"/>
          <w:sz w:val="16"/>
          <w:szCs w:val="16"/>
        </w:rPr>
        <w:t xml:space="preserve"> объединения или религио</w:t>
      </w:r>
      <w:r w:rsidRPr="00FD1BFB">
        <w:rPr>
          <w:rFonts w:ascii="Times New Roman" w:hAnsi="Times New Roman" w:cs="Times New Roman"/>
          <w:sz w:val="16"/>
          <w:szCs w:val="16"/>
        </w:rPr>
        <w:t>з</w:t>
      </w:r>
      <w:r w:rsidRPr="00FD1BFB">
        <w:rPr>
          <w:rFonts w:ascii="Times New Roman" w:hAnsi="Times New Roman" w:cs="Times New Roman"/>
          <w:sz w:val="16"/>
          <w:szCs w:val="16"/>
        </w:rPr>
        <w:t>ного объединения (далее журнал) по форме согласно приложению № 3 к насто</w:t>
      </w:r>
      <w:r w:rsidRPr="00FD1BFB">
        <w:rPr>
          <w:rFonts w:ascii="Times New Roman" w:hAnsi="Times New Roman" w:cs="Times New Roman"/>
          <w:sz w:val="16"/>
          <w:szCs w:val="16"/>
        </w:rPr>
        <w:t>я</w:t>
      </w:r>
      <w:r w:rsidRPr="00FD1BFB">
        <w:rPr>
          <w:rFonts w:ascii="Times New Roman" w:hAnsi="Times New Roman" w:cs="Times New Roman"/>
          <w:sz w:val="16"/>
          <w:szCs w:val="16"/>
        </w:rPr>
        <w:t>щему Положению.</w:t>
      </w:r>
    </w:p>
    <w:p w:rsidR="00FD1BFB" w:rsidRPr="00FD1BFB" w:rsidRDefault="00FD1BFB" w:rsidP="0074428E">
      <w:pPr>
        <w:autoSpaceDE w:val="0"/>
        <w:autoSpaceDN w:val="0"/>
        <w:adjustRightInd w:val="0"/>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Журнал должен быть прошит, пронумерован и скреплен печатью Администрации Волотовского муниципального округа.</w:t>
      </w:r>
    </w:p>
    <w:p w:rsidR="00FD1BFB" w:rsidRPr="00FD1BFB" w:rsidRDefault="00FD1BFB" w:rsidP="0074428E">
      <w:pPr>
        <w:autoSpaceDE w:val="0"/>
        <w:autoSpaceDN w:val="0"/>
        <w:adjustRightInd w:val="0"/>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Комитет в течение 10 рабочих дней со дня поступления уведомления или ходата</w:t>
      </w:r>
      <w:r w:rsidRPr="00FD1BFB">
        <w:rPr>
          <w:rFonts w:ascii="Times New Roman" w:hAnsi="Times New Roman" w:cs="Times New Roman"/>
          <w:sz w:val="16"/>
          <w:szCs w:val="16"/>
        </w:rPr>
        <w:t>й</w:t>
      </w:r>
      <w:r w:rsidRPr="00FD1BFB">
        <w:rPr>
          <w:rFonts w:ascii="Times New Roman" w:hAnsi="Times New Roman" w:cs="Times New Roman"/>
          <w:sz w:val="16"/>
          <w:szCs w:val="16"/>
        </w:rPr>
        <w:t>ства направляет их Главе Волотовского муниципального округа для рассмотрения.</w:t>
      </w:r>
    </w:p>
    <w:p w:rsidR="00FD1BFB" w:rsidRPr="00FD1BFB" w:rsidRDefault="00FD1BFB" w:rsidP="0074428E">
      <w:pPr>
        <w:autoSpaceDE w:val="0"/>
        <w:autoSpaceDN w:val="0"/>
        <w:adjustRightInd w:val="0"/>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8. В течение 10 рабочих дней со дня получения ходатайства Глава Волотовского муниципального округа рассматривает представленное ходата</w:t>
      </w:r>
      <w:r w:rsidRPr="00FD1BFB">
        <w:rPr>
          <w:rFonts w:ascii="Times New Roman" w:hAnsi="Times New Roman" w:cs="Times New Roman"/>
          <w:sz w:val="16"/>
          <w:szCs w:val="16"/>
        </w:rPr>
        <w:t>й</w:t>
      </w:r>
      <w:r w:rsidRPr="00FD1BFB">
        <w:rPr>
          <w:rFonts w:ascii="Times New Roman" w:hAnsi="Times New Roman" w:cs="Times New Roman"/>
          <w:sz w:val="16"/>
          <w:szCs w:val="16"/>
        </w:rPr>
        <w:t>ство и принимает решение об его удовлетворении или отказе путем проставления соответствующей рез</w:t>
      </w:r>
      <w:r w:rsidRPr="00FD1BFB">
        <w:rPr>
          <w:rFonts w:ascii="Times New Roman" w:hAnsi="Times New Roman" w:cs="Times New Roman"/>
          <w:sz w:val="16"/>
          <w:szCs w:val="16"/>
        </w:rPr>
        <w:t>о</w:t>
      </w:r>
      <w:r w:rsidRPr="00FD1BFB">
        <w:rPr>
          <w:rFonts w:ascii="Times New Roman" w:hAnsi="Times New Roman" w:cs="Times New Roman"/>
          <w:sz w:val="16"/>
          <w:szCs w:val="16"/>
        </w:rPr>
        <w:t>люции на ходатайстве.</w:t>
      </w:r>
    </w:p>
    <w:p w:rsidR="00FD1BFB" w:rsidRPr="00FD1BFB" w:rsidRDefault="00FD1BFB" w:rsidP="0074428E">
      <w:pPr>
        <w:autoSpaceDE w:val="0"/>
        <w:autoSpaceDN w:val="0"/>
        <w:adjustRightInd w:val="0"/>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lastRenderedPageBreak/>
        <w:t>9. В случае удовлетворения Главой Волотовского муниципального округа ходатайства муниципального служащего, комитет в течение 10 рабочих дней со дня принятия такого решения, передает такому лицу оригиналы документов к званию, награду и ор</w:t>
      </w:r>
      <w:r w:rsidRPr="00FD1BFB">
        <w:rPr>
          <w:rFonts w:ascii="Times New Roman" w:hAnsi="Times New Roman" w:cs="Times New Roman"/>
          <w:sz w:val="16"/>
          <w:szCs w:val="16"/>
        </w:rPr>
        <w:t>и</w:t>
      </w:r>
      <w:r w:rsidRPr="00FD1BFB">
        <w:rPr>
          <w:rFonts w:ascii="Times New Roman" w:hAnsi="Times New Roman" w:cs="Times New Roman"/>
          <w:sz w:val="16"/>
          <w:szCs w:val="16"/>
        </w:rPr>
        <w:t>гиналы документов к ней по акту приема-передачи.</w:t>
      </w:r>
    </w:p>
    <w:p w:rsidR="00FD1BFB" w:rsidRPr="00FD1BFB" w:rsidRDefault="00FD1BFB" w:rsidP="0074428E">
      <w:pPr>
        <w:autoSpaceDE w:val="0"/>
        <w:autoSpaceDN w:val="0"/>
        <w:adjustRightInd w:val="0"/>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 xml:space="preserve">10. </w:t>
      </w:r>
      <w:proofErr w:type="gramStart"/>
      <w:r w:rsidRPr="00FD1BFB">
        <w:rPr>
          <w:rFonts w:ascii="Times New Roman" w:hAnsi="Times New Roman" w:cs="Times New Roman"/>
          <w:sz w:val="16"/>
          <w:szCs w:val="16"/>
        </w:rPr>
        <w:t>В случае отказа Главы Волотовского муниципального округа в удовлетворении ходатайства муниципального служащего комитет в течение 10 р</w:t>
      </w:r>
      <w:r w:rsidRPr="00FD1BFB">
        <w:rPr>
          <w:rFonts w:ascii="Times New Roman" w:hAnsi="Times New Roman" w:cs="Times New Roman"/>
          <w:sz w:val="16"/>
          <w:szCs w:val="16"/>
        </w:rPr>
        <w:t>а</w:t>
      </w:r>
      <w:r w:rsidRPr="00FD1BFB">
        <w:rPr>
          <w:rFonts w:ascii="Times New Roman" w:hAnsi="Times New Roman" w:cs="Times New Roman"/>
          <w:sz w:val="16"/>
          <w:szCs w:val="16"/>
        </w:rPr>
        <w:t>бочих дней со дня принятия такого решения сообщает муниципальному служащему об это и направляет оригиналы документов к званию, награду и ор</w:t>
      </w:r>
      <w:r w:rsidRPr="00FD1BFB">
        <w:rPr>
          <w:rFonts w:ascii="Times New Roman" w:hAnsi="Times New Roman" w:cs="Times New Roman"/>
          <w:sz w:val="16"/>
          <w:szCs w:val="16"/>
        </w:rPr>
        <w:t>и</w:t>
      </w:r>
      <w:r w:rsidRPr="00FD1BFB">
        <w:rPr>
          <w:rFonts w:ascii="Times New Roman" w:hAnsi="Times New Roman" w:cs="Times New Roman"/>
          <w:sz w:val="16"/>
          <w:szCs w:val="16"/>
        </w:rPr>
        <w:t>гиналы документов к ней в соответствующий орган иностранного государства, международную организацию, политическую партию, иное общес</w:t>
      </w:r>
      <w:r w:rsidRPr="00FD1BFB">
        <w:rPr>
          <w:rFonts w:ascii="Times New Roman" w:hAnsi="Times New Roman" w:cs="Times New Roman"/>
          <w:sz w:val="16"/>
          <w:szCs w:val="16"/>
        </w:rPr>
        <w:t>т</w:t>
      </w:r>
      <w:r w:rsidRPr="00FD1BFB">
        <w:rPr>
          <w:rFonts w:ascii="Times New Roman" w:hAnsi="Times New Roman" w:cs="Times New Roman"/>
          <w:sz w:val="16"/>
          <w:szCs w:val="16"/>
        </w:rPr>
        <w:t>венное объединение или религиозное объединение посредством почтового отправления с объявленной</w:t>
      </w:r>
      <w:proofErr w:type="gramEnd"/>
      <w:r w:rsidRPr="00FD1BFB">
        <w:rPr>
          <w:rFonts w:ascii="Times New Roman" w:hAnsi="Times New Roman" w:cs="Times New Roman"/>
          <w:sz w:val="16"/>
          <w:szCs w:val="16"/>
        </w:rPr>
        <w:t xml:space="preserve"> ценностью при пересылке, описью вложения и уведомл</w:t>
      </w:r>
      <w:r w:rsidRPr="00FD1BFB">
        <w:rPr>
          <w:rFonts w:ascii="Times New Roman" w:hAnsi="Times New Roman" w:cs="Times New Roman"/>
          <w:sz w:val="16"/>
          <w:szCs w:val="16"/>
        </w:rPr>
        <w:t>е</w:t>
      </w:r>
      <w:r w:rsidRPr="00FD1BFB">
        <w:rPr>
          <w:rFonts w:ascii="Times New Roman" w:hAnsi="Times New Roman" w:cs="Times New Roman"/>
          <w:sz w:val="16"/>
          <w:szCs w:val="16"/>
        </w:rPr>
        <w:t>нием о вручении.</w:t>
      </w:r>
    </w:p>
    <w:p w:rsidR="00FD1BFB" w:rsidRPr="00FD1BFB" w:rsidRDefault="00FD1BFB" w:rsidP="0074428E">
      <w:pPr>
        <w:autoSpaceDE w:val="0"/>
        <w:autoSpaceDN w:val="0"/>
        <w:adjustRightInd w:val="0"/>
        <w:spacing w:after="0" w:line="240" w:lineRule="auto"/>
        <w:ind w:firstLine="284"/>
        <w:jc w:val="both"/>
        <w:rPr>
          <w:rFonts w:ascii="Times New Roman" w:hAnsi="Times New Roman" w:cs="Times New Roman"/>
          <w:sz w:val="16"/>
          <w:szCs w:val="16"/>
        </w:rPr>
      </w:pPr>
      <w:r w:rsidRPr="00FD1BFB">
        <w:rPr>
          <w:rFonts w:ascii="Times New Roman" w:hAnsi="Times New Roman" w:cs="Times New Roman"/>
          <w:sz w:val="16"/>
          <w:szCs w:val="16"/>
        </w:rPr>
        <w:t>Решение об отказе в удовлетворении ходатайства принимается Главой Волотовского муниципального округа в случае, если основание и цель награ</w:t>
      </w:r>
      <w:r w:rsidRPr="00FD1BFB">
        <w:rPr>
          <w:rFonts w:ascii="Times New Roman" w:hAnsi="Times New Roman" w:cs="Times New Roman"/>
          <w:sz w:val="16"/>
          <w:szCs w:val="16"/>
        </w:rPr>
        <w:t>ж</w:t>
      </w:r>
      <w:r w:rsidRPr="00FD1BFB">
        <w:rPr>
          <w:rFonts w:ascii="Times New Roman" w:hAnsi="Times New Roman" w:cs="Times New Roman"/>
          <w:sz w:val="16"/>
          <w:szCs w:val="16"/>
        </w:rPr>
        <w:t>дения могут привести к ситуации, при которой личная заинтересованность (прямая или косвенная) муниципального служащего влияет или может повл</w:t>
      </w:r>
      <w:r w:rsidRPr="00FD1BFB">
        <w:rPr>
          <w:rFonts w:ascii="Times New Roman" w:hAnsi="Times New Roman" w:cs="Times New Roman"/>
          <w:sz w:val="16"/>
          <w:szCs w:val="16"/>
        </w:rPr>
        <w:t>и</w:t>
      </w:r>
      <w:r w:rsidRPr="00FD1BFB">
        <w:rPr>
          <w:rFonts w:ascii="Times New Roman" w:hAnsi="Times New Roman" w:cs="Times New Roman"/>
          <w:sz w:val="16"/>
          <w:szCs w:val="16"/>
        </w:rPr>
        <w:t>ять на надлежащее, объективное и беспристрастное исполнение им должностных обязанностей.</w:t>
      </w:r>
    </w:p>
    <w:p w:rsidR="00FD1BFB" w:rsidRPr="00FD1BFB" w:rsidRDefault="00FD1BFB" w:rsidP="0074428E">
      <w:pPr>
        <w:pStyle w:val="ConsPlusNormal"/>
        <w:ind w:firstLine="284"/>
        <w:jc w:val="both"/>
        <w:rPr>
          <w:rFonts w:ascii="Times New Roman" w:hAnsi="Times New Roman" w:cs="Times New Roman"/>
          <w:sz w:val="16"/>
          <w:szCs w:val="16"/>
        </w:rPr>
      </w:pPr>
    </w:p>
    <w:p w:rsidR="00FD1BFB" w:rsidRPr="0074428E" w:rsidRDefault="00FD1BFB" w:rsidP="00FD1BFB">
      <w:pPr>
        <w:pStyle w:val="ConsPlusNormal"/>
        <w:jc w:val="right"/>
        <w:rPr>
          <w:rFonts w:ascii="Times New Roman" w:hAnsi="Times New Roman" w:cs="Times New Roman"/>
          <w:sz w:val="14"/>
          <w:szCs w:val="14"/>
        </w:rPr>
      </w:pPr>
      <w:r w:rsidRPr="0074428E">
        <w:rPr>
          <w:rFonts w:ascii="Times New Roman" w:hAnsi="Times New Roman" w:cs="Times New Roman"/>
          <w:sz w:val="14"/>
          <w:szCs w:val="14"/>
        </w:rPr>
        <w:t>Приложение № 1</w:t>
      </w:r>
    </w:p>
    <w:p w:rsidR="00FD1BFB" w:rsidRPr="0074428E" w:rsidRDefault="00FD1BFB" w:rsidP="0074428E">
      <w:pPr>
        <w:pStyle w:val="ConsPlusNormal"/>
        <w:ind w:left="4536" w:firstLine="0"/>
        <w:jc w:val="both"/>
        <w:rPr>
          <w:rFonts w:ascii="Times New Roman" w:hAnsi="Times New Roman" w:cs="Times New Roman"/>
          <w:sz w:val="14"/>
          <w:szCs w:val="14"/>
        </w:rPr>
      </w:pPr>
      <w:r w:rsidRPr="0074428E">
        <w:rPr>
          <w:rFonts w:ascii="Times New Roman" w:hAnsi="Times New Roman" w:cs="Times New Roman"/>
          <w:sz w:val="14"/>
          <w:szCs w:val="14"/>
        </w:rPr>
        <w:t>к Положению о порядке принятия лицами, замещающими должности муниципальной службы в В</w:t>
      </w:r>
      <w:r w:rsidRPr="0074428E">
        <w:rPr>
          <w:rFonts w:ascii="Times New Roman" w:hAnsi="Times New Roman" w:cs="Times New Roman"/>
          <w:sz w:val="14"/>
          <w:szCs w:val="14"/>
        </w:rPr>
        <w:t>о</w:t>
      </w:r>
      <w:r w:rsidRPr="0074428E">
        <w:rPr>
          <w:rFonts w:ascii="Times New Roman" w:hAnsi="Times New Roman" w:cs="Times New Roman"/>
          <w:sz w:val="14"/>
          <w:szCs w:val="14"/>
        </w:rPr>
        <w:t>лотовском муниципальном округе наград, почетных и специальных званий (за исключением нау</w:t>
      </w:r>
      <w:r w:rsidRPr="0074428E">
        <w:rPr>
          <w:rFonts w:ascii="Times New Roman" w:hAnsi="Times New Roman" w:cs="Times New Roman"/>
          <w:sz w:val="14"/>
          <w:szCs w:val="14"/>
        </w:rPr>
        <w:t>ч</w:t>
      </w:r>
      <w:r w:rsidRPr="0074428E">
        <w:rPr>
          <w:rFonts w:ascii="Times New Roman" w:hAnsi="Times New Roman" w:cs="Times New Roman"/>
          <w:sz w:val="14"/>
          <w:szCs w:val="14"/>
        </w:rPr>
        <w:t>ных) иностранных государств, международных организаций, а также политических партий, других общественных объединений и религ</w:t>
      </w:r>
      <w:r w:rsidRPr="0074428E">
        <w:rPr>
          <w:rFonts w:ascii="Times New Roman" w:hAnsi="Times New Roman" w:cs="Times New Roman"/>
          <w:sz w:val="14"/>
          <w:szCs w:val="14"/>
        </w:rPr>
        <w:t>и</w:t>
      </w:r>
      <w:r w:rsidRPr="0074428E">
        <w:rPr>
          <w:rFonts w:ascii="Times New Roman" w:hAnsi="Times New Roman" w:cs="Times New Roman"/>
          <w:sz w:val="14"/>
          <w:szCs w:val="14"/>
        </w:rPr>
        <w:t>озных объединений</w:t>
      </w:r>
    </w:p>
    <w:p w:rsidR="00FD1BFB" w:rsidRPr="0074428E" w:rsidRDefault="00FD1BFB" w:rsidP="00FD1BFB">
      <w:pPr>
        <w:pStyle w:val="ConsPlusNormal"/>
        <w:ind w:left="4536"/>
        <w:jc w:val="both"/>
        <w:rPr>
          <w:rFonts w:ascii="Times New Roman" w:hAnsi="Times New Roman" w:cs="Times New Roman"/>
          <w:sz w:val="14"/>
          <w:szCs w:val="14"/>
        </w:rPr>
      </w:pPr>
    </w:p>
    <w:p w:rsidR="00FD1BFB" w:rsidRPr="00FD1BFB" w:rsidRDefault="00FD1BFB" w:rsidP="0074428E">
      <w:pPr>
        <w:pStyle w:val="ConsPlusNonformat"/>
        <w:ind w:left="4394"/>
        <w:jc w:val="right"/>
        <w:rPr>
          <w:rFonts w:ascii="Times New Roman" w:hAnsi="Times New Roman" w:cs="Times New Roman"/>
          <w:sz w:val="16"/>
          <w:szCs w:val="16"/>
        </w:rPr>
      </w:pPr>
      <w:r w:rsidRPr="00FD1BFB">
        <w:rPr>
          <w:rFonts w:ascii="Times New Roman" w:hAnsi="Times New Roman" w:cs="Times New Roman"/>
          <w:sz w:val="16"/>
          <w:szCs w:val="16"/>
        </w:rPr>
        <w:t>Главе Волотовского муниципального округа</w:t>
      </w:r>
    </w:p>
    <w:p w:rsidR="00FD1BFB" w:rsidRPr="00FD1BFB" w:rsidRDefault="00FD1BFB" w:rsidP="0074428E">
      <w:pPr>
        <w:pStyle w:val="ConsPlusNonformat"/>
        <w:ind w:left="4395"/>
        <w:jc w:val="right"/>
        <w:rPr>
          <w:rFonts w:ascii="Times New Roman" w:hAnsi="Times New Roman" w:cs="Times New Roman"/>
          <w:sz w:val="16"/>
          <w:szCs w:val="16"/>
        </w:rPr>
      </w:pPr>
      <w:r w:rsidRPr="00FD1BFB">
        <w:rPr>
          <w:rFonts w:ascii="Times New Roman" w:hAnsi="Times New Roman" w:cs="Times New Roman"/>
          <w:sz w:val="16"/>
          <w:szCs w:val="16"/>
        </w:rPr>
        <w:t>от _________________________________</w:t>
      </w:r>
    </w:p>
    <w:p w:rsidR="00FD1BFB" w:rsidRPr="00FD1BFB" w:rsidRDefault="00FD1BFB" w:rsidP="0074428E">
      <w:pPr>
        <w:pStyle w:val="ConsPlusNonformat"/>
        <w:ind w:left="4395"/>
        <w:jc w:val="right"/>
        <w:rPr>
          <w:rFonts w:ascii="Times New Roman" w:hAnsi="Times New Roman" w:cs="Times New Roman"/>
          <w:sz w:val="16"/>
          <w:szCs w:val="16"/>
          <w:vertAlign w:val="superscript"/>
        </w:rPr>
      </w:pPr>
      <w:proofErr w:type="gramStart"/>
      <w:r w:rsidRPr="00FD1BFB">
        <w:rPr>
          <w:rFonts w:ascii="Times New Roman" w:hAnsi="Times New Roman" w:cs="Times New Roman"/>
          <w:sz w:val="16"/>
          <w:szCs w:val="16"/>
          <w:vertAlign w:val="superscript"/>
        </w:rPr>
        <w:t>(фамилия, имя, отчество (при наличии)</w:t>
      </w:r>
      <w:proofErr w:type="gramEnd"/>
    </w:p>
    <w:p w:rsidR="00FD1BFB" w:rsidRPr="00FD1BFB" w:rsidRDefault="00FD1BFB" w:rsidP="0074428E">
      <w:pPr>
        <w:pStyle w:val="ConsPlusNonformat"/>
        <w:ind w:left="4395"/>
        <w:jc w:val="right"/>
        <w:rPr>
          <w:rFonts w:ascii="Times New Roman" w:hAnsi="Times New Roman" w:cs="Times New Roman"/>
          <w:sz w:val="16"/>
          <w:szCs w:val="16"/>
        </w:rPr>
      </w:pPr>
      <w:r w:rsidRPr="00FD1BFB">
        <w:rPr>
          <w:rFonts w:ascii="Times New Roman" w:hAnsi="Times New Roman" w:cs="Times New Roman"/>
          <w:sz w:val="16"/>
          <w:szCs w:val="16"/>
        </w:rPr>
        <w:t>___________________________________</w:t>
      </w:r>
    </w:p>
    <w:p w:rsidR="00FD1BFB" w:rsidRPr="00FD1BFB" w:rsidRDefault="00FD1BFB" w:rsidP="0074428E">
      <w:pPr>
        <w:pStyle w:val="ConsPlusNonformat"/>
        <w:ind w:left="4395"/>
        <w:jc w:val="right"/>
        <w:rPr>
          <w:rFonts w:ascii="Times New Roman" w:hAnsi="Times New Roman" w:cs="Times New Roman"/>
          <w:sz w:val="16"/>
          <w:szCs w:val="16"/>
          <w:vertAlign w:val="superscript"/>
        </w:rPr>
      </w:pPr>
      <w:r w:rsidRPr="00FD1BFB">
        <w:rPr>
          <w:rFonts w:ascii="Times New Roman" w:hAnsi="Times New Roman" w:cs="Times New Roman"/>
          <w:sz w:val="16"/>
          <w:szCs w:val="16"/>
          <w:vertAlign w:val="superscript"/>
        </w:rPr>
        <w:t>(замещаемая должность)</w:t>
      </w:r>
    </w:p>
    <w:p w:rsidR="00FD1BFB" w:rsidRPr="00FD1BFB" w:rsidRDefault="00FD1BFB" w:rsidP="0074428E">
      <w:pPr>
        <w:pStyle w:val="ConsPlusNonformat"/>
        <w:ind w:left="4395"/>
        <w:jc w:val="right"/>
        <w:rPr>
          <w:rFonts w:ascii="Times New Roman" w:hAnsi="Times New Roman" w:cs="Times New Roman"/>
          <w:sz w:val="16"/>
          <w:szCs w:val="16"/>
        </w:rPr>
      </w:pPr>
      <w:r w:rsidRPr="00FD1BFB">
        <w:rPr>
          <w:rFonts w:ascii="Times New Roman" w:hAnsi="Times New Roman" w:cs="Times New Roman"/>
          <w:sz w:val="16"/>
          <w:szCs w:val="16"/>
        </w:rPr>
        <w:t>___________________________________</w:t>
      </w:r>
    </w:p>
    <w:p w:rsidR="00FD1BFB" w:rsidRPr="00FD1BFB" w:rsidRDefault="00FD1BFB" w:rsidP="0074428E">
      <w:pPr>
        <w:pStyle w:val="ConsPlusNonformat"/>
        <w:jc w:val="right"/>
        <w:rPr>
          <w:rFonts w:ascii="Times New Roman" w:hAnsi="Times New Roman" w:cs="Times New Roman"/>
          <w:sz w:val="16"/>
          <w:szCs w:val="16"/>
        </w:rPr>
      </w:pPr>
    </w:p>
    <w:p w:rsidR="00FD1BFB" w:rsidRPr="0074428E" w:rsidRDefault="00FD1BFB" w:rsidP="00FD1BFB">
      <w:pPr>
        <w:pStyle w:val="ConsPlusNonformat"/>
        <w:jc w:val="center"/>
        <w:rPr>
          <w:rFonts w:ascii="Times New Roman" w:hAnsi="Times New Roman" w:cs="Times New Roman"/>
          <w:b/>
          <w:sz w:val="16"/>
          <w:szCs w:val="16"/>
        </w:rPr>
      </w:pPr>
      <w:r w:rsidRPr="0074428E">
        <w:rPr>
          <w:rFonts w:ascii="Times New Roman" w:hAnsi="Times New Roman" w:cs="Times New Roman"/>
          <w:b/>
          <w:sz w:val="16"/>
          <w:szCs w:val="16"/>
        </w:rPr>
        <w:t>ХОДАТАЙСТВО</w:t>
      </w:r>
    </w:p>
    <w:p w:rsidR="00FD1BFB" w:rsidRPr="0074428E" w:rsidRDefault="00FD1BFB" w:rsidP="00FD1BFB">
      <w:pPr>
        <w:pStyle w:val="ConsPlusNonformat"/>
        <w:jc w:val="center"/>
        <w:rPr>
          <w:rFonts w:ascii="Times New Roman" w:hAnsi="Times New Roman" w:cs="Times New Roman"/>
          <w:b/>
          <w:sz w:val="16"/>
          <w:szCs w:val="16"/>
        </w:rPr>
      </w:pPr>
      <w:r w:rsidRPr="0074428E">
        <w:rPr>
          <w:rFonts w:ascii="Times New Roman" w:hAnsi="Times New Roman" w:cs="Times New Roman"/>
          <w:b/>
          <w:sz w:val="16"/>
          <w:szCs w:val="16"/>
        </w:rPr>
        <w:t xml:space="preserve">о разрешении принять награду, </w:t>
      </w:r>
      <w:proofErr w:type="gramStart"/>
      <w:r w:rsidRPr="0074428E">
        <w:rPr>
          <w:rFonts w:ascii="Times New Roman" w:hAnsi="Times New Roman" w:cs="Times New Roman"/>
          <w:b/>
          <w:sz w:val="16"/>
          <w:szCs w:val="16"/>
        </w:rPr>
        <w:t>почетных</w:t>
      </w:r>
      <w:proofErr w:type="gramEnd"/>
      <w:r w:rsidRPr="0074428E">
        <w:rPr>
          <w:rFonts w:ascii="Times New Roman" w:hAnsi="Times New Roman" w:cs="Times New Roman"/>
          <w:b/>
          <w:sz w:val="16"/>
          <w:szCs w:val="16"/>
        </w:rPr>
        <w:t xml:space="preserve"> или специальное звание (за исключением научных) иностранного государства, международной организации, политической партии, иного общественного объединения или религиозного объединения</w:t>
      </w:r>
    </w:p>
    <w:p w:rsidR="00FD1BFB" w:rsidRPr="00FD1BFB" w:rsidRDefault="00FD1BFB" w:rsidP="00FD1BFB">
      <w:pPr>
        <w:pStyle w:val="ConsPlusNonformat"/>
        <w:jc w:val="both"/>
        <w:rPr>
          <w:rFonts w:ascii="Times New Roman" w:hAnsi="Times New Roman" w:cs="Times New Roman"/>
          <w:sz w:val="16"/>
          <w:szCs w:val="16"/>
        </w:rPr>
      </w:pPr>
    </w:p>
    <w:p w:rsidR="00FD1BFB" w:rsidRPr="00FD1BFB" w:rsidRDefault="00FD1BFB" w:rsidP="00FD1BFB">
      <w:pPr>
        <w:pStyle w:val="ConsPlusNonformat"/>
        <w:jc w:val="both"/>
        <w:rPr>
          <w:rFonts w:ascii="Times New Roman" w:hAnsi="Times New Roman" w:cs="Times New Roman"/>
          <w:sz w:val="16"/>
          <w:szCs w:val="16"/>
        </w:rPr>
      </w:pPr>
      <w:r w:rsidRPr="00FD1BFB">
        <w:rPr>
          <w:rFonts w:ascii="Times New Roman" w:hAnsi="Times New Roman" w:cs="Times New Roman"/>
          <w:sz w:val="16"/>
          <w:szCs w:val="16"/>
        </w:rPr>
        <w:tab/>
        <w:t>Прошу разрешить мне принять_________________________________________________________</w:t>
      </w:r>
      <w:r w:rsidR="0074428E">
        <w:rPr>
          <w:rFonts w:ascii="Times New Roman" w:hAnsi="Times New Roman" w:cs="Times New Roman"/>
          <w:sz w:val="16"/>
          <w:szCs w:val="16"/>
        </w:rPr>
        <w:t>____________________________</w:t>
      </w:r>
      <w:r w:rsidRPr="00FD1BFB">
        <w:rPr>
          <w:rFonts w:ascii="Times New Roman" w:hAnsi="Times New Roman" w:cs="Times New Roman"/>
          <w:sz w:val="16"/>
          <w:szCs w:val="16"/>
        </w:rPr>
        <w:t>_________</w:t>
      </w:r>
    </w:p>
    <w:p w:rsidR="00FD1BFB" w:rsidRPr="00FD1BFB" w:rsidRDefault="00FD1BFB" w:rsidP="00FD1BFB">
      <w:pPr>
        <w:pStyle w:val="ConsPlusNonformat"/>
        <w:jc w:val="center"/>
        <w:rPr>
          <w:rFonts w:ascii="Times New Roman" w:hAnsi="Times New Roman" w:cs="Times New Roman"/>
          <w:sz w:val="16"/>
          <w:szCs w:val="16"/>
          <w:vertAlign w:val="superscript"/>
        </w:rPr>
      </w:pPr>
      <w:r w:rsidRPr="00FD1BFB">
        <w:rPr>
          <w:rFonts w:ascii="Times New Roman" w:hAnsi="Times New Roman" w:cs="Times New Roman"/>
          <w:sz w:val="16"/>
          <w:szCs w:val="16"/>
          <w:vertAlign w:val="superscript"/>
        </w:rPr>
        <w:t>(наименование почетного или специального звания, награды)</w:t>
      </w:r>
    </w:p>
    <w:p w:rsidR="00FD1BFB" w:rsidRPr="00FD1BFB" w:rsidRDefault="00FD1BFB" w:rsidP="00FD1BFB">
      <w:pPr>
        <w:pStyle w:val="ConsPlusNonformat"/>
        <w:jc w:val="both"/>
        <w:rPr>
          <w:rFonts w:ascii="Times New Roman" w:hAnsi="Times New Roman" w:cs="Times New Roman"/>
          <w:sz w:val="16"/>
          <w:szCs w:val="16"/>
        </w:rPr>
      </w:pPr>
      <w:r w:rsidRPr="00FD1BFB">
        <w:rPr>
          <w:rFonts w:ascii="Times New Roman" w:hAnsi="Times New Roman" w:cs="Times New Roman"/>
          <w:sz w:val="16"/>
          <w:szCs w:val="16"/>
        </w:rPr>
        <w:t>______________________________________________________________</w:t>
      </w:r>
      <w:r w:rsidR="0074428E">
        <w:rPr>
          <w:rFonts w:ascii="Times New Roman" w:hAnsi="Times New Roman" w:cs="Times New Roman"/>
          <w:sz w:val="16"/>
          <w:szCs w:val="16"/>
        </w:rPr>
        <w:t>________________________________________________________________</w:t>
      </w:r>
      <w:r w:rsidRPr="00FD1BFB">
        <w:rPr>
          <w:rFonts w:ascii="Times New Roman" w:hAnsi="Times New Roman" w:cs="Times New Roman"/>
          <w:sz w:val="16"/>
          <w:szCs w:val="16"/>
        </w:rPr>
        <w:t>____</w:t>
      </w:r>
    </w:p>
    <w:p w:rsidR="00FD1BFB" w:rsidRPr="00FD1BFB" w:rsidRDefault="00FD1BFB" w:rsidP="00FD1BFB">
      <w:pPr>
        <w:pStyle w:val="ConsPlusNonformat"/>
        <w:jc w:val="center"/>
        <w:rPr>
          <w:rFonts w:ascii="Times New Roman" w:hAnsi="Times New Roman" w:cs="Times New Roman"/>
          <w:sz w:val="16"/>
          <w:szCs w:val="16"/>
          <w:vertAlign w:val="superscript"/>
        </w:rPr>
      </w:pPr>
      <w:r w:rsidRPr="00FD1BFB">
        <w:rPr>
          <w:rFonts w:ascii="Times New Roman" w:hAnsi="Times New Roman" w:cs="Times New Roman"/>
          <w:sz w:val="16"/>
          <w:szCs w:val="16"/>
          <w:vertAlign w:val="superscript"/>
        </w:rPr>
        <w:t xml:space="preserve">(за какие заслуги присвоено и кем, за какие заслуги </w:t>
      </w:r>
      <w:proofErr w:type="gramStart"/>
      <w:r w:rsidRPr="00FD1BFB">
        <w:rPr>
          <w:rFonts w:ascii="Times New Roman" w:hAnsi="Times New Roman" w:cs="Times New Roman"/>
          <w:sz w:val="16"/>
          <w:szCs w:val="16"/>
          <w:vertAlign w:val="superscript"/>
        </w:rPr>
        <w:t>награжден</w:t>
      </w:r>
      <w:proofErr w:type="gramEnd"/>
      <w:r w:rsidRPr="00FD1BFB">
        <w:rPr>
          <w:rFonts w:ascii="Times New Roman" w:hAnsi="Times New Roman" w:cs="Times New Roman"/>
          <w:sz w:val="16"/>
          <w:szCs w:val="16"/>
          <w:vertAlign w:val="superscript"/>
        </w:rPr>
        <w:t xml:space="preserve"> (а) и кем)</w:t>
      </w:r>
    </w:p>
    <w:p w:rsidR="00FD1BFB" w:rsidRPr="00FD1BFB" w:rsidRDefault="00FD1BFB" w:rsidP="00FD1BFB">
      <w:pPr>
        <w:pStyle w:val="ConsPlusNonformat"/>
        <w:jc w:val="both"/>
        <w:rPr>
          <w:rFonts w:ascii="Times New Roman" w:hAnsi="Times New Roman" w:cs="Times New Roman"/>
          <w:sz w:val="16"/>
          <w:szCs w:val="16"/>
        </w:rPr>
      </w:pPr>
      <w:r w:rsidRPr="00FD1BFB">
        <w:rPr>
          <w:rFonts w:ascii="Times New Roman" w:hAnsi="Times New Roman" w:cs="Times New Roman"/>
          <w:sz w:val="16"/>
          <w:szCs w:val="16"/>
        </w:rPr>
        <w:t>_________________________________________________________________</w:t>
      </w:r>
      <w:r w:rsidR="0074428E">
        <w:rPr>
          <w:rFonts w:ascii="Times New Roman" w:hAnsi="Times New Roman" w:cs="Times New Roman"/>
          <w:sz w:val="16"/>
          <w:szCs w:val="16"/>
        </w:rPr>
        <w:t>________________________________________________________________</w:t>
      </w:r>
      <w:r w:rsidRPr="00FD1BFB">
        <w:rPr>
          <w:rFonts w:ascii="Times New Roman" w:hAnsi="Times New Roman" w:cs="Times New Roman"/>
          <w:sz w:val="16"/>
          <w:szCs w:val="16"/>
        </w:rPr>
        <w:t>_</w:t>
      </w:r>
    </w:p>
    <w:p w:rsidR="00FD1BFB" w:rsidRPr="00FD1BFB" w:rsidRDefault="00FD1BFB" w:rsidP="00FD1BFB">
      <w:pPr>
        <w:pStyle w:val="ConsPlusNonformat"/>
        <w:jc w:val="center"/>
        <w:rPr>
          <w:rFonts w:ascii="Times New Roman" w:hAnsi="Times New Roman" w:cs="Times New Roman"/>
          <w:sz w:val="16"/>
          <w:szCs w:val="16"/>
          <w:vertAlign w:val="superscript"/>
        </w:rPr>
      </w:pPr>
      <w:r w:rsidRPr="00FD1BFB">
        <w:rPr>
          <w:rFonts w:ascii="Times New Roman" w:hAnsi="Times New Roman" w:cs="Times New Roman"/>
          <w:sz w:val="16"/>
          <w:szCs w:val="16"/>
          <w:vertAlign w:val="superscript"/>
        </w:rPr>
        <w:t>(дата и место вручения документов к почетному или специальному званию, награды)</w:t>
      </w:r>
    </w:p>
    <w:p w:rsidR="00FD1BFB" w:rsidRPr="00FD1BFB" w:rsidRDefault="00FD1BFB" w:rsidP="00FD1BFB">
      <w:pPr>
        <w:pStyle w:val="ConsPlusNonformat"/>
        <w:jc w:val="both"/>
        <w:rPr>
          <w:rFonts w:ascii="Times New Roman" w:hAnsi="Times New Roman" w:cs="Times New Roman"/>
          <w:sz w:val="16"/>
          <w:szCs w:val="16"/>
        </w:rPr>
      </w:pPr>
      <w:r w:rsidRPr="00FD1BFB">
        <w:rPr>
          <w:rFonts w:ascii="Times New Roman" w:hAnsi="Times New Roman" w:cs="Times New Roman"/>
          <w:sz w:val="16"/>
          <w:szCs w:val="16"/>
        </w:rPr>
        <w:tab/>
        <w:t>Документы к почетному или специальному званию, награда и документы к ней (</w:t>
      </w:r>
      <w:proofErr w:type="gramStart"/>
      <w:r w:rsidRPr="00FD1BFB">
        <w:rPr>
          <w:rFonts w:ascii="Times New Roman" w:hAnsi="Times New Roman" w:cs="Times New Roman"/>
          <w:sz w:val="16"/>
          <w:szCs w:val="16"/>
        </w:rPr>
        <w:t>нужное</w:t>
      </w:r>
      <w:proofErr w:type="gramEnd"/>
      <w:r w:rsidRPr="00FD1BFB">
        <w:rPr>
          <w:rFonts w:ascii="Times New Roman" w:hAnsi="Times New Roman" w:cs="Times New Roman"/>
          <w:sz w:val="16"/>
          <w:szCs w:val="16"/>
        </w:rPr>
        <w:t xml:space="preserve"> подчеркнуть) ________</w:t>
      </w:r>
      <w:r w:rsidR="0074428E">
        <w:rPr>
          <w:rFonts w:ascii="Times New Roman" w:hAnsi="Times New Roman" w:cs="Times New Roman"/>
          <w:sz w:val="16"/>
          <w:szCs w:val="16"/>
        </w:rPr>
        <w:t>____</w:t>
      </w:r>
      <w:r w:rsidRPr="00FD1BFB">
        <w:rPr>
          <w:rFonts w:ascii="Times New Roman" w:hAnsi="Times New Roman" w:cs="Times New Roman"/>
          <w:sz w:val="16"/>
          <w:szCs w:val="16"/>
        </w:rPr>
        <w:t>________________________</w:t>
      </w:r>
    </w:p>
    <w:p w:rsidR="00FD1BFB" w:rsidRPr="00FD1BFB" w:rsidRDefault="00FD1BFB" w:rsidP="00FD1BFB">
      <w:pPr>
        <w:pStyle w:val="ConsPlusNonformat"/>
        <w:jc w:val="both"/>
        <w:rPr>
          <w:rFonts w:ascii="Times New Roman" w:hAnsi="Times New Roman" w:cs="Times New Roman"/>
          <w:sz w:val="16"/>
          <w:szCs w:val="16"/>
        </w:rPr>
      </w:pPr>
      <w:r w:rsidRPr="00FD1BFB">
        <w:rPr>
          <w:rFonts w:ascii="Times New Roman" w:hAnsi="Times New Roman" w:cs="Times New Roman"/>
          <w:sz w:val="16"/>
          <w:szCs w:val="16"/>
        </w:rPr>
        <w:t>_________________________________________________________________</w:t>
      </w:r>
      <w:r w:rsidR="0074428E">
        <w:rPr>
          <w:rFonts w:ascii="Times New Roman" w:hAnsi="Times New Roman" w:cs="Times New Roman"/>
          <w:sz w:val="16"/>
          <w:szCs w:val="16"/>
        </w:rPr>
        <w:t>_________________________________________________________________</w:t>
      </w:r>
      <w:r w:rsidRPr="00FD1BFB">
        <w:rPr>
          <w:rFonts w:ascii="Times New Roman" w:hAnsi="Times New Roman" w:cs="Times New Roman"/>
          <w:sz w:val="16"/>
          <w:szCs w:val="16"/>
        </w:rPr>
        <w:t>_</w:t>
      </w:r>
    </w:p>
    <w:p w:rsidR="00FD1BFB" w:rsidRPr="00FD1BFB" w:rsidRDefault="00FD1BFB" w:rsidP="00FD1BFB">
      <w:pPr>
        <w:pStyle w:val="ConsPlusNonformat"/>
        <w:jc w:val="center"/>
        <w:rPr>
          <w:rFonts w:ascii="Times New Roman" w:hAnsi="Times New Roman" w:cs="Times New Roman"/>
          <w:sz w:val="16"/>
          <w:szCs w:val="16"/>
          <w:vertAlign w:val="superscript"/>
        </w:rPr>
      </w:pPr>
      <w:r w:rsidRPr="00FD1BFB">
        <w:rPr>
          <w:rFonts w:ascii="Times New Roman" w:hAnsi="Times New Roman" w:cs="Times New Roman"/>
          <w:sz w:val="16"/>
          <w:szCs w:val="16"/>
          <w:vertAlign w:val="superscript"/>
        </w:rPr>
        <w:t>(наименование почетного или специального звания, награды)</w:t>
      </w:r>
    </w:p>
    <w:p w:rsidR="00FD1BFB" w:rsidRPr="00FD1BFB" w:rsidRDefault="00FD1BFB" w:rsidP="00FD1BFB">
      <w:pPr>
        <w:pStyle w:val="ConsPlusNonformat"/>
        <w:jc w:val="both"/>
        <w:rPr>
          <w:rFonts w:ascii="Times New Roman" w:hAnsi="Times New Roman" w:cs="Times New Roman"/>
          <w:sz w:val="16"/>
          <w:szCs w:val="16"/>
        </w:rPr>
      </w:pPr>
      <w:r w:rsidRPr="00FD1BFB">
        <w:rPr>
          <w:rFonts w:ascii="Times New Roman" w:hAnsi="Times New Roman" w:cs="Times New Roman"/>
          <w:sz w:val="16"/>
          <w:szCs w:val="16"/>
        </w:rPr>
        <w:t>___________________________________________________________</w:t>
      </w:r>
      <w:r w:rsidR="0074428E">
        <w:rPr>
          <w:rFonts w:ascii="Times New Roman" w:hAnsi="Times New Roman" w:cs="Times New Roman"/>
          <w:sz w:val="16"/>
          <w:szCs w:val="16"/>
        </w:rPr>
        <w:t>_______________________________________________________________</w:t>
      </w:r>
      <w:r w:rsidRPr="00FD1BFB">
        <w:rPr>
          <w:rFonts w:ascii="Times New Roman" w:hAnsi="Times New Roman" w:cs="Times New Roman"/>
          <w:sz w:val="16"/>
          <w:szCs w:val="16"/>
        </w:rPr>
        <w:t>_______</w:t>
      </w:r>
    </w:p>
    <w:p w:rsidR="00FD1BFB" w:rsidRPr="00FD1BFB" w:rsidRDefault="00FD1BFB" w:rsidP="00FD1BFB">
      <w:pPr>
        <w:pStyle w:val="ConsPlusNonformat"/>
        <w:jc w:val="center"/>
        <w:rPr>
          <w:rFonts w:ascii="Times New Roman" w:hAnsi="Times New Roman" w:cs="Times New Roman"/>
          <w:sz w:val="16"/>
          <w:szCs w:val="16"/>
        </w:rPr>
      </w:pPr>
      <w:r w:rsidRPr="00FD1BFB">
        <w:rPr>
          <w:rFonts w:ascii="Times New Roman" w:hAnsi="Times New Roman" w:cs="Times New Roman"/>
          <w:sz w:val="16"/>
          <w:szCs w:val="16"/>
          <w:vertAlign w:val="superscript"/>
        </w:rPr>
        <w:t>(наименование документов к почетному или специальному званию, награде)</w:t>
      </w:r>
    </w:p>
    <w:p w:rsidR="00FD1BFB" w:rsidRPr="00FD1BFB" w:rsidRDefault="00FD1BFB" w:rsidP="00FD1BFB">
      <w:pPr>
        <w:pStyle w:val="ConsPlusNonformat"/>
        <w:jc w:val="both"/>
        <w:rPr>
          <w:rFonts w:ascii="Times New Roman" w:hAnsi="Times New Roman" w:cs="Times New Roman"/>
          <w:sz w:val="16"/>
          <w:szCs w:val="16"/>
        </w:rPr>
      </w:pPr>
      <w:r w:rsidRPr="00FD1BFB">
        <w:rPr>
          <w:rFonts w:ascii="Times New Roman" w:hAnsi="Times New Roman" w:cs="Times New Roman"/>
          <w:sz w:val="16"/>
          <w:szCs w:val="16"/>
        </w:rPr>
        <w:t>сданы по акту приема-передачи № _____ от "___" _________ 20____ года в</w:t>
      </w:r>
      <w:r w:rsidR="0074428E">
        <w:rPr>
          <w:rFonts w:ascii="Times New Roman" w:hAnsi="Times New Roman" w:cs="Times New Roman"/>
          <w:sz w:val="16"/>
          <w:szCs w:val="16"/>
        </w:rPr>
        <w:t xml:space="preserve"> к</w:t>
      </w:r>
      <w:r w:rsidRPr="00FD1BFB">
        <w:rPr>
          <w:rFonts w:ascii="Times New Roman" w:hAnsi="Times New Roman" w:cs="Times New Roman"/>
          <w:sz w:val="16"/>
          <w:szCs w:val="16"/>
        </w:rPr>
        <w:t>омитет правовой и организационной работы Администрации Волотовского муниципального округа.</w:t>
      </w:r>
    </w:p>
    <w:p w:rsidR="00FD1BFB" w:rsidRPr="00FD1BFB" w:rsidRDefault="00FD1BFB" w:rsidP="00FD1BFB">
      <w:pPr>
        <w:pStyle w:val="ConsPlusNonformat"/>
        <w:jc w:val="both"/>
        <w:rPr>
          <w:rFonts w:ascii="Times New Roman" w:hAnsi="Times New Roman" w:cs="Times New Roman"/>
          <w:sz w:val="16"/>
          <w:szCs w:val="16"/>
        </w:rPr>
      </w:pPr>
      <w:r w:rsidRPr="00FD1BFB">
        <w:rPr>
          <w:rFonts w:ascii="Times New Roman" w:hAnsi="Times New Roman" w:cs="Times New Roman"/>
          <w:sz w:val="16"/>
          <w:szCs w:val="16"/>
        </w:rPr>
        <w:t>"___" _______________ 20___ года    ________________ /_________________/</w:t>
      </w:r>
    </w:p>
    <w:p w:rsidR="00FD1BFB" w:rsidRPr="0074428E" w:rsidRDefault="00FD1BFB" w:rsidP="00FD1BFB">
      <w:pPr>
        <w:pStyle w:val="ConsPlusNonformat"/>
        <w:jc w:val="both"/>
        <w:rPr>
          <w:rFonts w:ascii="Times New Roman" w:hAnsi="Times New Roman" w:cs="Times New Roman"/>
          <w:sz w:val="16"/>
          <w:szCs w:val="16"/>
        </w:rPr>
      </w:pPr>
      <w:r w:rsidRPr="00FD1BFB">
        <w:rPr>
          <w:rFonts w:ascii="Times New Roman" w:hAnsi="Times New Roman" w:cs="Times New Roman"/>
          <w:sz w:val="16"/>
          <w:szCs w:val="16"/>
        </w:rPr>
        <w:tab/>
      </w:r>
      <w:r w:rsidRPr="00FD1BFB">
        <w:rPr>
          <w:rFonts w:ascii="Times New Roman" w:hAnsi="Times New Roman" w:cs="Times New Roman"/>
          <w:sz w:val="16"/>
          <w:szCs w:val="16"/>
        </w:rPr>
        <w:tab/>
      </w:r>
      <w:r w:rsidRPr="00FD1BFB">
        <w:rPr>
          <w:rFonts w:ascii="Times New Roman" w:hAnsi="Times New Roman" w:cs="Times New Roman"/>
          <w:sz w:val="16"/>
          <w:szCs w:val="16"/>
        </w:rPr>
        <w:tab/>
      </w:r>
      <w:r w:rsidRPr="00FD1BFB">
        <w:rPr>
          <w:rFonts w:ascii="Times New Roman" w:hAnsi="Times New Roman" w:cs="Times New Roman"/>
          <w:sz w:val="16"/>
          <w:szCs w:val="16"/>
        </w:rPr>
        <w:tab/>
      </w:r>
      <w:r w:rsidRPr="00FD1BFB">
        <w:rPr>
          <w:rFonts w:ascii="Times New Roman" w:hAnsi="Times New Roman" w:cs="Times New Roman"/>
          <w:sz w:val="16"/>
          <w:szCs w:val="16"/>
          <w:vertAlign w:val="superscript"/>
        </w:rPr>
        <w:t>(подпись)</w:t>
      </w:r>
      <w:r w:rsidRPr="00FD1BFB">
        <w:rPr>
          <w:rFonts w:ascii="Times New Roman" w:hAnsi="Times New Roman" w:cs="Times New Roman"/>
          <w:sz w:val="16"/>
          <w:szCs w:val="16"/>
          <w:vertAlign w:val="superscript"/>
        </w:rPr>
        <w:tab/>
        <w:t xml:space="preserve">                      (расшифровка)</w:t>
      </w:r>
    </w:p>
    <w:p w:rsidR="00FD1BFB" w:rsidRPr="00FD1BFB" w:rsidRDefault="00FD1BFB" w:rsidP="00FD1BFB">
      <w:pPr>
        <w:spacing w:after="0" w:line="240" w:lineRule="auto"/>
        <w:rPr>
          <w:rFonts w:ascii="Times New Roman" w:hAnsi="Times New Roman" w:cs="Times New Roman"/>
          <w:sz w:val="16"/>
          <w:szCs w:val="16"/>
        </w:rPr>
      </w:pPr>
    </w:p>
    <w:p w:rsidR="00FD1BFB" w:rsidRPr="0074428E" w:rsidRDefault="00FD1BFB" w:rsidP="00FD1BFB">
      <w:pPr>
        <w:pStyle w:val="ConsPlusNormal"/>
        <w:jc w:val="right"/>
        <w:rPr>
          <w:rFonts w:ascii="Times New Roman" w:hAnsi="Times New Roman" w:cs="Times New Roman"/>
          <w:sz w:val="14"/>
          <w:szCs w:val="14"/>
        </w:rPr>
      </w:pPr>
      <w:r w:rsidRPr="0074428E">
        <w:rPr>
          <w:rFonts w:ascii="Times New Roman" w:hAnsi="Times New Roman" w:cs="Times New Roman"/>
          <w:sz w:val="14"/>
          <w:szCs w:val="14"/>
        </w:rPr>
        <w:t>Приложение № 2</w:t>
      </w:r>
    </w:p>
    <w:p w:rsidR="00FD1BFB" w:rsidRPr="0074428E" w:rsidRDefault="00FD1BFB" w:rsidP="0074428E">
      <w:pPr>
        <w:pStyle w:val="ConsPlusNormal"/>
        <w:ind w:left="4536" w:firstLine="0"/>
        <w:jc w:val="both"/>
        <w:rPr>
          <w:rFonts w:ascii="Times New Roman" w:hAnsi="Times New Roman" w:cs="Times New Roman"/>
          <w:sz w:val="14"/>
          <w:szCs w:val="14"/>
        </w:rPr>
      </w:pPr>
      <w:r w:rsidRPr="0074428E">
        <w:rPr>
          <w:rFonts w:ascii="Times New Roman" w:hAnsi="Times New Roman" w:cs="Times New Roman"/>
          <w:sz w:val="14"/>
          <w:szCs w:val="14"/>
        </w:rPr>
        <w:t>к Положению о порядке принятия лицами, замещающими должности муниципальной службы в В</w:t>
      </w:r>
      <w:r w:rsidRPr="0074428E">
        <w:rPr>
          <w:rFonts w:ascii="Times New Roman" w:hAnsi="Times New Roman" w:cs="Times New Roman"/>
          <w:sz w:val="14"/>
          <w:szCs w:val="14"/>
        </w:rPr>
        <w:t>о</w:t>
      </w:r>
      <w:r w:rsidRPr="0074428E">
        <w:rPr>
          <w:rFonts w:ascii="Times New Roman" w:hAnsi="Times New Roman" w:cs="Times New Roman"/>
          <w:sz w:val="14"/>
          <w:szCs w:val="14"/>
        </w:rPr>
        <w:t>лотовском муниципальном округе наград, почетных и специальных званий (за исключением нау</w:t>
      </w:r>
      <w:r w:rsidRPr="0074428E">
        <w:rPr>
          <w:rFonts w:ascii="Times New Roman" w:hAnsi="Times New Roman" w:cs="Times New Roman"/>
          <w:sz w:val="14"/>
          <w:szCs w:val="14"/>
        </w:rPr>
        <w:t>ч</w:t>
      </w:r>
      <w:r w:rsidRPr="0074428E">
        <w:rPr>
          <w:rFonts w:ascii="Times New Roman" w:hAnsi="Times New Roman" w:cs="Times New Roman"/>
          <w:sz w:val="14"/>
          <w:szCs w:val="14"/>
        </w:rPr>
        <w:t>ных) иностранных государств, международных организаций, а также политических партий, других общественных объединений и религ</w:t>
      </w:r>
      <w:r w:rsidRPr="0074428E">
        <w:rPr>
          <w:rFonts w:ascii="Times New Roman" w:hAnsi="Times New Roman" w:cs="Times New Roman"/>
          <w:sz w:val="14"/>
          <w:szCs w:val="14"/>
        </w:rPr>
        <w:t>и</w:t>
      </w:r>
      <w:r w:rsidRPr="0074428E">
        <w:rPr>
          <w:rFonts w:ascii="Times New Roman" w:hAnsi="Times New Roman" w:cs="Times New Roman"/>
          <w:sz w:val="14"/>
          <w:szCs w:val="14"/>
        </w:rPr>
        <w:t>озных объединений</w:t>
      </w:r>
    </w:p>
    <w:p w:rsidR="00FD1BFB" w:rsidRPr="00FD1BFB" w:rsidRDefault="00FD1BFB" w:rsidP="00FD1BFB">
      <w:pPr>
        <w:pStyle w:val="ConsPlusNormal"/>
        <w:jc w:val="right"/>
        <w:rPr>
          <w:rFonts w:ascii="Times New Roman" w:hAnsi="Times New Roman" w:cs="Times New Roman"/>
          <w:sz w:val="16"/>
          <w:szCs w:val="16"/>
        </w:rPr>
      </w:pPr>
    </w:p>
    <w:p w:rsidR="00FD1BFB" w:rsidRPr="00FD1BFB" w:rsidRDefault="00FD1BFB" w:rsidP="0074428E">
      <w:pPr>
        <w:pStyle w:val="ConsPlusNonformat"/>
        <w:ind w:left="4394"/>
        <w:jc w:val="right"/>
        <w:rPr>
          <w:rFonts w:ascii="Times New Roman" w:hAnsi="Times New Roman" w:cs="Times New Roman"/>
          <w:sz w:val="16"/>
          <w:szCs w:val="16"/>
        </w:rPr>
      </w:pPr>
      <w:r w:rsidRPr="00FD1BFB">
        <w:rPr>
          <w:rFonts w:ascii="Times New Roman" w:hAnsi="Times New Roman" w:cs="Times New Roman"/>
          <w:sz w:val="16"/>
          <w:szCs w:val="16"/>
        </w:rPr>
        <w:t>Главе Волотовского муниципального округа</w:t>
      </w:r>
    </w:p>
    <w:p w:rsidR="00FD1BFB" w:rsidRPr="00FD1BFB" w:rsidRDefault="00FD1BFB" w:rsidP="0074428E">
      <w:pPr>
        <w:pStyle w:val="ConsPlusNonformat"/>
        <w:ind w:left="4395"/>
        <w:jc w:val="right"/>
        <w:rPr>
          <w:rFonts w:ascii="Times New Roman" w:hAnsi="Times New Roman" w:cs="Times New Roman"/>
          <w:sz w:val="16"/>
          <w:szCs w:val="16"/>
        </w:rPr>
      </w:pPr>
      <w:r w:rsidRPr="00FD1BFB">
        <w:rPr>
          <w:rFonts w:ascii="Times New Roman" w:hAnsi="Times New Roman" w:cs="Times New Roman"/>
          <w:sz w:val="16"/>
          <w:szCs w:val="16"/>
        </w:rPr>
        <w:t>от _________________________________</w:t>
      </w:r>
    </w:p>
    <w:p w:rsidR="00FD1BFB" w:rsidRPr="00FD1BFB" w:rsidRDefault="00FD1BFB" w:rsidP="0074428E">
      <w:pPr>
        <w:pStyle w:val="ConsPlusNonformat"/>
        <w:ind w:left="4395"/>
        <w:jc w:val="right"/>
        <w:rPr>
          <w:rFonts w:ascii="Times New Roman" w:hAnsi="Times New Roman" w:cs="Times New Roman"/>
          <w:sz w:val="16"/>
          <w:szCs w:val="16"/>
          <w:vertAlign w:val="superscript"/>
        </w:rPr>
      </w:pPr>
      <w:proofErr w:type="gramStart"/>
      <w:r w:rsidRPr="00FD1BFB">
        <w:rPr>
          <w:rFonts w:ascii="Times New Roman" w:hAnsi="Times New Roman" w:cs="Times New Roman"/>
          <w:sz w:val="16"/>
          <w:szCs w:val="16"/>
          <w:vertAlign w:val="superscript"/>
        </w:rPr>
        <w:t>(фамилия, имя, отчество (при наличии)</w:t>
      </w:r>
      <w:proofErr w:type="gramEnd"/>
    </w:p>
    <w:p w:rsidR="00FD1BFB" w:rsidRPr="00FD1BFB" w:rsidRDefault="00FD1BFB" w:rsidP="0074428E">
      <w:pPr>
        <w:pStyle w:val="ConsPlusNonformat"/>
        <w:ind w:left="4395"/>
        <w:jc w:val="right"/>
        <w:rPr>
          <w:rFonts w:ascii="Times New Roman" w:hAnsi="Times New Roman" w:cs="Times New Roman"/>
          <w:sz w:val="16"/>
          <w:szCs w:val="16"/>
        </w:rPr>
      </w:pPr>
      <w:r w:rsidRPr="00FD1BFB">
        <w:rPr>
          <w:rFonts w:ascii="Times New Roman" w:hAnsi="Times New Roman" w:cs="Times New Roman"/>
          <w:sz w:val="16"/>
          <w:szCs w:val="16"/>
        </w:rPr>
        <w:t>___________________________________</w:t>
      </w:r>
    </w:p>
    <w:p w:rsidR="00FD1BFB" w:rsidRPr="00FD1BFB" w:rsidRDefault="00FD1BFB" w:rsidP="0074428E">
      <w:pPr>
        <w:pStyle w:val="ConsPlusNonformat"/>
        <w:ind w:left="4395"/>
        <w:jc w:val="right"/>
        <w:rPr>
          <w:rFonts w:ascii="Times New Roman" w:hAnsi="Times New Roman" w:cs="Times New Roman"/>
          <w:sz w:val="16"/>
          <w:szCs w:val="16"/>
          <w:vertAlign w:val="superscript"/>
        </w:rPr>
      </w:pPr>
      <w:r w:rsidRPr="00FD1BFB">
        <w:rPr>
          <w:rFonts w:ascii="Times New Roman" w:hAnsi="Times New Roman" w:cs="Times New Roman"/>
          <w:sz w:val="16"/>
          <w:szCs w:val="16"/>
          <w:vertAlign w:val="superscript"/>
        </w:rPr>
        <w:t>(замещаемая должность)</w:t>
      </w:r>
    </w:p>
    <w:p w:rsidR="00FD1BFB" w:rsidRPr="00FD1BFB" w:rsidRDefault="00FD1BFB" w:rsidP="0074428E">
      <w:pPr>
        <w:pStyle w:val="ConsPlusNonformat"/>
        <w:ind w:left="4395"/>
        <w:jc w:val="right"/>
        <w:rPr>
          <w:rFonts w:ascii="Times New Roman" w:hAnsi="Times New Roman" w:cs="Times New Roman"/>
          <w:sz w:val="16"/>
          <w:szCs w:val="16"/>
        </w:rPr>
      </w:pPr>
      <w:r w:rsidRPr="00FD1BFB">
        <w:rPr>
          <w:rFonts w:ascii="Times New Roman" w:hAnsi="Times New Roman" w:cs="Times New Roman"/>
          <w:sz w:val="16"/>
          <w:szCs w:val="16"/>
        </w:rPr>
        <w:t>___________________________________</w:t>
      </w:r>
    </w:p>
    <w:p w:rsidR="00FD1BFB" w:rsidRPr="00FD1BFB" w:rsidRDefault="00FD1BFB" w:rsidP="0074428E">
      <w:pPr>
        <w:pStyle w:val="ConsPlusNonformat"/>
        <w:jc w:val="right"/>
        <w:rPr>
          <w:rFonts w:ascii="Times New Roman" w:hAnsi="Times New Roman" w:cs="Times New Roman"/>
          <w:sz w:val="16"/>
          <w:szCs w:val="16"/>
        </w:rPr>
      </w:pPr>
    </w:p>
    <w:p w:rsidR="00FD1BFB" w:rsidRPr="0074428E" w:rsidRDefault="00FD1BFB" w:rsidP="00FD1BFB">
      <w:pPr>
        <w:pStyle w:val="ConsPlusNonformat"/>
        <w:jc w:val="center"/>
        <w:rPr>
          <w:rFonts w:ascii="Times New Roman" w:hAnsi="Times New Roman" w:cs="Times New Roman"/>
          <w:b/>
          <w:sz w:val="16"/>
          <w:szCs w:val="16"/>
        </w:rPr>
      </w:pPr>
      <w:r w:rsidRPr="0074428E">
        <w:rPr>
          <w:rFonts w:ascii="Times New Roman" w:hAnsi="Times New Roman" w:cs="Times New Roman"/>
          <w:b/>
          <w:sz w:val="16"/>
          <w:szCs w:val="16"/>
        </w:rPr>
        <w:t>УВЕДОМЛЕНИЕ</w:t>
      </w:r>
    </w:p>
    <w:p w:rsidR="00FD1BFB" w:rsidRPr="0074428E" w:rsidRDefault="00FD1BFB" w:rsidP="00FD1BFB">
      <w:pPr>
        <w:pStyle w:val="ConsPlusNonformat"/>
        <w:jc w:val="center"/>
        <w:rPr>
          <w:rFonts w:ascii="Times New Roman" w:hAnsi="Times New Roman" w:cs="Times New Roman"/>
          <w:b/>
          <w:sz w:val="16"/>
          <w:szCs w:val="16"/>
        </w:rPr>
      </w:pPr>
      <w:r w:rsidRPr="0074428E">
        <w:rPr>
          <w:rFonts w:ascii="Times New Roman" w:hAnsi="Times New Roman" w:cs="Times New Roman"/>
          <w:b/>
          <w:sz w:val="16"/>
          <w:szCs w:val="16"/>
        </w:rPr>
        <w:t>об отказе в получении награды, почетного или специального звания (за исключением научного) иностранного государства, международной организации, политической партии, иного общественного объединения или религиозного объединения</w:t>
      </w:r>
    </w:p>
    <w:p w:rsidR="00FD1BFB" w:rsidRPr="0074428E" w:rsidRDefault="00FD1BFB" w:rsidP="00FD1BFB">
      <w:pPr>
        <w:pStyle w:val="ConsPlusNonformat"/>
        <w:jc w:val="center"/>
        <w:rPr>
          <w:rFonts w:ascii="Times New Roman" w:hAnsi="Times New Roman" w:cs="Times New Roman"/>
          <w:b/>
          <w:sz w:val="16"/>
          <w:szCs w:val="16"/>
        </w:rPr>
      </w:pPr>
    </w:p>
    <w:p w:rsidR="00FD1BFB" w:rsidRPr="00FD1BFB" w:rsidRDefault="00FD1BFB" w:rsidP="0074428E">
      <w:pPr>
        <w:pStyle w:val="ConsPlusNonformat"/>
        <w:ind w:firstLine="709"/>
        <w:jc w:val="both"/>
        <w:rPr>
          <w:rFonts w:ascii="Times New Roman" w:hAnsi="Times New Roman" w:cs="Times New Roman"/>
          <w:sz w:val="16"/>
          <w:szCs w:val="16"/>
        </w:rPr>
      </w:pPr>
      <w:r w:rsidRPr="00FD1BFB">
        <w:rPr>
          <w:rFonts w:ascii="Times New Roman" w:hAnsi="Times New Roman" w:cs="Times New Roman"/>
          <w:sz w:val="16"/>
          <w:szCs w:val="16"/>
        </w:rPr>
        <w:t>Уведомляю о принятом мною решении отказаться от получения__________________________________________________________________</w:t>
      </w:r>
    </w:p>
    <w:p w:rsidR="00FD1BFB" w:rsidRPr="00FD1BFB" w:rsidRDefault="0074428E" w:rsidP="00FD1BFB">
      <w:pPr>
        <w:pStyle w:val="ConsPlusNonformat"/>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00FD1BFB" w:rsidRPr="00FD1BFB">
        <w:rPr>
          <w:rFonts w:ascii="Times New Roman" w:hAnsi="Times New Roman" w:cs="Times New Roman"/>
          <w:sz w:val="16"/>
          <w:szCs w:val="16"/>
          <w:vertAlign w:val="superscript"/>
        </w:rPr>
        <w:t>(наименование награды, почетного или специального звания)</w:t>
      </w:r>
    </w:p>
    <w:p w:rsidR="00FD1BFB" w:rsidRPr="00FD1BFB" w:rsidRDefault="00FD1BFB" w:rsidP="00FD1BFB">
      <w:pPr>
        <w:pStyle w:val="ConsPlusNonformat"/>
        <w:jc w:val="center"/>
        <w:rPr>
          <w:rFonts w:ascii="Times New Roman" w:hAnsi="Times New Roman" w:cs="Times New Roman"/>
          <w:sz w:val="16"/>
          <w:szCs w:val="16"/>
        </w:rPr>
      </w:pPr>
      <w:r w:rsidRPr="00FD1BFB">
        <w:rPr>
          <w:rFonts w:ascii="Times New Roman" w:hAnsi="Times New Roman" w:cs="Times New Roman"/>
          <w:sz w:val="16"/>
          <w:szCs w:val="16"/>
        </w:rPr>
        <w:t>_______________________________</w:t>
      </w:r>
      <w:r w:rsidR="0074428E">
        <w:rPr>
          <w:rFonts w:ascii="Times New Roman" w:hAnsi="Times New Roman" w:cs="Times New Roman"/>
          <w:sz w:val="16"/>
          <w:szCs w:val="16"/>
        </w:rPr>
        <w:t>________________________________________________________________</w:t>
      </w:r>
      <w:r w:rsidRPr="00FD1BFB">
        <w:rPr>
          <w:rFonts w:ascii="Times New Roman" w:hAnsi="Times New Roman" w:cs="Times New Roman"/>
          <w:sz w:val="16"/>
          <w:szCs w:val="16"/>
        </w:rPr>
        <w:t>___________________________________</w:t>
      </w:r>
    </w:p>
    <w:p w:rsidR="00FD1BFB" w:rsidRPr="0074428E" w:rsidRDefault="00FD1BFB" w:rsidP="0074428E">
      <w:pPr>
        <w:pStyle w:val="ConsPlusNonformat"/>
        <w:jc w:val="center"/>
        <w:rPr>
          <w:rFonts w:ascii="Times New Roman" w:hAnsi="Times New Roman" w:cs="Times New Roman"/>
          <w:sz w:val="16"/>
          <w:szCs w:val="16"/>
          <w:vertAlign w:val="superscript"/>
        </w:rPr>
      </w:pPr>
      <w:r w:rsidRPr="00FD1BFB">
        <w:rPr>
          <w:rFonts w:ascii="Times New Roman" w:hAnsi="Times New Roman" w:cs="Times New Roman"/>
          <w:sz w:val="16"/>
          <w:szCs w:val="16"/>
          <w:vertAlign w:val="superscript"/>
        </w:rPr>
        <w:t>(за какие заслуги награжде</w:t>
      </w:r>
      <w:proofErr w:type="gramStart"/>
      <w:r w:rsidRPr="00FD1BFB">
        <w:rPr>
          <w:rFonts w:ascii="Times New Roman" w:hAnsi="Times New Roman" w:cs="Times New Roman"/>
          <w:sz w:val="16"/>
          <w:szCs w:val="16"/>
          <w:vertAlign w:val="superscript"/>
        </w:rPr>
        <w:t>н(</w:t>
      </w:r>
      <w:proofErr w:type="gramEnd"/>
      <w:r w:rsidRPr="00FD1BFB">
        <w:rPr>
          <w:rFonts w:ascii="Times New Roman" w:hAnsi="Times New Roman" w:cs="Times New Roman"/>
          <w:sz w:val="16"/>
          <w:szCs w:val="16"/>
          <w:vertAlign w:val="superscript"/>
        </w:rPr>
        <w:t>а) и кем, за какие заслуги присвоено и кем)</w:t>
      </w:r>
    </w:p>
    <w:p w:rsidR="00FD1BFB" w:rsidRPr="00FD1BFB" w:rsidRDefault="00FD1BFB" w:rsidP="00FD1BFB">
      <w:pPr>
        <w:spacing w:after="0" w:line="240" w:lineRule="auto"/>
        <w:rPr>
          <w:rFonts w:ascii="Times New Roman" w:hAnsi="Times New Roman" w:cs="Times New Roman"/>
          <w:sz w:val="16"/>
          <w:szCs w:val="16"/>
        </w:rPr>
      </w:pPr>
      <w:proofErr w:type="gramStart"/>
      <w:r w:rsidRPr="00FD1BFB">
        <w:rPr>
          <w:rFonts w:ascii="Times New Roman" w:hAnsi="Times New Roman" w:cs="Times New Roman"/>
          <w:sz w:val="16"/>
          <w:szCs w:val="16"/>
        </w:rPr>
        <w:t>"___" _______________ 20___ года    ________________ /_________________/</w:t>
      </w:r>
      <w:r w:rsidRPr="00FD1BFB">
        <w:rPr>
          <w:rFonts w:ascii="Times New Roman" w:hAnsi="Times New Roman" w:cs="Times New Roman"/>
          <w:sz w:val="16"/>
          <w:szCs w:val="16"/>
        </w:rPr>
        <w:tab/>
      </w:r>
      <w:r w:rsidRPr="00FD1BFB">
        <w:rPr>
          <w:rFonts w:ascii="Times New Roman" w:hAnsi="Times New Roman" w:cs="Times New Roman"/>
          <w:sz w:val="16"/>
          <w:szCs w:val="16"/>
        </w:rPr>
        <w:tab/>
      </w:r>
      <w:r w:rsidRPr="00FD1BFB">
        <w:rPr>
          <w:rFonts w:ascii="Times New Roman" w:hAnsi="Times New Roman" w:cs="Times New Roman"/>
          <w:sz w:val="16"/>
          <w:szCs w:val="16"/>
        </w:rPr>
        <w:tab/>
      </w:r>
      <w:r w:rsidRPr="00FD1BFB">
        <w:rPr>
          <w:rFonts w:ascii="Times New Roman" w:hAnsi="Times New Roman" w:cs="Times New Roman"/>
          <w:sz w:val="16"/>
          <w:szCs w:val="16"/>
        </w:rPr>
        <w:tab/>
      </w:r>
      <w:r w:rsidRPr="00FD1BFB">
        <w:rPr>
          <w:rFonts w:ascii="Times New Roman" w:hAnsi="Times New Roman" w:cs="Times New Roman"/>
          <w:sz w:val="16"/>
          <w:szCs w:val="16"/>
        </w:rPr>
        <w:tab/>
      </w:r>
      <w:r w:rsidRPr="00FD1BFB">
        <w:rPr>
          <w:rFonts w:ascii="Times New Roman" w:hAnsi="Times New Roman" w:cs="Times New Roman"/>
          <w:sz w:val="16"/>
          <w:szCs w:val="16"/>
        </w:rPr>
        <w:tab/>
      </w:r>
      <w:r w:rsidRPr="00FD1BFB">
        <w:rPr>
          <w:rFonts w:ascii="Times New Roman" w:hAnsi="Times New Roman" w:cs="Times New Roman"/>
          <w:sz w:val="16"/>
          <w:szCs w:val="16"/>
        </w:rPr>
        <w:tab/>
      </w:r>
      <w:r w:rsidRPr="00FD1BFB">
        <w:rPr>
          <w:rFonts w:ascii="Times New Roman" w:hAnsi="Times New Roman" w:cs="Times New Roman"/>
          <w:sz w:val="16"/>
          <w:szCs w:val="16"/>
          <w:vertAlign w:val="superscript"/>
        </w:rPr>
        <w:t>(подпись)</w:t>
      </w:r>
      <w:r w:rsidRPr="00FD1BFB">
        <w:rPr>
          <w:rFonts w:ascii="Times New Roman" w:hAnsi="Times New Roman" w:cs="Times New Roman"/>
          <w:sz w:val="16"/>
          <w:szCs w:val="16"/>
          <w:vertAlign w:val="superscript"/>
        </w:rPr>
        <w:tab/>
        <w:t xml:space="preserve">                      (расшифровка</w:t>
      </w:r>
      <w:proofErr w:type="gramEnd"/>
    </w:p>
    <w:p w:rsidR="00FD1BFB" w:rsidRPr="00FD1BFB" w:rsidRDefault="00FD1BFB" w:rsidP="00FD1BFB">
      <w:pPr>
        <w:spacing w:after="0" w:line="240" w:lineRule="auto"/>
        <w:rPr>
          <w:rFonts w:ascii="Times New Roman" w:hAnsi="Times New Roman" w:cs="Times New Roman"/>
          <w:sz w:val="16"/>
          <w:szCs w:val="16"/>
        </w:rPr>
      </w:pPr>
    </w:p>
    <w:p w:rsidR="00FD1BFB" w:rsidRPr="0074428E" w:rsidRDefault="00FD1BFB" w:rsidP="00FD1BFB">
      <w:pPr>
        <w:autoSpaceDE w:val="0"/>
        <w:autoSpaceDN w:val="0"/>
        <w:adjustRightInd w:val="0"/>
        <w:spacing w:after="0" w:line="240" w:lineRule="auto"/>
        <w:jc w:val="right"/>
        <w:rPr>
          <w:rFonts w:ascii="Times New Roman" w:hAnsi="Times New Roman" w:cs="Times New Roman"/>
          <w:sz w:val="14"/>
          <w:szCs w:val="14"/>
        </w:rPr>
      </w:pPr>
      <w:r w:rsidRPr="0074428E">
        <w:rPr>
          <w:rFonts w:ascii="Times New Roman" w:hAnsi="Times New Roman" w:cs="Times New Roman"/>
          <w:sz w:val="14"/>
          <w:szCs w:val="14"/>
        </w:rPr>
        <w:t>Приложение № 3</w:t>
      </w:r>
    </w:p>
    <w:p w:rsidR="00FD1BFB" w:rsidRPr="0074428E" w:rsidRDefault="00FD1BFB" w:rsidP="0074428E">
      <w:pPr>
        <w:autoSpaceDE w:val="0"/>
        <w:autoSpaceDN w:val="0"/>
        <w:adjustRightInd w:val="0"/>
        <w:spacing w:after="0" w:line="240" w:lineRule="auto"/>
        <w:ind w:left="4536"/>
        <w:jc w:val="both"/>
        <w:rPr>
          <w:rFonts w:ascii="Times New Roman" w:hAnsi="Times New Roman" w:cs="Times New Roman"/>
          <w:sz w:val="14"/>
          <w:szCs w:val="14"/>
        </w:rPr>
      </w:pPr>
      <w:r w:rsidRPr="0074428E">
        <w:rPr>
          <w:rFonts w:ascii="Times New Roman" w:hAnsi="Times New Roman" w:cs="Times New Roman"/>
          <w:sz w:val="14"/>
          <w:szCs w:val="14"/>
        </w:rPr>
        <w:t>к Положению о порядке принятия лицами, замещающими должности муниципальной службы в В</w:t>
      </w:r>
      <w:r w:rsidRPr="0074428E">
        <w:rPr>
          <w:rFonts w:ascii="Times New Roman" w:hAnsi="Times New Roman" w:cs="Times New Roman"/>
          <w:sz w:val="14"/>
          <w:szCs w:val="14"/>
        </w:rPr>
        <w:t>о</w:t>
      </w:r>
      <w:r w:rsidRPr="0074428E">
        <w:rPr>
          <w:rFonts w:ascii="Times New Roman" w:hAnsi="Times New Roman" w:cs="Times New Roman"/>
          <w:sz w:val="14"/>
          <w:szCs w:val="14"/>
        </w:rPr>
        <w:t>лотовском муниципальном округе наград, почетных и специальных званий (за исключением нау</w:t>
      </w:r>
      <w:r w:rsidRPr="0074428E">
        <w:rPr>
          <w:rFonts w:ascii="Times New Roman" w:hAnsi="Times New Roman" w:cs="Times New Roman"/>
          <w:sz w:val="14"/>
          <w:szCs w:val="14"/>
        </w:rPr>
        <w:t>ч</w:t>
      </w:r>
      <w:r w:rsidRPr="0074428E">
        <w:rPr>
          <w:rFonts w:ascii="Times New Roman" w:hAnsi="Times New Roman" w:cs="Times New Roman"/>
          <w:sz w:val="14"/>
          <w:szCs w:val="14"/>
        </w:rPr>
        <w:t>ных) иностранных государств, международных организаций, а также политических партий, других общественных объединений и религиозных объед</w:t>
      </w:r>
      <w:r w:rsidRPr="0074428E">
        <w:rPr>
          <w:rFonts w:ascii="Times New Roman" w:hAnsi="Times New Roman" w:cs="Times New Roman"/>
          <w:sz w:val="14"/>
          <w:szCs w:val="14"/>
        </w:rPr>
        <w:t>и</w:t>
      </w:r>
      <w:r w:rsidRPr="0074428E">
        <w:rPr>
          <w:rFonts w:ascii="Times New Roman" w:hAnsi="Times New Roman" w:cs="Times New Roman"/>
          <w:sz w:val="14"/>
          <w:szCs w:val="14"/>
        </w:rPr>
        <w:t>нений</w:t>
      </w:r>
    </w:p>
    <w:p w:rsidR="00FD1BFB" w:rsidRPr="00FD1BFB" w:rsidRDefault="00FD1BFB" w:rsidP="00FD1BFB">
      <w:pPr>
        <w:autoSpaceDE w:val="0"/>
        <w:autoSpaceDN w:val="0"/>
        <w:adjustRightInd w:val="0"/>
        <w:spacing w:after="0" w:line="240" w:lineRule="auto"/>
        <w:jc w:val="both"/>
        <w:rPr>
          <w:rFonts w:ascii="Times New Roman" w:hAnsi="Times New Roman" w:cs="Times New Roman"/>
          <w:sz w:val="16"/>
          <w:szCs w:val="16"/>
        </w:rPr>
      </w:pPr>
    </w:p>
    <w:p w:rsidR="00FD1BFB" w:rsidRPr="0074428E" w:rsidRDefault="00FD1BFB" w:rsidP="00FD1BFB">
      <w:pPr>
        <w:autoSpaceDE w:val="0"/>
        <w:autoSpaceDN w:val="0"/>
        <w:adjustRightInd w:val="0"/>
        <w:spacing w:after="0" w:line="240" w:lineRule="auto"/>
        <w:jc w:val="center"/>
        <w:rPr>
          <w:rFonts w:ascii="Times New Roman" w:hAnsi="Times New Roman" w:cs="Times New Roman"/>
          <w:b/>
          <w:sz w:val="16"/>
          <w:szCs w:val="16"/>
        </w:rPr>
      </w:pPr>
      <w:r w:rsidRPr="0074428E">
        <w:rPr>
          <w:rFonts w:ascii="Times New Roman" w:hAnsi="Times New Roman" w:cs="Times New Roman"/>
          <w:b/>
          <w:sz w:val="16"/>
          <w:szCs w:val="16"/>
        </w:rPr>
        <w:t>ЖУРНАЛ</w:t>
      </w:r>
    </w:p>
    <w:p w:rsidR="00FD1BFB" w:rsidRPr="0074428E" w:rsidRDefault="00FD1BFB" w:rsidP="00FD1BFB">
      <w:pPr>
        <w:autoSpaceDE w:val="0"/>
        <w:autoSpaceDN w:val="0"/>
        <w:adjustRightInd w:val="0"/>
        <w:spacing w:after="0" w:line="240" w:lineRule="auto"/>
        <w:jc w:val="center"/>
        <w:rPr>
          <w:rFonts w:ascii="Times New Roman" w:hAnsi="Times New Roman" w:cs="Times New Roman"/>
          <w:b/>
          <w:sz w:val="16"/>
          <w:szCs w:val="16"/>
        </w:rPr>
      </w:pPr>
      <w:proofErr w:type="gramStart"/>
      <w:r w:rsidRPr="0074428E">
        <w:rPr>
          <w:rFonts w:ascii="Times New Roman" w:hAnsi="Times New Roman" w:cs="Times New Roman"/>
          <w:b/>
          <w:sz w:val="16"/>
          <w:szCs w:val="16"/>
        </w:rPr>
        <w:t>регистрации ходатайств о разрешении принять награду, почетное и специальное звание (за исключением научного) иностранного государства, междун</w:t>
      </w:r>
      <w:r w:rsidRPr="0074428E">
        <w:rPr>
          <w:rFonts w:ascii="Times New Roman" w:hAnsi="Times New Roman" w:cs="Times New Roman"/>
          <w:b/>
          <w:sz w:val="16"/>
          <w:szCs w:val="16"/>
        </w:rPr>
        <w:t>а</w:t>
      </w:r>
      <w:r w:rsidRPr="0074428E">
        <w:rPr>
          <w:rFonts w:ascii="Times New Roman" w:hAnsi="Times New Roman" w:cs="Times New Roman"/>
          <w:b/>
          <w:sz w:val="16"/>
          <w:szCs w:val="16"/>
        </w:rPr>
        <w:t>родной организации, политической партии, иного общественного объединения или религиозного объединения и уведомлений об отказе в получении награды, почетного и специального звания (за исключением научного) иностранного государства, международной организации, п</w:t>
      </w:r>
      <w:r w:rsidRPr="0074428E">
        <w:rPr>
          <w:rFonts w:ascii="Times New Roman" w:hAnsi="Times New Roman" w:cs="Times New Roman"/>
          <w:b/>
          <w:sz w:val="16"/>
          <w:szCs w:val="16"/>
        </w:rPr>
        <w:t>о</w:t>
      </w:r>
      <w:r w:rsidRPr="0074428E">
        <w:rPr>
          <w:rFonts w:ascii="Times New Roman" w:hAnsi="Times New Roman" w:cs="Times New Roman"/>
          <w:b/>
          <w:sz w:val="16"/>
          <w:szCs w:val="16"/>
        </w:rPr>
        <w:t>литической партии, иного общественного объединения или религиозного объедин</w:t>
      </w:r>
      <w:r w:rsidRPr="0074428E">
        <w:rPr>
          <w:rFonts w:ascii="Times New Roman" w:hAnsi="Times New Roman" w:cs="Times New Roman"/>
          <w:b/>
          <w:sz w:val="16"/>
          <w:szCs w:val="16"/>
        </w:rPr>
        <w:t>е</w:t>
      </w:r>
      <w:r w:rsidRPr="0074428E">
        <w:rPr>
          <w:rFonts w:ascii="Times New Roman" w:hAnsi="Times New Roman" w:cs="Times New Roman"/>
          <w:b/>
          <w:sz w:val="16"/>
          <w:szCs w:val="16"/>
        </w:rPr>
        <w:t>ния</w:t>
      </w:r>
      <w:proofErr w:type="gramEnd"/>
    </w:p>
    <w:p w:rsidR="00FD1BFB" w:rsidRPr="00FD1BFB" w:rsidRDefault="00FD1BFB" w:rsidP="00FD1BFB">
      <w:pPr>
        <w:autoSpaceDE w:val="0"/>
        <w:autoSpaceDN w:val="0"/>
        <w:adjustRightInd w:val="0"/>
        <w:spacing w:after="0" w:line="240" w:lineRule="auto"/>
        <w:jc w:val="both"/>
        <w:rPr>
          <w:rFonts w:ascii="Times New Roman" w:hAnsi="Times New Roman" w:cs="Times New Roman"/>
          <w:sz w:val="16"/>
          <w:szCs w:val="16"/>
        </w:rPr>
      </w:pPr>
    </w:p>
    <w:tbl>
      <w:tblPr>
        <w:tblW w:w="1091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851"/>
        <w:gridCol w:w="992"/>
        <w:gridCol w:w="850"/>
        <w:gridCol w:w="2694"/>
        <w:gridCol w:w="1701"/>
        <w:gridCol w:w="1559"/>
        <w:gridCol w:w="1843"/>
      </w:tblGrid>
      <w:tr w:rsidR="00FD1BFB" w:rsidRPr="0074428E" w:rsidTr="0074428E">
        <w:trPr>
          <w:trHeight w:val="454"/>
        </w:trPr>
        <w:tc>
          <w:tcPr>
            <w:tcW w:w="426"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 xml:space="preserve">№ </w:t>
            </w:r>
            <w:proofErr w:type="spellStart"/>
            <w:proofErr w:type="gramStart"/>
            <w:r w:rsidRPr="0074428E">
              <w:rPr>
                <w:rFonts w:ascii="Times New Roman" w:hAnsi="Times New Roman" w:cs="Times New Roman"/>
                <w:sz w:val="14"/>
                <w:szCs w:val="14"/>
              </w:rPr>
              <w:t>п</w:t>
            </w:r>
            <w:proofErr w:type="spellEnd"/>
            <w:proofErr w:type="gramEnd"/>
            <w:r w:rsidRPr="0074428E">
              <w:rPr>
                <w:rFonts w:ascii="Times New Roman" w:hAnsi="Times New Roman" w:cs="Times New Roman"/>
                <w:sz w:val="14"/>
                <w:szCs w:val="14"/>
              </w:rPr>
              <w:t>/</w:t>
            </w:r>
            <w:proofErr w:type="spellStart"/>
            <w:r w:rsidRPr="0074428E">
              <w:rPr>
                <w:rFonts w:ascii="Times New Roman" w:hAnsi="Times New Roman" w:cs="Times New Roman"/>
                <w:sz w:val="14"/>
                <w:szCs w:val="14"/>
              </w:rPr>
              <w:t>п</w:t>
            </w:r>
            <w:proofErr w:type="spellEnd"/>
          </w:p>
        </w:tc>
        <w:tc>
          <w:tcPr>
            <w:tcW w:w="851"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Вид док</w:t>
            </w:r>
            <w:r w:rsidRPr="0074428E">
              <w:rPr>
                <w:rFonts w:ascii="Times New Roman" w:hAnsi="Times New Roman" w:cs="Times New Roman"/>
                <w:sz w:val="14"/>
                <w:szCs w:val="14"/>
              </w:rPr>
              <w:t>у</w:t>
            </w:r>
            <w:r w:rsidRPr="0074428E">
              <w:rPr>
                <w:rFonts w:ascii="Times New Roman" w:hAnsi="Times New Roman" w:cs="Times New Roman"/>
                <w:sz w:val="14"/>
                <w:szCs w:val="14"/>
              </w:rPr>
              <w:t>мента</w:t>
            </w:r>
          </w:p>
        </w:tc>
        <w:tc>
          <w:tcPr>
            <w:tcW w:w="992"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Дата регис</w:t>
            </w:r>
            <w:r w:rsidRPr="0074428E">
              <w:rPr>
                <w:rFonts w:ascii="Times New Roman" w:hAnsi="Times New Roman" w:cs="Times New Roman"/>
                <w:sz w:val="14"/>
                <w:szCs w:val="14"/>
              </w:rPr>
              <w:t>т</w:t>
            </w:r>
            <w:r w:rsidRPr="0074428E">
              <w:rPr>
                <w:rFonts w:ascii="Times New Roman" w:hAnsi="Times New Roman" w:cs="Times New Roman"/>
                <w:sz w:val="14"/>
                <w:szCs w:val="14"/>
              </w:rPr>
              <w:t>рации док</w:t>
            </w:r>
            <w:r w:rsidRPr="0074428E">
              <w:rPr>
                <w:rFonts w:ascii="Times New Roman" w:hAnsi="Times New Roman" w:cs="Times New Roman"/>
                <w:sz w:val="14"/>
                <w:szCs w:val="14"/>
              </w:rPr>
              <w:t>у</w:t>
            </w:r>
            <w:r w:rsidRPr="0074428E">
              <w:rPr>
                <w:rFonts w:ascii="Times New Roman" w:hAnsi="Times New Roman" w:cs="Times New Roman"/>
                <w:sz w:val="14"/>
                <w:szCs w:val="14"/>
              </w:rPr>
              <w:t>мента</w:t>
            </w:r>
          </w:p>
        </w:tc>
        <w:tc>
          <w:tcPr>
            <w:tcW w:w="850"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Содерж</w:t>
            </w:r>
            <w:r w:rsidRPr="0074428E">
              <w:rPr>
                <w:rFonts w:ascii="Times New Roman" w:hAnsi="Times New Roman" w:cs="Times New Roman"/>
                <w:sz w:val="14"/>
                <w:szCs w:val="14"/>
              </w:rPr>
              <w:t>а</w:t>
            </w:r>
            <w:r w:rsidRPr="0074428E">
              <w:rPr>
                <w:rFonts w:ascii="Times New Roman" w:hAnsi="Times New Roman" w:cs="Times New Roman"/>
                <w:sz w:val="14"/>
                <w:szCs w:val="14"/>
              </w:rPr>
              <w:t>ние док</w:t>
            </w:r>
            <w:r w:rsidRPr="0074428E">
              <w:rPr>
                <w:rFonts w:ascii="Times New Roman" w:hAnsi="Times New Roman" w:cs="Times New Roman"/>
                <w:sz w:val="14"/>
                <w:szCs w:val="14"/>
              </w:rPr>
              <w:t>у</w:t>
            </w:r>
            <w:r w:rsidRPr="0074428E">
              <w:rPr>
                <w:rFonts w:ascii="Times New Roman" w:hAnsi="Times New Roman" w:cs="Times New Roman"/>
                <w:sz w:val="14"/>
                <w:szCs w:val="14"/>
              </w:rPr>
              <w:t>мента</w:t>
            </w:r>
          </w:p>
        </w:tc>
        <w:tc>
          <w:tcPr>
            <w:tcW w:w="2694"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proofErr w:type="gramStart"/>
            <w:r w:rsidRPr="0074428E">
              <w:rPr>
                <w:rFonts w:ascii="Times New Roman" w:hAnsi="Times New Roman" w:cs="Times New Roman"/>
                <w:sz w:val="14"/>
                <w:szCs w:val="14"/>
              </w:rPr>
              <w:t>Наименование награды, почетного, спец</w:t>
            </w:r>
            <w:r w:rsidRPr="0074428E">
              <w:rPr>
                <w:rFonts w:ascii="Times New Roman" w:hAnsi="Times New Roman" w:cs="Times New Roman"/>
                <w:sz w:val="14"/>
                <w:szCs w:val="14"/>
              </w:rPr>
              <w:t>и</w:t>
            </w:r>
            <w:r w:rsidRPr="0074428E">
              <w:rPr>
                <w:rFonts w:ascii="Times New Roman" w:hAnsi="Times New Roman" w:cs="Times New Roman"/>
                <w:sz w:val="14"/>
                <w:szCs w:val="14"/>
              </w:rPr>
              <w:t>ального звания (за исключением научн</w:t>
            </w:r>
            <w:r w:rsidRPr="0074428E">
              <w:rPr>
                <w:rFonts w:ascii="Times New Roman" w:hAnsi="Times New Roman" w:cs="Times New Roman"/>
                <w:sz w:val="14"/>
                <w:szCs w:val="14"/>
              </w:rPr>
              <w:t>о</w:t>
            </w:r>
            <w:r w:rsidRPr="0074428E">
              <w:rPr>
                <w:rFonts w:ascii="Times New Roman" w:hAnsi="Times New Roman" w:cs="Times New Roman"/>
                <w:sz w:val="14"/>
                <w:szCs w:val="14"/>
              </w:rPr>
              <w:t>го) иностранного государства, междун</w:t>
            </w:r>
            <w:r w:rsidRPr="0074428E">
              <w:rPr>
                <w:rFonts w:ascii="Times New Roman" w:hAnsi="Times New Roman" w:cs="Times New Roman"/>
                <w:sz w:val="14"/>
                <w:szCs w:val="14"/>
              </w:rPr>
              <w:t>а</w:t>
            </w:r>
            <w:r w:rsidRPr="0074428E">
              <w:rPr>
                <w:rFonts w:ascii="Times New Roman" w:hAnsi="Times New Roman" w:cs="Times New Roman"/>
                <w:sz w:val="14"/>
                <w:szCs w:val="14"/>
              </w:rPr>
              <w:lastRenderedPageBreak/>
              <w:t>родной организации, политической па</w:t>
            </w:r>
            <w:r w:rsidRPr="0074428E">
              <w:rPr>
                <w:rFonts w:ascii="Times New Roman" w:hAnsi="Times New Roman" w:cs="Times New Roman"/>
                <w:sz w:val="14"/>
                <w:szCs w:val="14"/>
              </w:rPr>
              <w:t>р</w:t>
            </w:r>
            <w:r w:rsidRPr="0074428E">
              <w:rPr>
                <w:rFonts w:ascii="Times New Roman" w:hAnsi="Times New Roman" w:cs="Times New Roman"/>
                <w:sz w:val="14"/>
                <w:szCs w:val="14"/>
              </w:rPr>
              <w:t>тии, иного общес</w:t>
            </w:r>
            <w:r w:rsidRPr="0074428E">
              <w:rPr>
                <w:rFonts w:ascii="Times New Roman" w:hAnsi="Times New Roman" w:cs="Times New Roman"/>
                <w:sz w:val="14"/>
                <w:szCs w:val="14"/>
              </w:rPr>
              <w:t>т</w:t>
            </w:r>
            <w:r w:rsidRPr="0074428E">
              <w:rPr>
                <w:rFonts w:ascii="Times New Roman" w:hAnsi="Times New Roman" w:cs="Times New Roman"/>
                <w:sz w:val="14"/>
                <w:szCs w:val="14"/>
              </w:rPr>
              <w:t>венного объединения, религиозного объедин</w:t>
            </w:r>
            <w:r w:rsidRPr="0074428E">
              <w:rPr>
                <w:rFonts w:ascii="Times New Roman" w:hAnsi="Times New Roman" w:cs="Times New Roman"/>
                <w:sz w:val="14"/>
                <w:szCs w:val="14"/>
              </w:rPr>
              <w:t>е</w:t>
            </w:r>
            <w:r w:rsidRPr="0074428E">
              <w:rPr>
                <w:rFonts w:ascii="Times New Roman" w:hAnsi="Times New Roman" w:cs="Times New Roman"/>
                <w:sz w:val="14"/>
                <w:szCs w:val="14"/>
              </w:rPr>
              <w:t>ния</w:t>
            </w:r>
            <w:proofErr w:type="gramEnd"/>
          </w:p>
        </w:tc>
        <w:tc>
          <w:tcPr>
            <w:tcW w:w="1701"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lastRenderedPageBreak/>
              <w:t>Фамилия, имя, о</w:t>
            </w:r>
            <w:r w:rsidRPr="0074428E">
              <w:rPr>
                <w:rFonts w:ascii="Times New Roman" w:hAnsi="Times New Roman" w:cs="Times New Roman"/>
                <w:sz w:val="14"/>
                <w:szCs w:val="14"/>
              </w:rPr>
              <w:t>т</w:t>
            </w:r>
            <w:r w:rsidRPr="0074428E">
              <w:rPr>
                <w:rFonts w:ascii="Times New Roman" w:hAnsi="Times New Roman" w:cs="Times New Roman"/>
                <w:sz w:val="14"/>
                <w:szCs w:val="14"/>
              </w:rPr>
              <w:t>чество (при нал</w:t>
            </w:r>
            <w:r w:rsidRPr="0074428E">
              <w:rPr>
                <w:rFonts w:ascii="Times New Roman" w:hAnsi="Times New Roman" w:cs="Times New Roman"/>
                <w:sz w:val="14"/>
                <w:szCs w:val="14"/>
              </w:rPr>
              <w:t>и</w:t>
            </w:r>
            <w:r w:rsidRPr="0074428E">
              <w:rPr>
                <w:rFonts w:ascii="Times New Roman" w:hAnsi="Times New Roman" w:cs="Times New Roman"/>
                <w:sz w:val="14"/>
                <w:szCs w:val="14"/>
              </w:rPr>
              <w:t>чии), должность лица, представи</w:t>
            </w:r>
            <w:r w:rsidRPr="0074428E">
              <w:rPr>
                <w:rFonts w:ascii="Times New Roman" w:hAnsi="Times New Roman" w:cs="Times New Roman"/>
                <w:sz w:val="14"/>
                <w:szCs w:val="14"/>
              </w:rPr>
              <w:t>в</w:t>
            </w:r>
            <w:r w:rsidRPr="0074428E">
              <w:rPr>
                <w:rFonts w:ascii="Times New Roman" w:hAnsi="Times New Roman" w:cs="Times New Roman"/>
                <w:sz w:val="14"/>
                <w:szCs w:val="14"/>
              </w:rPr>
              <w:t xml:space="preserve">шего </w:t>
            </w:r>
            <w:r w:rsidRPr="0074428E">
              <w:rPr>
                <w:rFonts w:ascii="Times New Roman" w:hAnsi="Times New Roman" w:cs="Times New Roman"/>
                <w:sz w:val="14"/>
                <w:szCs w:val="14"/>
              </w:rPr>
              <w:lastRenderedPageBreak/>
              <w:t>документ</w:t>
            </w:r>
          </w:p>
        </w:tc>
        <w:tc>
          <w:tcPr>
            <w:tcW w:w="1559"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lastRenderedPageBreak/>
              <w:t>Фамилия, имя, отчес</w:t>
            </w:r>
            <w:r w:rsidRPr="0074428E">
              <w:rPr>
                <w:rFonts w:ascii="Times New Roman" w:hAnsi="Times New Roman" w:cs="Times New Roman"/>
                <w:sz w:val="14"/>
                <w:szCs w:val="14"/>
              </w:rPr>
              <w:t>т</w:t>
            </w:r>
            <w:r w:rsidRPr="0074428E">
              <w:rPr>
                <w:rFonts w:ascii="Times New Roman" w:hAnsi="Times New Roman" w:cs="Times New Roman"/>
                <w:sz w:val="14"/>
                <w:szCs w:val="14"/>
              </w:rPr>
              <w:t>во (при наличии), дол</w:t>
            </w:r>
            <w:r w:rsidRPr="0074428E">
              <w:rPr>
                <w:rFonts w:ascii="Times New Roman" w:hAnsi="Times New Roman" w:cs="Times New Roman"/>
                <w:sz w:val="14"/>
                <w:szCs w:val="14"/>
              </w:rPr>
              <w:t>ж</w:t>
            </w:r>
            <w:r w:rsidRPr="0074428E">
              <w:rPr>
                <w:rFonts w:ascii="Times New Roman" w:hAnsi="Times New Roman" w:cs="Times New Roman"/>
                <w:sz w:val="14"/>
                <w:szCs w:val="14"/>
              </w:rPr>
              <w:t xml:space="preserve">ность и подпись </w:t>
            </w:r>
            <w:r w:rsidRPr="0074428E">
              <w:rPr>
                <w:rFonts w:ascii="Times New Roman" w:hAnsi="Times New Roman" w:cs="Times New Roman"/>
                <w:sz w:val="14"/>
                <w:szCs w:val="14"/>
              </w:rPr>
              <w:lastRenderedPageBreak/>
              <w:t>лица, принявшего документ</w:t>
            </w:r>
          </w:p>
        </w:tc>
        <w:tc>
          <w:tcPr>
            <w:tcW w:w="1843"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lastRenderedPageBreak/>
              <w:t>Дата направления докуме</w:t>
            </w:r>
            <w:r w:rsidRPr="0074428E">
              <w:rPr>
                <w:rFonts w:ascii="Times New Roman" w:hAnsi="Times New Roman" w:cs="Times New Roman"/>
                <w:sz w:val="14"/>
                <w:szCs w:val="14"/>
              </w:rPr>
              <w:t>н</w:t>
            </w:r>
            <w:r w:rsidRPr="0074428E">
              <w:rPr>
                <w:rFonts w:ascii="Times New Roman" w:hAnsi="Times New Roman" w:cs="Times New Roman"/>
                <w:sz w:val="14"/>
                <w:szCs w:val="14"/>
              </w:rPr>
              <w:t>та в адрес Главы Волото</w:t>
            </w:r>
            <w:r w:rsidRPr="0074428E">
              <w:rPr>
                <w:rFonts w:ascii="Times New Roman" w:hAnsi="Times New Roman" w:cs="Times New Roman"/>
                <w:sz w:val="14"/>
                <w:szCs w:val="14"/>
              </w:rPr>
              <w:t>в</w:t>
            </w:r>
            <w:r w:rsidRPr="0074428E">
              <w:rPr>
                <w:rFonts w:ascii="Times New Roman" w:hAnsi="Times New Roman" w:cs="Times New Roman"/>
                <w:sz w:val="14"/>
                <w:szCs w:val="14"/>
              </w:rPr>
              <w:t>ского муниц</w:t>
            </w:r>
            <w:r w:rsidRPr="0074428E">
              <w:rPr>
                <w:rFonts w:ascii="Times New Roman" w:hAnsi="Times New Roman" w:cs="Times New Roman"/>
                <w:sz w:val="14"/>
                <w:szCs w:val="14"/>
              </w:rPr>
              <w:t>и</w:t>
            </w:r>
            <w:r w:rsidRPr="0074428E">
              <w:rPr>
                <w:rFonts w:ascii="Times New Roman" w:hAnsi="Times New Roman" w:cs="Times New Roman"/>
                <w:sz w:val="14"/>
                <w:szCs w:val="14"/>
              </w:rPr>
              <w:t xml:space="preserve">пального </w:t>
            </w:r>
            <w:r w:rsidRPr="0074428E">
              <w:rPr>
                <w:rFonts w:ascii="Times New Roman" w:hAnsi="Times New Roman" w:cs="Times New Roman"/>
                <w:sz w:val="14"/>
                <w:szCs w:val="14"/>
              </w:rPr>
              <w:lastRenderedPageBreak/>
              <w:t>округа, фам</w:t>
            </w:r>
            <w:r w:rsidRPr="0074428E">
              <w:rPr>
                <w:rFonts w:ascii="Times New Roman" w:hAnsi="Times New Roman" w:cs="Times New Roman"/>
                <w:sz w:val="14"/>
                <w:szCs w:val="14"/>
              </w:rPr>
              <w:t>и</w:t>
            </w:r>
            <w:r w:rsidRPr="0074428E">
              <w:rPr>
                <w:rFonts w:ascii="Times New Roman" w:hAnsi="Times New Roman" w:cs="Times New Roman"/>
                <w:sz w:val="14"/>
                <w:szCs w:val="14"/>
              </w:rPr>
              <w:t>лия, имя, отчество (при наличии), должность, подпись лица, направи</w:t>
            </w:r>
            <w:r w:rsidRPr="0074428E">
              <w:rPr>
                <w:rFonts w:ascii="Times New Roman" w:hAnsi="Times New Roman" w:cs="Times New Roman"/>
                <w:sz w:val="14"/>
                <w:szCs w:val="14"/>
              </w:rPr>
              <w:t>в</w:t>
            </w:r>
            <w:r w:rsidRPr="0074428E">
              <w:rPr>
                <w:rFonts w:ascii="Times New Roman" w:hAnsi="Times New Roman" w:cs="Times New Roman"/>
                <w:sz w:val="14"/>
                <w:szCs w:val="14"/>
              </w:rPr>
              <w:t>шего документ</w:t>
            </w:r>
          </w:p>
        </w:tc>
      </w:tr>
      <w:tr w:rsidR="00FD1BFB" w:rsidRPr="0074428E" w:rsidTr="0074428E">
        <w:trPr>
          <w:trHeight w:val="21"/>
        </w:trPr>
        <w:tc>
          <w:tcPr>
            <w:tcW w:w="426"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lastRenderedPageBreak/>
              <w:t>1</w:t>
            </w:r>
          </w:p>
        </w:tc>
        <w:tc>
          <w:tcPr>
            <w:tcW w:w="851"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w:t>
            </w:r>
          </w:p>
        </w:tc>
        <w:tc>
          <w:tcPr>
            <w:tcW w:w="992"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w:t>
            </w:r>
          </w:p>
        </w:tc>
        <w:tc>
          <w:tcPr>
            <w:tcW w:w="850"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4</w:t>
            </w:r>
          </w:p>
        </w:tc>
        <w:tc>
          <w:tcPr>
            <w:tcW w:w="2694"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5</w:t>
            </w:r>
          </w:p>
        </w:tc>
        <w:tc>
          <w:tcPr>
            <w:tcW w:w="1701"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6</w:t>
            </w:r>
          </w:p>
        </w:tc>
        <w:tc>
          <w:tcPr>
            <w:tcW w:w="1559"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7</w:t>
            </w:r>
          </w:p>
        </w:tc>
        <w:tc>
          <w:tcPr>
            <w:tcW w:w="1843" w:type="dxa"/>
            <w:vAlign w:val="center"/>
          </w:tcPr>
          <w:p w:rsidR="00FD1BFB" w:rsidRPr="0074428E" w:rsidRDefault="00FD1BFB" w:rsidP="00FD1BFB">
            <w:pPr>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8</w:t>
            </w:r>
          </w:p>
        </w:tc>
      </w:tr>
      <w:tr w:rsidR="00FD1BFB" w:rsidRPr="0074428E" w:rsidTr="0074428E">
        <w:trPr>
          <w:trHeight w:val="21"/>
        </w:trPr>
        <w:tc>
          <w:tcPr>
            <w:tcW w:w="426" w:type="dxa"/>
          </w:tcPr>
          <w:p w:rsidR="00FD1BFB" w:rsidRPr="0074428E" w:rsidRDefault="00FD1BFB" w:rsidP="00FD1BFB">
            <w:pPr>
              <w:autoSpaceDE w:val="0"/>
              <w:autoSpaceDN w:val="0"/>
              <w:adjustRightInd w:val="0"/>
              <w:spacing w:after="0" w:line="240" w:lineRule="auto"/>
              <w:rPr>
                <w:rFonts w:ascii="Times New Roman" w:hAnsi="Times New Roman" w:cs="Times New Roman"/>
                <w:sz w:val="14"/>
                <w:szCs w:val="14"/>
              </w:rPr>
            </w:pPr>
          </w:p>
        </w:tc>
        <w:tc>
          <w:tcPr>
            <w:tcW w:w="851" w:type="dxa"/>
          </w:tcPr>
          <w:p w:rsidR="00FD1BFB" w:rsidRPr="0074428E" w:rsidRDefault="00FD1BFB" w:rsidP="00FD1BFB">
            <w:pPr>
              <w:autoSpaceDE w:val="0"/>
              <w:autoSpaceDN w:val="0"/>
              <w:adjustRightInd w:val="0"/>
              <w:spacing w:after="0" w:line="240" w:lineRule="auto"/>
              <w:rPr>
                <w:rFonts w:ascii="Times New Roman" w:hAnsi="Times New Roman" w:cs="Times New Roman"/>
                <w:sz w:val="14"/>
                <w:szCs w:val="14"/>
              </w:rPr>
            </w:pPr>
          </w:p>
        </w:tc>
        <w:tc>
          <w:tcPr>
            <w:tcW w:w="992" w:type="dxa"/>
          </w:tcPr>
          <w:p w:rsidR="00FD1BFB" w:rsidRPr="0074428E" w:rsidRDefault="00FD1BFB" w:rsidP="00FD1BFB">
            <w:pPr>
              <w:autoSpaceDE w:val="0"/>
              <w:autoSpaceDN w:val="0"/>
              <w:adjustRightInd w:val="0"/>
              <w:spacing w:after="0" w:line="240" w:lineRule="auto"/>
              <w:rPr>
                <w:rFonts w:ascii="Times New Roman" w:hAnsi="Times New Roman" w:cs="Times New Roman"/>
                <w:sz w:val="14"/>
                <w:szCs w:val="14"/>
              </w:rPr>
            </w:pPr>
          </w:p>
        </w:tc>
        <w:tc>
          <w:tcPr>
            <w:tcW w:w="850" w:type="dxa"/>
          </w:tcPr>
          <w:p w:rsidR="00FD1BFB" w:rsidRPr="0074428E" w:rsidRDefault="00FD1BFB" w:rsidP="00FD1BFB">
            <w:pPr>
              <w:autoSpaceDE w:val="0"/>
              <w:autoSpaceDN w:val="0"/>
              <w:adjustRightInd w:val="0"/>
              <w:spacing w:after="0" w:line="240" w:lineRule="auto"/>
              <w:rPr>
                <w:rFonts w:ascii="Times New Roman" w:hAnsi="Times New Roman" w:cs="Times New Roman"/>
                <w:sz w:val="14"/>
                <w:szCs w:val="14"/>
              </w:rPr>
            </w:pPr>
          </w:p>
        </w:tc>
        <w:tc>
          <w:tcPr>
            <w:tcW w:w="2694" w:type="dxa"/>
          </w:tcPr>
          <w:p w:rsidR="00FD1BFB" w:rsidRPr="0074428E" w:rsidRDefault="00FD1BFB" w:rsidP="00FD1BFB">
            <w:pPr>
              <w:autoSpaceDE w:val="0"/>
              <w:autoSpaceDN w:val="0"/>
              <w:adjustRightInd w:val="0"/>
              <w:spacing w:after="0" w:line="240" w:lineRule="auto"/>
              <w:rPr>
                <w:rFonts w:ascii="Times New Roman" w:hAnsi="Times New Roman" w:cs="Times New Roman"/>
                <w:sz w:val="14"/>
                <w:szCs w:val="14"/>
              </w:rPr>
            </w:pPr>
          </w:p>
        </w:tc>
        <w:tc>
          <w:tcPr>
            <w:tcW w:w="1701" w:type="dxa"/>
          </w:tcPr>
          <w:p w:rsidR="00FD1BFB" w:rsidRPr="0074428E" w:rsidRDefault="00FD1BFB" w:rsidP="00FD1BFB">
            <w:pPr>
              <w:autoSpaceDE w:val="0"/>
              <w:autoSpaceDN w:val="0"/>
              <w:adjustRightInd w:val="0"/>
              <w:spacing w:after="0" w:line="240" w:lineRule="auto"/>
              <w:rPr>
                <w:rFonts w:ascii="Times New Roman" w:hAnsi="Times New Roman" w:cs="Times New Roman"/>
                <w:sz w:val="14"/>
                <w:szCs w:val="14"/>
              </w:rPr>
            </w:pPr>
          </w:p>
        </w:tc>
        <w:tc>
          <w:tcPr>
            <w:tcW w:w="1559" w:type="dxa"/>
          </w:tcPr>
          <w:p w:rsidR="00FD1BFB" w:rsidRPr="0074428E" w:rsidRDefault="00FD1BFB" w:rsidP="00FD1BFB">
            <w:pPr>
              <w:autoSpaceDE w:val="0"/>
              <w:autoSpaceDN w:val="0"/>
              <w:adjustRightInd w:val="0"/>
              <w:spacing w:after="0" w:line="240" w:lineRule="auto"/>
              <w:rPr>
                <w:rFonts w:ascii="Times New Roman" w:hAnsi="Times New Roman" w:cs="Times New Roman"/>
                <w:sz w:val="14"/>
                <w:szCs w:val="14"/>
              </w:rPr>
            </w:pPr>
          </w:p>
        </w:tc>
        <w:tc>
          <w:tcPr>
            <w:tcW w:w="1843" w:type="dxa"/>
          </w:tcPr>
          <w:p w:rsidR="00FD1BFB" w:rsidRPr="0074428E" w:rsidRDefault="00FD1BFB" w:rsidP="00FD1BFB">
            <w:pPr>
              <w:autoSpaceDE w:val="0"/>
              <w:autoSpaceDN w:val="0"/>
              <w:adjustRightInd w:val="0"/>
              <w:spacing w:after="0" w:line="240" w:lineRule="auto"/>
              <w:rPr>
                <w:rFonts w:ascii="Times New Roman" w:hAnsi="Times New Roman" w:cs="Times New Roman"/>
                <w:sz w:val="14"/>
                <w:szCs w:val="14"/>
              </w:rPr>
            </w:pPr>
          </w:p>
        </w:tc>
      </w:tr>
    </w:tbl>
    <w:p w:rsidR="00FD1BFB" w:rsidRPr="00FD1BFB" w:rsidRDefault="00FD1BFB" w:rsidP="00FD1BFB">
      <w:pPr>
        <w:spacing w:after="0" w:line="240" w:lineRule="auto"/>
        <w:jc w:val="both"/>
        <w:rPr>
          <w:rFonts w:ascii="Times New Roman" w:hAnsi="Times New Roman" w:cs="Times New Roman"/>
          <w:sz w:val="16"/>
          <w:szCs w:val="16"/>
        </w:rPr>
      </w:pPr>
    </w:p>
    <w:p w:rsidR="0074428E" w:rsidRPr="0074428E" w:rsidRDefault="0074428E" w:rsidP="0074428E">
      <w:pPr>
        <w:keepNext/>
        <w:spacing w:after="0" w:line="240" w:lineRule="auto"/>
        <w:jc w:val="center"/>
        <w:outlineLvl w:val="2"/>
        <w:rPr>
          <w:rFonts w:ascii="Times New Roman" w:hAnsi="Times New Roman" w:cs="Times New Roman"/>
          <w:sz w:val="16"/>
          <w:szCs w:val="16"/>
        </w:rPr>
      </w:pPr>
      <w:r w:rsidRPr="0074428E">
        <w:rPr>
          <w:rFonts w:ascii="Times New Roman" w:hAnsi="Times New Roman" w:cs="Times New Roman"/>
          <w:sz w:val="16"/>
          <w:szCs w:val="16"/>
        </w:rPr>
        <w:t>АДМИНИСТРАЦИЯ ВОЛОТОВСКОГО МУНИЦИПАЛЬНОГО ОКРУГА</w:t>
      </w:r>
    </w:p>
    <w:p w:rsidR="0074428E" w:rsidRPr="0074428E" w:rsidRDefault="0074428E" w:rsidP="0074428E">
      <w:pPr>
        <w:keepNext/>
        <w:spacing w:after="0" w:line="240" w:lineRule="auto"/>
        <w:jc w:val="center"/>
        <w:outlineLvl w:val="0"/>
        <w:rPr>
          <w:rFonts w:ascii="Times New Roman" w:hAnsi="Times New Roman" w:cs="Times New Roman"/>
          <w:b/>
          <w:bCs/>
          <w:sz w:val="16"/>
          <w:szCs w:val="16"/>
        </w:rPr>
      </w:pPr>
      <w:proofErr w:type="gramStart"/>
      <w:r w:rsidRPr="0074428E">
        <w:rPr>
          <w:rFonts w:ascii="Times New Roman" w:hAnsi="Times New Roman" w:cs="Times New Roman"/>
          <w:b/>
          <w:bCs/>
          <w:sz w:val="16"/>
          <w:szCs w:val="16"/>
        </w:rPr>
        <w:t>П</w:t>
      </w:r>
      <w:proofErr w:type="gramEnd"/>
      <w:r w:rsidRPr="0074428E">
        <w:rPr>
          <w:rFonts w:ascii="Times New Roman" w:hAnsi="Times New Roman" w:cs="Times New Roman"/>
          <w:b/>
          <w:bCs/>
          <w:sz w:val="16"/>
          <w:szCs w:val="16"/>
        </w:rPr>
        <w:t xml:space="preserve"> О С Т А Н О В Л Е Н И Е</w:t>
      </w:r>
    </w:p>
    <w:p w:rsidR="0074428E" w:rsidRPr="0074428E" w:rsidRDefault="0074428E" w:rsidP="0074428E">
      <w:pPr>
        <w:spacing w:after="0" w:line="240" w:lineRule="auto"/>
        <w:jc w:val="center"/>
        <w:rPr>
          <w:rFonts w:ascii="Times New Roman" w:hAnsi="Times New Roman" w:cs="Times New Roman"/>
          <w:sz w:val="16"/>
          <w:szCs w:val="16"/>
        </w:rPr>
      </w:pPr>
      <w:r w:rsidRPr="0074428E">
        <w:rPr>
          <w:rFonts w:ascii="Times New Roman" w:hAnsi="Times New Roman" w:cs="Times New Roman"/>
          <w:sz w:val="16"/>
          <w:szCs w:val="16"/>
        </w:rPr>
        <w:t>от 11.06.2021 № 468</w:t>
      </w:r>
    </w:p>
    <w:p w:rsidR="0074428E" w:rsidRPr="0074428E" w:rsidRDefault="0074428E" w:rsidP="0074428E">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0"/>
      </w:tblGrid>
      <w:tr w:rsidR="0074428E" w:rsidRPr="0074428E" w:rsidTr="0074428E">
        <w:trPr>
          <w:trHeight w:val="260"/>
        </w:trPr>
        <w:tc>
          <w:tcPr>
            <w:tcW w:w="10710" w:type="dxa"/>
            <w:tcBorders>
              <w:top w:val="nil"/>
              <w:left w:val="nil"/>
              <w:bottom w:val="nil"/>
              <w:right w:val="nil"/>
            </w:tcBorders>
            <w:hideMark/>
          </w:tcPr>
          <w:p w:rsidR="0074428E" w:rsidRPr="0074428E" w:rsidRDefault="0074428E" w:rsidP="0074428E">
            <w:pPr>
              <w:spacing w:after="0" w:line="240" w:lineRule="auto"/>
              <w:jc w:val="center"/>
              <w:rPr>
                <w:rFonts w:ascii="Times New Roman" w:hAnsi="Times New Roman" w:cs="Times New Roman"/>
                <w:sz w:val="16"/>
                <w:szCs w:val="16"/>
              </w:rPr>
            </w:pPr>
            <w:r w:rsidRPr="0074428E">
              <w:rPr>
                <w:rFonts w:ascii="Times New Roman" w:hAnsi="Times New Roman" w:cs="Times New Roman"/>
                <w:sz w:val="16"/>
                <w:szCs w:val="16"/>
              </w:rPr>
              <w:t>Об утверждении Плана мероприятий по противодействию коррупции в Администрации Волотовского мун</w:t>
            </w:r>
            <w:r w:rsidRPr="0074428E">
              <w:rPr>
                <w:rFonts w:ascii="Times New Roman" w:hAnsi="Times New Roman" w:cs="Times New Roman"/>
                <w:sz w:val="16"/>
                <w:szCs w:val="16"/>
              </w:rPr>
              <w:t>и</w:t>
            </w:r>
            <w:r w:rsidRPr="0074428E">
              <w:rPr>
                <w:rFonts w:ascii="Times New Roman" w:hAnsi="Times New Roman" w:cs="Times New Roman"/>
                <w:sz w:val="16"/>
                <w:szCs w:val="16"/>
              </w:rPr>
              <w:t xml:space="preserve">ципального округа на 2021-2023 </w:t>
            </w:r>
            <w:proofErr w:type="spellStart"/>
            <w:proofErr w:type="gramStart"/>
            <w:r w:rsidRPr="0074428E">
              <w:rPr>
                <w:rFonts w:ascii="Times New Roman" w:hAnsi="Times New Roman" w:cs="Times New Roman"/>
                <w:sz w:val="16"/>
                <w:szCs w:val="16"/>
              </w:rPr>
              <w:t>гг</w:t>
            </w:r>
            <w:proofErr w:type="spellEnd"/>
            <w:proofErr w:type="gramEnd"/>
          </w:p>
        </w:tc>
      </w:tr>
    </w:tbl>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В соответствии с Федеральным законом от 25.12.2008 № 273-ФЗ «О противодействии коррупции», с пунктом 33 части 1 статьи 15 Федерального з</w:t>
      </w:r>
      <w:r w:rsidRPr="0074428E">
        <w:rPr>
          <w:rFonts w:ascii="Times New Roman" w:hAnsi="Times New Roman" w:cs="Times New Roman"/>
          <w:sz w:val="16"/>
          <w:szCs w:val="16"/>
        </w:rPr>
        <w:t>а</w:t>
      </w:r>
      <w:r w:rsidRPr="0074428E">
        <w:rPr>
          <w:rFonts w:ascii="Times New Roman" w:hAnsi="Times New Roman" w:cs="Times New Roman"/>
          <w:sz w:val="16"/>
          <w:szCs w:val="16"/>
        </w:rPr>
        <w:t>кона от 06.10.2003 № 131-ФЗ «Об общих принципах организации местного самоуправления в Российской Федерации», областным законом от 31.08.2009 № 595-ОЗ «О реализации федеральных з</w:t>
      </w:r>
      <w:r w:rsidRPr="0074428E">
        <w:rPr>
          <w:rFonts w:ascii="Times New Roman" w:hAnsi="Times New Roman" w:cs="Times New Roman"/>
          <w:sz w:val="16"/>
          <w:szCs w:val="16"/>
        </w:rPr>
        <w:t>а</w:t>
      </w:r>
      <w:r w:rsidRPr="0074428E">
        <w:rPr>
          <w:rFonts w:ascii="Times New Roman" w:hAnsi="Times New Roman" w:cs="Times New Roman"/>
          <w:sz w:val="16"/>
          <w:szCs w:val="16"/>
        </w:rPr>
        <w:t>конов о противодействии коррупции на территории Новгородской области»,</w:t>
      </w:r>
    </w:p>
    <w:p w:rsidR="0074428E" w:rsidRPr="0074428E" w:rsidRDefault="0074428E" w:rsidP="0074428E">
      <w:pPr>
        <w:spacing w:after="0" w:line="240" w:lineRule="auto"/>
        <w:ind w:firstLine="284"/>
        <w:jc w:val="both"/>
        <w:rPr>
          <w:rFonts w:ascii="Times New Roman" w:hAnsi="Times New Roman" w:cs="Times New Roman"/>
          <w:b/>
          <w:sz w:val="16"/>
          <w:szCs w:val="16"/>
        </w:rPr>
      </w:pPr>
      <w:r w:rsidRPr="0074428E">
        <w:rPr>
          <w:rFonts w:ascii="Times New Roman" w:hAnsi="Times New Roman" w:cs="Times New Roman"/>
          <w:b/>
          <w:sz w:val="16"/>
          <w:szCs w:val="16"/>
        </w:rPr>
        <w:t>ПОСТАНОВЛЯЮ:</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1. Утвердить прилагаемый План мероприятий по противодействию коррупции в Администрации Волотовского муниципального округа на 2021 – 2023 годы (далее - План).</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2. Руководителям отраслевых органов, структурных подразделений Администрации муниципального округа, руководителям муниципальных учре</w:t>
      </w:r>
      <w:r w:rsidRPr="0074428E">
        <w:rPr>
          <w:rFonts w:ascii="Times New Roman" w:hAnsi="Times New Roman" w:cs="Times New Roman"/>
          <w:sz w:val="16"/>
          <w:szCs w:val="16"/>
        </w:rPr>
        <w:t>ж</w:t>
      </w:r>
      <w:r w:rsidRPr="0074428E">
        <w:rPr>
          <w:rFonts w:ascii="Times New Roman" w:hAnsi="Times New Roman" w:cs="Times New Roman"/>
          <w:sz w:val="16"/>
          <w:szCs w:val="16"/>
        </w:rPr>
        <w:t>дений Волотовского муниципального округа обеспечить реализацию мероприятий Плана.</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3. Информацию о ходе реализации мероприятий Плана представлять в комитет правовой и организационной работы Администрации Волотовского муниципального округа ежеквартально до 10 числа месяца, следующего за отчетным периодом.</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 Признать утратившими силу постановления Администрации Волотовского мун</w:t>
      </w:r>
      <w:r w:rsidRPr="0074428E">
        <w:rPr>
          <w:rFonts w:ascii="Times New Roman" w:hAnsi="Times New Roman" w:cs="Times New Roman"/>
          <w:sz w:val="16"/>
          <w:szCs w:val="16"/>
        </w:rPr>
        <w:t>и</w:t>
      </w:r>
      <w:r w:rsidRPr="0074428E">
        <w:rPr>
          <w:rFonts w:ascii="Times New Roman" w:hAnsi="Times New Roman" w:cs="Times New Roman"/>
          <w:sz w:val="16"/>
          <w:szCs w:val="16"/>
        </w:rPr>
        <w:t>ципального района:</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от 20.03.2020 № 124 «Об утверждении Плана мероприятий по противодействию коррупции в Администрации Волотовского муниципального района на 2020-2022 года»;</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от 19.08.2020 № 482 «О внесении изменений в постановление Администрации В</w:t>
      </w:r>
      <w:r w:rsidRPr="0074428E">
        <w:rPr>
          <w:rFonts w:ascii="Times New Roman" w:hAnsi="Times New Roman" w:cs="Times New Roman"/>
          <w:sz w:val="16"/>
          <w:szCs w:val="16"/>
        </w:rPr>
        <w:t>о</w:t>
      </w:r>
      <w:r w:rsidRPr="0074428E">
        <w:rPr>
          <w:rFonts w:ascii="Times New Roman" w:hAnsi="Times New Roman" w:cs="Times New Roman"/>
          <w:sz w:val="16"/>
          <w:szCs w:val="16"/>
        </w:rPr>
        <w:t>лотовского муниципального района от 20.03.2020 № 124»</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 xml:space="preserve">5. </w:t>
      </w:r>
      <w:proofErr w:type="gramStart"/>
      <w:r w:rsidRPr="0074428E">
        <w:rPr>
          <w:rFonts w:ascii="Times New Roman" w:hAnsi="Times New Roman" w:cs="Times New Roman"/>
          <w:sz w:val="16"/>
          <w:szCs w:val="16"/>
        </w:rPr>
        <w:t>Контроль за</w:t>
      </w:r>
      <w:proofErr w:type="gramEnd"/>
      <w:r w:rsidRPr="0074428E">
        <w:rPr>
          <w:rFonts w:ascii="Times New Roman" w:hAnsi="Times New Roman" w:cs="Times New Roman"/>
          <w:sz w:val="16"/>
          <w:szCs w:val="16"/>
        </w:rPr>
        <w:t xml:space="preserve"> исполнением настоящего постановления возложить на Управляющего делами Администрации Волотовского муниципального о</w:t>
      </w:r>
      <w:r w:rsidRPr="0074428E">
        <w:rPr>
          <w:rFonts w:ascii="Times New Roman" w:hAnsi="Times New Roman" w:cs="Times New Roman"/>
          <w:sz w:val="16"/>
          <w:szCs w:val="16"/>
        </w:rPr>
        <w:t>к</w:t>
      </w:r>
      <w:r w:rsidRPr="0074428E">
        <w:rPr>
          <w:rFonts w:ascii="Times New Roman" w:hAnsi="Times New Roman" w:cs="Times New Roman"/>
          <w:sz w:val="16"/>
          <w:szCs w:val="16"/>
        </w:rPr>
        <w:t>руга Морозову Ларису Евгеньевну.</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6. Опубликовать настоящее постановление в муниципальной газете «Волотовские ведомости» и разместить на официальном сайте в информац</w:t>
      </w:r>
      <w:r w:rsidRPr="0074428E">
        <w:rPr>
          <w:rFonts w:ascii="Times New Roman" w:hAnsi="Times New Roman" w:cs="Times New Roman"/>
          <w:sz w:val="16"/>
          <w:szCs w:val="16"/>
        </w:rPr>
        <w:t>и</w:t>
      </w:r>
      <w:r w:rsidRPr="0074428E">
        <w:rPr>
          <w:rFonts w:ascii="Times New Roman" w:hAnsi="Times New Roman" w:cs="Times New Roman"/>
          <w:sz w:val="16"/>
          <w:szCs w:val="16"/>
        </w:rPr>
        <w:t>онно-телекоммуникационной сети «Интернет».</w:t>
      </w:r>
    </w:p>
    <w:p w:rsidR="0074428E" w:rsidRPr="0074428E" w:rsidRDefault="0074428E" w:rsidP="0074428E">
      <w:pPr>
        <w:spacing w:after="0" w:line="240" w:lineRule="auto"/>
        <w:jc w:val="right"/>
        <w:rPr>
          <w:rFonts w:ascii="Times New Roman" w:hAnsi="Times New Roman" w:cs="Times New Roman"/>
          <w:sz w:val="16"/>
          <w:szCs w:val="16"/>
        </w:rPr>
      </w:pPr>
      <w:r w:rsidRPr="0074428E">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округа</w:t>
      </w:r>
      <w:r>
        <w:rPr>
          <w:rFonts w:ascii="Times New Roman" w:hAnsi="Times New Roman" w:cs="Times New Roman"/>
          <w:sz w:val="16"/>
          <w:szCs w:val="16"/>
        </w:rPr>
        <w:tab/>
      </w:r>
      <w:r w:rsidRPr="0074428E">
        <w:rPr>
          <w:rFonts w:ascii="Times New Roman" w:hAnsi="Times New Roman" w:cs="Times New Roman"/>
          <w:sz w:val="16"/>
          <w:szCs w:val="16"/>
        </w:rPr>
        <w:tab/>
        <w:t xml:space="preserve">А.И. </w:t>
      </w:r>
      <w:proofErr w:type="spellStart"/>
      <w:r w:rsidRPr="0074428E">
        <w:rPr>
          <w:rFonts w:ascii="Times New Roman" w:hAnsi="Times New Roman" w:cs="Times New Roman"/>
          <w:sz w:val="16"/>
          <w:szCs w:val="16"/>
        </w:rPr>
        <w:t>Лыжов</w:t>
      </w:r>
      <w:proofErr w:type="spellEnd"/>
    </w:p>
    <w:p w:rsidR="0074428E" w:rsidRDefault="0074428E" w:rsidP="0074428E">
      <w:pPr>
        <w:spacing w:after="0" w:line="240" w:lineRule="auto"/>
        <w:jc w:val="right"/>
        <w:rPr>
          <w:rFonts w:ascii="Times New Roman" w:hAnsi="Times New Roman" w:cs="Times New Roman"/>
          <w:sz w:val="16"/>
          <w:szCs w:val="16"/>
        </w:rPr>
      </w:pPr>
    </w:p>
    <w:p w:rsidR="0074428E" w:rsidRPr="0074428E" w:rsidRDefault="0074428E" w:rsidP="0074428E">
      <w:pPr>
        <w:spacing w:after="0" w:line="240" w:lineRule="auto"/>
        <w:jc w:val="right"/>
        <w:rPr>
          <w:rFonts w:ascii="Times New Roman" w:hAnsi="Times New Roman" w:cs="Times New Roman"/>
          <w:bCs/>
          <w:sz w:val="14"/>
          <w:szCs w:val="14"/>
        </w:rPr>
      </w:pPr>
      <w:proofErr w:type="gramStart"/>
      <w:r w:rsidRPr="0074428E">
        <w:rPr>
          <w:rFonts w:ascii="Times New Roman" w:hAnsi="Times New Roman" w:cs="Times New Roman"/>
          <w:bCs/>
          <w:sz w:val="14"/>
          <w:szCs w:val="14"/>
        </w:rPr>
        <w:t>Утвержден</w:t>
      </w:r>
      <w:proofErr w:type="gramEnd"/>
      <w:r w:rsidRPr="0074428E">
        <w:rPr>
          <w:rFonts w:ascii="Times New Roman" w:hAnsi="Times New Roman" w:cs="Times New Roman"/>
          <w:bCs/>
          <w:sz w:val="14"/>
          <w:szCs w:val="14"/>
        </w:rPr>
        <w:t xml:space="preserve"> постановлением Администрации Волотовского </w:t>
      </w:r>
    </w:p>
    <w:p w:rsidR="0074428E" w:rsidRPr="0074428E" w:rsidRDefault="0074428E" w:rsidP="0074428E">
      <w:pPr>
        <w:spacing w:after="0" w:line="240" w:lineRule="auto"/>
        <w:jc w:val="right"/>
        <w:rPr>
          <w:rFonts w:ascii="Times New Roman" w:hAnsi="Times New Roman" w:cs="Times New Roman"/>
          <w:bCs/>
          <w:sz w:val="16"/>
          <w:szCs w:val="16"/>
        </w:rPr>
      </w:pPr>
      <w:r w:rsidRPr="0074428E">
        <w:rPr>
          <w:rFonts w:ascii="Times New Roman" w:hAnsi="Times New Roman" w:cs="Times New Roman"/>
          <w:bCs/>
          <w:sz w:val="14"/>
          <w:szCs w:val="14"/>
        </w:rPr>
        <w:t>муниципального округа от 11.06.2021 № 468</w:t>
      </w:r>
    </w:p>
    <w:p w:rsidR="0074428E" w:rsidRPr="0074428E" w:rsidRDefault="0074428E" w:rsidP="0074428E">
      <w:pPr>
        <w:suppressAutoHyphens/>
        <w:spacing w:after="0" w:line="240" w:lineRule="auto"/>
        <w:rPr>
          <w:rFonts w:ascii="Times New Roman" w:hAnsi="Times New Roman" w:cs="Times New Roman"/>
          <w:sz w:val="16"/>
          <w:szCs w:val="16"/>
        </w:rPr>
      </w:pPr>
    </w:p>
    <w:p w:rsidR="0074428E" w:rsidRPr="0074428E" w:rsidRDefault="0074428E" w:rsidP="0074428E">
      <w:pPr>
        <w:suppressAutoHyphens/>
        <w:spacing w:after="0" w:line="240" w:lineRule="auto"/>
        <w:jc w:val="center"/>
        <w:rPr>
          <w:rFonts w:ascii="Times New Roman" w:hAnsi="Times New Roman" w:cs="Times New Roman"/>
          <w:b/>
          <w:bCs/>
          <w:sz w:val="16"/>
          <w:szCs w:val="16"/>
        </w:rPr>
      </w:pPr>
      <w:r w:rsidRPr="0074428E">
        <w:rPr>
          <w:rFonts w:ascii="Times New Roman" w:hAnsi="Times New Roman" w:cs="Times New Roman"/>
          <w:b/>
          <w:bCs/>
          <w:sz w:val="16"/>
          <w:szCs w:val="16"/>
        </w:rPr>
        <w:t>План мероприятий по противодействию коррупции в Администрации</w:t>
      </w:r>
      <w:r>
        <w:rPr>
          <w:rFonts w:ascii="Times New Roman" w:hAnsi="Times New Roman" w:cs="Times New Roman"/>
          <w:b/>
          <w:bCs/>
          <w:sz w:val="16"/>
          <w:szCs w:val="16"/>
        </w:rPr>
        <w:t xml:space="preserve"> </w:t>
      </w:r>
      <w:r w:rsidRPr="0074428E">
        <w:rPr>
          <w:rFonts w:ascii="Times New Roman" w:hAnsi="Times New Roman" w:cs="Times New Roman"/>
          <w:b/>
          <w:bCs/>
          <w:sz w:val="16"/>
          <w:szCs w:val="16"/>
        </w:rPr>
        <w:t>Волотовского муниципального округа на 2021-2023 годы</w:t>
      </w:r>
    </w:p>
    <w:tbl>
      <w:tblPr>
        <w:tblW w:w="10800"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
        <w:gridCol w:w="6512"/>
        <w:gridCol w:w="1895"/>
        <w:gridCol w:w="1949"/>
      </w:tblGrid>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Мероприятия</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Ответственные исполнители</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Срок исполнения</w:t>
            </w:r>
          </w:p>
        </w:tc>
      </w:tr>
      <w:tr w:rsidR="0074428E" w:rsidRPr="0074428E" w:rsidTr="0074428E">
        <w:trPr>
          <w:trHeight w:val="20"/>
          <w:jc w:val="center"/>
        </w:trPr>
        <w:tc>
          <w:tcPr>
            <w:tcW w:w="10800" w:type="dxa"/>
            <w:gridSpan w:val="4"/>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contextualSpacing/>
              <w:jc w:val="both"/>
              <w:rPr>
                <w:rFonts w:ascii="Times New Roman" w:hAnsi="Times New Roman" w:cs="Times New Roman"/>
                <w:b/>
                <w:sz w:val="14"/>
                <w:szCs w:val="14"/>
              </w:rPr>
            </w:pPr>
            <w:r w:rsidRPr="0074428E">
              <w:rPr>
                <w:rFonts w:ascii="Times New Roman" w:hAnsi="Times New Roman" w:cs="Times New Roman"/>
                <w:b/>
                <w:sz w:val="14"/>
                <w:szCs w:val="14"/>
              </w:rPr>
              <w:t>1. Совершенствование организационных основ противодействия коррупции</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1.1.</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Мониторинг нормативной правовой базы законодательства Российской Федерации и Новгородской области по вопросам противодействия коррупции на предмет внесения изменений в действующие акты и принятия соответствующих муниципальных   актов</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1.2.</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Подготовка проектов нормативных правовых актов по вопросам противодействия коррупции в связи с изменением законодательства Российской Федерации и Новгородской области в части муниципальных служащих и лиц, замещающих муниципальные должности</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не позднее срока, установленного органам местного самоуправления для принятия нормативно правового акта или в течение месяца со дня вступления в силу законодательного акта Российской Федерации, Новгородской области</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1.3.</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Ознакомление с нормативно правовыми актами по вопросам противодействия коррупции муниципальных служащих</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1.4.</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Подготовка изменений в действующие административные регламенты по исполнению муниципальных функций и административные регламенты по предоставлению муниципальных услуг в соответствии с изменениями в федеральном и областном законодательстве</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отраслевые органы, структурные подразделения Администрации муниципального округа, 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10800" w:type="dxa"/>
            <w:gridSpan w:val="4"/>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contextualSpacing/>
              <w:jc w:val="both"/>
              <w:rPr>
                <w:rFonts w:ascii="Times New Roman" w:hAnsi="Times New Roman" w:cs="Times New Roman"/>
                <w:b/>
                <w:sz w:val="14"/>
                <w:szCs w:val="14"/>
              </w:rPr>
            </w:pPr>
            <w:r w:rsidRPr="0074428E">
              <w:rPr>
                <w:rFonts w:ascii="Times New Roman" w:hAnsi="Times New Roman" w:cs="Times New Roman"/>
                <w:b/>
                <w:sz w:val="14"/>
                <w:szCs w:val="14"/>
              </w:rPr>
              <w:t>2. Обеспечение исполнения законодательных актов в области противодействия коррупции</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2.1</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Обеспечение действенного функционирования Комиссии по соблюдению требований к служебному поведению и урегулированию конфликта интересов</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444"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2.2</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Организация сбора и обработки сведений о доходах, расходах, об имуществе и обязательствах имущественного характера, представляемых</w:t>
            </w:r>
          </w:p>
        </w:tc>
        <w:tc>
          <w:tcPr>
            <w:tcW w:w="1895"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ежегодно до 30 апреля</w:t>
            </w:r>
          </w:p>
        </w:tc>
      </w:tr>
      <w:tr w:rsidR="0074428E" w:rsidRPr="0074428E" w:rsidTr="0074428E">
        <w:trPr>
          <w:trHeight w:val="20"/>
          <w:jc w:val="center"/>
        </w:trPr>
        <w:tc>
          <w:tcPr>
            <w:tcW w:w="444"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6512" w:type="dxa"/>
            <w:tcMar>
              <w:top w:w="62" w:type="dxa"/>
              <w:left w:w="102" w:type="dxa"/>
              <w:bottom w:w="102" w:type="dxa"/>
              <w:right w:w="62" w:type="dxa"/>
            </w:tcMar>
          </w:tcPr>
          <w:p w:rsidR="0074428E" w:rsidRPr="0074428E" w:rsidRDefault="0074428E" w:rsidP="0074428E">
            <w:pPr>
              <w:pStyle w:val="af7"/>
              <w:widowControl w:val="0"/>
              <w:numPr>
                <w:ilvl w:val="0"/>
                <w:numId w:val="36"/>
              </w:numPr>
              <w:tabs>
                <w:tab w:val="left" w:pos="324"/>
              </w:tabs>
              <w:suppressAutoHyphens/>
              <w:autoSpaceDE w:val="0"/>
              <w:autoSpaceDN w:val="0"/>
              <w:adjustRightInd w:val="0"/>
              <w:ind w:left="0" w:firstLine="0"/>
              <w:contextualSpacing/>
              <w:jc w:val="both"/>
              <w:rPr>
                <w:sz w:val="14"/>
                <w:szCs w:val="14"/>
              </w:rPr>
            </w:pPr>
            <w:r w:rsidRPr="0074428E">
              <w:rPr>
                <w:sz w:val="14"/>
                <w:szCs w:val="14"/>
              </w:rPr>
              <w:t>муниципальными служащими Администрации Волотовского муниципального округа</w:t>
            </w:r>
          </w:p>
        </w:tc>
        <w:tc>
          <w:tcPr>
            <w:tcW w:w="1895"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1949"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r>
      <w:tr w:rsidR="0074428E" w:rsidRPr="0074428E" w:rsidTr="0074428E">
        <w:trPr>
          <w:trHeight w:val="20"/>
          <w:jc w:val="center"/>
        </w:trPr>
        <w:tc>
          <w:tcPr>
            <w:tcW w:w="444"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6512" w:type="dxa"/>
            <w:tcMar>
              <w:top w:w="62" w:type="dxa"/>
              <w:left w:w="102" w:type="dxa"/>
              <w:bottom w:w="102" w:type="dxa"/>
              <w:right w:w="62" w:type="dxa"/>
            </w:tcMar>
          </w:tcPr>
          <w:p w:rsidR="0074428E" w:rsidRPr="0074428E" w:rsidRDefault="0074428E" w:rsidP="0074428E">
            <w:pPr>
              <w:pStyle w:val="af7"/>
              <w:widowControl w:val="0"/>
              <w:numPr>
                <w:ilvl w:val="0"/>
                <w:numId w:val="36"/>
              </w:numPr>
              <w:tabs>
                <w:tab w:val="left" w:pos="324"/>
              </w:tabs>
              <w:suppressAutoHyphens/>
              <w:autoSpaceDE w:val="0"/>
              <w:autoSpaceDN w:val="0"/>
              <w:adjustRightInd w:val="0"/>
              <w:ind w:left="0" w:firstLine="0"/>
              <w:contextualSpacing/>
              <w:jc w:val="both"/>
              <w:rPr>
                <w:sz w:val="14"/>
                <w:szCs w:val="14"/>
              </w:rPr>
            </w:pPr>
            <w:r w:rsidRPr="0074428E">
              <w:rPr>
                <w:sz w:val="14"/>
                <w:szCs w:val="14"/>
              </w:rPr>
              <w:t>муниципальными служащими отраслевых органов Администрации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отраслевых органов</w:t>
            </w:r>
          </w:p>
        </w:tc>
        <w:tc>
          <w:tcPr>
            <w:tcW w:w="1949"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r>
      <w:tr w:rsidR="0074428E" w:rsidRPr="0074428E" w:rsidTr="0074428E">
        <w:trPr>
          <w:trHeight w:val="20"/>
          <w:jc w:val="center"/>
        </w:trPr>
        <w:tc>
          <w:tcPr>
            <w:tcW w:w="444"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2.3.</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 xml:space="preserve">Обеспечение </w:t>
            </w:r>
            <w:proofErr w:type="gramStart"/>
            <w:r w:rsidRPr="0074428E">
              <w:rPr>
                <w:rFonts w:ascii="Times New Roman" w:hAnsi="Times New Roman" w:cs="Times New Roman"/>
                <w:sz w:val="14"/>
                <w:szCs w:val="14"/>
              </w:rPr>
              <w:t>контроля за</w:t>
            </w:r>
            <w:proofErr w:type="gramEnd"/>
            <w:r w:rsidRPr="0074428E">
              <w:rPr>
                <w:rFonts w:ascii="Times New Roman" w:hAnsi="Times New Roman" w:cs="Times New Roman"/>
                <w:sz w:val="14"/>
                <w:szCs w:val="14"/>
              </w:rPr>
              <w:t xml:space="preserve"> своевременностью представления сведений о доходах, расходах, об имуществе и обязательствах имущественного характера</w:t>
            </w:r>
          </w:p>
        </w:tc>
        <w:tc>
          <w:tcPr>
            <w:tcW w:w="1895"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ежегодно до 15 мая</w:t>
            </w:r>
          </w:p>
        </w:tc>
      </w:tr>
      <w:tr w:rsidR="0074428E" w:rsidRPr="0074428E" w:rsidTr="0074428E">
        <w:trPr>
          <w:trHeight w:val="20"/>
          <w:jc w:val="center"/>
        </w:trPr>
        <w:tc>
          <w:tcPr>
            <w:tcW w:w="444"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6512" w:type="dxa"/>
            <w:tcMar>
              <w:top w:w="62" w:type="dxa"/>
              <w:left w:w="102" w:type="dxa"/>
              <w:bottom w:w="102" w:type="dxa"/>
              <w:right w:w="62" w:type="dxa"/>
            </w:tcMar>
          </w:tcPr>
          <w:p w:rsidR="0074428E" w:rsidRPr="0074428E" w:rsidRDefault="0074428E" w:rsidP="0074428E">
            <w:pPr>
              <w:pStyle w:val="af7"/>
              <w:widowControl w:val="0"/>
              <w:numPr>
                <w:ilvl w:val="0"/>
                <w:numId w:val="35"/>
              </w:numPr>
              <w:tabs>
                <w:tab w:val="left" w:pos="324"/>
              </w:tabs>
              <w:suppressAutoHyphens/>
              <w:autoSpaceDE w:val="0"/>
              <w:autoSpaceDN w:val="0"/>
              <w:adjustRightInd w:val="0"/>
              <w:ind w:left="0" w:firstLine="0"/>
              <w:contextualSpacing/>
              <w:jc w:val="both"/>
              <w:rPr>
                <w:sz w:val="14"/>
                <w:szCs w:val="14"/>
              </w:rPr>
            </w:pPr>
            <w:r w:rsidRPr="0074428E">
              <w:rPr>
                <w:sz w:val="14"/>
                <w:szCs w:val="14"/>
              </w:rPr>
              <w:t>муниципальными служащими Администрации Волотовского муниципального округа;</w:t>
            </w:r>
          </w:p>
          <w:p w:rsidR="0074428E" w:rsidRPr="0074428E" w:rsidRDefault="0074428E" w:rsidP="0074428E">
            <w:pPr>
              <w:pStyle w:val="af7"/>
              <w:widowControl w:val="0"/>
              <w:numPr>
                <w:ilvl w:val="0"/>
                <w:numId w:val="35"/>
              </w:numPr>
              <w:tabs>
                <w:tab w:val="left" w:pos="324"/>
              </w:tabs>
              <w:suppressAutoHyphens/>
              <w:autoSpaceDE w:val="0"/>
              <w:autoSpaceDN w:val="0"/>
              <w:adjustRightInd w:val="0"/>
              <w:ind w:left="0" w:firstLine="0"/>
              <w:contextualSpacing/>
              <w:jc w:val="both"/>
              <w:rPr>
                <w:sz w:val="14"/>
                <w:szCs w:val="14"/>
              </w:rPr>
            </w:pPr>
            <w:r w:rsidRPr="0074428E">
              <w:rPr>
                <w:sz w:val="14"/>
                <w:szCs w:val="14"/>
              </w:rPr>
              <w:t>руководителями муниципальных учреждений Волотовского муниципального округа</w:t>
            </w:r>
          </w:p>
        </w:tc>
        <w:tc>
          <w:tcPr>
            <w:tcW w:w="1895"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1949"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r>
      <w:tr w:rsidR="0074428E" w:rsidRPr="0074428E" w:rsidTr="0074428E">
        <w:trPr>
          <w:trHeight w:val="20"/>
          <w:jc w:val="center"/>
        </w:trPr>
        <w:tc>
          <w:tcPr>
            <w:tcW w:w="444"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6512" w:type="dxa"/>
            <w:tcMar>
              <w:top w:w="62" w:type="dxa"/>
              <w:left w:w="102" w:type="dxa"/>
              <w:bottom w:w="102" w:type="dxa"/>
              <w:right w:w="62" w:type="dxa"/>
            </w:tcMar>
          </w:tcPr>
          <w:p w:rsidR="0074428E" w:rsidRPr="0074428E" w:rsidRDefault="0074428E" w:rsidP="0074428E">
            <w:pPr>
              <w:pStyle w:val="af7"/>
              <w:widowControl w:val="0"/>
              <w:numPr>
                <w:ilvl w:val="0"/>
                <w:numId w:val="35"/>
              </w:numPr>
              <w:tabs>
                <w:tab w:val="left" w:pos="324"/>
              </w:tabs>
              <w:suppressAutoHyphens/>
              <w:autoSpaceDE w:val="0"/>
              <w:autoSpaceDN w:val="0"/>
              <w:adjustRightInd w:val="0"/>
              <w:ind w:left="0" w:firstLine="0"/>
              <w:contextualSpacing/>
              <w:jc w:val="both"/>
              <w:rPr>
                <w:sz w:val="14"/>
                <w:szCs w:val="14"/>
              </w:rPr>
            </w:pPr>
            <w:r w:rsidRPr="0074428E">
              <w:rPr>
                <w:sz w:val="14"/>
                <w:szCs w:val="14"/>
              </w:rPr>
              <w:t>муниципальными служащими отраслевых органов Администрации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отраслевых органов</w:t>
            </w:r>
          </w:p>
        </w:tc>
        <w:tc>
          <w:tcPr>
            <w:tcW w:w="1949"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r>
      <w:tr w:rsidR="0074428E" w:rsidRPr="0074428E" w:rsidTr="0074428E">
        <w:trPr>
          <w:trHeight w:val="20"/>
          <w:jc w:val="center"/>
        </w:trPr>
        <w:tc>
          <w:tcPr>
            <w:tcW w:w="444"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2.4</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Формирование сведений о доходах, расходах, об имуществе и обязательствах имущественного характера, представляемых для размещения на официальном сайте в информационно-телекоммуникационной сети "Интернет"</w:t>
            </w:r>
          </w:p>
        </w:tc>
        <w:tc>
          <w:tcPr>
            <w:tcW w:w="1895"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14 рабочих дней со дня истечения срока, установленного для их подачи</w:t>
            </w:r>
          </w:p>
        </w:tc>
      </w:tr>
      <w:tr w:rsidR="0074428E" w:rsidRPr="0074428E" w:rsidTr="0074428E">
        <w:trPr>
          <w:trHeight w:val="20"/>
          <w:jc w:val="center"/>
        </w:trPr>
        <w:tc>
          <w:tcPr>
            <w:tcW w:w="444"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6512" w:type="dxa"/>
            <w:tcMar>
              <w:top w:w="62" w:type="dxa"/>
              <w:left w:w="102" w:type="dxa"/>
              <w:bottom w:w="102" w:type="dxa"/>
              <w:right w:w="62" w:type="dxa"/>
            </w:tcMar>
          </w:tcPr>
          <w:p w:rsidR="0074428E" w:rsidRPr="0074428E" w:rsidRDefault="0074428E" w:rsidP="0074428E">
            <w:pPr>
              <w:pStyle w:val="af7"/>
              <w:widowControl w:val="0"/>
              <w:numPr>
                <w:ilvl w:val="0"/>
                <w:numId w:val="35"/>
              </w:numPr>
              <w:tabs>
                <w:tab w:val="left" w:pos="324"/>
              </w:tabs>
              <w:suppressAutoHyphens/>
              <w:autoSpaceDE w:val="0"/>
              <w:autoSpaceDN w:val="0"/>
              <w:adjustRightInd w:val="0"/>
              <w:ind w:left="0" w:firstLine="0"/>
              <w:contextualSpacing/>
              <w:jc w:val="both"/>
              <w:rPr>
                <w:sz w:val="14"/>
                <w:szCs w:val="14"/>
              </w:rPr>
            </w:pPr>
            <w:r w:rsidRPr="0074428E">
              <w:rPr>
                <w:sz w:val="14"/>
                <w:szCs w:val="14"/>
              </w:rPr>
              <w:t>по муниципальным служащим Администрации Волотовского муниципального округа;</w:t>
            </w:r>
          </w:p>
          <w:p w:rsidR="0074428E" w:rsidRPr="0074428E" w:rsidRDefault="0074428E" w:rsidP="0074428E">
            <w:pPr>
              <w:pStyle w:val="af7"/>
              <w:widowControl w:val="0"/>
              <w:numPr>
                <w:ilvl w:val="0"/>
                <w:numId w:val="35"/>
              </w:numPr>
              <w:tabs>
                <w:tab w:val="left" w:pos="324"/>
              </w:tabs>
              <w:suppressAutoHyphens/>
              <w:autoSpaceDE w:val="0"/>
              <w:autoSpaceDN w:val="0"/>
              <w:adjustRightInd w:val="0"/>
              <w:ind w:left="0" w:firstLine="0"/>
              <w:contextualSpacing/>
              <w:jc w:val="both"/>
              <w:rPr>
                <w:sz w:val="14"/>
                <w:szCs w:val="14"/>
              </w:rPr>
            </w:pPr>
            <w:r w:rsidRPr="0074428E">
              <w:rPr>
                <w:sz w:val="14"/>
                <w:szCs w:val="14"/>
              </w:rPr>
              <w:t>по руководителям муниципальных учреждений Волотовского муниципального округа</w:t>
            </w:r>
          </w:p>
        </w:tc>
        <w:tc>
          <w:tcPr>
            <w:tcW w:w="1895"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1949"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r>
      <w:tr w:rsidR="0074428E" w:rsidRPr="0074428E" w:rsidTr="0074428E">
        <w:trPr>
          <w:trHeight w:val="20"/>
          <w:jc w:val="center"/>
        </w:trPr>
        <w:tc>
          <w:tcPr>
            <w:tcW w:w="444"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6512" w:type="dxa"/>
            <w:tcMar>
              <w:top w:w="62" w:type="dxa"/>
              <w:left w:w="102" w:type="dxa"/>
              <w:bottom w:w="102" w:type="dxa"/>
              <w:right w:w="62" w:type="dxa"/>
            </w:tcMar>
          </w:tcPr>
          <w:p w:rsidR="0074428E" w:rsidRPr="0074428E" w:rsidRDefault="0074428E" w:rsidP="0074428E">
            <w:pPr>
              <w:pStyle w:val="af7"/>
              <w:widowControl w:val="0"/>
              <w:numPr>
                <w:ilvl w:val="0"/>
                <w:numId w:val="35"/>
              </w:numPr>
              <w:tabs>
                <w:tab w:val="left" w:pos="324"/>
              </w:tabs>
              <w:suppressAutoHyphens/>
              <w:autoSpaceDE w:val="0"/>
              <w:autoSpaceDN w:val="0"/>
              <w:adjustRightInd w:val="0"/>
              <w:ind w:left="0" w:firstLine="0"/>
              <w:contextualSpacing/>
              <w:jc w:val="both"/>
              <w:rPr>
                <w:sz w:val="14"/>
                <w:szCs w:val="14"/>
              </w:rPr>
            </w:pPr>
            <w:r w:rsidRPr="0074428E">
              <w:rPr>
                <w:sz w:val="14"/>
                <w:szCs w:val="14"/>
              </w:rPr>
              <w:t>по муниципальным служащим отраслевых органов Администрации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lang w:val="en-US"/>
              </w:rPr>
            </w:pPr>
            <w:r w:rsidRPr="0074428E">
              <w:rPr>
                <w:rFonts w:ascii="Times New Roman" w:hAnsi="Times New Roman" w:cs="Times New Roman"/>
                <w:sz w:val="14"/>
                <w:szCs w:val="14"/>
              </w:rPr>
              <w:t>руководители отраслевых органов</w:t>
            </w:r>
          </w:p>
        </w:tc>
        <w:tc>
          <w:tcPr>
            <w:tcW w:w="1949"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r>
      <w:tr w:rsidR="0074428E" w:rsidRPr="0074428E" w:rsidTr="0074428E">
        <w:trPr>
          <w:trHeight w:val="20"/>
          <w:jc w:val="center"/>
        </w:trPr>
        <w:tc>
          <w:tcPr>
            <w:tcW w:w="444"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2.5</w:t>
            </w:r>
          </w:p>
        </w:tc>
        <w:tc>
          <w:tcPr>
            <w:tcW w:w="6512" w:type="dxa"/>
            <w:tcMar>
              <w:top w:w="62" w:type="dxa"/>
              <w:left w:w="102" w:type="dxa"/>
              <w:bottom w:w="102" w:type="dxa"/>
              <w:right w:w="62" w:type="dxa"/>
            </w:tcMar>
          </w:tcPr>
          <w:p w:rsidR="0074428E" w:rsidRPr="0074428E" w:rsidRDefault="0074428E" w:rsidP="0074428E">
            <w:pPr>
              <w:widowControl w:val="0"/>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Организация и проведение проверок достоверности и полноты сведений о доходах, расходах, об имущ</w:t>
            </w:r>
            <w:r w:rsidRPr="0074428E">
              <w:rPr>
                <w:rFonts w:ascii="Times New Roman" w:hAnsi="Times New Roman" w:cs="Times New Roman"/>
                <w:sz w:val="14"/>
                <w:szCs w:val="14"/>
              </w:rPr>
              <w:t>е</w:t>
            </w:r>
            <w:r w:rsidRPr="0074428E">
              <w:rPr>
                <w:rFonts w:ascii="Times New Roman" w:hAnsi="Times New Roman" w:cs="Times New Roman"/>
                <w:sz w:val="14"/>
                <w:szCs w:val="14"/>
              </w:rPr>
              <w:t>стве и обязательствах имущественного х</w:t>
            </w:r>
            <w:r w:rsidRPr="0074428E">
              <w:rPr>
                <w:rFonts w:ascii="Times New Roman" w:hAnsi="Times New Roman" w:cs="Times New Roman"/>
                <w:sz w:val="14"/>
                <w:szCs w:val="14"/>
              </w:rPr>
              <w:t>а</w:t>
            </w:r>
            <w:r w:rsidRPr="0074428E">
              <w:rPr>
                <w:rFonts w:ascii="Times New Roman" w:hAnsi="Times New Roman" w:cs="Times New Roman"/>
                <w:sz w:val="14"/>
                <w:szCs w:val="14"/>
              </w:rPr>
              <w:t>рактера, представляемых</w:t>
            </w:r>
          </w:p>
          <w:p w:rsidR="0074428E" w:rsidRPr="0074428E" w:rsidRDefault="0074428E" w:rsidP="0074428E">
            <w:pPr>
              <w:pStyle w:val="af7"/>
              <w:widowControl w:val="0"/>
              <w:numPr>
                <w:ilvl w:val="0"/>
                <w:numId w:val="35"/>
              </w:numPr>
              <w:tabs>
                <w:tab w:val="left" w:pos="324"/>
              </w:tabs>
              <w:suppressAutoHyphens/>
              <w:autoSpaceDE w:val="0"/>
              <w:autoSpaceDN w:val="0"/>
              <w:adjustRightInd w:val="0"/>
              <w:ind w:left="0" w:firstLine="0"/>
              <w:contextualSpacing/>
              <w:jc w:val="both"/>
              <w:rPr>
                <w:sz w:val="14"/>
                <w:szCs w:val="14"/>
              </w:rPr>
            </w:pPr>
            <w:r w:rsidRPr="0074428E">
              <w:rPr>
                <w:sz w:val="14"/>
                <w:szCs w:val="14"/>
              </w:rPr>
              <w:t xml:space="preserve">муниципальными служащими Администрации Волотовского муниципального округа; </w:t>
            </w:r>
          </w:p>
          <w:p w:rsidR="0074428E" w:rsidRPr="0074428E" w:rsidRDefault="0074428E" w:rsidP="0074428E">
            <w:pPr>
              <w:pStyle w:val="af7"/>
              <w:widowControl w:val="0"/>
              <w:numPr>
                <w:ilvl w:val="0"/>
                <w:numId w:val="35"/>
              </w:numPr>
              <w:tabs>
                <w:tab w:val="left" w:pos="324"/>
              </w:tabs>
              <w:suppressAutoHyphens/>
              <w:autoSpaceDE w:val="0"/>
              <w:autoSpaceDN w:val="0"/>
              <w:adjustRightInd w:val="0"/>
              <w:ind w:left="0" w:firstLine="0"/>
              <w:contextualSpacing/>
              <w:jc w:val="both"/>
              <w:rPr>
                <w:sz w:val="14"/>
                <w:szCs w:val="14"/>
              </w:rPr>
            </w:pPr>
            <w:r w:rsidRPr="0074428E">
              <w:rPr>
                <w:sz w:val="14"/>
                <w:szCs w:val="14"/>
              </w:rPr>
              <w:t>муниципальными служащими отраслевых органов Администрации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организуется по решению представителя нанимателя (работодателя)</w:t>
            </w:r>
          </w:p>
        </w:tc>
      </w:tr>
      <w:tr w:rsidR="0074428E" w:rsidRPr="0074428E" w:rsidTr="0074428E">
        <w:trPr>
          <w:trHeight w:val="20"/>
          <w:jc w:val="center"/>
        </w:trPr>
        <w:tc>
          <w:tcPr>
            <w:tcW w:w="444"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6512" w:type="dxa"/>
            <w:tcMar>
              <w:top w:w="62" w:type="dxa"/>
              <w:left w:w="102" w:type="dxa"/>
              <w:bottom w:w="102" w:type="dxa"/>
              <w:right w:w="62" w:type="dxa"/>
            </w:tcMar>
          </w:tcPr>
          <w:p w:rsidR="0074428E" w:rsidRPr="0074428E" w:rsidRDefault="0074428E" w:rsidP="0074428E">
            <w:pPr>
              <w:pStyle w:val="af7"/>
              <w:widowControl w:val="0"/>
              <w:numPr>
                <w:ilvl w:val="0"/>
                <w:numId w:val="37"/>
              </w:numPr>
              <w:tabs>
                <w:tab w:val="left" w:pos="324"/>
              </w:tabs>
              <w:autoSpaceDE w:val="0"/>
              <w:autoSpaceDN w:val="0"/>
              <w:adjustRightInd w:val="0"/>
              <w:ind w:left="0" w:firstLine="0"/>
              <w:contextualSpacing/>
              <w:jc w:val="both"/>
              <w:rPr>
                <w:sz w:val="14"/>
                <w:szCs w:val="14"/>
              </w:rPr>
            </w:pPr>
            <w:r w:rsidRPr="0074428E">
              <w:rPr>
                <w:sz w:val="14"/>
                <w:szCs w:val="14"/>
              </w:rPr>
              <w:t>руководителями муниципальных учреждений Волотовского муниципал</w:t>
            </w:r>
            <w:r w:rsidRPr="0074428E">
              <w:rPr>
                <w:sz w:val="14"/>
                <w:szCs w:val="14"/>
              </w:rPr>
              <w:t>ь</w:t>
            </w:r>
            <w:r w:rsidRPr="0074428E">
              <w:rPr>
                <w:sz w:val="14"/>
                <w:szCs w:val="14"/>
              </w:rPr>
              <w:t>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не позднее 3 рабочих дней со дня возникновения оснований для осуществления проверки</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2.6</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Обеспечение контроля в случаях, предусмотренных законодательством, за исполнением обязанностей муниципального служащего при заключении трудового договора и (или) гражданско-правового договора после увольнения с муниципальной службы</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двух лет со дня увольнения</w:t>
            </w:r>
          </w:p>
        </w:tc>
      </w:tr>
      <w:tr w:rsidR="0074428E" w:rsidRPr="0074428E" w:rsidTr="0074428E">
        <w:trPr>
          <w:trHeight w:val="20"/>
          <w:jc w:val="center"/>
        </w:trPr>
        <w:tc>
          <w:tcPr>
            <w:tcW w:w="444"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2.7</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Обеспечение порядка заключения трудовых договоров с бывшими государственными, муниципальными служащими, условий замещения ими должностей, а также уведомления представителя нанимателя (работодателя) по предыдущему месту их работы о заключении таких договоров</w:t>
            </w:r>
          </w:p>
        </w:tc>
        <w:tc>
          <w:tcPr>
            <w:tcW w:w="1895"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vMerge w:val="restart"/>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10 дней со дня заключения трудового договора</w:t>
            </w:r>
          </w:p>
        </w:tc>
      </w:tr>
      <w:tr w:rsidR="0074428E" w:rsidRPr="0074428E" w:rsidTr="0074428E">
        <w:trPr>
          <w:trHeight w:val="20"/>
          <w:jc w:val="center"/>
        </w:trPr>
        <w:tc>
          <w:tcPr>
            <w:tcW w:w="444"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6512" w:type="dxa"/>
            <w:tcMar>
              <w:top w:w="62" w:type="dxa"/>
              <w:left w:w="102" w:type="dxa"/>
              <w:bottom w:w="102" w:type="dxa"/>
              <w:right w:w="62" w:type="dxa"/>
            </w:tcMar>
          </w:tcPr>
          <w:p w:rsidR="0074428E" w:rsidRPr="0074428E" w:rsidRDefault="0074428E" w:rsidP="0074428E">
            <w:pPr>
              <w:pStyle w:val="af7"/>
              <w:widowControl w:val="0"/>
              <w:numPr>
                <w:ilvl w:val="0"/>
                <w:numId w:val="37"/>
              </w:numPr>
              <w:tabs>
                <w:tab w:val="left" w:pos="324"/>
              </w:tabs>
              <w:suppressAutoHyphens/>
              <w:autoSpaceDE w:val="0"/>
              <w:autoSpaceDN w:val="0"/>
              <w:adjustRightInd w:val="0"/>
              <w:ind w:left="0" w:firstLine="0"/>
              <w:contextualSpacing/>
              <w:jc w:val="both"/>
              <w:rPr>
                <w:sz w:val="14"/>
                <w:szCs w:val="14"/>
              </w:rPr>
            </w:pPr>
            <w:r w:rsidRPr="0074428E">
              <w:rPr>
                <w:sz w:val="14"/>
                <w:szCs w:val="14"/>
              </w:rPr>
              <w:t>по муниципальным служащим Администрации Волотовского муниципального округа;</w:t>
            </w:r>
          </w:p>
        </w:tc>
        <w:tc>
          <w:tcPr>
            <w:tcW w:w="1895"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1949"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r>
      <w:tr w:rsidR="0074428E" w:rsidRPr="0074428E" w:rsidTr="0074428E">
        <w:trPr>
          <w:trHeight w:val="20"/>
          <w:jc w:val="center"/>
        </w:trPr>
        <w:tc>
          <w:tcPr>
            <w:tcW w:w="444"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c>
          <w:tcPr>
            <w:tcW w:w="6512" w:type="dxa"/>
            <w:tcMar>
              <w:top w:w="62" w:type="dxa"/>
              <w:left w:w="102" w:type="dxa"/>
              <w:bottom w:w="102" w:type="dxa"/>
              <w:right w:w="62" w:type="dxa"/>
            </w:tcMar>
          </w:tcPr>
          <w:p w:rsidR="0074428E" w:rsidRPr="0074428E" w:rsidRDefault="0074428E" w:rsidP="0074428E">
            <w:pPr>
              <w:pStyle w:val="af7"/>
              <w:widowControl w:val="0"/>
              <w:numPr>
                <w:ilvl w:val="0"/>
                <w:numId w:val="37"/>
              </w:numPr>
              <w:tabs>
                <w:tab w:val="left" w:pos="324"/>
              </w:tabs>
              <w:suppressAutoHyphens/>
              <w:autoSpaceDE w:val="0"/>
              <w:autoSpaceDN w:val="0"/>
              <w:adjustRightInd w:val="0"/>
              <w:ind w:left="0" w:firstLine="0"/>
              <w:contextualSpacing/>
              <w:jc w:val="both"/>
              <w:rPr>
                <w:sz w:val="14"/>
                <w:szCs w:val="14"/>
              </w:rPr>
            </w:pPr>
            <w:r w:rsidRPr="0074428E">
              <w:rPr>
                <w:sz w:val="14"/>
                <w:szCs w:val="14"/>
              </w:rPr>
              <w:t>по муниципальным служащим отраслевых органов Администрации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отраслевых органов</w:t>
            </w:r>
          </w:p>
        </w:tc>
        <w:tc>
          <w:tcPr>
            <w:tcW w:w="1949" w:type="dxa"/>
            <w:vMerge/>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2.8</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Организация проведения в порядке, предусмотренном нормативными правовыми актами,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 руководители отраслевых органов, структурных подразделений</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срока, установленного правовым актом</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2.9</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 расходах, об имуществе и обязательствах имущественного характера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отраслевых органов Администрации</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2.10</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Обеспечение порядка соблюдения муниципальными служащими требований об урегулировании конфликта интересов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отраслевых органов Администрации, 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2.11</w:t>
            </w:r>
          </w:p>
        </w:tc>
        <w:tc>
          <w:tcPr>
            <w:tcW w:w="6512" w:type="dxa"/>
            <w:tcMar>
              <w:top w:w="62" w:type="dxa"/>
              <w:left w:w="102" w:type="dxa"/>
              <w:bottom w:w="102" w:type="dxa"/>
              <w:right w:w="62" w:type="dxa"/>
            </w:tcMar>
          </w:tcPr>
          <w:p w:rsidR="0074428E" w:rsidRPr="0074428E" w:rsidRDefault="0074428E" w:rsidP="0074428E">
            <w:pPr>
              <w:widowControl w:val="0"/>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Анализ случаев возникновения конфликта интересов, осуществление мер по предотвращению и урег</w:t>
            </w:r>
            <w:r w:rsidRPr="0074428E">
              <w:rPr>
                <w:rFonts w:ascii="Times New Roman" w:hAnsi="Times New Roman" w:cs="Times New Roman"/>
                <w:sz w:val="14"/>
                <w:szCs w:val="14"/>
              </w:rPr>
              <w:t>у</w:t>
            </w:r>
            <w:r w:rsidRPr="0074428E">
              <w:rPr>
                <w:rFonts w:ascii="Times New Roman" w:hAnsi="Times New Roman" w:cs="Times New Roman"/>
                <w:sz w:val="14"/>
                <w:szCs w:val="14"/>
              </w:rPr>
              <w:t>лированию конфликта интересов, а также применение мер юридической ответственности, предусмо</w:t>
            </w:r>
            <w:r w:rsidRPr="0074428E">
              <w:rPr>
                <w:rFonts w:ascii="Times New Roman" w:hAnsi="Times New Roman" w:cs="Times New Roman"/>
                <w:sz w:val="14"/>
                <w:szCs w:val="14"/>
              </w:rPr>
              <w:t>т</w:t>
            </w:r>
            <w:r w:rsidRPr="0074428E">
              <w:rPr>
                <w:rFonts w:ascii="Times New Roman" w:hAnsi="Times New Roman" w:cs="Times New Roman"/>
                <w:sz w:val="14"/>
                <w:szCs w:val="14"/>
              </w:rPr>
              <w:t>ренных законодательством Российской Федерации, одной из сторон которого являются</w:t>
            </w:r>
          </w:p>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 муниципальные служащие Волотовского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ежеквартально, по итогам представления отчета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2.12</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Осуществление комплекса организационных, разъяснительных мер, по соблюдению ограничений, запретов и исполнения обязанностей, установленных законодательством Российской Федерации в целях противодействия коррупции, ограничений, касающихся получения подарков, в том числе направленных на формирование негативного отношения к дарению подарков муниципальным служащим и руководителям муниципальных учреждений в связи с исполнением ими служебных (должностных) обязанностей</w:t>
            </w:r>
          </w:p>
          <w:p w:rsidR="0074428E" w:rsidRPr="0074428E" w:rsidRDefault="0074428E" w:rsidP="0074428E">
            <w:pPr>
              <w:pStyle w:val="af7"/>
              <w:widowControl w:val="0"/>
              <w:numPr>
                <w:ilvl w:val="0"/>
                <w:numId w:val="37"/>
              </w:numPr>
              <w:tabs>
                <w:tab w:val="left" w:pos="324"/>
              </w:tabs>
              <w:suppressAutoHyphens/>
              <w:autoSpaceDE w:val="0"/>
              <w:autoSpaceDN w:val="0"/>
              <w:adjustRightInd w:val="0"/>
              <w:ind w:left="0" w:firstLine="0"/>
              <w:contextualSpacing/>
              <w:jc w:val="both"/>
              <w:rPr>
                <w:sz w:val="14"/>
                <w:szCs w:val="14"/>
              </w:rPr>
            </w:pPr>
            <w:r w:rsidRPr="0074428E">
              <w:rPr>
                <w:sz w:val="14"/>
                <w:szCs w:val="14"/>
              </w:rPr>
              <w:t xml:space="preserve">по муниципальным служащим Волотовского муниципального округа; </w:t>
            </w:r>
          </w:p>
          <w:p w:rsidR="0074428E" w:rsidRPr="0074428E" w:rsidRDefault="0074428E" w:rsidP="0074428E">
            <w:pPr>
              <w:pStyle w:val="af7"/>
              <w:widowControl w:val="0"/>
              <w:numPr>
                <w:ilvl w:val="0"/>
                <w:numId w:val="37"/>
              </w:numPr>
              <w:tabs>
                <w:tab w:val="left" w:pos="324"/>
              </w:tabs>
              <w:suppressAutoHyphens/>
              <w:autoSpaceDE w:val="0"/>
              <w:autoSpaceDN w:val="0"/>
              <w:adjustRightInd w:val="0"/>
              <w:ind w:left="0" w:firstLine="0"/>
              <w:contextualSpacing/>
              <w:jc w:val="both"/>
              <w:rPr>
                <w:sz w:val="14"/>
                <w:szCs w:val="14"/>
              </w:rPr>
            </w:pPr>
            <w:r w:rsidRPr="0074428E">
              <w:rPr>
                <w:sz w:val="14"/>
                <w:szCs w:val="14"/>
              </w:rPr>
              <w:t>по руководителям муниципальных учреждений;</w:t>
            </w:r>
          </w:p>
          <w:p w:rsidR="0074428E" w:rsidRPr="0074428E" w:rsidRDefault="0074428E" w:rsidP="0074428E">
            <w:pPr>
              <w:pStyle w:val="af7"/>
              <w:widowControl w:val="0"/>
              <w:numPr>
                <w:ilvl w:val="0"/>
                <w:numId w:val="37"/>
              </w:numPr>
              <w:tabs>
                <w:tab w:val="left" w:pos="324"/>
              </w:tabs>
              <w:suppressAutoHyphens/>
              <w:autoSpaceDE w:val="0"/>
              <w:autoSpaceDN w:val="0"/>
              <w:adjustRightInd w:val="0"/>
              <w:ind w:left="0" w:firstLine="0"/>
              <w:contextualSpacing/>
              <w:jc w:val="both"/>
              <w:rPr>
                <w:sz w:val="14"/>
                <w:szCs w:val="14"/>
              </w:rPr>
            </w:pPr>
            <w:r w:rsidRPr="0074428E">
              <w:rPr>
                <w:sz w:val="14"/>
                <w:szCs w:val="14"/>
              </w:rPr>
              <w:t>по лицам, замещающим муниципальные должности</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 раза в год</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2.13</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 xml:space="preserve">Проведение в установленном порядке </w:t>
            </w:r>
            <w:proofErr w:type="spellStart"/>
            <w:r w:rsidRPr="0074428E">
              <w:rPr>
                <w:rFonts w:ascii="Times New Roman" w:hAnsi="Times New Roman" w:cs="Times New Roman"/>
                <w:sz w:val="14"/>
                <w:szCs w:val="14"/>
              </w:rPr>
              <w:t>антикоррупционной</w:t>
            </w:r>
            <w:proofErr w:type="spellEnd"/>
            <w:r w:rsidRPr="0074428E">
              <w:rPr>
                <w:rFonts w:ascii="Times New Roman" w:hAnsi="Times New Roman" w:cs="Times New Roman"/>
                <w:sz w:val="14"/>
                <w:szCs w:val="14"/>
              </w:rPr>
              <w:t xml:space="preserve"> экспертизы проектов нормативных правовых актов Волотовского муниципального округа, нормативных правовых актов Волотовского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сроки, установленные нормативно правовым актом</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2.14</w:t>
            </w:r>
          </w:p>
        </w:tc>
        <w:tc>
          <w:tcPr>
            <w:tcW w:w="6512" w:type="dxa"/>
            <w:tcMar>
              <w:top w:w="62" w:type="dxa"/>
              <w:left w:w="102" w:type="dxa"/>
              <w:bottom w:w="102" w:type="dxa"/>
              <w:right w:w="62" w:type="dxa"/>
            </w:tcMar>
          </w:tcPr>
          <w:p w:rsidR="0074428E" w:rsidRPr="0074428E" w:rsidRDefault="0074428E" w:rsidP="0074428E">
            <w:pPr>
              <w:widowControl w:val="0"/>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Организация работы по рассмотрению уведомлений о факте обращения в целях склонения к соверш</w:t>
            </w:r>
            <w:r w:rsidRPr="0074428E">
              <w:rPr>
                <w:rFonts w:ascii="Times New Roman" w:hAnsi="Times New Roman" w:cs="Times New Roman"/>
                <w:sz w:val="14"/>
                <w:szCs w:val="14"/>
              </w:rPr>
              <w:t>е</w:t>
            </w:r>
            <w:r w:rsidRPr="0074428E">
              <w:rPr>
                <w:rFonts w:ascii="Times New Roman" w:hAnsi="Times New Roman" w:cs="Times New Roman"/>
                <w:sz w:val="14"/>
                <w:szCs w:val="14"/>
              </w:rPr>
              <w:t>нию коррупционных правонарушений предста</w:t>
            </w:r>
            <w:r w:rsidRPr="0074428E">
              <w:rPr>
                <w:rFonts w:ascii="Times New Roman" w:hAnsi="Times New Roman" w:cs="Times New Roman"/>
                <w:sz w:val="14"/>
                <w:szCs w:val="14"/>
              </w:rPr>
              <w:t>в</w:t>
            </w:r>
            <w:r w:rsidRPr="0074428E">
              <w:rPr>
                <w:rFonts w:ascii="Times New Roman" w:hAnsi="Times New Roman" w:cs="Times New Roman"/>
                <w:sz w:val="14"/>
                <w:szCs w:val="14"/>
              </w:rPr>
              <w:t>ляемых</w:t>
            </w:r>
          </w:p>
          <w:p w:rsidR="0074428E" w:rsidRPr="0074428E" w:rsidRDefault="0074428E" w:rsidP="0074428E">
            <w:pPr>
              <w:pStyle w:val="af7"/>
              <w:widowControl w:val="0"/>
              <w:numPr>
                <w:ilvl w:val="0"/>
                <w:numId w:val="37"/>
              </w:numPr>
              <w:tabs>
                <w:tab w:val="left" w:pos="324"/>
              </w:tabs>
              <w:autoSpaceDE w:val="0"/>
              <w:autoSpaceDN w:val="0"/>
              <w:adjustRightInd w:val="0"/>
              <w:ind w:left="0" w:firstLine="0"/>
              <w:contextualSpacing/>
              <w:jc w:val="both"/>
              <w:rPr>
                <w:sz w:val="14"/>
                <w:szCs w:val="14"/>
              </w:rPr>
            </w:pPr>
            <w:r w:rsidRPr="0074428E">
              <w:rPr>
                <w:sz w:val="14"/>
                <w:szCs w:val="14"/>
              </w:rPr>
              <w:t>муниципальными служащими Волотовск</w:t>
            </w:r>
            <w:r w:rsidRPr="0074428E">
              <w:rPr>
                <w:sz w:val="14"/>
                <w:szCs w:val="14"/>
              </w:rPr>
              <w:t>о</w:t>
            </w:r>
            <w:r w:rsidRPr="0074428E">
              <w:rPr>
                <w:sz w:val="14"/>
                <w:szCs w:val="14"/>
              </w:rPr>
              <w:t>го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срок, установленный нормативным правовым актом</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2.15</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Осуществление взаимодействия с правоохранительными органами, прокуратурой района по итогам проведения проверок соблюдения обязанностей, ограничений и запретов муниципальными служащими</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10800" w:type="dxa"/>
            <w:gridSpan w:val="4"/>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contextualSpacing/>
              <w:jc w:val="both"/>
              <w:rPr>
                <w:rFonts w:ascii="Times New Roman" w:hAnsi="Times New Roman" w:cs="Times New Roman"/>
                <w:b/>
                <w:sz w:val="14"/>
                <w:szCs w:val="14"/>
              </w:rPr>
            </w:pPr>
            <w:r w:rsidRPr="0074428E">
              <w:rPr>
                <w:rFonts w:ascii="Times New Roman" w:hAnsi="Times New Roman" w:cs="Times New Roman"/>
                <w:b/>
                <w:sz w:val="14"/>
                <w:szCs w:val="14"/>
              </w:rPr>
              <w:t xml:space="preserve">3. Взаимодействие Администрации Волотовского муниципального округа с институтами гражданского общества и гражданами, обеспечение доступности информации о деятельности по вопросам противодействия коррупции. </w:t>
            </w:r>
            <w:proofErr w:type="spellStart"/>
            <w:r w:rsidRPr="0074428E">
              <w:rPr>
                <w:rFonts w:ascii="Times New Roman" w:hAnsi="Times New Roman" w:cs="Times New Roman"/>
                <w:b/>
                <w:sz w:val="14"/>
                <w:szCs w:val="14"/>
              </w:rPr>
              <w:t>Антикоррупционное</w:t>
            </w:r>
            <w:proofErr w:type="spellEnd"/>
            <w:r w:rsidRPr="0074428E">
              <w:rPr>
                <w:rFonts w:ascii="Times New Roman" w:hAnsi="Times New Roman" w:cs="Times New Roman"/>
                <w:b/>
                <w:sz w:val="14"/>
                <w:szCs w:val="14"/>
              </w:rPr>
              <w:t xml:space="preserve"> образование, пропаганда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3.1</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Ведение раздела «Противодействие коррупции» на официальном сайте в информационно-телекоммуникационной сети «Интернет»</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3.2</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 xml:space="preserve">Обеспечение размещения информации по вопросам противодействия коррупции на информационных </w:t>
            </w:r>
            <w:r w:rsidRPr="0074428E">
              <w:rPr>
                <w:rFonts w:ascii="Times New Roman" w:hAnsi="Times New Roman" w:cs="Times New Roman"/>
                <w:sz w:val="14"/>
                <w:szCs w:val="14"/>
              </w:rPr>
              <w:lastRenderedPageBreak/>
              <w:t>стендах, размещенных в здании Администрации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lastRenderedPageBreak/>
              <w:t xml:space="preserve">Комитет правовой и </w:t>
            </w:r>
            <w:r w:rsidRPr="0074428E">
              <w:rPr>
                <w:rFonts w:ascii="Times New Roman" w:hAnsi="Times New Roman" w:cs="Times New Roman"/>
                <w:sz w:val="14"/>
                <w:szCs w:val="14"/>
              </w:rPr>
              <w:lastRenderedPageBreak/>
              <w:t>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lastRenderedPageBreak/>
              <w:t>постоянно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lastRenderedPageBreak/>
              <w:t>3.3</w:t>
            </w:r>
          </w:p>
        </w:tc>
        <w:tc>
          <w:tcPr>
            <w:tcW w:w="6512" w:type="dxa"/>
            <w:tcBorders>
              <w:bottom w:val="single" w:sz="4" w:space="0" w:color="auto"/>
            </w:tcBorders>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Размещение на официальном сайте в информационно-телекоммуникационной сети «Интернет» проектов муниципальных нормативных актов в целях проведения общественного обсуждения</w:t>
            </w:r>
          </w:p>
        </w:tc>
        <w:tc>
          <w:tcPr>
            <w:tcW w:w="1895" w:type="dxa"/>
            <w:tcBorders>
              <w:bottom w:val="single" w:sz="4" w:space="0" w:color="auto"/>
            </w:tcBorders>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 руководители отраслевых органов и структурных подразделений</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highlight w:val="yellow"/>
              </w:rPr>
            </w:pPr>
            <w:r w:rsidRPr="0074428E">
              <w:rPr>
                <w:rFonts w:ascii="Times New Roman" w:hAnsi="Times New Roman" w:cs="Times New Roman"/>
                <w:sz w:val="14"/>
                <w:szCs w:val="14"/>
              </w:rPr>
              <w:t>3.4</w:t>
            </w:r>
          </w:p>
        </w:tc>
        <w:tc>
          <w:tcPr>
            <w:tcW w:w="6512" w:type="dxa"/>
            <w:tcMar>
              <w:top w:w="62" w:type="dxa"/>
              <w:left w:w="102" w:type="dxa"/>
              <w:bottom w:w="102" w:type="dxa"/>
              <w:right w:w="62" w:type="dxa"/>
            </w:tcMar>
          </w:tcPr>
          <w:p w:rsidR="0074428E" w:rsidRPr="0074428E" w:rsidRDefault="0074428E" w:rsidP="0074428E">
            <w:pPr>
              <w:suppressAutoHyphens/>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Размещение на официальном сайте в информационно-телекоммуникационной сети «Интернет» информации о деятельности комиссии по рассмотрению вопросов урегулирования конфликта интересов в отношении лиц, замещающих муниципальные должности и должности муниципальной службы в Волотовском муниципальном округе</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ежеквартально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3.5</w:t>
            </w:r>
          </w:p>
        </w:tc>
        <w:tc>
          <w:tcPr>
            <w:tcW w:w="6512" w:type="dxa"/>
            <w:tcMar>
              <w:top w:w="62" w:type="dxa"/>
              <w:left w:w="102" w:type="dxa"/>
              <w:bottom w:w="102" w:type="dxa"/>
              <w:right w:w="62" w:type="dxa"/>
            </w:tcMar>
          </w:tcPr>
          <w:p w:rsidR="0074428E" w:rsidRPr="0074428E" w:rsidRDefault="0074428E" w:rsidP="0074428E">
            <w:pPr>
              <w:suppressAutoHyphens/>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Обеспечение опубликования сведений о численности лиц, замещающих должности муниципальной службы с указанием финансовых затрат на их содержание</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ежеквартально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3.6</w:t>
            </w:r>
          </w:p>
        </w:tc>
        <w:tc>
          <w:tcPr>
            <w:tcW w:w="6512" w:type="dxa"/>
            <w:tcMar>
              <w:top w:w="62" w:type="dxa"/>
              <w:left w:w="102" w:type="dxa"/>
              <w:bottom w:w="102" w:type="dxa"/>
              <w:right w:w="62" w:type="dxa"/>
            </w:tcMar>
          </w:tcPr>
          <w:p w:rsidR="0074428E" w:rsidRPr="0074428E" w:rsidRDefault="0074428E" w:rsidP="0074428E">
            <w:pPr>
              <w:suppressAutoHyphens/>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Привлечение членов Общественного Совета Администрации Волотовского муниципального округа к работе на заседаниях комиссий по урегулированию конфликта интересов, на замещение вакантных должностей муниципальной службы, аттестационных комиссий</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3.7</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Обеспечение эффективного взаимодействия Администрации муниципального округа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Администрацией муниципального округа, и придании гласности фактов коррупции</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3.8</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Анализ жалоб и обращений граждан, поступающих в Администрацию муниципального округа на предмет выявления фактов коррупционной направленности</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3.9</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 xml:space="preserve">Организация и проведение занятий для учеников выпускных классов школ на тему </w:t>
            </w:r>
            <w:proofErr w:type="spellStart"/>
            <w:r w:rsidRPr="0074428E">
              <w:rPr>
                <w:rFonts w:ascii="Times New Roman" w:hAnsi="Times New Roman" w:cs="Times New Roman"/>
                <w:sz w:val="14"/>
                <w:szCs w:val="14"/>
              </w:rPr>
              <w:t>антикоррупционного</w:t>
            </w:r>
            <w:proofErr w:type="spellEnd"/>
            <w:r w:rsidRPr="0074428E">
              <w:rPr>
                <w:rFonts w:ascii="Times New Roman" w:hAnsi="Times New Roman" w:cs="Times New Roman"/>
                <w:sz w:val="14"/>
                <w:szCs w:val="14"/>
              </w:rPr>
              <w:t xml:space="preserve"> поведения при поступлении в высшие и </w:t>
            </w:r>
            <w:proofErr w:type="spellStart"/>
            <w:r w:rsidRPr="0074428E">
              <w:rPr>
                <w:rFonts w:ascii="Times New Roman" w:hAnsi="Times New Roman" w:cs="Times New Roman"/>
                <w:sz w:val="14"/>
                <w:szCs w:val="14"/>
              </w:rPr>
              <w:t>средне-профессиональные</w:t>
            </w:r>
            <w:proofErr w:type="spellEnd"/>
            <w:r w:rsidRPr="0074428E">
              <w:rPr>
                <w:rFonts w:ascii="Times New Roman" w:hAnsi="Times New Roman" w:cs="Times New Roman"/>
                <w:sz w:val="14"/>
                <w:szCs w:val="14"/>
              </w:rPr>
              <w:t xml:space="preserve"> учебные заведения</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по управлению социальным комплексом</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учебного года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3.10</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Доведение изменений положений законодательства Российской Федерации по вопросам противодействия коррупции, до лиц, замещающих муниципальные должности Волотовского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3.11</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b/>
                <w:sz w:val="14"/>
                <w:szCs w:val="14"/>
              </w:rPr>
            </w:pPr>
            <w:proofErr w:type="gramStart"/>
            <w:r w:rsidRPr="0074428E">
              <w:rPr>
                <w:rFonts w:ascii="Times New Roman" w:hAnsi="Times New Roman" w:cs="Times New Roman"/>
                <w:sz w:val="14"/>
                <w:szCs w:val="14"/>
              </w:rPr>
              <w:t>Проведение методических занятий для граждан, поступивших на муниципальную службу, с целью их ознакомления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порядка проверки сведений, представленных указанными лицами в соответствии с законодательством Российской Федерации о противодействии коррупции</w:t>
            </w:r>
            <w:proofErr w:type="gramEnd"/>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 xml:space="preserve">в течение 30 дней </w:t>
            </w:r>
            <w:proofErr w:type="gramStart"/>
            <w:r w:rsidRPr="0074428E">
              <w:rPr>
                <w:rFonts w:ascii="Times New Roman" w:hAnsi="Times New Roman" w:cs="Times New Roman"/>
                <w:sz w:val="14"/>
                <w:szCs w:val="14"/>
              </w:rPr>
              <w:t>с даты заключения</w:t>
            </w:r>
            <w:proofErr w:type="gramEnd"/>
            <w:r w:rsidRPr="0074428E">
              <w:rPr>
                <w:rFonts w:ascii="Times New Roman" w:hAnsi="Times New Roman" w:cs="Times New Roman"/>
                <w:sz w:val="14"/>
                <w:szCs w:val="14"/>
              </w:rPr>
              <w:t xml:space="preserve"> трудового договора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3.12</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Организация и осуществление проверки знаний ограничений и запретов, связанных с муниципальной службой, при проведении аттестации муниципальных служащих</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за 5 дней до дня проведения аттестации</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3.13</w:t>
            </w:r>
          </w:p>
        </w:tc>
        <w:tc>
          <w:tcPr>
            <w:tcW w:w="6512" w:type="dxa"/>
            <w:tcMar>
              <w:top w:w="62" w:type="dxa"/>
              <w:left w:w="102" w:type="dxa"/>
              <w:bottom w:w="102" w:type="dxa"/>
              <w:right w:w="62" w:type="dxa"/>
            </w:tcMar>
          </w:tcPr>
          <w:p w:rsidR="0074428E" w:rsidRPr="0074428E" w:rsidRDefault="0074428E" w:rsidP="0074428E">
            <w:pPr>
              <w:widowControl w:val="0"/>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Организация дополнительного профессионального обучения муниципальных служащих Администр</w:t>
            </w:r>
            <w:r w:rsidRPr="0074428E">
              <w:rPr>
                <w:rFonts w:ascii="Times New Roman" w:hAnsi="Times New Roman" w:cs="Times New Roman"/>
                <w:sz w:val="14"/>
                <w:szCs w:val="14"/>
              </w:rPr>
              <w:t>а</w:t>
            </w:r>
            <w:r w:rsidRPr="0074428E">
              <w:rPr>
                <w:rFonts w:ascii="Times New Roman" w:hAnsi="Times New Roman" w:cs="Times New Roman"/>
                <w:sz w:val="14"/>
                <w:szCs w:val="14"/>
              </w:rPr>
              <w:t>ции Волотовского муниципального округа, в должностные обязанности которых входит участие в против</w:t>
            </w:r>
            <w:r w:rsidRPr="0074428E">
              <w:rPr>
                <w:rFonts w:ascii="Times New Roman" w:hAnsi="Times New Roman" w:cs="Times New Roman"/>
                <w:sz w:val="14"/>
                <w:szCs w:val="14"/>
              </w:rPr>
              <w:t>о</w:t>
            </w:r>
            <w:r w:rsidRPr="0074428E">
              <w:rPr>
                <w:rFonts w:ascii="Times New Roman" w:hAnsi="Times New Roman" w:cs="Times New Roman"/>
                <w:sz w:val="14"/>
                <w:szCs w:val="14"/>
              </w:rPr>
              <w:t>действии коррупции</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 мере необх</w:t>
            </w:r>
            <w:r w:rsidRPr="0074428E">
              <w:rPr>
                <w:rFonts w:ascii="Times New Roman" w:hAnsi="Times New Roman" w:cs="Times New Roman"/>
                <w:sz w:val="14"/>
                <w:szCs w:val="14"/>
              </w:rPr>
              <w:t>о</w:t>
            </w:r>
            <w:r w:rsidRPr="0074428E">
              <w:rPr>
                <w:rFonts w:ascii="Times New Roman" w:hAnsi="Times New Roman" w:cs="Times New Roman"/>
                <w:sz w:val="14"/>
                <w:szCs w:val="14"/>
              </w:rPr>
              <w:t>димости</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3.14</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bCs/>
                <w:sz w:val="14"/>
                <w:szCs w:val="14"/>
              </w:rPr>
            </w:pPr>
            <w:r w:rsidRPr="0074428E">
              <w:rPr>
                <w:rFonts w:ascii="Times New Roman" w:hAnsi="Times New Roman" w:cs="Times New Roman"/>
                <w:sz w:val="14"/>
                <w:szCs w:val="14"/>
              </w:rPr>
              <w:t xml:space="preserve">Организация и проведение «горячих линий» </w:t>
            </w:r>
            <w:r w:rsidRPr="0074428E">
              <w:rPr>
                <w:rFonts w:ascii="Times New Roman" w:hAnsi="Times New Roman" w:cs="Times New Roman"/>
                <w:bCs/>
                <w:sz w:val="14"/>
                <w:szCs w:val="14"/>
              </w:rPr>
              <w:t>для приема сообщений граждан и юридических лиц по фактам коррупции в Администрации Волотовского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ежеквартально</w:t>
            </w:r>
          </w:p>
        </w:tc>
      </w:tr>
      <w:tr w:rsidR="0074428E" w:rsidRPr="0074428E" w:rsidTr="0074428E">
        <w:trPr>
          <w:trHeight w:val="20"/>
          <w:jc w:val="center"/>
        </w:trPr>
        <w:tc>
          <w:tcPr>
            <w:tcW w:w="10800" w:type="dxa"/>
            <w:gridSpan w:val="4"/>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contextualSpacing/>
              <w:jc w:val="both"/>
              <w:rPr>
                <w:rFonts w:ascii="Times New Roman" w:hAnsi="Times New Roman" w:cs="Times New Roman"/>
                <w:sz w:val="14"/>
                <w:szCs w:val="14"/>
              </w:rPr>
            </w:pPr>
            <w:r w:rsidRPr="0074428E">
              <w:rPr>
                <w:rFonts w:ascii="Times New Roman" w:hAnsi="Times New Roman" w:cs="Times New Roman"/>
                <w:b/>
                <w:sz w:val="14"/>
                <w:szCs w:val="14"/>
              </w:rPr>
              <w:t>4. Обеспечение исполнения законодательных актов по обязанностям принимать меры по предупреждению коррупции в муниципальных учреждениях</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4.1</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 xml:space="preserve">Разработка и утверждение плана </w:t>
            </w:r>
            <w:proofErr w:type="spellStart"/>
            <w:r w:rsidRPr="0074428E">
              <w:rPr>
                <w:rFonts w:ascii="Times New Roman" w:hAnsi="Times New Roman" w:cs="Times New Roman"/>
                <w:sz w:val="14"/>
                <w:szCs w:val="14"/>
              </w:rPr>
              <w:t>антикоррупционных</w:t>
            </w:r>
            <w:proofErr w:type="spellEnd"/>
            <w:r w:rsidRPr="0074428E">
              <w:rPr>
                <w:rFonts w:ascii="Times New Roman" w:hAnsi="Times New Roman" w:cs="Times New Roman"/>
                <w:sz w:val="14"/>
                <w:szCs w:val="14"/>
              </w:rPr>
              <w:t xml:space="preserve"> мероприятий в муниципальных учреждениях</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муниципальных учреждений</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не позднее 25 числа месяца следующего за истечением срока действия ранее утвержденных планов</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4.2</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Подготовка проектов нормативных правовых актов по вопросам противодействия коррупции в связи с изменением законодательства Российской Федерации и Новгородской области, в части руководителей муниципальных учреждений</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муниципальных учреждений</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не позднее срока, установленного органам местного самоуправления для принятия нормативно правового акта или в течение месяца со дня вступления в силу законодательного акта Российской Федерации, Новгородской области</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4.3</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Ведение раздела «Противодействие коррупции» на официальных сайтах муниципальных учреждений в информационно-телекоммуникационной сети «Интернет»</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муниципальных учреждений</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4.4</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Обеспечение размещения информации по вопросам противодействия коррупции на информационных стендах, размещенных в зданиях муниципальных учреждений</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муниципальных учреждений</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10800" w:type="dxa"/>
            <w:gridSpan w:val="4"/>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contextualSpacing/>
              <w:jc w:val="both"/>
              <w:rPr>
                <w:rFonts w:ascii="Times New Roman" w:hAnsi="Times New Roman" w:cs="Times New Roman"/>
                <w:b/>
                <w:sz w:val="14"/>
                <w:szCs w:val="14"/>
              </w:rPr>
            </w:pPr>
            <w:r w:rsidRPr="0074428E">
              <w:rPr>
                <w:rFonts w:ascii="Times New Roman" w:hAnsi="Times New Roman" w:cs="Times New Roman"/>
                <w:b/>
                <w:sz w:val="14"/>
                <w:szCs w:val="14"/>
              </w:rPr>
              <w:t xml:space="preserve">5. Обеспечение </w:t>
            </w:r>
            <w:proofErr w:type="gramStart"/>
            <w:r w:rsidRPr="0074428E">
              <w:rPr>
                <w:rFonts w:ascii="Times New Roman" w:hAnsi="Times New Roman" w:cs="Times New Roman"/>
                <w:b/>
                <w:sz w:val="14"/>
                <w:szCs w:val="14"/>
              </w:rPr>
              <w:t>контроля за</w:t>
            </w:r>
            <w:proofErr w:type="gramEnd"/>
            <w:r w:rsidRPr="0074428E">
              <w:rPr>
                <w:rFonts w:ascii="Times New Roman" w:hAnsi="Times New Roman" w:cs="Times New Roman"/>
                <w:b/>
                <w:sz w:val="14"/>
                <w:szCs w:val="14"/>
              </w:rPr>
              <w:t xml:space="preserve"> реализацией мероприятий плана по противодействию коррупции в Администрации Волотовского муниципального округа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5.1</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Подготовка отчета о реализации мероприятий плана по противодействию коррупции в Волотовском муниципальном округе</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организационной работы</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ежеквартально</w:t>
            </w:r>
          </w:p>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 xml:space="preserve">до 15 числа месяца, следующего за </w:t>
            </w:r>
            <w:proofErr w:type="gramStart"/>
            <w:r w:rsidRPr="0074428E">
              <w:rPr>
                <w:rFonts w:ascii="Times New Roman" w:hAnsi="Times New Roman" w:cs="Times New Roman"/>
                <w:sz w:val="14"/>
                <w:szCs w:val="14"/>
              </w:rPr>
              <w:t>отчетным</w:t>
            </w:r>
            <w:proofErr w:type="gramEnd"/>
          </w:p>
        </w:tc>
      </w:tr>
      <w:tr w:rsidR="0074428E" w:rsidRPr="0074428E" w:rsidTr="0074428E">
        <w:trPr>
          <w:trHeight w:val="20"/>
          <w:jc w:val="center"/>
        </w:trPr>
        <w:tc>
          <w:tcPr>
            <w:tcW w:w="10800" w:type="dxa"/>
            <w:gridSpan w:val="4"/>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b/>
                <w:sz w:val="14"/>
                <w:szCs w:val="14"/>
              </w:rPr>
              <w:t>6. Противодействие коррупции в основных коррупционно – опасных сферах регулирования</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6.1</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Осуществление контроля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руководители отраслевых органов, структурных подразделений Администрации муниципального округа, руководители муниципальных учреждений</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постоянно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6.2</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Проведение мониторинга исполнения муниципальных программ Волотовского муниципального округа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 xml:space="preserve">комитет по сельскому </w:t>
            </w:r>
            <w:r w:rsidRPr="0074428E">
              <w:rPr>
                <w:rFonts w:ascii="Times New Roman" w:hAnsi="Times New Roman" w:cs="Times New Roman"/>
                <w:sz w:val="14"/>
                <w:szCs w:val="14"/>
              </w:rPr>
              <w:lastRenderedPageBreak/>
              <w:t>хозяйству и экономике</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lastRenderedPageBreak/>
              <w:t>2 раза в год</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lastRenderedPageBreak/>
              <w:t>6.3</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Проведение мониторинга предоставления услуг в муниципальных образовательных учреждениях и учреждениях культуры, в том числе платных услуг</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по управлению социальным комплексом</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ежеквартально</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6.4</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 xml:space="preserve">Осуществление </w:t>
            </w:r>
            <w:proofErr w:type="gramStart"/>
            <w:r w:rsidRPr="0074428E">
              <w:rPr>
                <w:rFonts w:ascii="Times New Roman" w:hAnsi="Times New Roman" w:cs="Times New Roman"/>
                <w:sz w:val="14"/>
                <w:szCs w:val="14"/>
              </w:rPr>
              <w:t>контроля за</w:t>
            </w:r>
            <w:proofErr w:type="gramEnd"/>
            <w:r w:rsidRPr="0074428E">
              <w:rPr>
                <w:rFonts w:ascii="Times New Roman" w:hAnsi="Times New Roman" w:cs="Times New Roman"/>
                <w:sz w:val="14"/>
                <w:szCs w:val="14"/>
              </w:rPr>
              <w:t xml:space="preserve"> использованием муниципального жилищного фонда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Волотовский территориальный отдел</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6.5</w:t>
            </w:r>
          </w:p>
        </w:tc>
        <w:tc>
          <w:tcPr>
            <w:tcW w:w="6512" w:type="dxa"/>
            <w:tcMar>
              <w:top w:w="62" w:type="dxa"/>
              <w:left w:w="102" w:type="dxa"/>
              <w:bottom w:w="102" w:type="dxa"/>
              <w:right w:w="62" w:type="dxa"/>
            </w:tcMar>
          </w:tcPr>
          <w:p w:rsidR="0074428E" w:rsidRPr="0074428E" w:rsidRDefault="0074428E" w:rsidP="0074428E">
            <w:pPr>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Организация добровольного представления муниципальными служащими и руководителями подведо</w:t>
            </w:r>
            <w:r w:rsidRPr="0074428E">
              <w:rPr>
                <w:rFonts w:ascii="Times New Roman" w:hAnsi="Times New Roman" w:cs="Times New Roman"/>
                <w:sz w:val="14"/>
                <w:szCs w:val="14"/>
              </w:rPr>
              <w:t>м</w:t>
            </w:r>
            <w:r w:rsidRPr="0074428E">
              <w:rPr>
                <w:rFonts w:ascii="Times New Roman" w:hAnsi="Times New Roman" w:cs="Times New Roman"/>
                <w:sz w:val="14"/>
                <w:szCs w:val="14"/>
              </w:rPr>
              <w:t>ственных муниципальных учреждений, участвующими в осуществлении закупок, деклараций о возмо</w:t>
            </w:r>
            <w:r w:rsidRPr="0074428E">
              <w:rPr>
                <w:rFonts w:ascii="Times New Roman" w:hAnsi="Times New Roman" w:cs="Times New Roman"/>
                <w:sz w:val="14"/>
                <w:szCs w:val="14"/>
              </w:rPr>
              <w:t>ж</w:t>
            </w:r>
            <w:r w:rsidRPr="0074428E">
              <w:rPr>
                <w:rFonts w:ascii="Times New Roman" w:hAnsi="Times New Roman" w:cs="Times New Roman"/>
                <w:sz w:val="14"/>
                <w:szCs w:val="14"/>
              </w:rPr>
              <w:t>ной личной заинтерес</w:t>
            </w:r>
            <w:r w:rsidRPr="0074428E">
              <w:rPr>
                <w:rFonts w:ascii="Times New Roman" w:hAnsi="Times New Roman" w:cs="Times New Roman"/>
                <w:sz w:val="14"/>
                <w:szCs w:val="14"/>
              </w:rPr>
              <w:t>о</w:t>
            </w:r>
            <w:r w:rsidRPr="0074428E">
              <w:rPr>
                <w:rFonts w:ascii="Times New Roman" w:hAnsi="Times New Roman" w:cs="Times New Roman"/>
                <w:sz w:val="14"/>
                <w:szCs w:val="14"/>
              </w:rPr>
              <w:t>ванности</w:t>
            </w:r>
          </w:p>
        </w:tc>
        <w:tc>
          <w:tcPr>
            <w:tcW w:w="1895" w:type="dxa"/>
            <w:tcMar>
              <w:top w:w="62" w:type="dxa"/>
              <w:left w:w="102" w:type="dxa"/>
              <w:bottom w:w="102" w:type="dxa"/>
              <w:right w:w="62" w:type="dxa"/>
            </w:tcMar>
          </w:tcPr>
          <w:p w:rsidR="0074428E" w:rsidRPr="0074428E" w:rsidRDefault="0074428E" w:rsidP="0074428E">
            <w:pPr>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муниципальные служащие, руководители муниципал</w:t>
            </w:r>
            <w:r w:rsidRPr="0074428E">
              <w:rPr>
                <w:rFonts w:ascii="Times New Roman" w:hAnsi="Times New Roman" w:cs="Times New Roman"/>
                <w:sz w:val="14"/>
                <w:szCs w:val="14"/>
              </w:rPr>
              <w:t>ь</w:t>
            </w:r>
            <w:r w:rsidRPr="0074428E">
              <w:rPr>
                <w:rFonts w:ascii="Times New Roman" w:hAnsi="Times New Roman" w:cs="Times New Roman"/>
                <w:sz w:val="14"/>
                <w:szCs w:val="14"/>
              </w:rPr>
              <w:t>ных учре</w:t>
            </w:r>
            <w:r w:rsidRPr="0074428E">
              <w:rPr>
                <w:rFonts w:ascii="Times New Roman" w:hAnsi="Times New Roman" w:cs="Times New Roman"/>
                <w:sz w:val="14"/>
                <w:szCs w:val="14"/>
              </w:rPr>
              <w:t>ж</w:t>
            </w:r>
            <w:r w:rsidRPr="0074428E">
              <w:rPr>
                <w:rFonts w:ascii="Times New Roman" w:hAnsi="Times New Roman" w:cs="Times New Roman"/>
                <w:sz w:val="14"/>
                <w:szCs w:val="14"/>
              </w:rPr>
              <w:t>дений</w:t>
            </w:r>
          </w:p>
        </w:tc>
        <w:tc>
          <w:tcPr>
            <w:tcW w:w="1949" w:type="dxa"/>
            <w:tcMar>
              <w:top w:w="62" w:type="dxa"/>
              <w:left w:w="102" w:type="dxa"/>
              <w:bottom w:w="102" w:type="dxa"/>
              <w:right w:w="62" w:type="dxa"/>
            </w:tcMar>
          </w:tcPr>
          <w:p w:rsidR="0074428E" w:rsidRPr="0074428E" w:rsidRDefault="0074428E" w:rsidP="0074428E">
            <w:pPr>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6.6</w:t>
            </w:r>
          </w:p>
        </w:tc>
        <w:tc>
          <w:tcPr>
            <w:tcW w:w="6512" w:type="dxa"/>
            <w:tcMar>
              <w:top w:w="62" w:type="dxa"/>
              <w:left w:w="102" w:type="dxa"/>
              <w:bottom w:w="102" w:type="dxa"/>
              <w:right w:w="62" w:type="dxa"/>
            </w:tcMar>
          </w:tcPr>
          <w:p w:rsidR="0074428E" w:rsidRPr="0074428E" w:rsidRDefault="0074428E" w:rsidP="0074428E">
            <w:pPr>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Осуществление мониторинга за декларированием отсутствия личной заинтер</w:t>
            </w:r>
            <w:r w:rsidRPr="0074428E">
              <w:rPr>
                <w:rFonts w:ascii="Times New Roman" w:hAnsi="Times New Roman" w:cs="Times New Roman"/>
                <w:sz w:val="14"/>
                <w:szCs w:val="14"/>
              </w:rPr>
              <w:t>е</w:t>
            </w:r>
            <w:r w:rsidRPr="0074428E">
              <w:rPr>
                <w:rFonts w:ascii="Times New Roman" w:hAnsi="Times New Roman" w:cs="Times New Roman"/>
                <w:sz w:val="14"/>
                <w:szCs w:val="14"/>
              </w:rPr>
              <w:t>сованности (конфликта интересов) между членами комиссии по осуществлению закупок и участниками закупки, заявки кот</w:t>
            </w:r>
            <w:r w:rsidRPr="0074428E">
              <w:rPr>
                <w:rFonts w:ascii="Times New Roman" w:hAnsi="Times New Roman" w:cs="Times New Roman"/>
                <w:sz w:val="14"/>
                <w:szCs w:val="14"/>
              </w:rPr>
              <w:t>о</w:t>
            </w:r>
            <w:r w:rsidRPr="0074428E">
              <w:rPr>
                <w:rFonts w:ascii="Times New Roman" w:hAnsi="Times New Roman" w:cs="Times New Roman"/>
                <w:sz w:val="14"/>
                <w:szCs w:val="14"/>
              </w:rPr>
              <w:t>рых рассматриваются, а также между заказчиком и поставщиком (подрядчиком, исполнителем) при осущес</w:t>
            </w:r>
            <w:r w:rsidRPr="0074428E">
              <w:rPr>
                <w:rFonts w:ascii="Times New Roman" w:hAnsi="Times New Roman" w:cs="Times New Roman"/>
                <w:sz w:val="14"/>
                <w:szCs w:val="14"/>
              </w:rPr>
              <w:t>т</w:t>
            </w:r>
            <w:r w:rsidRPr="0074428E">
              <w:rPr>
                <w:rFonts w:ascii="Times New Roman" w:hAnsi="Times New Roman" w:cs="Times New Roman"/>
                <w:sz w:val="14"/>
                <w:szCs w:val="14"/>
              </w:rPr>
              <w:t>влении закупок у единого п</w:t>
            </w:r>
            <w:r w:rsidRPr="0074428E">
              <w:rPr>
                <w:rFonts w:ascii="Times New Roman" w:hAnsi="Times New Roman" w:cs="Times New Roman"/>
                <w:sz w:val="14"/>
                <w:szCs w:val="14"/>
              </w:rPr>
              <w:t>о</w:t>
            </w:r>
            <w:r w:rsidRPr="0074428E">
              <w:rPr>
                <w:rFonts w:ascii="Times New Roman" w:hAnsi="Times New Roman" w:cs="Times New Roman"/>
                <w:sz w:val="14"/>
                <w:szCs w:val="14"/>
              </w:rPr>
              <w:t>ставщика.</w:t>
            </w:r>
          </w:p>
        </w:tc>
        <w:tc>
          <w:tcPr>
            <w:tcW w:w="1895" w:type="dxa"/>
            <w:tcMar>
              <w:top w:w="62" w:type="dxa"/>
              <w:left w:w="102" w:type="dxa"/>
              <w:bottom w:w="102" w:type="dxa"/>
              <w:right w:w="62" w:type="dxa"/>
            </w:tcMar>
          </w:tcPr>
          <w:p w:rsidR="0074428E" w:rsidRPr="0074428E" w:rsidRDefault="0074428E" w:rsidP="0074428E">
            <w:pPr>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w:t>
            </w:r>
            <w:r w:rsidRPr="0074428E">
              <w:rPr>
                <w:rFonts w:ascii="Times New Roman" w:hAnsi="Times New Roman" w:cs="Times New Roman"/>
                <w:sz w:val="14"/>
                <w:szCs w:val="14"/>
              </w:rPr>
              <w:t>и</w:t>
            </w:r>
            <w:r w:rsidRPr="0074428E">
              <w:rPr>
                <w:rFonts w:ascii="Times New Roman" w:hAnsi="Times New Roman" w:cs="Times New Roman"/>
                <w:sz w:val="14"/>
                <w:szCs w:val="14"/>
              </w:rPr>
              <w:t>зационной р</w:t>
            </w:r>
            <w:r w:rsidRPr="0074428E">
              <w:rPr>
                <w:rFonts w:ascii="Times New Roman" w:hAnsi="Times New Roman" w:cs="Times New Roman"/>
                <w:sz w:val="14"/>
                <w:szCs w:val="14"/>
              </w:rPr>
              <w:t>а</w:t>
            </w:r>
            <w:r w:rsidRPr="0074428E">
              <w:rPr>
                <w:rFonts w:ascii="Times New Roman" w:hAnsi="Times New Roman" w:cs="Times New Roman"/>
                <w:sz w:val="14"/>
                <w:szCs w:val="14"/>
              </w:rPr>
              <w:t>боты</w:t>
            </w:r>
          </w:p>
        </w:tc>
        <w:tc>
          <w:tcPr>
            <w:tcW w:w="1949" w:type="dxa"/>
            <w:tcMar>
              <w:top w:w="62" w:type="dxa"/>
              <w:left w:w="102" w:type="dxa"/>
              <w:bottom w:w="102" w:type="dxa"/>
              <w:right w:w="62" w:type="dxa"/>
            </w:tcMar>
          </w:tcPr>
          <w:p w:rsidR="0074428E" w:rsidRPr="0074428E" w:rsidRDefault="0074428E" w:rsidP="0074428E">
            <w:pPr>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6.7</w:t>
            </w:r>
          </w:p>
        </w:tc>
        <w:tc>
          <w:tcPr>
            <w:tcW w:w="6512" w:type="dxa"/>
            <w:tcMar>
              <w:top w:w="62" w:type="dxa"/>
              <w:left w:w="102" w:type="dxa"/>
              <w:bottom w:w="102" w:type="dxa"/>
              <w:right w:w="62" w:type="dxa"/>
            </w:tcMar>
          </w:tcPr>
          <w:p w:rsidR="0074428E" w:rsidRPr="0074428E" w:rsidRDefault="0074428E" w:rsidP="0074428E">
            <w:pPr>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Осуществление анализа информации об участниках закупок (в том числе в рамках реализации наци</w:t>
            </w:r>
            <w:r w:rsidRPr="0074428E">
              <w:rPr>
                <w:rFonts w:ascii="Times New Roman" w:hAnsi="Times New Roman" w:cs="Times New Roman"/>
                <w:sz w:val="14"/>
                <w:szCs w:val="14"/>
              </w:rPr>
              <w:t>о</w:t>
            </w:r>
            <w:r w:rsidRPr="0074428E">
              <w:rPr>
                <w:rFonts w:ascii="Times New Roman" w:hAnsi="Times New Roman" w:cs="Times New Roman"/>
                <w:sz w:val="14"/>
                <w:szCs w:val="14"/>
              </w:rPr>
              <w:t xml:space="preserve">нальных и федеральных проектов) на предмет установления фактов </w:t>
            </w:r>
            <w:proofErr w:type="spellStart"/>
            <w:r w:rsidRPr="0074428E">
              <w:rPr>
                <w:rFonts w:ascii="Times New Roman" w:hAnsi="Times New Roman" w:cs="Times New Roman"/>
                <w:sz w:val="14"/>
                <w:szCs w:val="14"/>
              </w:rPr>
              <w:t>аффилированных</w:t>
            </w:r>
            <w:proofErr w:type="spellEnd"/>
            <w:r w:rsidRPr="0074428E">
              <w:rPr>
                <w:rFonts w:ascii="Times New Roman" w:hAnsi="Times New Roman" w:cs="Times New Roman"/>
                <w:sz w:val="14"/>
                <w:szCs w:val="14"/>
              </w:rPr>
              <w:t xml:space="preserve"> связей с уполн</w:t>
            </w:r>
            <w:r w:rsidRPr="0074428E">
              <w:rPr>
                <w:rFonts w:ascii="Times New Roman" w:hAnsi="Times New Roman" w:cs="Times New Roman"/>
                <w:sz w:val="14"/>
                <w:szCs w:val="14"/>
              </w:rPr>
              <w:t>о</w:t>
            </w:r>
            <w:r w:rsidRPr="0074428E">
              <w:rPr>
                <w:rFonts w:ascii="Times New Roman" w:hAnsi="Times New Roman" w:cs="Times New Roman"/>
                <w:sz w:val="14"/>
                <w:szCs w:val="14"/>
              </w:rPr>
              <w:t>моченными муниципальными служащими (служащими), членами комиссий по осуществлению зак</w:t>
            </w:r>
            <w:r w:rsidRPr="0074428E">
              <w:rPr>
                <w:rFonts w:ascii="Times New Roman" w:hAnsi="Times New Roman" w:cs="Times New Roman"/>
                <w:sz w:val="14"/>
                <w:szCs w:val="14"/>
              </w:rPr>
              <w:t>у</w:t>
            </w:r>
            <w:r w:rsidRPr="0074428E">
              <w:rPr>
                <w:rFonts w:ascii="Times New Roman" w:hAnsi="Times New Roman" w:cs="Times New Roman"/>
                <w:sz w:val="14"/>
                <w:szCs w:val="14"/>
              </w:rPr>
              <w:t>пок.</w:t>
            </w:r>
          </w:p>
        </w:tc>
        <w:tc>
          <w:tcPr>
            <w:tcW w:w="1895" w:type="dxa"/>
            <w:tcMar>
              <w:top w:w="62" w:type="dxa"/>
              <w:left w:w="102" w:type="dxa"/>
              <w:bottom w:w="102" w:type="dxa"/>
              <w:right w:w="62" w:type="dxa"/>
            </w:tcMar>
          </w:tcPr>
          <w:p w:rsidR="0074428E" w:rsidRPr="0074428E" w:rsidRDefault="0074428E" w:rsidP="0074428E">
            <w:pPr>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правовой и орган</w:t>
            </w:r>
            <w:r w:rsidRPr="0074428E">
              <w:rPr>
                <w:rFonts w:ascii="Times New Roman" w:hAnsi="Times New Roman" w:cs="Times New Roman"/>
                <w:sz w:val="14"/>
                <w:szCs w:val="14"/>
              </w:rPr>
              <w:t>и</w:t>
            </w:r>
            <w:r w:rsidRPr="0074428E">
              <w:rPr>
                <w:rFonts w:ascii="Times New Roman" w:hAnsi="Times New Roman" w:cs="Times New Roman"/>
                <w:sz w:val="14"/>
                <w:szCs w:val="14"/>
              </w:rPr>
              <w:t>зационной р</w:t>
            </w:r>
            <w:r w:rsidRPr="0074428E">
              <w:rPr>
                <w:rFonts w:ascii="Times New Roman" w:hAnsi="Times New Roman" w:cs="Times New Roman"/>
                <w:sz w:val="14"/>
                <w:szCs w:val="14"/>
              </w:rPr>
              <w:t>а</w:t>
            </w:r>
            <w:r w:rsidRPr="0074428E">
              <w:rPr>
                <w:rFonts w:ascii="Times New Roman" w:hAnsi="Times New Roman" w:cs="Times New Roman"/>
                <w:sz w:val="14"/>
                <w:szCs w:val="14"/>
              </w:rPr>
              <w:t>боты</w:t>
            </w:r>
          </w:p>
        </w:tc>
        <w:tc>
          <w:tcPr>
            <w:tcW w:w="1949" w:type="dxa"/>
            <w:tcMar>
              <w:top w:w="62" w:type="dxa"/>
              <w:left w:w="102" w:type="dxa"/>
              <w:bottom w:w="102" w:type="dxa"/>
              <w:right w:w="62" w:type="dxa"/>
            </w:tcMar>
          </w:tcPr>
          <w:p w:rsidR="0074428E" w:rsidRPr="0074428E" w:rsidRDefault="0074428E" w:rsidP="0074428E">
            <w:pPr>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10800" w:type="dxa"/>
            <w:gridSpan w:val="4"/>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b/>
                <w:sz w:val="14"/>
                <w:szCs w:val="14"/>
              </w:rPr>
              <w:t>7. Управление муниципальной собственностью и предоставление муниципальных услуг</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7.1</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eastAsia="Arial" w:hAnsi="Times New Roman" w:cs="Times New Roman"/>
                <w:sz w:val="14"/>
                <w:szCs w:val="14"/>
                <w:lang w:eastAsia="zh-CN"/>
              </w:rPr>
              <w:t>Осуществление</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контрольных</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мероприятий</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за</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законностью</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и</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эффективностью</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распоряжения</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и</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управления</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муниципальной</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собственностью</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по управлению муниципальным имуществом, земельным вопросам и градостроительной деятельности (далее – КУМИ)</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7.2</w:t>
            </w:r>
          </w:p>
        </w:tc>
        <w:tc>
          <w:tcPr>
            <w:tcW w:w="6512" w:type="dxa"/>
            <w:tcMar>
              <w:top w:w="62" w:type="dxa"/>
              <w:left w:w="102" w:type="dxa"/>
              <w:bottom w:w="102" w:type="dxa"/>
              <w:right w:w="62" w:type="dxa"/>
            </w:tcMar>
          </w:tcPr>
          <w:p w:rsidR="0074428E" w:rsidRPr="0074428E" w:rsidRDefault="0074428E" w:rsidP="0074428E">
            <w:pPr>
              <w:suppressAutoHyphens/>
              <w:autoSpaceDE w:val="0"/>
              <w:snapToGrid w:val="0"/>
              <w:spacing w:after="0" w:line="240" w:lineRule="auto"/>
              <w:jc w:val="both"/>
              <w:rPr>
                <w:rFonts w:ascii="Times New Roman" w:hAnsi="Times New Roman" w:cs="Times New Roman"/>
                <w:sz w:val="14"/>
                <w:szCs w:val="14"/>
                <w:lang w:eastAsia="zh-CN"/>
              </w:rPr>
            </w:pPr>
            <w:r w:rsidRPr="0074428E">
              <w:rPr>
                <w:rFonts w:ascii="Times New Roman" w:hAnsi="Times New Roman" w:cs="Times New Roman"/>
                <w:sz w:val="14"/>
                <w:szCs w:val="14"/>
                <w:lang w:eastAsia="zh-CN"/>
              </w:rPr>
              <w:t>Осуществление муниципального земельного контроля</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КУМИ</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7.3</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Организация и проведение проверок использования муниципального имущества, переданного в аренду, хозяйственное      ведение и оперативное управление</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КУМИ</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7.4</w:t>
            </w:r>
          </w:p>
        </w:tc>
        <w:tc>
          <w:tcPr>
            <w:tcW w:w="6512" w:type="dxa"/>
            <w:tcMar>
              <w:top w:w="62" w:type="dxa"/>
              <w:left w:w="102" w:type="dxa"/>
              <w:bottom w:w="102" w:type="dxa"/>
              <w:right w:w="62" w:type="dxa"/>
            </w:tcMar>
          </w:tcPr>
          <w:p w:rsidR="0074428E" w:rsidRPr="0074428E" w:rsidRDefault="0074428E" w:rsidP="0074428E">
            <w:pPr>
              <w:suppressAutoHyphens/>
              <w:autoSpaceDE w:val="0"/>
              <w:snapToGri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lang w:eastAsia="zh-CN"/>
              </w:rPr>
              <w:t>Эффективное использование общественных (публичных) слушаний, предусмотренных градостроительным законодательством Российской Федерации, при рассмотрении вопросов градостроительной деятельности</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КУМИ</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10800" w:type="dxa"/>
            <w:gridSpan w:val="4"/>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b/>
                <w:sz w:val="14"/>
                <w:szCs w:val="14"/>
              </w:rPr>
              <w:t>8. Бюджетная политика и финансовый контроль</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8.1</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eastAsia="Arial" w:hAnsi="Times New Roman" w:cs="Times New Roman"/>
                <w:sz w:val="14"/>
                <w:szCs w:val="14"/>
                <w:lang w:eastAsia="zh-CN"/>
              </w:rPr>
              <w:t>Осуществление</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организации</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внутреннего</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муниципального</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финансового</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контроля</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в</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отношении</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закупок</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товаров,</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работ,</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услуг</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для</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обеспечения</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муниципальных</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нужд,</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предусмотренных</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частью</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8</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статьи</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99</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Федерального</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закона</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от</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5 апреля</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2013 года</w:t>
            </w:r>
            <w:r w:rsidRPr="0074428E">
              <w:rPr>
                <w:rFonts w:ascii="Times New Roman" w:hAnsi="Times New Roman" w:cs="Times New Roman"/>
                <w:sz w:val="14"/>
                <w:szCs w:val="14"/>
                <w:lang w:eastAsia="zh-CN"/>
              </w:rPr>
              <w:t xml:space="preserve"> № </w:t>
            </w:r>
            <w:r w:rsidRPr="0074428E">
              <w:rPr>
                <w:rFonts w:ascii="Times New Roman" w:eastAsia="Arial" w:hAnsi="Times New Roman" w:cs="Times New Roman"/>
                <w:sz w:val="14"/>
                <w:szCs w:val="14"/>
                <w:lang w:eastAsia="zh-CN"/>
              </w:rPr>
              <w:t>44-ФЗ</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«О</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контрактной</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системе</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в</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сфере</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закупок</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товаров,</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работ,</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услуг</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для</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обеспечения</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государственных</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и</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муниципальных</w:t>
            </w:r>
            <w:r w:rsidRPr="0074428E">
              <w:rPr>
                <w:rFonts w:ascii="Times New Roman" w:hAnsi="Times New Roman" w:cs="Times New Roman"/>
                <w:sz w:val="14"/>
                <w:szCs w:val="14"/>
                <w:lang w:eastAsia="zh-CN"/>
              </w:rPr>
              <w:t xml:space="preserve"> </w:t>
            </w:r>
            <w:r w:rsidRPr="0074428E">
              <w:rPr>
                <w:rFonts w:ascii="Times New Roman" w:eastAsia="Arial" w:hAnsi="Times New Roman" w:cs="Times New Roman"/>
                <w:sz w:val="14"/>
                <w:szCs w:val="14"/>
                <w:lang w:eastAsia="zh-CN"/>
              </w:rPr>
              <w:t>нужд»</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финансов Администрации муниципального округа (далее – комитет финансов)</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8.2</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 xml:space="preserve">Осуществление финансового </w:t>
            </w:r>
            <w:proofErr w:type="gramStart"/>
            <w:r w:rsidRPr="0074428E">
              <w:rPr>
                <w:rFonts w:ascii="Times New Roman" w:hAnsi="Times New Roman" w:cs="Times New Roman"/>
                <w:sz w:val="14"/>
                <w:szCs w:val="14"/>
              </w:rPr>
              <w:t>контроля за</w:t>
            </w:r>
            <w:proofErr w:type="gramEnd"/>
            <w:r w:rsidRPr="0074428E">
              <w:rPr>
                <w:rFonts w:ascii="Times New Roman" w:hAnsi="Times New Roman" w:cs="Times New Roman"/>
                <w:sz w:val="14"/>
                <w:szCs w:val="14"/>
              </w:rPr>
              <w:t xml:space="preserve"> использованием средств бюджета Волотовского муниципального округа и средств, полученных от приносящей доход деятельности, а также материальных ценностей, находящихся в муниципальной собственности, путем проведения ревизий и проверок</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структурные подразделения Администрации муниципального округа, исполняющие функции учредителя (главные распорядители средств)</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 отдельному плану</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8.3</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 xml:space="preserve">Осуществление </w:t>
            </w:r>
            <w:proofErr w:type="gramStart"/>
            <w:r w:rsidRPr="0074428E">
              <w:rPr>
                <w:rFonts w:ascii="Times New Roman" w:hAnsi="Times New Roman" w:cs="Times New Roman"/>
                <w:sz w:val="14"/>
                <w:szCs w:val="14"/>
              </w:rPr>
              <w:t>контроля за</w:t>
            </w:r>
            <w:proofErr w:type="gramEnd"/>
            <w:r w:rsidRPr="0074428E">
              <w:rPr>
                <w:rFonts w:ascii="Times New Roman" w:hAnsi="Times New Roman" w:cs="Times New Roman"/>
                <w:sz w:val="14"/>
                <w:szCs w:val="14"/>
              </w:rPr>
              <w:t xml:space="preserve"> операциями с бюджетными средствами главных распорядителей и получателей средств   бюджета муниципального округа, а также 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комитет финансов, Контрольно-счетная палата муниципального округа</w:t>
            </w:r>
          </w:p>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(по согласованию)</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8.4</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proofErr w:type="gramStart"/>
            <w:r w:rsidRPr="0074428E">
              <w:rPr>
                <w:rFonts w:ascii="Times New Roman" w:hAnsi="Times New Roman" w:cs="Times New Roman"/>
                <w:sz w:val="14"/>
                <w:szCs w:val="14"/>
              </w:rPr>
              <w:t>Контроль за</w:t>
            </w:r>
            <w:proofErr w:type="gramEnd"/>
            <w:r w:rsidRPr="0074428E">
              <w:rPr>
                <w:rFonts w:ascii="Times New Roman" w:hAnsi="Times New Roman" w:cs="Times New Roman"/>
                <w:sz w:val="14"/>
                <w:szCs w:val="14"/>
              </w:rPr>
              <w:t xml:space="preserve"> поступлением доходов от использования муниципального имущества</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администраторы доходов бюджета Администрации муниципального округа</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r w:rsidR="0074428E" w:rsidRPr="0074428E" w:rsidTr="0074428E">
        <w:trPr>
          <w:trHeight w:val="20"/>
          <w:jc w:val="center"/>
        </w:trPr>
        <w:tc>
          <w:tcPr>
            <w:tcW w:w="444"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8.5</w:t>
            </w:r>
          </w:p>
        </w:tc>
        <w:tc>
          <w:tcPr>
            <w:tcW w:w="6512"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74428E">
              <w:rPr>
                <w:rFonts w:ascii="Times New Roman" w:hAnsi="Times New Roman" w:cs="Times New Roman"/>
                <w:sz w:val="14"/>
                <w:szCs w:val="14"/>
              </w:rPr>
              <w:t>Осуществление контроля главными распорядителями средств бюджета Волотовского муниципального округа за использованием бюджетных средств их получателями в части обеспечения целевого использования</w:t>
            </w:r>
          </w:p>
        </w:tc>
        <w:tc>
          <w:tcPr>
            <w:tcW w:w="1895"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структурные подразделения Администрации муниципального округа, исполняющие функции учредителя (главные распорядители средств)</w:t>
            </w:r>
          </w:p>
        </w:tc>
        <w:tc>
          <w:tcPr>
            <w:tcW w:w="1949" w:type="dxa"/>
            <w:tcMar>
              <w:top w:w="62" w:type="dxa"/>
              <w:left w:w="102" w:type="dxa"/>
              <w:bottom w:w="102" w:type="dxa"/>
              <w:right w:w="62" w:type="dxa"/>
            </w:tcMar>
          </w:tcPr>
          <w:p w:rsidR="0074428E" w:rsidRPr="0074428E" w:rsidRDefault="0074428E" w:rsidP="0074428E">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74428E">
              <w:rPr>
                <w:rFonts w:ascii="Times New Roman" w:hAnsi="Times New Roman" w:cs="Times New Roman"/>
                <w:sz w:val="14"/>
                <w:szCs w:val="14"/>
              </w:rPr>
              <w:t>в течение всего периода</w:t>
            </w:r>
          </w:p>
        </w:tc>
      </w:tr>
    </w:tbl>
    <w:p w:rsidR="002F2633" w:rsidRPr="0074428E" w:rsidRDefault="002F2633" w:rsidP="0074428E">
      <w:pPr>
        <w:spacing w:after="0" w:line="240" w:lineRule="auto"/>
        <w:jc w:val="both"/>
        <w:rPr>
          <w:rFonts w:ascii="Times New Roman" w:hAnsi="Times New Roman" w:cs="Times New Roman"/>
          <w:sz w:val="16"/>
          <w:szCs w:val="16"/>
        </w:rPr>
      </w:pPr>
    </w:p>
    <w:p w:rsidR="0074428E" w:rsidRPr="0074428E" w:rsidRDefault="0074428E" w:rsidP="0074428E">
      <w:pPr>
        <w:keepNext/>
        <w:spacing w:after="0" w:line="240" w:lineRule="auto"/>
        <w:jc w:val="center"/>
        <w:outlineLvl w:val="2"/>
        <w:rPr>
          <w:rFonts w:ascii="Times New Roman" w:hAnsi="Times New Roman" w:cs="Times New Roman"/>
          <w:sz w:val="16"/>
          <w:szCs w:val="16"/>
        </w:rPr>
      </w:pPr>
      <w:r w:rsidRPr="0074428E">
        <w:rPr>
          <w:rFonts w:ascii="Times New Roman" w:hAnsi="Times New Roman" w:cs="Times New Roman"/>
          <w:sz w:val="16"/>
          <w:szCs w:val="16"/>
        </w:rPr>
        <w:t>АДМИНИСТРАЦИЯ ВОЛОТОВСКОГО МУНИЦИПАЛЬНОГО ОКРУГА</w:t>
      </w:r>
    </w:p>
    <w:p w:rsidR="0074428E" w:rsidRPr="0074428E" w:rsidRDefault="0074428E" w:rsidP="0074428E">
      <w:pPr>
        <w:keepNext/>
        <w:spacing w:after="0" w:line="240" w:lineRule="auto"/>
        <w:jc w:val="center"/>
        <w:outlineLvl w:val="0"/>
        <w:rPr>
          <w:rFonts w:ascii="Times New Roman" w:hAnsi="Times New Roman" w:cs="Times New Roman"/>
          <w:b/>
          <w:bCs/>
          <w:sz w:val="16"/>
          <w:szCs w:val="16"/>
        </w:rPr>
      </w:pPr>
      <w:proofErr w:type="gramStart"/>
      <w:r w:rsidRPr="0074428E">
        <w:rPr>
          <w:rFonts w:ascii="Times New Roman" w:hAnsi="Times New Roman" w:cs="Times New Roman"/>
          <w:b/>
          <w:bCs/>
          <w:sz w:val="16"/>
          <w:szCs w:val="16"/>
        </w:rPr>
        <w:t>П</w:t>
      </w:r>
      <w:proofErr w:type="gramEnd"/>
      <w:r w:rsidRPr="0074428E">
        <w:rPr>
          <w:rFonts w:ascii="Times New Roman" w:hAnsi="Times New Roman" w:cs="Times New Roman"/>
          <w:b/>
          <w:bCs/>
          <w:sz w:val="16"/>
          <w:szCs w:val="16"/>
        </w:rPr>
        <w:t xml:space="preserve"> О С Т А Н О В Л Е Н И Е</w:t>
      </w:r>
    </w:p>
    <w:p w:rsidR="0074428E" w:rsidRPr="0074428E" w:rsidRDefault="0074428E" w:rsidP="0074428E">
      <w:pPr>
        <w:spacing w:after="0" w:line="240" w:lineRule="auto"/>
        <w:jc w:val="center"/>
        <w:rPr>
          <w:rFonts w:ascii="Times New Roman" w:hAnsi="Times New Roman" w:cs="Times New Roman"/>
          <w:sz w:val="16"/>
          <w:szCs w:val="16"/>
        </w:rPr>
      </w:pPr>
      <w:r w:rsidRPr="0074428E">
        <w:rPr>
          <w:rFonts w:ascii="Times New Roman" w:hAnsi="Times New Roman" w:cs="Times New Roman"/>
          <w:sz w:val="16"/>
          <w:szCs w:val="16"/>
        </w:rPr>
        <w:t>от 11.06.2021 № 469</w:t>
      </w:r>
    </w:p>
    <w:p w:rsidR="0074428E" w:rsidRPr="0074428E" w:rsidRDefault="0074428E" w:rsidP="0074428E">
      <w:pPr>
        <w:spacing w:after="0" w:line="240" w:lineRule="auto"/>
        <w:rPr>
          <w:rFonts w:ascii="Times New Roman" w:hAnsi="Times New Roman" w:cs="Times New Roman"/>
          <w:sz w:val="16"/>
          <w:szCs w:val="16"/>
        </w:rPr>
      </w:pPr>
    </w:p>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6"/>
      </w:tblGrid>
      <w:tr w:rsidR="0074428E" w:rsidRPr="0074428E" w:rsidTr="0074428E">
        <w:trPr>
          <w:trHeight w:val="256"/>
        </w:trPr>
        <w:tc>
          <w:tcPr>
            <w:tcW w:w="10896" w:type="dxa"/>
            <w:tcBorders>
              <w:top w:val="nil"/>
              <w:left w:val="nil"/>
              <w:bottom w:val="nil"/>
              <w:right w:val="nil"/>
            </w:tcBorders>
            <w:hideMark/>
          </w:tcPr>
          <w:p w:rsidR="0074428E" w:rsidRPr="0074428E" w:rsidRDefault="0074428E" w:rsidP="0074428E">
            <w:pPr>
              <w:spacing w:after="0" w:line="240" w:lineRule="auto"/>
              <w:jc w:val="center"/>
              <w:rPr>
                <w:rFonts w:ascii="Times New Roman" w:hAnsi="Times New Roman" w:cs="Times New Roman"/>
                <w:sz w:val="16"/>
                <w:szCs w:val="16"/>
              </w:rPr>
            </w:pPr>
            <w:r w:rsidRPr="0074428E">
              <w:rPr>
                <w:rFonts w:ascii="Times New Roman" w:hAnsi="Times New Roman" w:cs="Times New Roman"/>
                <w:sz w:val="16"/>
                <w:szCs w:val="16"/>
              </w:rPr>
              <w:t>Об утверждении Положения о комиссии по наградам Волотовского мун</w:t>
            </w:r>
            <w:r w:rsidRPr="0074428E">
              <w:rPr>
                <w:rFonts w:ascii="Times New Roman" w:hAnsi="Times New Roman" w:cs="Times New Roman"/>
                <w:sz w:val="16"/>
                <w:szCs w:val="16"/>
              </w:rPr>
              <w:t>и</w:t>
            </w:r>
            <w:r w:rsidRPr="0074428E">
              <w:rPr>
                <w:rFonts w:ascii="Times New Roman" w:hAnsi="Times New Roman" w:cs="Times New Roman"/>
                <w:sz w:val="16"/>
                <w:szCs w:val="16"/>
              </w:rPr>
              <w:t>ципального округа</w:t>
            </w:r>
          </w:p>
          <w:p w:rsidR="0074428E" w:rsidRPr="0074428E" w:rsidRDefault="0074428E" w:rsidP="0074428E">
            <w:pPr>
              <w:spacing w:after="0" w:line="240" w:lineRule="auto"/>
              <w:jc w:val="both"/>
              <w:rPr>
                <w:rFonts w:ascii="Times New Roman" w:hAnsi="Times New Roman" w:cs="Times New Roman"/>
                <w:sz w:val="16"/>
                <w:szCs w:val="16"/>
              </w:rPr>
            </w:pPr>
          </w:p>
        </w:tc>
      </w:tr>
    </w:tbl>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В целях совершенствования наградной деятельности на территории Волотовского муниципального округа,</w:t>
      </w:r>
    </w:p>
    <w:p w:rsidR="0074428E" w:rsidRPr="0074428E" w:rsidRDefault="0074428E" w:rsidP="0074428E">
      <w:pPr>
        <w:spacing w:after="0" w:line="240" w:lineRule="auto"/>
        <w:ind w:firstLine="284"/>
        <w:jc w:val="both"/>
        <w:rPr>
          <w:rFonts w:ascii="Times New Roman" w:hAnsi="Times New Roman" w:cs="Times New Roman"/>
          <w:b/>
          <w:sz w:val="16"/>
          <w:szCs w:val="16"/>
        </w:rPr>
      </w:pPr>
      <w:r w:rsidRPr="0074428E">
        <w:rPr>
          <w:rFonts w:ascii="Times New Roman" w:hAnsi="Times New Roman" w:cs="Times New Roman"/>
          <w:b/>
          <w:sz w:val="16"/>
          <w:szCs w:val="16"/>
        </w:rPr>
        <w:t>ПОСТАНОВЛЯЮ:</w:t>
      </w:r>
    </w:p>
    <w:p w:rsidR="0074428E" w:rsidRPr="00EE2DF2" w:rsidRDefault="0074428E" w:rsidP="00EE2DF2">
      <w:pPr>
        <w:pStyle w:val="af7"/>
        <w:numPr>
          <w:ilvl w:val="0"/>
          <w:numId w:val="34"/>
        </w:numPr>
        <w:tabs>
          <w:tab w:val="left" w:pos="0"/>
        </w:tabs>
        <w:ind w:left="0" w:firstLine="284"/>
        <w:contextualSpacing/>
        <w:jc w:val="both"/>
        <w:rPr>
          <w:sz w:val="16"/>
          <w:szCs w:val="16"/>
        </w:rPr>
      </w:pPr>
      <w:r w:rsidRPr="00EE2DF2">
        <w:rPr>
          <w:sz w:val="16"/>
          <w:szCs w:val="16"/>
        </w:rPr>
        <w:t>Образовать комиссию по наградам Волотовского муниципального округа.</w:t>
      </w:r>
    </w:p>
    <w:p w:rsidR="0074428E" w:rsidRPr="0074428E" w:rsidRDefault="0074428E" w:rsidP="00EE2DF2">
      <w:pPr>
        <w:pStyle w:val="af7"/>
        <w:numPr>
          <w:ilvl w:val="0"/>
          <w:numId w:val="34"/>
        </w:numPr>
        <w:tabs>
          <w:tab w:val="left" w:pos="0"/>
        </w:tabs>
        <w:ind w:left="0" w:firstLine="284"/>
        <w:contextualSpacing/>
        <w:jc w:val="both"/>
        <w:rPr>
          <w:sz w:val="16"/>
          <w:szCs w:val="16"/>
        </w:rPr>
      </w:pPr>
      <w:r w:rsidRPr="0074428E">
        <w:rPr>
          <w:sz w:val="16"/>
          <w:szCs w:val="16"/>
        </w:rPr>
        <w:t>Утвердить прилагаемое Положение о комиссии по наградам Волотовского м</w:t>
      </w:r>
      <w:r w:rsidRPr="0074428E">
        <w:rPr>
          <w:sz w:val="16"/>
          <w:szCs w:val="16"/>
        </w:rPr>
        <w:t>у</w:t>
      </w:r>
      <w:r w:rsidRPr="0074428E">
        <w:rPr>
          <w:sz w:val="16"/>
          <w:szCs w:val="16"/>
        </w:rPr>
        <w:t>ниципального округа и ее состав.</w:t>
      </w:r>
    </w:p>
    <w:p w:rsidR="0074428E" w:rsidRPr="0074428E" w:rsidRDefault="0074428E" w:rsidP="00EE2DF2">
      <w:pPr>
        <w:pStyle w:val="af7"/>
        <w:numPr>
          <w:ilvl w:val="0"/>
          <w:numId w:val="34"/>
        </w:numPr>
        <w:tabs>
          <w:tab w:val="left" w:pos="0"/>
        </w:tabs>
        <w:ind w:left="0" w:firstLine="284"/>
        <w:contextualSpacing/>
        <w:jc w:val="both"/>
        <w:rPr>
          <w:sz w:val="16"/>
          <w:szCs w:val="16"/>
        </w:rPr>
      </w:pPr>
      <w:r w:rsidRPr="0074428E">
        <w:rPr>
          <w:sz w:val="16"/>
          <w:szCs w:val="16"/>
        </w:rPr>
        <w:t>Признать утратившими силу постановления Администрации Волотовского муниципального района:</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от 26.03.2014 № 162 «Об утверждении Положения о комиссии по наградам мун</w:t>
      </w:r>
      <w:r w:rsidRPr="0074428E">
        <w:rPr>
          <w:rFonts w:ascii="Times New Roman" w:hAnsi="Times New Roman" w:cs="Times New Roman"/>
          <w:sz w:val="16"/>
          <w:szCs w:val="16"/>
        </w:rPr>
        <w:t>и</w:t>
      </w:r>
      <w:r w:rsidRPr="0074428E">
        <w:rPr>
          <w:rFonts w:ascii="Times New Roman" w:hAnsi="Times New Roman" w:cs="Times New Roman"/>
          <w:sz w:val="16"/>
          <w:szCs w:val="16"/>
        </w:rPr>
        <w:t>ципального района»;</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от 10.11.2014 № 667 «О внесении изменений в постановление Администрации Волотовского муниципального района от 26.03.2014 № 162»;</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от 08.07.2015 № 337 «О внесении изменений в состав комиссии по наградам В</w:t>
      </w:r>
      <w:r w:rsidRPr="0074428E">
        <w:rPr>
          <w:rFonts w:ascii="Times New Roman" w:hAnsi="Times New Roman" w:cs="Times New Roman"/>
          <w:sz w:val="16"/>
          <w:szCs w:val="16"/>
        </w:rPr>
        <w:t>о</w:t>
      </w:r>
      <w:r w:rsidRPr="0074428E">
        <w:rPr>
          <w:rFonts w:ascii="Times New Roman" w:hAnsi="Times New Roman" w:cs="Times New Roman"/>
          <w:sz w:val="16"/>
          <w:szCs w:val="16"/>
        </w:rPr>
        <w:t>лотовского муниципального района»;</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от 31.03.2016 № 223 «О внесении изменений в постановление Администрации Волотовского муниципального района от 26.03.2014 № 162»;</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от 03.06.2016 № 376 «О внесении изменений в постановление Администрации Волотовского муниципального района от 26.03.2014 № 162»;</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от 20.09.2017 № 791 «О внесении изменений в состав комиссии по наградам В</w:t>
      </w:r>
      <w:r w:rsidRPr="0074428E">
        <w:rPr>
          <w:rFonts w:ascii="Times New Roman" w:hAnsi="Times New Roman" w:cs="Times New Roman"/>
          <w:sz w:val="16"/>
          <w:szCs w:val="16"/>
        </w:rPr>
        <w:t>о</w:t>
      </w:r>
      <w:r w:rsidRPr="0074428E">
        <w:rPr>
          <w:rFonts w:ascii="Times New Roman" w:hAnsi="Times New Roman" w:cs="Times New Roman"/>
          <w:sz w:val="16"/>
          <w:szCs w:val="16"/>
        </w:rPr>
        <w:t>лотовского муниципального района»;</w:t>
      </w:r>
    </w:p>
    <w:p w:rsidR="0074428E" w:rsidRPr="0074428E" w:rsidRDefault="0074428E" w:rsidP="0074428E">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от 07.02.2018 № 123 «О внесении изменений в состав комиссии по наградам А</w:t>
      </w:r>
      <w:r w:rsidRPr="0074428E">
        <w:rPr>
          <w:rFonts w:ascii="Times New Roman" w:hAnsi="Times New Roman" w:cs="Times New Roman"/>
          <w:sz w:val="16"/>
          <w:szCs w:val="16"/>
        </w:rPr>
        <w:t>д</w:t>
      </w:r>
      <w:r w:rsidRPr="0074428E">
        <w:rPr>
          <w:rFonts w:ascii="Times New Roman" w:hAnsi="Times New Roman" w:cs="Times New Roman"/>
          <w:sz w:val="16"/>
          <w:szCs w:val="16"/>
        </w:rPr>
        <w:t>министрации Волотовского муниципального района».</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bCs/>
          <w:sz w:val="16"/>
          <w:szCs w:val="16"/>
        </w:rPr>
        <w:lastRenderedPageBreak/>
        <w:t>4. Опубликовать настоящее постановление в муниципальной газете «Волотовские ведомости» и разместить на официальном сайте в информ</w:t>
      </w:r>
      <w:r w:rsidRPr="0074428E">
        <w:rPr>
          <w:rFonts w:ascii="Times New Roman" w:hAnsi="Times New Roman" w:cs="Times New Roman"/>
          <w:bCs/>
          <w:sz w:val="16"/>
          <w:szCs w:val="16"/>
        </w:rPr>
        <w:t>а</w:t>
      </w:r>
      <w:r w:rsidRPr="0074428E">
        <w:rPr>
          <w:rFonts w:ascii="Times New Roman" w:hAnsi="Times New Roman" w:cs="Times New Roman"/>
          <w:bCs/>
          <w:sz w:val="16"/>
          <w:szCs w:val="16"/>
        </w:rPr>
        <w:t>ционно-телекоммуникационной сети «Интернет».</w:t>
      </w:r>
    </w:p>
    <w:p w:rsidR="0074428E" w:rsidRPr="0074428E" w:rsidRDefault="0074428E" w:rsidP="00EE2DF2">
      <w:pPr>
        <w:spacing w:after="0" w:line="240" w:lineRule="auto"/>
        <w:jc w:val="right"/>
        <w:rPr>
          <w:rFonts w:ascii="Times New Roman" w:hAnsi="Times New Roman" w:cs="Times New Roman"/>
          <w:sz w:val="16"/>
          <w:szCs w:val="16"/>
        </w:rPr>
      </w:pPr>
      <w:r w:rsidRPr="0074428E">
        <w:rPr>
          <w:rFonts w:ascii="Times New Roman" w:hAnsi="Times New Roman" w:cs="Times New Roman"/>
          <w:sz w:val="16"/>
          <w:szCs w:val="16"/>
        </w:rPr>
        <w:t>Глава муниципального</w:t>
      </w:r>
      <w:r w:rsidR="00EE2DF2">
        <w:rPr>
          <w:rFonts w:ascii="Times New Roman" w:hAnsi="Times New Roman" w:cs="Times New Roman"/>
          <w:sz w:val="16"/>
          <w:szCs w:val="16"/>
        </w:rPr>
        <w:t xml:space="preserve"> округа </w:t>
      </w:r>
      <w:r w:rsidR="00EE2DF2">
        <w:rPr>
          <w:rFonts w:ascii="Times New Roman" w:hAnsi="Times New Roman" w:cs="Times New Roman"/>
          <w:sz w:val="16"/>
          <w:szCs w:val="16"/>
        </w:rPr>
        <w:tab/>
      </w:r>
      <w:r w:rsidRPr="0074428E">
        <w:rPr>
          <w:rFonts w:ascii="Times New Roman" w:hAnsi="Times New Roman" w:cs="Times New Roman"/>
          <w:sz w:val="16"/>
          <w:szCs w:val="16"/>
        </w:rPr>
        <w:tab/>
        <w:t xml:space="preserve">А.И. </w:t>
      </w:r>
      <w:proofErr w:type="spellStart"/>
      <w:r w:rsidRPr="0074428E">
        <w:rPr>
          <w:rFonts w:ascii="Times New Roman" w:hAnsi="Times New Roman" w:cs="Times New Roman"/>
          <w:sz w:val="16"/>
          <w:szCs w:val="16"/>
        </w:rPr>
        <w:t>Лыжов</w:t>
      </w:r>
      <w:proofErr w:type="spellEnd"/>
    </w:p>
    <w:p w:rsidR="0074428E" w:rsidRPr="0074428E" w:rsidRDefault="0074428E" w:rsidP="0074428E">
      <w:pPr>
        <w:spacing w:after="0" w:line="240" w:lineRule="auto"/>
        <w:rPr>
          <w:rFonts w:ascii="Times New Roman" w:hAnsi="Times New Roman" w:cs="Times New Roman"/>
          <w:sz w:val="16"/>
          <w:szCs w:val="16"/>
        </w:rPr>
      </w:pPr>
    </w:p>
    <w:p w:rsidR="00EE2DF2" w:rsidRDefault="0074428E" w:rsidP="00EE2DF2">
      <w:pPr>
        <w:spacing w:after="0" w:line="240" w:lineRule="auto"/>
        <w:jc w:val="right"/>
        <w:rPr>
          <w:rFonts w:ascii="Times New Roman" w:hAnsi="Times New Roman" w:cs="Times New Roman"/>
          <w:bCs/>
          <w:sz w:val="14"/>
          <w:szCs w:val="14"/>
        </w:rPr>
      </w:pPr>
      <w:r w:rsidRPr="00EE2DF2">
        <w:rPr>
          <w:rFonts w:ascii="Times New Roman" w:hAnsi="Times New Roman" w:cs="Times New Roman"/>
          <w:bCs/>
          <w:sz w:val="14"/>
          <w:szCs w:val="14"/>
        </w:rPr>
        <w:t>Утверждено</w:t>
      </w:r>
      <w:r w:rsidR="00EE2DF2">
        <w:rPr>
          <w:rFonts w:ascii="Times New Roman" w:hAnsi="Times New Roman" w:cs="Times New Roman"/>
          <w:bCs/>
          <w:sz w:val="14"/>
          <w:szCs w:val="14"/>
        </w:rPr>
        <w:t xml:space="preserve"> </w:t>
      </w:r>
      <w:r w:rsidRPr="00EE2DF2">
        <w:rPr>
          <w:rFonts w:ascii="Times New Roman" w:hAnsi="Times New Roman" w:cs="Times New Roman"/>
          <w:bCs/>
          <w:sz w:val="14"/>
          <w:szCs w:val="14"/>
        </w:rPr>
        <w:t xml:space="preserve">постановлением Администрации Волотовского </w:t>
      </w:r>
    </w:p>
    <w:p w:rsidR="0074428E" w:rsidRPr="00EE2DF2" w:rsidRDefault="0074428E" w:rsidP="00EE2DF2">
      <w:pPr>
        <w:spacing w:after="0" w:line="240" w:lineRule="auto"/>
        <w:ind w:left="5103"/>
        <w:jc w:val="right"/>
        <w:rPr>
          <w:rFonts w:ascii="Times New Roman" w:hAnsi="Times New Roman" w:cs="Times New Roman"/>
          <w:bCs/>
          <w:sz w:val="14"/>
          <w:szCs w:val="14"/>
        </w:rPr>
      </w:pPr>
      <w:r w:rsidRPr="00EE2DF2">
        <w:rPr>
          <w:rFonts w:ascii="Times New Roman" w:hAnsi="Times New Roman" w:cs="Times New Roman"/>
          <w:bCs/>
          <w:sz w:val="14"/>
          <w:szCs w:val="14"/>
        </w:rPr>
        <w:t>муниц</w:t>
      </w:r>
      <w:r w:rsidRPr="00EE2DF2">
        <w:rPr>
          <w:rFonts w:ascii="Times New Roman" w:hAnsi="Times New Roman" w:cs="Times New Roman"/>
          <w:bCs/>
          <w:sz w:val="14"/>
          <w:szCs w:val="14"/>
        </w:rPr>
        <w:t>и</w:t>
      </w:r>
      <w:r w:rsidRPr="00EE2DF2">
        <w:rPr>
          <w:rFonts w:ascii="Times New Roman" w:hAnsi="Times New Roman" w:cs="Times New Roman"/>
          <w:bCs/>
          <w:sz w:val="14"/>
          <w:szCs w:val="14"/>
        </w:rPr>
        <w:t>пального округа</w:t>
      </w:r>
      <w:r w:rsidR="00EE2DF2">
        <w:rPr>
          <w:rFonts w:ascii="Times New Roman" w:hAnsi="Times New Roman" w:cs="Times New Roman"/>
          <w:bCs/>
          <w:sz w:val="14"/>
          <w:szCs w:val="14"/>
        </w:rPr>
        <w:t xml:space="preserve"> </w:t>
      </w:r>
      <w:r w:rsidRPr="00EE2DF2">
        <w:rPr>
          <w:rFonts w:ascii="Times New Roman" w:hAnsi="Times New Roman" w:cs="Times New Roman"/>
          <w:bCs/>
          <w:sz w:val="14"/>
          <w:szCs w:val="14"/>
        </w:rPr>
        <w:t>от 11.06.2021 № 469</w:t>
      </w:r>
    </w:p>
    <w:p w:rsidR="0074428E" w:rsidRPr="0074428E" w:rsidRDefault="0074428E" w:rsidP="0074428E">
      <w:pPr>
        <w:spacing w:after="0" w:line="240" w:lineRule="auto"/>
        <w:jc w:val="center"/>
        <w:rPr>
          <w:rFonts w:ascii="Times New Roman" w:hAnsi="Times New Roman" w:cs="Times New Roman"/>
          <w:b/>
          <w:bCs/>
          <w:sz w:val="16"/>
          <w:szCs w:val="16"/>
        </w:rPr>
      </w:pPr>
      <w:r w:rsidRPr="0074428E">
        <w:rPr>
          <w:rFonts w:ascii="Times New Roman" w:hAnsi="Times New Roman" w:cs="Times New Roman"/>
          <w:b/>
          <w:bCs/>
          <w:sz w:val="16"/>
          <w:szCs w:val="16"/>
        </w:rPr>
        <w:t>ПОЛОЖЕНИЕ</w:t>
      </w:r>
    </w:p>
    <w:p w:rsidR="00EE2DF2" w:rsidRDefault="0074428E" w:rsidP="00EE2DF2">
      <w:pPr>
        <w:spacing w:after="0" w:line="240" w:lineRule="auto"/>
        <w:jc w:val="center"/>
        <w:rPr>
          <w:rFonts w:ascii="Times New Roman" w:hAnsi="Times New Roman" w:cs="Times New Roman"/>
          <w:b/>
          <w:bCs/>
          <w:sz w:val="16"/>
          <w:szCs w:val="16"/>
        </w:rPr>
      </w:pPr>
      <w:r w:rsidRPr="0074428E">
        <w:rPr>
          <w:rFonts w:ascii="Times New Roman" w:hAnsi="Times New Roman" w:cs="Times New Roman"/>
          <w:b/>
          <w:bCs/>
          <w:sz w:val="16"/>
          <w:szCs w:val="16"/>
        </w:rPr>
        <w:t>о комиссии по наградам Волотовского муниципального округа</w:t>
      </w:r>
    </w:p>
    <w:p w:rsidR="0074428E" w:rsidRPr="00EE2DF2" w:rsidRDefault="0074428E" w:rsidP="00EE2DF2">
      <w:pPr>
        <w:spacing w:after="0" w:line="240" w:lineRule="auto"/>
        <w:ind w:firstLine="284"/>
        <w:rPr>
          <w:rFonts w:ascii="Times New Roman" w:hAnsi="Times New Roman" w:cs="Times New Roman"/>
          <w:b/>
          <w:sz w:val="16"/>
          <w:szCs w:val="16"/>
        </w:rPr>
      </w:pPr>
      <w:r w:rsidRPr="00EE2DF2">
        <w:rPr>
          <w:rFonts w:ascii="Times New Roman" w:hAnsi="Times New Roman" w:cs="Times New Roman"/>
          <w:b/>
          <w:sz w:val="16"/>
          <w:szCs w:val="16"/>
        </w:rPr>
        <w:t>1. Общие положения</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 xml:space="preserve">1.1. Комиссия по наградам </w:t>
      </w:r>
      <w:r w:rsidRPr="0074428E">
        <w:rPr>
          <w:rFonts w:ascii="Times New Roman" w:hAnsi="Times New Roman" w:cs="Times New Roman"/>
          <w:bCs/>
          <w:sz w:val="16"/>
          <w:szCs w:val="16"/>
        </w:rPr>
        <w:t>Волотовского муниципального округа</w:t>
      </w:r>
      <w:r w:rsidRPr="0074428E">
        <w:rPr>
          <w:rFonts w:ascii="Times New Roman" w:hAnsi="Times New Roman" w:cs="Times New Roman"/>
          <w:sz w:val="16"/>
          <w:szCs w:val="16"/>
        </w:rPr>
        <w:t xml:space="preserve"> (далее - комиссия) является консультативным органом при Главе Волотовского м</w:t>
      </w:r>
      <w:r w:rsidRPr="0074428E">
        <w:rPr>
          <w:rFonts w:ascii="Times New Roman" w:hAnsi="Times New Roman" w:cs="Times New Roman"/>
          <w:sz w:val="16"/>
          <w:szCs w:val="16"/>
        </w:rPr>
        <w:t>у</w:t>
      </w:r>
      <w:r w:rsidRPr="0074428E">
        <w:rPr>
          <w:rFonts w:ascii="Times New Roman" w:hAnsi="Times New Roman" w:cs="Times New Roman"/>
          <w:sz w:val="16"/>
          <w:szCs w:val="16"/>
        </w:rPr>
        <w:t>ниципального окр</w:t>
      </w:r>
      <w:r w:rsidRPr="0074428E">
        <w:rPr>
          <w:rFonts w:ascii="Times New Roman" w:hAnsi="Times New Roman" w:cs="Times New Roman"/>
          <w:sz w:val="16"/>
          <w:szCs w:val="16"/>
        </w:rPr>
        <w:t>у</w:t>
      </w:r>
      <w:r w:rsidRPr="0074428E">
        <w:rPr>
          <w:rFonts w:ascii="Times New Roman" w:hAnsi="Times New Roman" w:cs="Times New Roman"/>
          <w:sz w:val="16"/>
          <w:szCs w:val="16"/>
        </w:rPr>
        <w:t>га для рассмотрения вопросов, связанных с представлением граждан к награждению наградами Новгородской области и наградами Волотовского муниципального округа.</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1.2. Комиссия в своей деятельности руководствуется Конституцией Российской Федерации, федеральными законами, указами Президента Ро</w:t>
      </w:r>
      <w:r w:rsidRPr="0074428E">
        <w:rPr>
          <w:rFonts w:ascii="Times New Roman" w:hAnsi="Times New Roman" w:cs="Times New Roman"/>
          <w:sz w:val="16"/>
          <w:szCs w:val="16"/>
        </w:rPr>
        <w:t>с</w:t>
      </w:r>
      <w:r w:rsidRPr="0074428E">
        <w:rPr>
          <w:rFonts w:ascii="Times New Roman" w:hAnsi="Times New Roman" w:cs="Times New Roman"/>
          <w:sz w:val="16"/>
          <w:szCs w:val="16"/>
        </w:rPr>
        <w:t>сийской Федерации, иными федеральными нормативными правовыми актами, областными законами Новгородской области, иными нормативными пр</w:t>
      </w:r>
      <w:r w:rsidRPr="0074428E">
        <w:rPr>
          <w:rFonts w:ascii="Times New Roman" w:hAnsi="Times New Roman" w:cs="Times New Roman"/>
          <w:sz w:val="16"/>
          <w:szCs w:val="16"/>
        </w:rPr>
        <w:t>а</w:t>
      </w:r>
      <w:r w:rsidRPr="0074428E">
        <w:rPr>
          <w:rFonts w:ascii="Times New Roman" w:hAnsi="Times New Roman" w:cs="Times New Roman"/>
          <w:sz w:val="16"/>
          <w:szCs w:val="16"/>
        </w:rPr>
        <w:t>вовыми актами Новгородской области, У</w:t>
      </w:r>
      <w:r w:rsidRPr="0074428E">
        <w:rPr>
          <w:rFonts w:ascii="Times New Roman" w:hAnsi="Times New Roman" w:cs="Times New Roman"/>
          <w:sz w:val="16"/>
          <w:szCs w:val="16"/>
        </w:rPr>
        <w:t>с</w:t>
      </w:r>
      <w:r w:rsidRPr="0074428E">
        <w:rPr>
          <w:rFonts w:ascii="Times New Roman" w:hAnsi="Times New Roman" w:cs="Times New Roman"/>
          <w:sz w:val="16"/>
          <w:szCs w:val="16"/>
        </w:rPr>
        <w:t>тавом Волотовского муниципального округа, иными нормативными правовыми актами муниципального округа, а также настоящим Положением.</w:t>
      </w:r>
    </w:p>
    <w:p w:rsidR="0074428E" w:rsidRPr="00EE2DF2" w:rsidRDefault="0074428E" w:rsidP="00EE2DF2">
      <w:pPr>
        <w:spacing w:after="0" w:line="240" w:lineRule="auto"/>
        <w:ind w:firstLine="284"/>
        <w:rPr>
          <w:rFonts w:ascii="Times New Roman" w:hAnsi="Times New Roman" w:cs="Times New Roman"/>
          <w:b/>
          <w:sz w:val="16"/>
          <w:szCs w:val="16"/>
        </w:rPr>
      </w:pPr>
      <w:r w:rsidRPr="00EE2DF2">
        <w:rPr>
          <w:rFonts w:ascii="Times New Roman" w:hAnsi="Times New Roman" w:cs="Times New Roman"/>
          <w:b/>
          <w:sz w:val="16"/>
          <w:szCs w:val="16"/>
        </w:rPr>
        <w:t>2. Функции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Комиссия осуществляет следующие функции: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2.1. Рассматривает представления к награждению наградами Новгородской области, представления к награждению наградами Волотовского муниц</w:t>
      </w:r>
      <w:r w:rsidRPr="0074428E">
        <w:rPr>
          <w:rFonts w:ascii="Times New Roman" w:hAnsi="Times New Roman" w:cs="Times New Roman"/>
          <w:sz w:val="16"/>
          <w:szCs w:val="16"/>
        </w:rPr>
        <w:t>и</w:t>
      </w:r>
      <w:r w:rsidRPr="0074428E">
        <w:rPr>
          <w:rFonts w:ascii="Times New Roman" w:hAnsi="Times New Roman" w:cs="Times New Roman"/>
          <w:sz w:val="16"/>
          <w:szCs w:val="16"/>
        </w:rPr>
        <w:t>пального округа (далее - представления);</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2.2. Проводит анализ соответствия поступивших в комиссию материалов о награждении наградами Новгородской области, наградами Волотовского муниципального о</w:t>
      </w:r>
      <w:r w:rsidRPr="0074428E">
        <w:rPr>
          <w:rFonts w:ascii="Times New Roman" w:hAnsi="Times New Roman" w:cs="Times New Roman"/>
          <w:sz w:val="16"/>
          <w:szCs w:val="16"/>
        </w:rPr>
        <w:t>к</w:t>
      </w:r>
      <w:r w:rsidRPr="0074428E">
        <w:rPr>
          <w:rFonts w:ascii="Times New Roman" w:hAnsi="Times New Roman" w:cs="Times New Roman"/>
          <w:sz w:val="16"/>
          <w:szCs w:val="16"/>
        </w:rPr>
        <w:t>руга (далее - материалы) требованиям областного и муниципального законодательства;</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2.3. Готовит Главе Волотовского муниципального округа заключения о возможности представления граждан к награждению наградами Новг</w:t>
      </w:r>
      <w:r w:rsidRPr="0074428E">
        <w:rPr>
          <w:rFonts w:ascii="Times New Roman" w:hAnsi="Times New Roman" w:cs="Times New Roman"/>
          <w:sz w:val="16"/>
          <w:szCs w:val="16"/>
        </w:rPr>
        <w:t>о</w:t>
      </w:r>
      <w:r w:rsidRPr="0074428E">
        <w:rPr>
          <w:rFonts w:ascii="Times New Roman" w:hAnsi="Times New Roman" w:cs="Times New Roman"/>
          <w:sz w:val="16"/>
          <w:szCs w:val="16"/>
        </w:rPr>
        <w:t>родской области, наградами Волотовского муниципального округа и в случае несогласования Главой Волотовского муниципального округа указанных в заключ</w:t>
      </w:r>
      <w:r w:rsidRPr="0074428E">
        <w:rPr>
          <w:rFonts w:ascii="Times New Roman" w:hAnsi="Times New Roman" w:cs="Times New Roman"/>
          <w:sz w:val="16"/>
          <w:szCs w:val="16"/>
        </w:rPr>
        <w:t>е</w:t>
      </w:r>
      <w:r w:rsidRPr="0074428E">
        <w:rPr>
          <w:rFonts w:ascii="Times New Roman" w:hAnsi="Times New Roman" w:cs="Times New Roman"/>
          <w:sz w:val="16"/>
          <w:szCs w:val="16"/>
        </w:rPr>
        <w:t>ни</w:t>
      </w:r>
      <w:proofErr w:type="gramStart"/>
      <w:r w:rsidRPr="0074428E">
        <w:rPr>
          <w:rFonts w:ascii="Times New Roman" w:hAnsi="Times New Roman" w:cs="Times New Roman"/>
          <w:sz w:val="16"/>
          <w:szCs w:val="16"/>
        </w:rPr>
        <w:t>и</w:t>
      </w:r>
      <w:proofErr w:type="gramEnd"/>
      <w:r w:rsidRPr="0074428E">
        <w:rPr>
          <w:rFonts w:ascii="Times New Roman" w:hAnsi="Times New Roman" w:cs="Times New Roman"/>
          <w:sz w:val="16"/>
          <w:szCs w:val="16"/>
        </w:rPr>
        <w:t xml:space="preserve"> кандидатур направляет уведомл</w:t>
      </w:r>
      <w:r w:rsidRPr="0074428E">
        <w:rPr>
          <w:rFonts w:ascii="Times New Roman" w:hAnsi="Times New Roman" w:cs="Times New Roman"/>
          <w:sz w:val="16"/>
          <w:szCs w:val="16"/>
        </w:rPr>
        <w:t>е</w:t>
      </w:r>
      <w:r w:rsidRPr="0074428E">
        <w:rPr>
          <w:rFonts w:ascii="Times New Roman" w:hAnsi="Times New Roman" w:cs="Times New Roman"/>
          <w:sz w:val="16"/>
          <w:szCs w:val="16"/>
        </w:rPr>
        <w:t>ния гражданам и организациям, возбудившим ходатайство о награждении.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2.4. Рассматривает обращения граждан и организаций по вопросам награждения наградами Новгородской области, наградами Волотовского муниц</w:t>
      </w:r>
      <w:r w:rsidRPr="0074428E">
        <w:rPr>
          <w:rFonts w:ascii="Times New Roman" w:hAnsi="Times New Roman" w:cs="Times New Roman"/>
          <w:sz w:val="16"/>
          <w:szCs w:val="16"/>
        </w:rPr>
        <w:t>и</w:t>
      </w:r>
      <w:r w:rsidRPr="0074428E">
        <w:rPr>
          <w:rFonts w:ascii="Times New Roman" w:hAnsi="Times New Roman" w:cs="Times New Roman"/>
          <w:sz w:val="16"/>
          <w:szCs w:val="16"/>
        </w:rPr>
        <w:t>пального округа;</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 xml:space="preserve">2.5. </w:t>
      </w:r>
      <w:proofErr w:type="gramStart"/>
      <w:r w:rsidRPr="0074428E">
        <w:rPr>
          <w:rFonts w:ascii="Times New Roman" w:hAnsi="Times New Roman" w:cs="Times New Roman"/>
          <w:sz w:val="16"/>
          <w:szCs w:val="16"/>
        </w:rPr>
        <w:t>Рассматривает направленные Главе Волотовского муниципального округа в соответствии с распоряжением Президента Российской Федер</w:t>
      </w:r>
      <w:r w:rsidRPr="0074428E">
        <w:rPr>
          <w:rFonts w:ascii="Times New Roman" w:hAnsi="Times New Roman" w:cs="Times New Roman"/>
          <w:sz w:val="16"/>
          <w:szCs w:val="16"/>
        </w:rPr>
        <w:t>а</w:t>
      </w:r>
      <w:r w:rsidRPr="0074428E">
        <w:rPr>
          <w:rFonts w:ascii="Times New Roman" w:hAnsi="Times New Roman" w:cs="Times New Roman"/>
          <w:sz w:val="16"/>
          <w:szCs w:val="16"/>
        </w:rPr>
        <w:t>ции от 22.02.1996 № 83-рп "Об утверждении Инструкции о порядке выдачи награжденным дубликатов орд</w:t>
      </w:r>
      <w:r w:rsidRPr="0074428E">
        <w:rPr>
          <w:rFonts w:ascii="Times New Roman" w:hAnsi="Times New Roman" w:cs="Times New Roman"/>
          <w:sz w:val="16"/>
          <w:szCs w:val="16"/>
        </w:rPr>
        <w:t>е</w:t>
      </w:r>
      <w:r w:rsidRPr="0074428E">
        <w:rPr>
          <w:rFonts w:ascii="Times New Roman" w:hAnsi="Times New Roman" w:cs="Times New Roman"/>
          <w:sz w:val="16"/>
          <w:szCs w:val="16"/>
        </w:rPr>
        <w:t>нов, медалей, знаков отличия, нагрудных знаков к почетным званиям Российской Федерации и документов к государственным наградам Российской Федерации взамен у</w:t>
      </w:r>
      <w:r w:rsidRPr="0074428E">
        <w:rPr>
          <w:rFonts w:ascii="Times New Roman" w:hAnsi="Times New Roman" w:cs="Times New Roman"/>
          <w:sz w:val="16"/>
          <w:szCs w:val="16"/>
        </w:rPr>
        <w:t>т</w:t>
      </w:r>
      <w:r w:rsidRPr="0074428E">
        <w:rPr>
          <w:rFonts w:ascii="Times New Roman" w:hAnsi="Times New Roman" w:cs="Times New Roman"/>
          <w:sz w:val="16"/>
          <w:szCs w:val="16"/>
        </w:rPr>
        <w:t>раченных" материалы и готовит решение о направлении данных материалов Губернатору Новгородской области для рассмотрения и принятия решения</w:t>
      </w:r>
      <w:proofErr w:type="gramEnd"/>
      <w:r w:rsidRPr="0074428E">
        <w:rPr>
          <w:rFonts w:ascii="Times New Roman" w:hAnsi="Times New Roman" w:cs="Times New Roman"/>
          <w:sz w:val="16"/>
          <w:szCs w:val="16"/>
        </w:rPr>
        <w:t xml:space="preserve"> о возможности возбуждения ход</w:t>
      </w:r>
      <w:r w:rsidRPr="0074428E">
        <w:rPr>
          <w:rFonts w:ascii="Times New Roman" w:hAnsi="Times New Roman" w:cs="Times New Roman"/>
          <w:sz w:val="16"/>
          <w:szCs w:val="16"/>
        </w:rPr>
        <w:t>а</w:t>
      </w:r>
      <w:r w:rsidRPr="0074428E">
        <w:rPr>
          <w:rFonts w:ascii="Times New Roman" w:hAnsi="Times New Roman" w:cs="Times New Roman"/>
          <w:sz w:val="16"/>
          <w:szCs w:val="16"/>
        </w:rPr>
        <w:t>тайства о выдаче дубликатов государственных наград, нагрудных знаков к почетным званиям или об отказе в возбуждении такого ходатайства.</w:t>
      </w:r>
    </w:p>
    <w:p w:rsidR="0074428E" w:rsidRPr="00EE2DF2" w:rsidRDefault="0074428E" w:rsidP="00EE2DF2">
      <w:pPr>
        <w:spacing w:after="0" w:line="240" w:lineRule="auto"/>
        <w:ind w:firstLine="284"/>
        <w:rPr>
          <w:rFonts w:ascii="Times New Roman" w:hAnsi="Times New Roman" w:cs="Times New Roman"/>
          <w:b/>
          <w:sz w:val="16"/>
          <w:szCs w:val="16"/>
        </w:rPr>
      </w:pPr>
      <w:r w:rsidRPr="00EE2DF2">
        <w:rPr>
          <w:rFonts w:ascii="Times New Roman" w:hAnsi="Times New Roman" w:cs="Times New Roman"/>
          <w:b/>
          <w:sz w:val="16"/>
          <w:szCs w:val="16"/>
        </w:rPr>
        <w:t>3. Права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Комиссия для осуществления возложенных на нее функций имеет право:</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3.1. Запрашивать от органов местного самоуправления области, территориальных органов федеральных органов исполнительной власти, органов г</w:t>
      </w:r>
      <w:r w:rsidRPr="0074428E">
        <w:rPr>
          <w:rFonts w:ascii="Times New Roman" w:hAnsi="Times New Roman" w:cs="Times New Roman"/>
          <w:sz w:val="16"/>
          <w:szCs w:val="16"/>
        </w:rPr>
        <w:t>о</w:t>
      </w:r>
      <w:r w:rsidRPr="0074428E">
        <w:rPr>
          <w:rFonts w:ascii="Times New Roman" w:hAnsi="Times New Roman" w:cs="Times New Roman"/>
          <w:sz w:val="16"/>
          <w:szCs w:val="16"/>
        </w:rPr>
        <w:t>сударственной власти области, иных государственных органов Новгородской области, а также организаций и должностных лиц материалы и докуме</w:t>
      </w:r>
      <w:r w:rsidRPr="0074428E">
        <w:rPr>
          <w:rFonts w:ascii="Times New Roman" w:hAnsi="Times New Roman" w:cs="Times New Roman"/>
          <w:sz w:val="16"/>
          <w:szCs w:val="16"/>
        </w:rPr>
        <w:t>н</w:t>
      </w:r>
      <w:r w:rsidRPr="0074428E">
        <w:rPr>
          <w:rFonts w:ascii="Times New Roman" w:hAnsi="Times New Roman" w:cs="Times New Roman"/>
          <w:sz w:val="16"/>
          <w:szCs w:val="16"/>
        </w:rPr>
        <w:t>ты, необходимые для осуществления своих функций;</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3.2. Принимать решения:</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 возврате на доработку поступивших материалов в случае их несоответствия тр</w:t>
      </w:r>
      <w:r w:rsidRPr="0074428E">
        <w:rPr>
          <w:rFonts w:ascii="Times New Roman" w:hAnsi="Times New Roman" w:cs="Times New Roman"/>
          <w:sz w:val="16"/>
          <w:szCs w:val="16"/>
        </w:rPr>
        <w:t>е</w:t>
      </w:r>
      <w:r w:rsidRPr="0074428E">
        <w:rPr>
          <w:rFonts w:ascii="Times New Roman" w:hAnsi="Times New Roman" w:cs="Times New Roman"/>
          <w:sz w:val="16"/>
          <w:szCs w:val="16"/>
        </w:rPr>
        <w:t>бованиям, установленным законодательством;</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 поддержке представлений;</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об изменении вида награды, к награждению которой представлен гражданин;</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об отклонении представлений;</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3.3. Приглашать на заседания комиссии представителей организаций Волотовского муниципального округа, представляющих к награждению нагр</w:t>
      </w:r>
      <w:r w:rsidRPr="0074428E">
        <w:rPr>
          <w:rFonts w:ascii="Times New Roman" w:hAnsi="Times New Roman" w:cs="Times New Roman"/>
          <w:sz w:val="16"/>
          <w:szCs w:val="16"/>
        </w:rPr>
        <w:t>а</w:t>
      </w:r>
      <w:r w:rsidRPr="0074428E">
        <w:rPr>
          <w:rFonts w:ascii="Times New Roman" w:hAnsi="Times New Roman" w:cs="Times New Roman"/>
          <w:sz w:val="16"/>
          <w:szCs w:val="16"/>
        </w:rPr>
        <w:t>дами Новгородской области, наградами Волотовского муниципального округа согласно поступившим в комиссию представлениям и материалам о нагр</w:t>
      </w:r>
      <w:r w:rsidRPr="0074428E">
        <w:rPr>
          <w:rFonts w:ascii="Times New Roman" w:hAnsi="Times New Roman" w:cs="Times New Roman"/>
          <w:sz w:val="16"/>
          <w:szCs w:val="16"/>
        </w:rPr>
        <w:t>а</w:t>
      </w:r>
      <w:r w:rsidRPr="0074428E">
        <w:rPr>
          <w:rFonts w:ascii="Times New Roman" w:hAnsi="Times New Roman" w:cs="Times New Roman"/>
          <w:sz w:val="16"/>
          <w:szCs w:val="16"/>
        </w:rPr>
        <w:t>ждении.</w:t>
      </w:r>
    </w:p>
    <w:p w:rsidR="0074428E" w:rsidRPr="00EE2DF2" w:rsidRDefault="0074428E" w:rsidP="00EE2DF2">
      <w:pPr>
        <w:spacing w:after="0" w:line="240" w:lineRule="auto"/>
        <w:ind w:firstLine="284"/>
        <w:rPr>
          <w:rFonts w:ascii="Times New Roman" w:hAnsi="Times New Roman" w:cs="Times New Roman"/>
          <w:b/>
          <w:sz w:val="16"/>
          <w:szCs w:val="16"/>
        </w:rPr>
      </w:pPr>
      <w:r w:rsidRPr="00EE2DF2">
        <w:rPr>
          <w:rFonts w:ascii="Times New Roman" w:hAnsi="Times New Roman" w:cs="Times New Roman"/>
          <w:b/>
          <w:sz w:val="16"/>
          <w:szCs w:val="16"/>
        </w:rPr>
        <w:t>4. Деятельность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4.1. Заседания комиссии проводятся в очной форме, по мере необходимости, но не позднее 30 календарных дней со дня поступления документов в комиссию.</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4.2. Заседание комиссии считается правомочным, если на нем присутствуют не м</w:t>
      </w:r>
      <w:r w:rsidRPr="0074428E">
        <w:rPr>
          <w:rFonts w:ascii="Times New Roman" w:hAnsi="Times New Roman" w:cs="Times New Roman"/>
          <w:sz w:val="16"/>
          <w:szCs w:val="16"/>
        </w:rPr>
        <w:t>е</w:t>
      </w:r>
      <w:r w:rsidRPr="0074428E">
        <w:rPr>
          <w:rFonts w:ascii="Times New Roman" w:hAnsi="Times New Roman" w:cs="Times New Roman"/>
          <w:sz w:val="16"/>
          <w:szCs w:val="16"/>
        </w:rPr>
        <w:t>нее половины от общего числа членов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4.3. Решения комиссии принимаются открытым голосованием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w:t>
      </w:r>
      <w:r w:rsidRPr="0074428E">
        <w:rPr>
          <w:rFonts w:ascii="Times New Roman" w:hAnsi="Times New Roman" w:cs="Times New Roman"/>
          <w:sz w:val="16"/>
          <w:szCs w:val="16"/>
        </w:rPr>
        <w:t>е</w:t>
      </w:r>
      <w:r w:rsidRPr="0074428E">
        <w:rPr>
          <w:rFonts w:ascii="Times New Roman" w:hAnsi="Times New Roman" w:cs="Times New Roman"/>
          <w:sz w:val="16"/>
          <w:szCs w:val="16"/>
        </w:rPr>
        <w:t>шающим.</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4.4. Решения комиссии оформляются протоколом заседания комиссии, который не позднее 3 календарных дней со дня заседания комиссии подпис</w:t>
      </w:r>
      <w:r w:rsidRPr="0074428E">
        <w:rPr>
          <w:rFonts w:ascii="Times New Roman" w:hAnsi="Times New Roman" w:cs="Times New Roman"/>
          <w:sz w:val="16"/>
          <w:szCs w:val="16"/>
        </w:rPr>
        <w:t>ы</w:t>
      </w:r>
      <w:r w:rsidRPr="0074428E">
        <w:rPr>
          <w:rFonts w:ascii="Times New Roman" w:hAnsi="Times New Roman" w:cs="Times New Roman"/>
          <w:sz w:val="16"/>
          <w:szCs w:val="16"/>
        </w:rPr>
        <w:t>вают председател</w:t>
      </w:r>
      <w:r w:rsidRPr="0074428E">
        <w:rPr>
          <w:rFonts w:ascii="Times New Roman" w:hAnsi="Times New Roman" w:cs="Times New Roman"/>
          <w:sz w:val="16"/>
          <w:szCs w:val="16"/>
        </w:rPr>
        <w:t>ь</w:t>
      </w:r>
      <w:r w:rsidRPr="0074428E">
        <w:rPr>
          <w:rFonts w:ascii="Times New Roman" w:hAnsi="Times New Roman" w:cs="Times New Roman"/>
          <w:sz w:val="16"/>
          <w:szCs w:val="16"/>
        </w:rPr>
        <w:t>ствующий на заседании комиссии и секретарь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В протоколе заседания комиссии указываются:</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дата, время, место заседания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фамилия, имя, отчество членов комиссии и других лиц, присутствующих на засед</w:t>
      </w:r>
      <w:r w:rsidRPr="0074428E">
        <w:rPr>
          <w:rFonts w:ascii="Times New Roman" w:hAnsi="Times New Roman" w:cs="Times New Roman"/>
          <w:sz w:val="16"/>
          <w:szCs w:val="16"/>
        </w:rPr>
        <w:t>а</w:t>
      </w:r>
      <w:r w:rsidRPr="0074428E">
        <w:rPr>
          <w:rFonts w:ascii="Times New Roman" w:hAnsi="Times New Roman" w:cs="Times New Roman"/>
          <w:sz w:val="16"/>
          <w:szCs w:val="16"/>
        </w:rPr>
        <w:t>нии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вопросы повестки дня заседания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принятое решение по каждому вопросу повестки дня заседания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результаты голосования по каждому вопросу повестки дня заседания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4.5. Подготовку проведения заседаний комиссии осуществляет секретарь коми</w:t>
      </w:r>
      <w:r w:rsidRPr="0074428E">
        <w:rPr>
          <w:rFonts w:ascii="Times New Roman" w:hAnsi="Times New Roman" w:cs="Times New Roman"/>
          <w:sz w:val="16"/>
          <w:szCs w:val="16"/>
        </w:rPr>
        <w:t>с</w:t>
      </w:r>
      <w:r w:rsidRPr="0074428E">
        <w:rPr>
          <w:rFonts w:ascii="Times New Roman" w:hAnsi="Times New Roman" w:cs="Times New Roman"/>
          <w:sz w:val="16"/>
          <w:szCs w:val="16"/>
        </w:rPr>
        <w:t>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4.6. Секретарь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4.6.1. Не позднее 7 календарных дней до истечения срока, указанного в пункте 4.1 настоящего Положения, представляет председателю комиссии пр</w:t>
      </w:r>
      <w:r w:rsidRPr="0074428E">
        <w:rPr>
          <w:rFonts w:ascii="Times New Roman" w:hAnsi="Times New Roman" w:cs="Times New Roman"/>
          <w:sz w:val="16"/>
          <w:szCs w:val="16"/>
        </w:rPr>
        <w:t>о</w:t>
      </w:r>
      <w:r w:rsidRPr="0074428E">
        <w:rPr>
          <w:rFonts w:ascii="Times New Roman" w:hAnsi="Times New Roman" w:cs="Times New Roman"/>
          <w:sz w:val="16"/>
          <w:szCs w:val="16"/>
        </w:rPr>
        <w:t>ект повестки дня з</w:t>
      </w:r>
      <w:r w:rsidRPr="0074428E">
        <w:rPr>
          <w:rFonts w:ascii="Times New Roman" w:hAnsi="Times New Roman" w:cs="Times New Roman"/>
          <w:sz w:val="16"/>
          <w:szCs w:val="16"/>
        </w:rPr>
        <w:t>а</w:t>
      </w:r>
      <w:r w:rsidRPr="0074428E">
        <w:rPr>
          <w:rFonts w:ascii="Times New Roman" w:hAnsi="Times New Roman" w:cs="Times New Roman"/>
          <w:sz w:val="16"/>
          <w:szCs w:val="16"/>
        </w:rPr>
        <w:t>седания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 xml:space="preserve">4.6.2. Не </w:t>
      </w:r>
      <w:proofErr w:type="gramStart"/>
      <w:r w:rsidRPr="0074428E">
        <w:rPr>
          <w:rFonts w:ascii="Times New Roman" w:hAnsi="Times New Roman" w:cs="Times New Roman"/>
          <w:sz w:val="16"/>
          <w:szCs w:val="16"/>
        </w:rPr>
        <w:t>позднее</w:t>
      </w:r>
      <w:proofErr w:type="gramEnd"/>
      <w:r w:rsidRPr="0074428E">
        <w:rPr>
          <w:rFonts w:ascii="Times New Roman" w:hAnsi="Times New Roman" w:cs="Times New Roman"/>
          <w:sz w:val="16"/>
          <w:szCs w:val="16"/>
        </w:rPr>
        <w:t xml:space="preserve"> чем за 3 календарных дня до дня заседания комиссии оповещает членов комиссии и приглашенных на заседание комиссии лиц о д</w:t>
      </w:r>
      <w:r w:rsidRPr="0074428E">
        <w:rPr>
          <w:rFonts w:ascii="Times New Roman" w:hAnsi="Times New Roman" w:cs="Times New Roman"/>
          <w:sz w:val="16"/>
          <w:szCs w:val="16"/>
        </w:rPr>
        <w:t>а</w:t>
      </w:r>
      <w:r w:rsidRPr="0074428E">
        <w:rPr>
          <w:rFonts w:ascii="Times New Roman" w:hAnsi="Times New Roman" w:cs="Times New Roman"/>
          <w:sz w:val="16"/>
          <w:szCs w:val="16"/>
        </w:rPr>
        <w:t>те, времени, месте проведения и о повестке дня заседания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4.6.3. Ведет протоколы заседаний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4.7. Председатель комиссии (в его отсутствие заместитель председателя коми</w:t>
      </w:r>
      <w:r w:rsidRPr="0074428E">
        <w:rPr>
          <w:rFonts w:ascii="Times New Roman" w:hAnsi="Times New Roman" w:cs="Times New Roman"/>
          <w:sz w:val="16"/>
          <w:szCs w:val="16"/>
        </w:rPr>
        <w:t>с</w:t>
      </w:r>
      <w:r w:rsidRPr="0074428E">
        <w:rPr>
          <w:rFonts w:ascii="Times New Roman" w:hAnsi="Times New Roman" w:cs="Times New Roman"/>
          <w:sz w:val="16"/>
          <w:szCs w:val="16"/>
        </w:rPr>
        <w:t>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4.7.1. Не позднее 3 календарных дней со дня поступления к нему проекта повестки дня заседания комиссии назначает дату, время и место заседания комиссии, утвержд</w:t>
      </w:r>
      <w:r w:rsidRPr="0074428E">
        <w:rPr>
          <w:rFonts w:ascii="Times New Roman" w:hAnsi="Times New Roman" w:cs="Times New Roman"/>
          <w:sz w:val="16"/>
          <w:szCs w:val="16"/>
        </w:rPr>
        <w:t>а</w:t>
      </w:r>
      <w:r w:rsidRPr="0074428E">
        <w:rPr>
          <w:rFonts w:ascii="Times New Roman" w:hAnsi="Times New Roman" w:cs="Times New Roman"/>
          <w:sz w:val="16"/>
          <w:szCs w:val="16"/>
        </w:rPr>
        <w:t>ет повестку дня заседания комиссии. При этом дата заседания комиссии не может быть назначена позднее срока, указанного в пункте 4.1 настоящего Положения;</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4.7.2. Проводит заседания комиссии.</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4.8. Документационное обеспечение деятельности комиссии осуществляет комитет правовой и организационной работы Администрации Волотовск</w:t>
      </w:r>
      <w:r w:rsidRPr="0074428E">
        <w:rPr>
          <w:rFonts w:ascii="Times New Roman" w:hAnsi="Times New Roman" w:cs="Times New Roman"/>
          <w:sz w:val="16"/>
          <w:szCs w:val="16"/>
        </w:rPr>
        <w:t>о</w:t>
      </w:r>
      <w:r w:rsidRPr="0074428E">
        <w:rPr>
          <w:rFonts w:ascii="Times New Roman" w:hAnsi="Times New Roman" w:cs="Times New Roman"/>
          <w:sz w:val="16"/>
          <w:szCs w:val="16"/>
        </w:rPr>
        <w:t>го муниципальн</w:t>
      </w:r>
      <w:r w:rsidRPr="0074428E">
        <w:rPr>
          <w:rFonts w:ascii="Times New Roman" w:hAnsi="Times New Roman" w:cs="Times New Roman"/>
          <w:sz w:val="16"/>
          <w:szCs w:val="16"/>
        </w:rPr>
        <w:t>о</w:t>
      </w:r>
      <w:r w:rsidRPr="0074428E">
        <w:rPr>
          <w:rFonts w:ascii="Times New Roman" w:hAnsi="Times New Roman" w:cs="Times New Roman"/>
          <w:sz w:val="16"/>
          <w:szCs w:val="16"/>
        </w:rPr>
        <w:t>го округа (далее - комитет).</w:t>
      </w:r>
    </w:p>
    <w:p w:rsidR="0074428E" w:rsidRPr="0074428E" w:rsidRDefault="0074428E" w:rsidP="00EE2DF2">
      <w:pPr>
        <w:spacing w:after="0" w:line="240" w:lineRule="auto"/>
        <w:ind w:firstLine="284"/>
        <w:jc w:val="both"/>
        <w:rPr>
          <w:rFonts w:ascii="Times New Roman" w:hAnsi="Times New Roman" w:cs="Times New Roman"/>
          <w:sz w:val="16"/>
          <w:szCs w:val="16"/>
        </w:rPr>
      </w:pPr>
      <w:r w:rsidRPr="0074428E">
        <w:rPr>
          <w:rFonts w:ascii="Times New Roman" w:hAnsi="Times New Roman" w:cs="Times New Roman"/>
          <w:sz w:val="16"/>
          <w:szCs w:val="16"/>
        </w:rPr>
        <w:t>Протоколы заседаний комиссии и заключения хранятся в архиве комитета в б</w:t>
      </w:r>
      <w:r w:rsidRPr="0074428E">
        <w:rPr>
          <w:rFonts w:ascii="Times New Roman" w:hAnsi="Times New Roman" w:cs="Times New Roman"/>
          <w:sz w:val="16"/>
          <w:szCs w:val="16"/>
        </w:rPr>
        <w:t>у</w:t>
      </w:r>
      <w:r w:rsidRPr="0074428E">
        <w:rPr>
          <w:rFonts w:ascii="Times New Roman" w:hAnsi="Times New Roman" w:cs="Times New Roman"/>
          <w:sz w:val="16"/>
          <w:szCs w:val="16"/>
        </w:rPr>
        <w:t>мажном виде.</w:t>
      </w:r>
    </w:p>
    <w:p w:rsidR="0074428E" w:rsidRPr="0074428E" w:rsidRDefault="0074428E" w:rsidP="00EE2DF2">
      <w:pPr>
        <w:spacing w:after="0" w:line="240" w:lineRule="auto"/>
        <w:ind w:firstLine="284"/>
        <w:jc w:val="both"/>
        <w:rPr>
          <w:rFonts w:ascii="Times New Roman" w:hAnsi="Times New Roman" w:cs="Times New Roman"/>
          <w:sz w:val="16"/>
          <w:szCs w:val="16"/>
        </w:rPr>
      </w:pPr>
      <w:proofErr w:type="gramStart"/>
      <w:r w:rsidRPr="0074428E">
        <w:rPr>
          <w:rFonts w:ascii="Times New Roman" w:hAnsi="Times New Roman" w:cs="Times New Roman"/>
          <w:sz w:val="16"/>
          <w:szCs w:val="16"/>
        </w:rPr>
        <w:t>Протоколы заседаний комиссии, а также материалы о награждении наградами Новгородской области, наградами Волотовского муниципального окр</w:t>
      </w:r>
      <w:r w:rsidRPr="0074428E">
        <w:rPr>
          <w:rFonts w:ascii="Times New Roman" w:hAnsi="Times New Roman" w:cs="Times New Roman"/>
          <w:sz w:val="16"/>
          <w:szCs w:val="16"/>
        </w:rPr>
        <w:t>у</w:t>
      </w:r>
      <w:r w:rsidRPr="0074428E">
        <w:rPr>
          <w:rFonts w:ascii="Times New Roman" w:hAnsi="Times New Roman" w:cs="Times New Roman"/>
          <w:sz w:val="16"/>
          <w:szCs w:val="16"/>
        </w:rPr>
        <w:t>га подлежат хранению в порядке и в сроки, определенные приказом Министерства культуры Российской Федерации от 31.03.2015 № 526 "Об утвержд</w:t>
      </w:r>
      <w:r w:rsidRPr="0074428E">
        <w:rPr>
          <w:rFonts w:ascii="Times New Roman" w:hAnsi="Times New Roman" w:cs="Times New Roman"/>
          <w:sz w:val="16"/>
          <w:szCs w:val="16"/>
        </w:rPr>
        <w:t>е</w:t>
      </w:r>
      <w:r w:rsidRPr="0074428E">
        <w:rPr>
          <w:rFonts w:ascii="Times New Roman" w:hAnsi="Times New Roman" w:cs="Times New Roman"/>
          <w:sz w:val="16"/>
          <w:szCs w:val="16"/>
        </w:rPr>
        <w:t>нии правил организации хранения, комплектования, учета и использования документов Архивного фонда Российской Ф</w:t>
      </w:r>
      <w:r w:rsidRPr="0074428E">
        <w:rPr>
          <w:rFonts w:ascii="Times New Roman" w:hAnsi="Times New Roman" w:cs="Times New Roman"/>
          <w:sz w:val="16"/>
          <w:szCs w:val="16"/>
        </w:rPr>
        <w:t>е</w:t>
      </w:r>
      <w:r w:rsidRPr="0074428E">
        <w:rPr>
          <w:rFonts w:ascii="Times New Roman" w:hAnsi="Times New Roman" w:cs="Times New Roman"/>
          <w:sz w:val="16"/>
          <w:szCs w:val="16"/>
        </w:rPr>
        <w:t>дерации и других архивных документов в органах государственной власти, органах местного самоуправления и организациях", Перечнем типовых</w:t>
      </w:r>
      <w:proofErr w:type="gramEnd"/>
      <w:r w:rsidRPr="0074428E">
        <w:rPr>
          <w:rFonts w:ascii="Times New Roman" w:hAnsi="Times New Roman" w:cs="Times New Roman"/>
          <w:sz w:val="16"/>
          <w:szCs w:val="16"/>
        </w:rPr>
        <w:t xml:space="preserve"> управленческих архивных док</w:t>
      </w:r>
      <w:r w:rsidRPr="0074428E">
        <w:rPr>
          <w:rFonts w:ascii="Times New Roman" w:hAnsi="Times New Roman" w:cs="Times New Roman"/>
          <w:sz w:val="16"/>
          <w:szCs w:val="16"/>
        </w:rPr>
        <w:t>у</w:t>
      </w:r>
      <w:r w:rsidRPr="0074428E">
        <w:rPr>
          <w:rFonts w:ascii="Times New Roman" w:hAnsi="Times New Roman" w:cs="Times New Roman"/>
          <w:sz w:val="16"/>
          <w:szCs w:val="16"/>
        </w:rPr>
        <w:t>ментов, образующихся в процессе деятельности государственных органов, органов местного самоуправления и организаций, с указанием сроков хран</w:t>
      </w:r>
      <w:r w:rsidRPr="0074428E">
        <w:rPr>
          <w:rFonts w:ascii="Times New Roman" w:hAnsi="Times New Roman" w:cs="Times New Roman"/>
          <w:sz w:val="16"/>
          <w:szCs w:val="16"/>
        </w:rPr>
        <w:t>е</w:t>
      </w:r>
      <w:r w:rsidRPr="0074428E">
        <w:rPr>
          <w:rFonts w:ascii="Times New Roman" w:hAnsi="Times New Roman" w:cs="Times New Roman"/>
          <w:sz w:val="16"/>
          <w:szCs w:val="16"/>
        </w:rPr>
        <w:t>ния, утвержденным приказом Федерального архивного агентства от 20.12.2019 № 236.</w:t>
      </w:r>
    </w:p>
    <w:p w:rsidR="00EE2DF2" w:rsidRDefault="0074428E" w:rsidP="00EE2DF2">
      <w:pPr>
        <w:spacing w:after="0" w:line="240" w:lineRule="auto"/>
        <w:ind w:firstLine="567"/>
        <w:jc w:val="right"/>
        <w:rPr>
          <w:rFonts w:ascii="Times New Roman" w:hAnsi="Times New Roman" w:cs="Times New Roman"/>
          <w:bCs/>
          <w:sz w:val="14"/>
          <w:szCs w:val="14"/>
        </w:rPr>
      </w:pPr>
      <w:proofErr w:type="gramStart"/>
      <w:r w:rsidRPr="00EE2DF2">
        <w:rPr>
          <w:rFonts w:ascii="Times New Roman" w:hAnsi="Times New Roman" w:cs="Times New Roman"/>
          <w:bCs/>
          <w:sz w:val="14"/>
          <w:szCs w:val="14"/>
        </w:rPr>
        <w:t>Утвержден</w:t>
      </w:r>
      <w:proofErr w:type="gramEnd"/>
      <w:r w:rsidR="00EE2DF2">
        <w:rPr>
          <w:rFonts w:ascii="Times New Roman" w:hAnsi="Times New Roman" w:cs="Times New Roman"/>
          <w:bCs/>
          <w:sz w:val="14"/>
          <w:szCs w:val="14"/>
        </w:rPr>
        <w:t xml:space="preserve"> </w:t>
      </w:r>
      <w:r w:rsidRPr="00EE2DF2">
        <w:rPr>
          <w:rFonts w:ascii="Times New Roman" w:hAnsi="Times New Roman" w:cs="Times New Roman"/>
          <w:bCs/>
          <w:sz w:val="14"/>
          <w:szCs w:val="14"/>
        </w:rPr>
        <w:t xml:space="preserve">постановлением Администрации </w:t>
      </w:r>
    </w:p>
    <w:p w:rsidR="0074428E" w:rsidRPr="00EE2DF2" w:rsidRDefault="0074428E" w:rsidP="00EE2DF2">
      <w:pPr>
        <w:spacing w:after="0" w:line="240" w:lineRule="auto"/>
        <w:ind w:firstLine="567"/>
        <w:jc w:val="right"/>
        <w:rPr>
          <w:rFonts w:ascii="Times New Roman" w:hAnsi="Times New Roman" w:cs="Times New Roman"/>
          <w:bCs/>
          <w:sz w:val="14"/>
          <w:szCs w:val="14"/>
        </w:rPr>
      </w:pPr>
      <w:r w:rsidRPr="00EE2DF2">
        <w:rPr>
          <w:rFonts w:ascii="Times New Roman" w:hAnsi="Times New Roman" w:cs="Times New Roman"/>
          <w:bCs/>
          <w:sz w:val="14"/>
          <w:szCs w:val="14"/>
        </w:rPr>
        <w:t>Волотовского м</w:t>
      </w:r>
      <w:r w:rsidRPr="00EE2DF2">
        <w:rPr>
          <w:rFonts w:ascii="Times New Roman" w:hAnsi="Times New Roman" w:cs="Times New Roman"/>
          <w:bCs/>
          <w:sz w:val="14"/>
          <w:szCs w:val="14"/>
        </w:rPr>
        <w:t>у</w:t>
      </w:r>
      <w:r w:rsidRPr="00EE2DF2">
        <w:rPr>
          <w:rFonts w:ascii="Times New Roman" w:hAnsi="Times New Roman" w:cs="Times New Roman"/>
          <w:bCs/>
          <w:sz w:val="14"/>
          <w:szCs w:val="14"/>
        </w:rPr>
        <w:t>ниципального округа от 11.06.2021 № 469</w:t>
      </w:r>
    </w:p>
    <w:p w:rsidR="0074428E" w:rsidRPr="0074428E" w:rsidRDefault="0074428E" w:rsidP="0074428E">
      <w:pPr>
        <w:spacing w:after="0" w:line="240" w:lineRule="auto"/>
        <w:ind w:firstLine="567"/>
        <w:jc w:val="right"/>
        <w:rPr>
          <w:rFonts w:ascii="Times New Roman" w:hAnsi="Times New Roman" w:cs="Times New Roman"/>
          <w:sz w:val="16"/>
          <w:szCs w:val="16"/>
        </w:rPr>
      </w:pPr>
    </w:p>
    <w:p w:rsidR="0074428E" w:rsidRPr="00EE2DF2" w:rsidRDefault="0074428E" w:rsidP="00EE2DF2">
      <w:pPr>
        <w:spacing w:after="0" w:line="240" w:lineRule="auto"/>
        <w:ind w:firstLine="567"/>
        <w:jc w:val="center"/>
        <w:rPr>
          <w:rFonts w:ascii="Times New Roman" w:hAnsi="Times New Roman" w:cs="Times New Roman"/>
          <w:b/>
          <w:sz w:val="16"/>
          <w:szCs w:val="16"/>
        </w:rPr>
      </w:pPr>
      <w:r w:rsidRPr="00EE2DF2">
        <w:rPr>
          <w:rFonts w:ascii="Times New Roman" w:hAnsi="Times New Roman" w:cs="Times New Roman"/>
          <w:b/>
          <w:sz w:val="16"/>
          <w:szCs w:val="16"/>
        </w:rPr>
        <w:lastRenderedPageBreak/>
        <w:t xml:space="preserve">Состав </w:t>
      </w:r>
      <w:r w:rsidR="00EE2DF2">
        <w:rPr>
          <w:rFonts w:ascii="Times New Roman" w:hAnsi="Times New Roman" w:cs="Times New Roman"/>
          <w:b/>
          <w:sz w:val="16"/>
          <w:szCs w:val="16"/>
        </w:rPr>
        <w:t xml:space="preserve"> </w:t>
      </w:r>
      <w:r w:rsidRPr="00EE2DF2">
        <w:rPr>
          <w:rFonts w:ascii="Times New Roman" w:hAnsi="Times New Roman" w:cs="Times New Roman"/>
          <w:b/>
          <w:sz w:val="16"/>
          <w:szCs w:val="16"/>
        </w:rPr>
        <w:t>комиссии по наградам Волотовского муниципального округа</w:t>
      </w:r>
    </w:p>
    <w:p w:rsidR="0074428E" w:rsidRPr="00EE2DF2" w:rsidRDefault="0074428E" w:rsidP="0074428E">
      <w:pPr>
        <w:spacing w:after="0" w:line="240" w:lineRule="auto"/>
        <w:ind w:firstLine="567"/>
        <w:jc w:val="both"/>
        <w:rPr>
          <w:rFonts w:ascii="Times New Roman" w:hAnsi="Times New Roman" w:cs="Times New Roman"/>
          <w:b/>
          <w:sz w:val="16"/>
          <w:szCs w:val="16"/>
        </w:rPr>
      </w:pPr>
    </w:p>
    <w:tbl>
      <w:tblPr>
        <w:tblW w:w="0" w:type="auto"/>
        <w:tblLook w:val="04A0"/>
      </w:tblPr>
      <w:tblGrid>
        <w:gridCol w:w="1809"/>
        <w:gridCol w:w="426"/>
        <w:gridCol w:w="8505"/>
      </w:tblGrid>
      <w:tr w:rsidR="0074428E" w:rsidRPr="0074428E" w:rsidTr="00EE2DF2">
        <w:tc>
          <w:tcPr>
            <w:tcW w:w="1809" w:type="dxa"/>
            <w:shd w:val="clear" w:color="auto" w:fill="auto"/>
            <w:hideMark/>
          </w:tcPr>
          <w:p w:rsidR="0074428E" w:rsidRPr="0074428E" w:rsidRDefault="0074428E" w:rsidP="00EE2DF2">
            <w:pPr>
              <w:spacing w:after="0" w:line="240" w:lineRule="auto"/>
              <w:jc w:val="both"/>
              <w:rPr>
                <w:rFonts w:ascii="Times New Roman" w:hAnsi="Times New Roman" w:cs="Times New Roman"/>
                <w:sz w:val="16"/>
                <w:szCs w:val="16"/>
              </w:rPr>
            </w:pPr>
            <w:proofErr w:type="spellStart"/>
            <w:r w:rsidRPr="0074428E">
              <w:rPr>
                <w:rFonts w:ascii="Times New Roman" w:hAnsi="Times New Roman" w:cs="Times New Roman"/>
                <w:sz w:val="16"/>
                <w:szCs w:val="16"/>
              </w:rPr>
              <w:t>Лыжов</w:t>
            </w:r>
            <w:proofErr w:type="spellEnd"/>
            <w:r w:rsidRPr="0074428E">
              <w:rPr>
                <w:rFonts w:ascii="Times New Roman" w:hAnsi="Times New Roman" w:cs="Times New Roman"/>
                <w:sz w:val="16"/>
                <w:szCs w:val="16"/>
              </w:rPr>
              <w:t xml:space="preserve"> А.И.</w:t>
            </w:r>
          </w:p>
        </w:tc>
        <w:tc>
          <w:tcPr>
            <w:tcW w:w="426" w:type="dxa"/>
            <w:shd w:val="clear" w:color="auto" w:fill="auto"/>
            <w:hideMark/>
          </w:tcPr>
          <w:p w:rsidR="0074428E" w:rsidRPr="0074428E" w:rsidRDefault="0074428E" w:rsidP="0074428E">
            <w:pPr>
              <w:spacing w:after="0" w:line="240" w:lineRule="auto"/>
              <w:ind w:firstLine="567"/>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hideMark/>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Глава муниципального округа, председатель комиссии</w:t>
            </w:r>
          </w:p>
        </w:tc>
      </w:tr>
      <w:tr w:rsidR="0074428E" w:rsidRPr="0074428E" w:rsidTr="00EE2DF2">
        <w:tc>
          <w:tcPr>
            <w:tcW w:w="1809" w:type="dxa"/>
            <w:shd w:val="clear" w:color="auto" w:fill="auto"/>
            <w:hideMark/>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Федоров С.В.</w:t>
            </w:r>
          </w:p>
        </w:tc>
        <w:tc>
          <w:tcPr>
            <w:tcW w:w="426" w:type="dxa"/>
            <w:shd w:val="clear" w:color="auto" w:fill="auto"/>
            <w:hideMark/>
          </w:tcPr>
          <w:p w:rsidR="0074428E" w:rsidRPr="0074428E" w:rsidRDefault="0074428E" w:rsidP="0074428E">
            <w:pPr>
              <w:spacing w:after="0" w:line="240" w:lineRule="auto"/>
              <w:ind w:firstLine="567"/>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hideMark/>
          </w:tcPr>
          <w:p w:rsidR="0074428E" w:rsidRPr="0074428E" w:rsidRDefault="0074428E" w:rsidP="00EE2DF2">
            <w:pPr>
              <w:spacing w:after="0" w:line="240" w:lineRule="auto"/>
              <w:ind w:firstLine="33"/>
              <w:jc w:val="both"/>
              <w:rPr>
                <w:rFonts w:ascii="Times New Roman" w:hAnsi="Times New Roman" w:cs="Times New Roman"/>
                <w:sz w:val="16"/>
                <w:szCs w:val="16"/>
              </w:rPr>
            </w:pPr>
            <w:r w:rsidRPr="0074428E">
              <w:rPr>
                <w:rFonts w:ascii="Times New Roman" w:hAnsi="Times New Roman" w:cs="Times New Roman"/>
                <w:sz w:val="16"/>
                <w:szCs w:val="16"/>
              </w:rPr>
              <w:t>Первый заместитель Главы Администрации, заместитель председателя коми</w:t>
            </w:r>
            <w:r w:rsidRPr="0074428E">
              <w:rPr>
                <w:rFonts w:ascii="Times New Roman" w:hAnsi="Times New Roman" w:cs="Times New Roman"/>
                <w:sz w:val="16"/>
                <w:szCs w:val="16"/>
              </w:rPr>
              <w:t>с</w:t>
            </w:r>
            <w:r w:rsidRPr="0074428E">
              <w:rPr>
                <w:rFonts w:ascii="Times New Roman" w:hAnsi="Times New Roman" w:cs="Times New Roman"/>
                <w:sz w:val="16"/>
                <w:szCs w:val="16"/>
              </w:rPr>
              <w:t>сии</w:t>
            </w:r>
          </w:p>
        </w:tc>
      </w:tr>
      <w:tr w:rsidR="0074428E" w:rsidRPr="0074428E" w:rsidTr="00EE2DF2">
        <w:tc>
          <w:tcPr>
            <w:tcW w:w="1809" w:type="dxa"/>
            <w:shd w:val="clear" w:color="auto" w:fill="auto"/>
            <w:hideMark/>
          </w:tcPr>
          <w:p w:rsidR="0074428E" w:rsidRPr="0074428E" w:rsidRDefault="0074428E" w:rsidP="00EE2DF2">
            <w:pPr>
              <w:widowControl w:val="0"/>
              <w:autoSpaceDE w:val="0"/>
              <w:autoSpaceDN w:val="0"/>
              <w:adjustRightInd w:val="0"/>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Васильева Е.В.</w:t>
            </w:r>
          </w:p>
        </w:tc>
        <w:tc>
          <w:tcPr>
            <w:tcW w:w="426" w:type="dxa"/>
            <w:shd w:val="clear" w:color="auto" w:fill="auto"/>
            <w:hideMark/>
          </w:tcPr>
          <w:p w:rsidR="0074428E" w:rsidRPr="0074428E" w:rsidRDefault="0074428E" w:rsidP="0074428E">
            <w:pPr>
              <w:widowControl w:val="0"/>
              <w:autoSpaceDE w:val="0"/>
              <w:autoSpaceDN w:val="0"/>
              <w:adjustRightInd w:val="0"/>
              <w:spacing w:after="0" w:line="240" w:lineRule="auto"/>
              <w:ind w:firstLine="567"/>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hideMark/>
          </w:tcPr>
          <w:p w:rsidR="0074428E" w:rsidRPr="0074428E" w:rsidRDefault="0074428E" w:rsidP="00EE2DF2">
            <w:pPr>
              <w:widowControl w:val="0"/>
              <w:autoSpaceDE w:val="0"/>
              <w:autoSpaceDN w:val="0"/>
              <w:adjustRightInd w:val="0"/>
              <w:spacing w:after="0" w:line="240" w:lineRule="auto"/>
              <w:ind w:firstLine="33"/>
              <w:jc w:val="both"/>
              <w:rPr>
                <w:rFonts w:ascii="Times New Roman" w:hAnsi="Times New Roman" w:cs="Times New Roman"/>
                <w:sz w:val="16"/>
                <w:szCs w:val="16"/>
              </w:rPr>
            </w:pPr>
            <w:r w:rsidRPr="0074428E">
              <w:rPr>
                <w:rFonts w:ascii="Times New Roman" w:hAnsi="Times New Roman" w:cs="Times New Roman"/>
                <w:sz w:val="16"/>
                <w:szCs w:val="16"/>
              </w:rPr>
              <w:t>Главный специалист комитета правовой и организационной работы, секретарь коми</w:t>
            </w:r>
            <w:r w:rsidRPr="0074428E">
              <w:rPr>
                <w:rFonts w:ascii="Times New Roman" w:hAnsi="Times New Roman" w:cs="Times New Roman"/>
                <w:sz w:val="16"/>
                <w:szCs w:val="16"/>
              </w:rPr>
              <w:t>с</w:t>
            </w:r>
            <w:r w:rsidRPr="0074428E">
              <w:rPr>
                <w:rFonts w:ascii="Times New Roman" w:hAnsi="Times New Roman" w:cs="Times New Roman"/>
                <w:sz w:val="16"/>
                <w:szCs w:val="16"/>
              </w:rPr>
              <w:t>сии</w:t>
            </w:r>
          </w:p>
        </w:tc>
      </w:tr>
    </w:tbl>
    <w:p w:rsidR="0074428E" w:rsidRPr="0074428E" w:rsidRDefault="0074428E" w:rsidP="00EE2DF2">
      <w:pPr>
        <w:spacing w:after="0" w:line="240" w:lineRule="auto"/>
        <w:ind w:firstLine="142"/>
        <w:rPr>
          <w:rFonts w:ascii="Times New Roman" w:hAnsi="Times New Roman" w:cs="Times New Roman"/>
          <w:sz w:val="16"/>
          <w:szCs w:val="16"/>
        </w:rPr>
      </w:pPr>
      <w:r w:rsidRPr="0074428E">
        <w:rPr>
          <w:rFonts w:ascii="Times New Roman" w:hAnsi="Times New Roman" w:cs="Times New Roman"/>
          <w:sz w:val="16"/>
          <w:szCs w:val="16"/>
        </w:rPr>
        <w:t>Члены комиссии:</w:t>
      </w:r>
    </w:p>
    <w:tbl>
      <w:tblPr>
        <w:tblW w:w="0" w:type="auto"/>
        <w:tblLook w:val="04A0"/>
      </w:tblPr>
      <w:tblGrid>
        <w:gridCol w:w="1809"/>
        <w:gridCol w:w="426"/>
        <w:gridCol w:w="8505"/>
      </w:tblGrid>
      <w:tr w:rsidR="0074428E" w:rsidRPr="0074428E" w:rsidTr="00EE2DF2">
        <w:tc>
          <w:tcPr>
            <w:tcW w:w="1809"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proofErr w:type="spellStart"/>
            <w:r w:rsidRPr="0074428E">
              <w:rPr>
                <w:rFonts w:ascii="Times New Roman" w:hAnsi="Times New Roman" w:cs="Times New Roman"/>
                <w:sz w:val="16"/>
                <w:szCs w:val="16"/>
              </w:rPr>
              <w:t>Бутылин</w:t>
            </w:r>
            <w:proofErr w:type="spellEnd"/>
            <w:r w:rsidRPr="0074428E">
              <w:rPr>
                <w:rFonts w:ascii="Times New Roman" w:hAnsi="Times New Roman" w:cs="Times New Roman"/>
                <w:sz w:val="16"/>
                <w:szCs w:val="16"/>
              </w:rPr>
              <w:t xml:space="preserve"> М.Ф.</w:t>
            </w:r>
          </w:p>
        </w:tc>
        <w:tc>
          <w:tcPr>
            <w:tcW w:w="426" w:type="dxa"/>
            <w:shd w:val="clear" w:color="auto" w:fill="auto"/>
          </w:tcPr>
          <w:p w:rsidR="0074428E" w:rsidRPr="0074428E" w:rsidRDefault="0074428E" w:rsidP="0074428E">
            <w:pPr>
              <w:spacing w:after="0" w:line="240" w:lineRule="auto"/>
              <w:ind w:firstLine="567"/>
              <w:jc w:val="both"/>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Заместитель Главы Администрации</w:t>
            </w:r>
          </w:p>
        </w:tc>
      </w:tr>
      <w:tr w:rsidR="0074428E" w:rsidRPr="0074428E" w:rsidTr="00EE2DF2">
        <w:tc>
          <w:tcPr>
            <w:tcW w:w="1809"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proofErr w:type="spellStart"/>
            <w:r w:rsidRPr="0074428E">
              <w:rPr>
                <w:rFonts w:ascii="Times New Roman" w:hAnsi="Times New Roman" w:cs="Times New Roman"/>
                <w:sz w:val="16"/>
                <w:szCs w:val="16"/>
              </w:rPr>
              <w:t>Пыталева</w:t>
            </w:r>
            <w:proofErr w:type="spellEnd"/>
            <w:r w:rsidRPr="0074428E">
              <w:rPr>
                <w:rFonts w:ascii="Times New Roman" w:hAnsi="Times New Roman" w:cs="Times New Roman"/>
                <w:sz w:val="16"/>
                <w:szCs w:val="16"/>
              </w:rPr>
              <w:t xml:space="preserve"> В.И.</w:t>
            </w:r>
          </w:p>
        </w:tc>
        <w:tc>
          <w:tcPr>
            <w:tcW w:w="426" w:type="dxa"/>
            <w:shd w:val="clear" w:color="auto" w:fill="auto"/>
          </w:tcPr>
          <w:p w:rsidR="0074428E" w:rsidRPr="0074428E" w:rsidRDefault="0074428E" w:rsidP="0074428E">
            <w:pPr>
              <w:spacing w:after="0" w:line="240" w:lineRule="auto"/>
              <w:ind w:firstLine="567"/>
              <w:jc w:val="both"/>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Заместитель Главы Администрации, председатель комитета по управлению социал</w:t>
            </w:r>
            <w:r w:rsidRPr="0074428E">
              <w:rPr>
                <w:rFonts w:ascii="Times New Roman" w:hAnsi="Times New Roman" w:cs="Times New Roman"/>
                <w:sz w:val="16"/>
                <w:szCs w:val="16"/>
              </w:rPr>
              <w:t>ь</w:t>
            </w:r>
            <w:r w:rsidRPr="0074428E">
              <w:rPr>
                <w:rFonts w:ascii="Times New Roman" w:hAnsi="Times New Roman" w:cs="Times New Roman"/>
                <w:sz w:val="16"/>
                <w:szCs w:val="16"/>
              </w:rPr>
              <w:t>ным комплексом</w:t>
            </w:r>
          </w:p>
        </w:tc>
      </w:tr>
      <w:tr w:rsidR="0074428E" w:rsidRPr="0074428E" w:rsidTr="00EE2DF2">
        <w:tc>
          <w:tcPr>
            <w:tcW w:w="1809"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Морозова Л.Е.</w:t>
            </w:r>
          </w:p>
        </w:tc>
        <w:tc>
          <w:tcPr>
            <w:tcW w:w="426" w:type="dxa"/>
            <w:shd w:val="clear" w:color="auto" w:fill="auto"/>
          </w:tcPr>
          <w:p w:rsidR="0074428E" w:rsidRPr="0074428E" w:rsidRDefault="0074428E" w:rsidP="0074428E">
            <w:pPr>
              <w:spacing w:after="0" w:line="240" w:lineRule="auto"/>
              <w:ind w:firstLine="567"/>
              <w:jc w:val="both"/>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Управляющий делами</w:t>
            </w:r>
          </w:p>
        </w:tc>
      </w:tr>
      <w:tr w:rsidR="0074428E" w:rsidRPr="0074428E" w:rsidTr="00EE2DF2">
        <w:tc>
          <w:tcPr>
            <w:tcW w:w="1809"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Кириллова Н.В.</w:t>
            </w:r>
          </w:p>
        </w:tc>
        <w:tc>
          <w:tcPr>
            <w:tcW w:w="426" w:type="dxa"/>
            <w:shd w:val="clear" w:color="auto" w:fill="auto"/>
          </w:tcPr>
          <w:p w:rsidR="0074428E" w:rsidRPr="0074428E" w:rsidRDefault="0074428E" w:rsidP="0074428E">
            <w:pPr>
              <w:spacing w:after="0" w:line="240" w:lineRule="auto"/>
              <w:ind w:firstLine="567"/>
              <w:jc w:val="both"/>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 xml:space="preserve">Председатель комитета финансов </w:t>
            </w:r>
          </w:p>
        </w:tc>
      </w:tr>
      <w:tr w:rsidR="0074428E" w:rsidRPr="0074428E" w:rsidTr="00EE2DF2">
        <w:tc>
          <w:tcPr>
            <w:tcW w:w="1809"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Лебедева Г.А.</w:t>
            </w:r>
          </w:p>
        </w:tc>
        <w:tc>
          <w:tcPr>
            <w:tcW w:w="426" w:type="dxa"/>
            <w:shd w:val="clear" w:color="auto" w:fill="auto"/>
          </w:tcPr>
          <w:p w:rsidR="0074428E" w:rsidRPr="0074428E" w:rsidRDefault="0074428E" w:rsidP="0074428E">
            <w:pPr>
              <w:spacing w:after="0" w:line="240" w:lineRule="auto"/>
              <w:ind w:firstLine="567"/>
              <w:jc w:val="both"/>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Председатель Думы Волотовского муниц</w:t>
            </w:r>
            <w:r w:rsidRPr="0074428E">
              <w:rPr>
                <w:rFonts w:ascii="Times New Roman" w:hAnsi="Times New Roman" w:cs="Times New Roman"/>
                <w:sz w:val="16"/>
                <w:szCs w:val="16"/>
              </w:rPr>
              <w:t>и</w:t>
            </w:r>
            <w:r w:rsidRPr="0074428E">
              <w:rPr>
                <w:rFonts w:ascii="Times New Roman" w:hAnsi="Times New Roman" w:cs="Times New Roman"/>
                <w:sz w:val="16"/>
                <w:szCs w:val="16"/>
              </w:rPr>
              <w:t>пального округа</w:t>
            </w:r>
          </w:p>
        </w:tc>
      </w:tr>
      <w:tr w:rsidR="0074428E" w:rsidRPr="0074428E" w:rsidTr="00EE2DF2">
        <w:tc>
          <w:tcPr>
            <w:tcW w:w="1809" w:type="dxa"/>
            <w:shd w:val="clear" w:color="auto" w:fill="auto"/>
            <w:hideMark/>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Иванова И.С.</w:t>
            </w:r>
          </w:p>
        </w:tc>
        <w:tc>
          <w:tcPr>
            <w:tcW w:w="426" w:type="dxa"/>
            <w:shd w:val="clear" w:color="auto" w:fill="auto"/>
            <w:hideMark/>
          </w:tcPr>
          <w:p w:rsidR="0074428E" w:rsidRPr="0074428E" w:rsidRDefault="0074428E" w:rsidP="0074428E">
            <w:pPr>
              <w:spacing w:after="0" w:line="240" w:lineRule="auto"/>
              <w:ind w:firstLine="567"/>
              <w:jc w:val="both"/>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Председатель первичной профсоюзной организации Администрации муниципального о</w:t>
            </w:r>
            <w:r w:rsidRPr="0074428E">
              <w:rPr>
                <w:rFonts w:ascii="Times New Roman" w:hAnsi="Times New Roman" w:cs="Times New Roman"/>
                <w:sz w:val="16"/>
                <w:szCs w:val="16"/>
              </w:rPr>
              <w:t>к</w:t>
            </w:r>
            <w:r w:rsidRPr="0074428E">
              <w:rPr>
                <w:rFonts w:ascii="Times New Roman" w:hAnsi="Times New Roman" w:cs="Times New Roman"/>
                <w:sz w:val="16"/>
                <w:szCs w:val="16"/>
              </w:rPr>
              <w:t>руга (по согласованию)</w:t>
            </w:r>
          </w:p>
        </w:tc>
      </w:tr>
      <w:tr w:rsidR="0074428E" w:rsidRPr="0074428E" w:rsidTr="00EE2DF2">
        <w:tc>
          <w:tcPr>
            <w:tcW w:w="1809"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Кузнецова Л.И.</w:t>
            </w:r>
          </w:p>
        </w:tc>
        <w:tc>
          <w:tcPr>
            <w:tcW w:w="426" w:type="dxa"/>
            <w:shd w:val="clear" w:color="auto" w:fill="auto"/>
          </w:tcPr>
          <w:p w:rsidR="0074428E" w:rsidRPr="0074428E" w:rsidRDefault="0074428E" w:rsidP="0074428E">
            <w:pPr>
              <w:spacing w:after="0" w:line="240" w:lineRule="auto"/>
              <w:ind w:firstLine="567"/>
              <w:jc w:val="both"/>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Председатель Совета ветеранов муниц</w:t>
            </w:r>
            <w:r w:rsidRPr="0074428E">
              <w:rPr>
                <w:rFonts w:ascii="Times New Roman" w:hAnsi="Times New Roman" w:cs="Times New Roman"/>
                <w:sz w:val="16"/>
                <w:szCs w:val="16"/>
              </w:rPr>
              <w:t>и</w:t>
            </w:r>
            <w:r w:rsidRPr="0074428E">
              <w:rPr>
                <w:rFonts w:ascii="Times New Roman" w:hAnsi="Times New Roman" w:cs="Times New Roman"/>
                <w:sz w:val="16"/>
                <w:szCs w:val="16"/>
              </w:rPr>
              <w:t>пального округа (по согласованию)</w:t>
            </w:r>
          </w:p>
        </w:tc>
      </w:tr>
      <w:tr w:rsidR="0074428E" w:rsidRPr="0074428E" w:rsidTr="00EE2DF2">
        <w:tc>
          <w:tcPr>
            <w:tcW w:w="1809"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Независимый эксперт</w:t>
            </w:r>
          </w:p>
        </w:tc>
        <w:tc>
          <w:tcPr>
            <w:tcW w:w="426" w:type="dxa"/>
            <w:shd w:val="clear" w:color="auto" w:fill="auto"/>
          </w:tcPr>
          <w:p w:rsidR="0074428E" w:rsidRPr="0074428E" w:rsidRDefault="0074428E" w:rsidP="0074428E">
            <w:pPr>
              <w:spacing w:after="0" w:line="240" w:lineRule="auto"/>
              <w:ind w:firstLine="567"/>
              <w:jc w:val="both"/>
              <w:rPr>
                <w:rFonts w:ascii="Times New Roman" w:hAnsi="Times New Roman" w:cs="Times New Roman"/>
                <w:sz w:val="16"/>
                <w:szCs w:val="16"/>
              </w:rPr>
            </w:pPr>
            <w:r w:rsidRPr="0074428E">
              <w:rPr>
                <w:rFonts w:ascii="Times New Roman" w:hAnsi="Times New Roman" w:cs="Times New Roman"/>
                <w:sz w:val="16"/>
                <w:szCs w:val="16"/>
              </w:rPr>
              <w:t>-</w:t>
            </w:r>
          </w:p>
        </w:tc>
        <w:tc>
          <w:tcPr>
            <w:tcW w:w="8505" w:type="dxa"/>
            <w:shd w:val="clear" w:color="auto" w:fill="auto"/>
          </w:tcPr>
          <w:p w:rsidR="0074428E" w:rsidRPr="0074428E" w:rsidRDefault="0074428E" w:rsidP="00EE2DF2">
            <w:pPr>
              <w:spacing w:after="0" w:line="240" w:lineRule="auto"/>
              <w:jc w:val="both"/>
              <w:rPr>
                <w:rFonts w:ascii="Times New Roman" w:hAnsi="Times New Roman" w:cs="Times New Roman"/>
                <w:sz w:val="16"/>
                <w:szCs w:val="16"/>
              </w:rPr>
            </w:pPr>
            <w:r w:rsidRPr="0074428E">
              <w:rPr>
                <w:rFonts w:ascii="Times New Roman" w:hAnsi="Times New Roman" w:cs="Times New Roman"/>
                <w:sz w:val="16"/>
                <w:szCs w:val="16"/>
              </w:rPr>
              <w:t>1 (по согласованию)</w:t>
            </w:r>
          </w:p>
        </w:tc>
      </w:tr>
    </w:tbl>
    <w:p w:rsidR="002F2633" w:rsidRDefault="002F2633" w:rsidP="0074428E">
      <w:pPr>
        <w:spacing w:after="0"/>
        <w:ind w:right="-39"/>
      </w:pPr>
    </w:p>
    <w:p w:rsidR="002F2633" w:rsidRDefault="002F2633" w:rsidP="002F2633">
      <w:pPr>
        <w:ind w:right="-39"/>
      </w:pPr>
    </w:p>
    <w:p w:rsidR="002F2633" w:rsidRDefault="002F2633" w:rsidP="002F2633">
      <w:pPr>
        <w:spacing w:after="0"/>
        <w:ind w:right="-39"/>
      </w:pPr>
    </w:p>
    <w:p w:rsidR="000B5B30" w:rsidRPr="000B5B30" w:rsidRDefault="000B5B30" w:rsidP="000B5B30">
      <w:pPr>
        <w:pStyle w:val="ConsPlusNormal"/>
        <w:jc w:val="both"/>
        <w:rPr>
          <w:rFonts w:ascii="Times New Roman" w:hAnsi="Times New Roman" w:cs="Times New Roman"/>
          <w:sz w:val="16"/>
          <w:szCs w:val="16"/>
        </w:rPr>
      </w:pPr>
    </w:p>
    <w:p w:rsidR="000B5B30" w:rsidRPr="000B5B30" w:rsidRDefault="000B5B30" w:rsidP="000B5B30">
      <w:pPr>
        <w:spacing w:after="0" w:line="240" w:lineRule="auto"/>
        <w:ind w:left="-567"/>
        <w:jc w:val="right"/>
        <w:rPr>
          <w:rFonts w:ascii="Times New Roman" w:hAnsi="Times New Roman" w:cs="Times New Roman"/>
          <w:sz w:val="16"/>
          <w:szCs w:val="16"/>
        </w:rPr>
      </w:pPr>
    </w:p>
    <w:p w:rsidR="000B5B30" w:rsidRPr="00BE57E4" w:rsidRDefault="000B5B30" w:rsidP="000B5B30">
      <w:pPr>
        <w:rPr>
          <w:szCs w:val="20"/>
        </w:rPr>
      </w:pPr>
    </w:p>
    <w:p w:rsidR="000B5B30" w:rsidRPr="00BE57E4" w:rsidRDefault="000B5B30" w:rsidP="000B5B30">
      <w:pPr>
        <w:rPr>
          <w:szCs w:val="20"/>
        </w:rPr>
      </w:pPr>
    </w:p>
    <w:p w:rsidR="004F0F04" w:rsidRDefault="004F0F04"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EE2DF2" w:rsidRDefault="00EE2DF2" w:rsidP="00027EE5">
      <w:pPr>
        <w:spacing w:after="0" w:line="240" w:lineRule="auto"/>
        <w:ind w:firstLine="708"/>
        <w:jc w:val="center"/>
        <w:rPr>
          <w:rFonts w:ascii="Times New Roman" w:hAnsi="Times New Roman" w:cs="Times New Roman"/>
          <w:b/>
          <w:sz w:val="16"/>
          <w:szCs w:val="16"/>
        </w:rPr>
      </w:pP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0B5B30">
        <w:rPr>
          <w:rFonts w:ascii="Times New Roman" w:eastAsia="Times New Roman" w:hAnsi="Times New Roman"/>
          <w:color w:val="000000" w:themeColor="text1"/>
          <w:sz w:val="14"/>
          <w:szCs w:val="14"/>
          <w:lang w:eastAsia="ru-RU"/>
        </w:rPr>
        <w:t>18</w:t>
      </w:r>
      <w:r w:rsidRPr="00214DDF">
        <w:rPr>
          <w:rFonts w:ascii="Times New Roman" w:eastAsia="Times New Roman" w:hAnsi="Times New Roman"/>
          <w:color w:val="000000" w:themeColor="text1"/>
          <w:sz w:val="14"/>
          <w:szCs w:val="14"/>
          <w:lang w:eastAsia="ru-RU"/>
        </w:rPr>
        <w:t xml:space="preserve"> от </w:t>
      </w:r>
      <w:r w:rsidR="000B5B30">
        <w:rPr>
          <w:rFonts w:ascii="Times New Roman" w:eastAsia="Times New Roman" w:hAnsi="Times New Roman"/>
          <w:color w:val="000000" w:themeColor="text1"/>
          <w:sz w:val="14"/>
          <w:szCs w:val="14"/>
          <w:lang w:eastAsia="ru-RU"/>
        </w:rPr>
        <w:t>11</w:t>
      </w:r>
      <w:r w:rsidRPr="00214DDF">
        <w:rPr>
          <w:rFonts w:ascii="Times New Roman" w:eastAsia="Times New Roman" w:hAnsi="Times New Roman"/>
          <w:color w:val="000000" w:themeColor="text1"/>
          <w:sz w:val="14"/>
          <w:szCs w:val="14"/>
          <w:lang w:eastAsia="ru-RU"/>
        </w:rPr>
        <w:t>.</w:t>
      </w:r>
      <w:r w:rsidR="000B5B30">
        <w:rPr>
          <w:rFonts w:ascii="Times New Roman" w:eastAsia="Times New Roman" w:hAnsi="Times New Roman"/>
          <w:color w:val="000000" w:themeColor="text1"/>
          <w:sz w:val="14"/>
          <w:szCs w:val="14"/>
          <w:lang w:eastAsia="ru-RU"/>
        </w:rPr>
        <w:t>06</w:t>
      </w:r>
      <w:r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roofErr w:type="gram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roofErr w:type="gram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w:t>
      </w:r>
      <w:proofErr w:type="gramStart"/>
      <w:r w:rsidRPr="00214DDF">
        <w:rPr>
          <w:rFonts w:ascii="Times New Roman" w:eastAsia="Times New Roman" w:hAnsi="Times New Roman"/>
          <w:color w:val="000000" w:themeColor="text1"/>
          <w:sz w:val="14"/>
          <w:szCs w:val="14"/>
          <w:lang w:eastAsia="ru-RU"/>
        </w:rPr>
        <w:t>.В</w:t>
      </w:r>
      <w:proofErr w:type="gramEnd"/>
      <w:r w:rsidRPr="00214DDF">
        <w:rPr>
          <w:rFonts w:ascii="Times New Roman" w:eastAsia="Times New Roman" w:hAnsi="Times New Roman"/>
          <w:color w:val="000000" w:themeColor="text1"/>
          <w:sz w:val="14"/>
          <w:szCs w:val="14"/>
          <w:lang w:eastAsia="ru-RU"/>
        </w:rPr>
        <w:t xml:space="preserve">олот, ул.Комсомольская, д.38, тел. 881662-61-086, </w:t>
      </w:r>
      <w:proofErr w:type="spellStart"/>
      <w:r w:rsidRPr="00214DDF">
        <w:rPr>
          <w:rFonts w:ascii="Times New Roman" w:eastAsia="Times New Roman" w:hAnsi="Times New Roman"/>
          <w:color w:val="000000" w:themeColor="text1"/>
          <w:sz w:val="14"/>
          <w:szCs w:val="14"/>
          <w:lang w:eastAsia="ru-RU"/>
        </w:rPr>
        <w:t>e-mail</w:t>
      </w:r>
      <w:proofErr w:type="spellEnd"/>
      <w:r w:rsidRPr="00214DDF">
        <w:rPr>
          <w:rFonts w:ascii="Times New Roman" w:eastAsia="Times New Roman" w:hAnsi="Times New Roman"/>
          <w:color w:val="000000" w:themeColor="text1"/>
          <w:sz w:val="14"/>
          <w:szCs w:val="14"/>
          <w:lang w:eastAsia="ru-RU"/>
        </w:rPr>
        <w:t xml:space="preserve">: </w:t>
      </w:r>
      <w:hyperlink r:id="rId13"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веб-сайт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EE2DF2"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Формат А</w:t>
      </w:r>
      <w:proofErr w:type="gramStart"/>
      <w:r>
        <w:rPr>
          <w:rFonts w:ascii="Times New Roman" w:eastAsia="Times New Roman" w:hAnsi="Times New Roman"/>
          <w:color w:val="000000" w:themeColor="text1"/>
          <w:sz w:val="14"/>
          <w:szCs w:val="14"/>
          <w:lang w:eastAsia="ru-RU"/>
        </w:rPr>
        <w:t>4</w:t>
      </w:r>
      <w:proofErr w:type="gramEnd"/>
      <w:r>
        <w:rPr>
          <w:rFonts w:ascii="Times New Roman" w:eastAsia="Times New Roman" w:hAnsi="Times New Roman"/>
          <w:color w:val="000000" w:themeColor="text1"/>
          <w:sz w:val="14"/>
          <w:szCs w:val="14"/>
          <w:lang w:eastAsia="ru-RU"/>
        </w:rPr>
        <w:t xml:space="preserve">. Объем 8 </w:t>
      </w:r>
      <w:r w:rsidR="004F0F04"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2F2633" w:rsidRDefault="002F2633" w:rsidP="00EE2D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Все выпуски газет</w:t>
      </w:r>
      <w:r w:rsidR="004F0F04" w:rsidRPr="00214DDF">
        <w:rPr>
          <w:rFonts w:ascii="Times New Roman" w:eastAsia="Times New Roman" w:hAnsi="Times New Roman"/>
          <w:color w:val="000000" w:themeColor="text1"/>
          <w:sz w:val="14"/>
          <w:szCs w:val="14"/>
          <w:lang w:eastAsia="ru-RU"/>
        </w:rPr>
        <w:t>ы можно найти на официальном сайте Администрации Воло</w:t>
      </w:r>
      <w:r>
        <w:rPr>
          <w:rFonts w:ascii="Times New Roman" w:eastAsia="Times New Roman" w:hAnsi="Times New Roman"/>
          <w:color w:val="000000" w:themeColor="text1"/>
          <w:sz w:val="14"/>
          <w:szCs w:val="14"/>
          <w:lang w:eastAsia="ru-RU"/>
        </w:rPr>
        <w:t>товского муниципального округа</w:t>
      </w:r>
    </w:p>
    <w:sectPr w:rsidR="002F2633" w:rsidSect="00214DDF">
      <w:headerReference w:type="default" r:id="rId14"/>
      <w:headerReference w:type="first" r:id="rId15"/>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DF2" w:rsidRDefault="00EE2DF2" w:rsidP="00851532">
      <w:pPr>
        <w:spacing w:after="0" w:line="240" w:lineRule="auto"/>
      </w:pPr>
      <w:r>
        <w:separator/>
      </w:r>
    </w:p>
  </w:endnote>
  <w:endnote w:type="continuationSeparator" w:id="1">
    <w:p w:rsidR="00EE2DF2" w:rsidRDefault="00EE2DF2" w:rsidP="00851532">
      <w:pPr>
        <w:spacing w:after="0" w:line="240" w:lineRule="auto"/>
      </w:pPr>
      <w:r>
        <w:continuationSeparator/>
      </w:r>
    </w:p>
  </w:endnote>
  <w:endnote w:id="2">
    <w:p w:rsidR="00EE2DF2" w:rsidRDefault="00EE2DF2" w:rsidP="000B5B30">
      <w:pPr>
        <w:pStyle w:val="affd"/>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DF2" w:rsidRDefault="00EE2DF2" w:rsidP="00851532">
      <w:pPr>
        <w:spacing w:after="0" w:line="240" w:lineRule="auto"/>
      </w:pPr>
      <w:r>
        <w:separator/>
      </w:r>
    </w:p>
  </w:footnote>
  <w:footnote w:type="continuationSeparator" w:id="1">
    <w:p w:rsidR="00EE2DF2" w:rsidRDefault="00EE2DF2"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F2" w:rsidRPr="00851532" w:rsidRDefault="00EE2DF2">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D07F02">
      <w:rPr>
        <w:noProof/>
        <w:sz w:val="16"/>
        <w:szCs w:val="16"/>
      </w:rPr>
      <w:t>15</w:t>
    </w:r>
    <w:r w:rsidRPr="00851532">
      <w:rPr>
        <w:sz w:val="16"/>
        <w:szCs w:val="16"/>
      </w:rPr>
      <w:fldChar w:fldCharType="end"/>
    </w:r>
  </w:p>
  <w:p w:rsidR="00EE2DF2" w:rsidRDefault="00EE2DF2">
    <w:pPr>
      <w:pStyle w:val="ac"/>
      <w:rPr>
        <w:i/>
        <w:sz w:val="16"/>
        <w:szCs w:val="16"/>
      </w:rPr>
    </w:pPr>
    <w:r w:rsidRPr="00851532">
      <w:rPr>
        <w:i/>
        <w:sz w:val="16"/>
        <w:szCs w:val="16"/>
      </w:rPr>
      <w:t>«Волотовски</w:t>
    </w:r>
    <w:r>
      <w:rPr>
        <w:i/>
        <w:sz w:val="16"/>
        <w:szCs w:val="16"/>
      </w:rPr>
      <w:t>е ведомости» № 18</w:t>
    </w:r>
  </w:p>
  <w:p w:rsidR="00EE2DF2" w:rsidRPr="008B4846" w:rsidRDefault="00EE2DF2"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F2" w:rsidRDefault="00EE2DF2">
    <w:pPr>
      <w:pStyle w:val="ac"/>
      <w:rPr>
        <w:i/>
        <w:sz w:val="16"/>
        <w:szCs w:val="16"/>
      </w:rPr>
    </w:pPr>
  </w:p>
  <w:p w:rsidR="00EE2DF2" w:rsidRPr="00402741" w:rsidRDefault="00EE2DF2">
    <w:pPr>
      <w:pStyle w:val="ac"/>
      <w:rPr>
        <w:i/>
        <w:sz w:val="16"/>
        <w:szCs w:val="16"/>
      </w:rPr>
    </w:pPr>
    <w:r>
      <w:rPr>
        <w:i/>
        <w:sz w:val="16"/>
        <w:szCs w:val="16"/>
      </w:rPr>
      <w:t>«Волотовские ведомости» № 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2F115272"/>
    <w:multiLevelType w:val="hybridMultilevel"/>
    <w:tmpl w:val="65FAA494"/>
    <w:lvl w:ilvl="0" w:tplc="3594C73A">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1E61316"/>
    <w:multiLevelType w:val="hybridMultilevel"/>
    <w:tmpl w:val="32C4DAD2"/>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64E21"/>
    <w:multiLevelType w:val="hybridMultilevel"/>
    <w:tmpl w:val="2BCEE9BC"/>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3">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0204EDE"/>
    <w:multiLevelType w:val="hybridMultilevel"/>
    <w:tmpl w:val="C1DC9D78"/>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6">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2"/>
  </w:num>
  <w:num w:numId="4">
    <w:abstractNumId w:val="13"/>
  </w:num>
  <w:num w:numId="5">
    <w:abstractNumId w:val="1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2"/>
  </w:num>
  <w:num w:numId="1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7"/>
  </w:num>
  <w:num w:numId="30">
    <w:abstractNumId w:val="18"/>
  </w:num>
  <w:num w:numId="31">
    <w:abstractNumId w:val="14"/>
  </w:num>
  <w:num w:numId="32">
    <w:abstractNumId w:val="11"/>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0"/>
  </w:num>
  <w:num w:numId="37">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autoHyphenation/>
  <w:doNotHyphenateCaps/>
  <w:characterSpacingControl w:val="doNotCompress"/>
  <w:doNotValidateAgainstSchema/>
  <w:doNotDemarcateInvalidXml/>
  <w:hdrShapeDefaults>
    <o:shapedefaults v:ext="edit" spidmax="75777"/>
  </w:hdrShapeDefaults>
  <w:footnotePr>
    <w:footnote w:id="0"/>
    <w:footnote w:id="1"/>
  </w:footnotePr>
  <w:endnotePr>
    <w:endnote w:id="0"/>
    <w:endnote w:id="1"/>
  </w:endnotePr>
  <w:compat/>
  <w:rsids>
    <w:rsidRoot w:val="005B7E5A"/>
    <w:rsid w:val="00027EE5"/>
    <w:rsid w:val="00035FBB"/>
    <w:rsid w:val="00041A42"/>
    <w:rsid w:val="00072AE2"/>
    <w:rsid w:val="000757B8"/>
    <w:rsid w:val="000A381D"/>
    <w:rsid w:val="000A48F2"/>
    <w:rsid w:val="000B082A"/>
    <w:rsid w:val="000B5B30"/>
    <w:rsid w:val="000B71AD"/>
    <w:rsid w:val="000F6C7B"/>
    <w:rsid w:val="001224F2"/>
    <w:rsid w:val="00175A70"/>
    <w:rsid w:val="001A472C"/>
    <w:rsid w:val="001A640B"/>
    <w:rsid w:val="001D0266"/>
    <w:rsid w:val="001E3CB7"/>
    <w:rsid w:val="001F73B7"/>
    <w:rsid w:val="00201959"/>
    <w:rsid w:val="00214DDF"/>
    <w:rsid w:val="002336AD"/>
    <w:rsid w:val="0023658D"/>
    <w:rsid w:val="00241517"/>
    <w:rsid w:val="0027786E"/>
    <w:rsid w:val="002B49B2"/>
    <w:rsid w:val="002D0A17"/>
    <w:rsid w:val="002F2633"/>
    <w:rsid w:val="002F5B1E"/>
    <w:rsid w:val="00315B88"/>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4D1B"/>
    <w:rsid w:val="00507A05"/>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4428E"/>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07F02"/>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EE2DF2"/>
    <w:rsid w:val="00F34B69"/>
    <w:rsid w:val="00F379F5"/>
    <w:rsid w:val="00F6415E"/>
    <w:rsid w:val="00F9026C"/>
    <w:rsid w:val="00F9040E"/>
    <w:rsid w:val="00FC0685"/>
    <w:rsid w:val="00FD1BFB"/>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99"/>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volo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4129A75063FA487CAF7E02EE484900F6D8CD6B140ACAA46DBA1F80FAJC0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4129A75063FA487CAF7E02EE484900F6D8C968120CCAA46DBA1F80FAJC0D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54129A75063FA487CAF7E02EE484900F6D8CD6B140ACAA46DBA1F80FAJC0DH" TargetMode="External"/><Relationship Id="rId4" Type="http://schemas.openxmlformats.org/officeDocument/2006/relationships/settings" Target="settings.xml"/><Relationship Id="rId9" Type="http://schemas.openxmlformats.org/officeDocument/2006/relationships/hyperlink" Target="consultantplus://offline/ref=F54129A75063FA487CAF7E02EE484900F6D8C968120CCAA46DBA1F80FAJC0D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ACFC-F427-4FC4-8465-175E3725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9722</Words>
  <Characters>74779</Characters>
  <Application>Microsoft Office Word</Application>
  <DocSecurity>0</DocSecurity>
  <Lines>623</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2</cp:revision>
  <cp:lastPrinted>2021-04-20T13:25:00Z</cp:lastPrinted>
  <dcterms:created xsi:type="dcterms:W3CDTF">2021-06-27T22:24:00Z</dcterms:created>
  <dcterms:modified xsi:type="dcterms:W3CDTF">2021-06-27T22:24:00Z</dcterms:modified>
</cp:coreProperties>
</file>