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2F6341" w:rsidRPr="002F6341" w:rsidTr="00072AE2">
        <w:trPr>
          <w:gridAfter w:val="1"/>
          <w:wAfter w:w="3046" w:type="dxa"/>
          <w:trHeight w:val="2550"/>
        </w:trPr>
        <w:tc>
          <w:tcPr>
            <w:tcW w:w="1774" w:type="dxa"/>
          </w:tcPr>
          <w:p w:rsidR="00577601" w:rsidRPr="002F6341" w:rsidRDefault="00851532" w:rsidP="005B7E5A">
            <w:pPr>
              <w:spacing w:after="0" w:line="240" w:lineRule="auto"/>
              <w:jc w:val="center"/>
              <w:rPr>
                <w:rFonts w:ascii="Times New Roman" w:hAnsi="Times New Roman" w:cs="Times New Roman"/>
                <w:b/>
                <w:bCs/>
                <w:color w:val="000000" w:themeColor="text1"/>
                <w:sz w:val="16"/>
                <w:szCs w:val="16"/>
                <w:lang w:eastAsia="ru-RU"/>
              </w:rPr>
            </w:pPr>
            <w:r w:rsidRPr="002F6341">
              <w:rPr>
                <w:rFonts w:ascii="Times New Roman" w:hAnsi="Times New Roman" w:cs="Times New Roman"/>
                <w:noProof/>
                <w:color w:val="000000" w:themeColor="text1"/>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2F6341" w:rsidRDefault="008E3F37" w:rsidP="00851532">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2F6341">
              <w:rPr>
                <w:rFonts w:ascii="Impact" w:hAnsi="Impact" w:cs="Impact"/>
                <w:b/>
                <w:bCs/>
                <w:noProof/>
                <w:color w:val="000000" w:themeColor="text1"/>
                <w:sz w:val="16"/>
                <w:szCs w:val="16"/>
                <w:lang w:eastAsia="ru-RU"/>
              </w:rPr>
              <mc:AlternateContent>
                <mc:Choice Requires="wps">
                  <w:drawing>
                    <wp:inline distT="0" distB="0" distL="0" distR="0">
                      <wp:extent cx="6123940" cy="1548765"/>
                      <wp:effectExtent l="0" t="3810" r="381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847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F37" w:rsidRDefault="008E3F37" w:rsidP="008E3F37">
                                  <w:pPr>
                                    <w:pStyle w:val="aff8"/>
                                    <w:jc w:val="center"/>
                                  </w:pPr>
                                  <w:r w:rsidRPr="008E3F37">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E3F37" w:rsidRDefault="008E3F37" w:rsidP="008E3F37">
                                  <w:pPr>
                                    <w:pStyle w:val="aff8"/>
                                    <w:jc w:val="center"/>
                                  </w:pPr>
                                  <w:r w:rsidRPr="008E3F37">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310B9C" w:rsidRPr="00315B88" w:rsidRDefault="00310B9C" w:rsidP="00072AE2">
                                  <w:pPr>
                                    <w:pStyle w:val="aff8"/>
                                    <w:ind w:left="-142" w:firstLine="0"/>
                                    <w:jc w:val="center"/>
                                    <w:rPr>
                                      <w:sz w:val="96"/>
                                      <w:szCs w:val="96"/>
                                    </w:rPr>
                                  </w:pP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" filled="f" stroked="f">
                      <o:lock v:ext="edit" shapetype="t"/>
                      <v:textbox style="mso-fit-shape-to-text:t">
                        <w:txbxContent>
                          <w:p w:rsidR="008E3F37" w:rsidRDefault="008E3F37" w:rsidP="008E3F37">
                            <w:pPr>
                              <w:pStyle w:val="aff8"/>
                              <w:jc w:val="center"/>
                            </w:pPr>
                            <w:r w:rsidRPr="008E3F37">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E3F37" w:rsidRDefault="008E3F37" w:rsidP="008E3F37">
                            <w:pPr>
                              <w:pStyle w:val="aff8"/>
                              <w:jc w:val="center"/>
                            </w:pPr>
                            <w:r w:rsidRPr="008E3F37">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310B9C" w:rsidRPr="00315B88" w:rsidRDefault="00310B9C" w:rsidP="00072AE2">
                            <w:pPr>
                              <w:pStyle w:val="aff8"/>
                              <w:ind w:left="-142" w:firstLine="0"/>
                              <w:jc w:val="center"/>
                              <w:rPr>
                                <w:sz w:val="96"/>
                                <w:szCs w:val="96"/>
                              </w:rPr>
                            </w:pPr>
                          </w:p>
                        </w:txbxContent>
                      </v:textbox>
                      <w10:anchorlock/>
                    </v:shape>
                  </w:pict>
                </mc:Fallback>
              </mc:AlternateContent>
            </w:r>
          </w:p>
        </w:tc>
      </w:tr>
      <w:tr w:rsidR="002F6341" w:rsidRPr="002F6341" w:rsidTr="00072AE2">
        <w:trPr>
          <w:trHeight w:val="171"/>
        </w:trPr>
        <w:tc>
          <w:tcPr>
            <w:tcW w:w="4485" w:type="dxa"/>
            <w:gridSpan w:val="2"/>
          </w:tcPr>
          <w:p w:rsidR="00577601" w:rsidRPr="002F6341"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F6341">
              <w:rPr>
                <w:rFonts w:ascii="Times New Roman" w:hAnsi="Times New Roman" w:cs="Times New Roman"/>
                <w:b/>
                <w:bCs/>
                <w:color w:val="000000" w:themeColor="text1"/>
                <w:sz w:val="20"/>
                <w:szCs w:val="20"/>
                <w:lang w:eastAsia="ru-RU"/>
              </w:rPr>
              <w:t xml:space="preserve">№ </w:t>
            </w:r>
            <w:r w:rsidR="004F0F04" w:rsidRPr="002F6341">
              <w:rPr>
                <w:rFonts w:ascii="Times New Roman" w:hAnsi="Times New Roman" w:cs="Times New Roman"/>
                <w:b/>
                <w:bCs/>
                <w:color w:val="000000" w:themeColor="text1"/>
                <w:sz w:val="20"/>
                <w:szCs w:val="20"/>
                <w:lang w:eastAsia="ru-RU"/>
              </w:rPr>
              <w:t>12</w:t>
            </w:r>
            <w:r w:rsidR="00507A05" w:rsidRPr="002F6341">
              <w:rPr>
                <w:rFonts w:ascii="Times New Roman" w:hAnsi="Times New Roman" w:cs="Times New Roman"/>
                <w:b/>
                <w:bCs/>
                <w:color w:val="000000" w:themeColor="text1"/>
                <w:sz w:val="20"/>
                <w:szCs w:val="20"/>
                <w:lang w:eastAsia="ru-RU"/>
              </w:rPr>
              <w:t xml:space="preserve"> от </w:t>
            </w:r>
            <w:r w:rsidR="004F0F04" w:rsidRPr="002F6341">
              <w:rPr>
                <w:rFonts w:ascii="Times New Roman" w:hAnsi="Times New Roman" w:cs="Times New Roman"/>
                <w:b/>
                <w:bCs/>
                <w:color w:val="000000" w:themeColor="text1"/>
                <w:sz w:val="20"/>
                <w:szCs w:val="20"/>
                <w:lang w:eastAsia="ru-RU"/>
              </w:rPr>
              <w:t>26</w:t>
            </w:r>
            <w:r w:rsidR="00577601" w:rsidRPr="002F6341">
              <w:rPr>
                <w:rFonts w:ascii="Times New Roman" w:hAnsi="Times New Roman" w:cs="Times New Roman"/>
                <w:b/>
                <w:bCs/>
                <w:color w:val="000000" w:themeColor="text1"/>
                <w:sz w:val="20"/>
                <w:szCs w:val="20"/>
                <w:lang w:eastAsia="ru-RU"/>
              </w:rPr>
              <w:t>.</w:t>
            </w:r>
            <w:r w:rsidRPr="002F6341">
              <w:rPr>
                <w:rFonts w:ascii="Times New Roman" w:hAnsi="Times New Roman" w:cs="Times New Roman"/>
                <w:b/>
                <w:bCs/>
                <w:color w:val="000000" w:themeColor="text1"/>
                <w:sz w:val="20"/>
                <w:szCs w:val="20"/>
                <w:lang w:eastAsia="ru-RU"/>
              </w:rPr>
              <w:t>0</w:t>
            </w:r>
            <w:r w:rsidR="00A035E8" w:rsidRPr="002F6341">
              <w:rPr>
                <w:rFonts w:ascii="Times New Roman" w:hAnsi="Times New Roman" w:cs="Times New Roman"/>
                <w:b/>
                <w:bCs/>
                <w:color w:val="000000" w:themeColor="text1"/>
                <w:sz w:val="20"/>
                <w:szCs w:val="20"/>
                <w:lang w:eastAsia="ru-RU"/>
              </w:rPr>
              <w:t>4</w:t>
            </w:r>
            <w:r w:rsidR="00577601" w:rsidRPr="002F6341">
              <w:rPr>
                <w:rFonts w:ascii="Times New Roman" w:hAnsi="Times New Roman" w:cs="Times New Roman"/>
                <w:b/>
                <w:bCs/>
                <w:color w:val="000000" w:themeColor="text1"/>
                <w:sz w:val="20"/>
                <w:szCs w:val="20"/>
                <w:lang w:eastAsia="ru-RU"/>
              </w:rPr>
              <w:t>.</w:t>
            </w:r>
            <w:r w:rsidR="00D05127" w:rsidRPr="002F6341">
              <w:rPr>
                <w:rFonts w:ascii="Times New Roman" w:hAnsi="Times New Roman" w:cs="Times New Roman"/>
                <w:b/>
                <w:bCs/>
                <w:color w:val="000000" w:themeColor="text1"/>
                <w:sz w:val="20"/>
                <w:szCs w:val="20"/>
                <w:lang w:eastAsia="ru-RU"/>
              </w:rPr>
              <w:t>20</w:t>
            </w:r>
            <w:r w:rsidR="00BB52F5" w:rsidRPr="002F6341">
              <w:rPr>
                <w:rFonts w:ascii="Times New Roman" w:hAnsi="Times New Roman" w:cs="Times New Roman"/>
                <w:b/>
                <w:bCs/>
                <w:color w:val="000000" w:themeColor="text1"/>
                <w:sz w:val="20"/>
                <w:szCs w:val="20"/>
                <w:lang w:eastAsia="ru-RU"/>
              </w:rPr>
              <w:t>21</w:t>
            </w:r>
          </w:p>
        </w:tc>
        <w:tc>
          <w:tcPr>
            <w:tcW w:w="9336" w:type="dxa"/>
            <w:gridSpan w:val="2"/>
          </w:tcPr>
          <w:p w:rsidR="00577601" w:rsidRPr="002F6341"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F6341">
              <w:rPr>
                <w:rFonts w:ascii="Times New Roman" w:hAnsi="Times New Roman" w:cs="Times New Roman"/>
                <w:b/>
                <w:bCs/>
                <w:color w:val="000000" w:themeColor="text1"/>
                <w:sz w:val="20"/>
                <w:szCs w:val="20"/>
                <w:lang w:eastAsia="ru-RU"/>
              </w:rPr>
              <w:t>муниципальная газета</w:t>
            </w:r>
          </w:p>
        </w:tc>
      </w:tr>
    </w:tbl>
    <w:p w:rsidR="00027EE5" w:rsidRPr="002F6341" w:rsidRDefault="00027EE5" w:rsidP="00027EE5">
      <w:pPr>
        <w:spacing w:after="0" w:line="240" w:lineRule="auto"/>
        <w:ind w:firstLine="708"/>
        <w:jc w:val="center"/>
        <w:rPr>
          <w:rFonts w:ascii="Times New Roman" w:hAnsi="Times New Roman" w:cs="Times New Roman"/>
          <w:b/>
          <w:color w:val="000000" w:themeColor="text1"/>
          <w:sz w:val="16"/>
          <w:szCs w:val="16"/>
        </w:rPr>
      </w:pPr>
    </w:p>
    <w:p w:rsidR="002813B5" w:rsidRPr="002F6341" w:rsidRDefault="002813B5" w:rsidP="002813B5">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ЗАКЛЮЧЕНИЕ</w:t>
      </w:r>
    </w:p>
    <w:p w:rsidR="002813B5" w:rsidRPr="002F6341" w:rsidRDefault="002813B5" w:rsidP="002813B5">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о результатах проведения публичных слушаний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813B5" w:rsidRPr="002F6341" w:rsidRDefault="002813B5" w:rsidP="002813B5">
      <w:pPr>
        <w:spacing w:after="0" w:line="240" w:lineRule="auto"/>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 Волот                                                                                                                                                                                                                                     26.04.2021г.</w:t>
      </w:r>
    </w:p>
    <w:p w:rsidR="002813B5" w:rsidRPr="002F6341" w:rsidRDefault="002813B5" w:rsidP="002813B5">
      <w:pPr>
        <w:spacing w:after="0" w:line="240" w:lineRule="auto"/>
        <w:rPr>
          <w:rFonts w:ascii="Times New Roman" w:hAnsi="Times New Roman" w:cs="Times New Roman"/>
          <w:color w:val="000000" w:themeColor="text1"/>
          <w:sz w:val="16"/>
          <w:szCs w:val="16"/>
        </w:rPr>
      </w:pPr>
    </w:p>
    <w:p w:rsidR="002813B5" w:rsidRPr="002F6341" w:rsidRDefault="002813B5" w:rsidP="002813B5">
      <w:pPr>
        <w:pStyle w:val="af7"/>
        <w:ind w:left="0" w:firstLine="284"/>
        <w:jc w:val="both"/>
        <w:rPr>
          <w:color w:val="000000" w:themeColor="text1"/>
          <w:sz w:val="16"/>
          <w:szCs w:val="16"/>
        </w:rPr>
      </w:pPr>
      <w:r w:rsidRPr="002F6341">
        <w:rPr>
          <w:color w:val="000000" w:themeColor="text1"/>
          <w:sz w:val="16"/>
          <w:szCs w:val="16"/>
        </w:rPr>
        <w:t>1.</w:t>
      </w:r>
      <w:r w:rsidR="007176DC" w:rsidRPr="002F6341">
        <w:rPr>
          <w:color w:val="000000" w:themeColor="text1"/>
          <w:sz w:val="16"/>
          <w:szCs w:val="16"/>
        </w:rPr>
        <w:t xml:space="preserve"> </w:t>
      </w:r>
      <w:r w:rsidRPr="002F6341">
        <w:rPr>
          <w:color w:val="000000" w:themeColor="text1"/>
          <w:sz w:val="16"/>
          <w:szCs w:val="16"/>
        </w:rPr>
        <w:t>Наименование проекта, рассмотренного на публичных слушаниях:</w:t>
      </w:r>
    </w:p>
    <w:p w:rsidR="002813B5" w:rsidRPr="002F6341" w:rsidRDefault="007176DC" w:rsidP="002813B5">
      <w:pPr>
        <w:pStyle w:val="af7"/>
        <w:ind w:left="0" w:firstLine="284"/>
        <w:jc w:val="both"/>
        <w:rPr>
          <w:color w:val="000000" w:themeColor="text1"/>
          <w:sz w:val="16"/>
          <w:szCs w:val="16"/>
        </w:rPr>
      </w:pPr>
      <w:r w:rsidRPr="002F6341">
        <w:rPr>
          <w:color w:val="000000" w:themeColor="text1"/>
          <w:sz w:val="16"/>
          <w:szCs w:val="16"/>
        </w:rPr>
        <w:t>1.1. П</w:t>
      </w:r>
      <w:r w:rsidR="002813B5" w:rsidRPr="002F6341">
        <w:rPr>
          <w:color w:val="000000" w:themeColor="text1"/>
          <w:sz w:val="16"/>
          <w:szCs w:val="16"/>
        </w:rPr>
        <w:t>остановление Администрации Волотовского муниципального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53:04:0010509:28, с адресом местонахождения: Российская Федерация, Новгородская область, Волотовский муниципальный округ, п. Волот, ул. Заводская, з/у 12;</w:t>
      </w:r>
    </w:p>
    <w:p w:rsidR="002813B5" w:rsidRPr="002F6341" w:rsidRDefault="002813B5" w:rsidP="002813B5">
      <w:pPr>
        <w:pStyle w:val="af7"/>
        <w:ind w:left="0" w:firstLine="284"/>
        <w:jc w:val="both"/>
        <w:rPr>
          <w:color w:val="000000" w:themeColor="text1"/>
          <w:sz w:val="16"/>
          <w:szCs w:val="16"/>
        </w:rPr>
      </w:pPr>
      <w:r w:rsidRPr="002F6341">
        <w:rPr>
          <w:color w:val="000000" w:themeColor="text1"/>
          <w:sz w:val="16"/>
          <w:szCs w:val="16"/>
        </w:rPr>
        <w:t>2.</w:t>
      </w:r>
      <w:r w:rsidR="007176DC" w:rsidRPr="002F6341">
        <w:rPr>
          <w:color w:val="000000" w:themeColor="text1"/>
          <w:sz w:val="16"/>
          <w:szCs w:val="16"/>
        </w:rPr>
        <w:t xml:space="preserve"> </w:t>
      </w:r>
      <w:r w:rsidRPr="002F6341">
        <w:rPr>
          <w:color w:val="000000" w:themeColor="text1"/>
          <w:sz w:val="16"/>
          <w:szCs w:val="16"/>
        </w:rPr>
        <w:t>Реквизиты протокола публичных слушаний, на основании которого подготовлено заключение о результатах общественных обсуждений:</w:t>
      </w:r>
    </w:p>
    <w:p w:rsidR="002813B5" w:rsidRPr="002F6341" w:rsidRDefault="002813B5" w:rsidP="002813B5">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протокол комиссии по вопросам градостроительной деятельности Волотовского муниципального округа по проведению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от 16.04.2021г. № 7.</w:t>
      </w:r>
    </w:p>
    <w:p w:rsidR="002813B5" w:rsidRPr="002F6341" w:rsidRDefault="002813B5" w:rsidP="002813B5">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w:t>
      </w:r>
      <w:r w:rsidR="007176DC"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Содержание внесенных предложений и замечаний участников общественных обсуждений с разделением:</w:t>
      </w:r>
    </w:p>
    <w:p w:rsidR="002813B5" w:rsidRPr="002F6341" w:rsidRDefault="002813B5" w:rsidP="002813B5">
      <w:pPr>
        <w:pStyle w:val="af7"/>
        <w:ind w:left="0" w:firstLine="284"/>
        <w:jc w:val="both"/>
        <w:rPr>
          <w:color w:val="000000" w:themeColor="text1"/>
          <w:sz w:val="16"/>
          <w:szCs w:val="16"/>
        </w:rPr>
      </w:pPr>
      <w:r w:rsidRPr="002F6341">
        <w:rPr>
          <w:color w:val="000000" w:themeColor="text1"/>
          <w:sz w:val="16"/>
          <w:szCs w:val="16"/>
        </w:rPr>
        <w:t>3.1.</w:t>
      </w:r>
      <w:r w:rsidR="007176DC" w:rsidRPr="002F6341">
        <w:rPr>
          <w:color w:val="000000" w:themeColor="text1"/>
          <w:sz w:val="16"/>
          <w:szCs w:val="16"/>
        </w:rPr>
        <w:t xml:space="preserve"> </w:t>
      </w:r>
      <w:r w:rsidRPr="002F6341">
        <w:rPr>
          <w:color w:val="000000" w:themeColor="text1"/>
          <w:sz w:val="16"/>
          <w:szCs w:val="16"/>
        </w:rPr>
        <w:t>Предложения и замечания граждан, являющихся участниками публичных слушаний и постоянно проживающих на территории, в пределах которой проводятся общественные обсуждения:</w:t>
      </w:r>
    </w:p>
    <w:p w:rsidR="002813B5" w:rsidRPr="002F6341" w:rsidRDefault="002813B5" w:rsidP="002813B5">
      <w:pPr>
        <w:pStyle w:val="af7"/>
        <w:ind w:left="0" w:firstLine="284"/>
        <w:jc w:val="both"/>
        <w:rPr>
          <w:color w:val="000000" w:themeColor="text1"/>
          <w:sz w:val="16"/>
          <w:szCs w:val="16"/>
        </w:rPr>
      </w:pPr>
      <w:r w:rsidRPr="002F6341">
        <w:rPr>
          <w:color w:val="000000" w:themeColor="text1"/>
          <w:sz w:val="16"/>
          <w:szCs w:val="16"/>
        </w:rPr>
        <w:t>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53:04:0010509:28 в части уменьшения минимального отступа от границы земельного участка с 3-х м. до 1 м. – не поступали.</w:t>
      </w:r>
    </w:p>
    <w:p w:rsidR="002813B5" w:rsidRPr="002F6341" w:rsidRDefault="002813B5" w:rsidP="002813B5">
      <w:pPr>
        <w:pStyle w:val="af7"/>
        <w:ind w:left="0" w:firstLine="284"/>
        <w:jc w:val="both"/>
        <w:rPr>
          <w:color w:val="000000" w:themeColor="text1"/>
          <w:sz w:val="16"/>
          <w:szCs w:val="16"/>
        </w:rPr>
      </w:pPr>
      <w:r w:rsidRPr="002F6341">
        <w:rPr>
          <w:color w:val="000000" w:themeColor="text1"/>
          <w:sz w:val="16"/>
          <w:szCs w:val="16"/>
        </w:rPr>
        <w:t>3.2.</w:t>
      </w:r>
      <w:r w:rsidR="007176DC" w:rsidRPr="002F6341">
        <w:rPr>
          <w:color w:val="000000" w:themeColor="text1"/>
          <w:sz w:val="16"/>
          <w:szCs w:val="16"/>
        </w:rPr>
        <w:t xml:space="preserve"> </w:t>
      </w:r>
      <w:r w:rsidRPr="002F6341">
        <w:rPr>
          <w:color w:val="000000" w:themeColor="text1"/>
          <w:sz w:val="16"/>
          <w:szCs w:val="16"/>
        </w:rPr>
        <w:t>Предложения и замечания иных участников общественных обсуждений:</w:t>
      </w:r>
    </w:p>
    <w:p w:rsidR="002813B5" w:rsidRPr="002F6341" w:rsidRDefault="002813B5" w:rsidP="002813B5">
      <w:pPr>
        <w:pStyle w:val="af7"/>
        <w:ind w:left="0" w:firstLine="284"/>
        <w:jc w:val="both"/>
        <w:rPr>
          <w:color w:val="000000" w:themeColor="text1"/>
          <w:sz w:val="16"/>
          <w:szCs w:val="16"/>
        </w:rPr>
      </w:pPr>
      <w:r w:rsidRPr="002F6341">
        <w:rPr>
          <w:color w:val="000000" w:themeColor="text1"/>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53:04:0010509:28– не поступали.</w:t>
      </w:r>
    </w:p>
    <w:p w:rsidR="002813B5" w:rsidRPr="002F6341" w:rsidRDefault="002813B5" w:rsidP="002813B5">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w:t>
      </w:r>
      <w:r w:rsidR="007176DC"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Выводы по результатам публичных слушаний:</w:t>
      </w:r>
    </w:p>
    <w:p w:rsidR="002813B5" w:rsidRPr="002F6341" w:rsidRDefault="002813B5" w:rsidP="002813B5">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w:t>
      </w:r>
      <w:r w:rsidR="007176DC"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Публичные слушания считать состоявшимися.</w:t>
      </w:r>
    </w:p>
    <w:p w:rsidR="002813B5" w:rsidRPr="002F6341" w:rsidRDefault="002813B5" w:rsidP="002813B5">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Направить проект постановления Администрации Волотовского муниципального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53:04:0010509:28 в части уменьшения минимального отступа от границы земельного участка с 3-х м. до 1 м.»  Главе муниципального округа для принятия решения об утверждении.</w:t>
      </w:r>
    </w:p>
    <w:p w:rsidR="002813B5" w:rsidRPr="002F6341" w:rsidRDefault="002813B5" w:rsidP="002813B5">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Председатель Комиссии    С.В. Федоров</w:t>
      </w:r>
    </w:p>
    <w:p w:rsidR="004F0F04" w:rsidRPr="002F6341" w:rsidRDefault="004F0F04" w:rsidP="002813B5">
      <w:pPr>
        <w:spacing w:after="0" w:line="240" w:lineRule="auto"/>
        <w:ind w:firstLine="708"/>
        <w:jc w:val="center"/>
        <w:rPr>
          <w:rFonts w:ascii="Times New Roman" w:hAnsi="Times New Roman" w:cs="Times New Roman"/>
          <w:b/>
          <w:color w:val="000000" w:themeColor="text1"/>
          <w:sz w:val="16"/>
          <w:szCs w:val="16"/>
        </w:rPr>
      </w:pPr>
    </w:p>
    <w:p w:rsidR="002813B5" w:rsidRPr="002F6341" w:rsidRDefault="002813B5" w:rsidP="002813B5">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2813B5" w:rsidRPr="002F6341" w:rsidRDefault="002813B5" w:rsidP="002813B5">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2813B5" w:rsidRPr="002F6341" w:rsidRDefault="002813B5" w:rsidP="002813B5">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16.04.2021 № 292</w:t>
      </w:r>
    </w:p>
    <w:p w:rsidR="002813B5" w:rsidRPr="002F6341" w:rsidRDefault="002813B5" w:rsidP="002813B5">
      <w:pPr>
        <w:spacing w:after="0" w:line="240" w:lineRule="auto"/>
        <w:rPr>
          <w:rFonts w:ascii="Times New Roman" w:hAnsi="Times New Roman" w:cs="Times New Roman"/>
          <w:color w:val="000000" w:themeColor="text1"/>
          <w:sz w:val="16"/>
          <w:szCs w:val="16"/>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5"/>
      </w:tblGrid>
      <w:tr w:rsidR="002F6341" w:rsidRPr="002F6341" w:rsidTr="002813B5">
        <w:trPr>
          <w:trHeight w:val="256"/>
        </w:trPr>
        <w:tc>
          <w:tcPr>
            <w:tcW w:w="10575" w:type="dxa"/>
            <w:tcBorders>
              <w:top w:val="nil"/>
              <w:left w:val="nil"/>
              <w:bottom w:val="nil"/>
              <w:right w:val="nil"/>
            </w:tcBorders>
            <w:hideMark/>
          </w:tcPr>
          <w:p w:rsidR="002813B5" w:rsidRPr="002F6341" w:rsidRDefault="002813B5" w:rsidP="002813B5">
            <w:pPr>
              <w:pStyle w:val="15"/>
              <w:rPr>
                <w:b w:val="0"/>
                <w:color w:val="000000" w:themeColor="text1"/>
                <w:sz w:val="16"/>
                <w:szCs w:val="16"/>
              </w:rPr>
            </w:pPr>
            <w:r w:rsidRPr="002F6341">
              <w:rPr>
                <w:b w:val="0"/>
                <w:color w:val="000000" w:themeColor="text1"/>
                <w:sz w:val="16"/>
                <w:szCs w:val="16"/>
              </w:rPr>
              <w:t>Об утверждении Положения об организации учета муниципального имущества и ведении реестра муниципального имущества</w:t>
            </w:r>
          </w:p>
          <w:p w:rsidR="002813B5" w:rsidRPr="002F6341" w:rsidRDefault="002813B5" w:rsidP="002813B5">
            <w:pPr>
              <w:spacing w:after="0" w:line="240" w:lineRule="auto"/>
              <w:rPr>
                <w:rFonts w:ascii="Times New Roman" w:hAnsi="Times New Roman" w:cs="Times New Roman"/>
                <w:color w:val="000000" w:themeColor="text1"/>
                <w:sz w:val="16"/>
                <w:szCs w:val="16"/>
              </w:rPr>
            </w:pPr>
          </w:p>
        </w:tc>
      </w:tr>
    </w:tbl>
    <w:p w:rsidR="002813B5" w:rsidRPr="002F6341" w:rsidRDefault="002813B5" w:rsidP="002813B5">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2813B5" w:rsidRPr="002F6341" w:rsidRDefault="002813B5" w:rsidP="002813B5">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bookmarkStart w:id="0" w:name="sub_1"/>
    </w:p>
    <w:p w:rsidR="002813B5" w:rsidRPr="002F6341" w:rsidRDefault="002813B5" w:rsidP="002813B5">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Утвердить прилагаемое Положение об организации учета муниципального имущества и ведении реестра муниципального имущества.</w:t>
      </w:r>
    </w:p>
    <w:p w:rsidR="002813B5" w:rsidRPr="002F6341" w:rsidRDefault="002813B5" w:rsidP="002813B5">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Считать утратившим силу постановление Администрации Волотовского муниципального района от 12.03.2019 № 180.</w:t>
      </w:r>
      <w:bookmarkEnd w:id="0"/>
    </w:p>
    <w:p w:rsidR="002813B5" w:rsidRPr="002F6341" w:rsidRDefault="002813B5" w:rsidP="002813B5">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2813B5" w:rsidRPr="002F6341" w:rsidRDefault="002813B5" w:rsidP="002813B5">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Первый заместитель Главы Администрации             С.В. Федоров</w:t>
      </w:r>
    </w:p>
    <w:p w:rsidR="002813B5" w:rsidRPr="002F6341" w:rsidRDefault="002813B5" w:rsidP="002813B5">
      <w:pPr>
        <w:spacing w:after="0" w:line="240" w:lineRule="auto"/>
        <w:rPr>
          <w:rFonts w:ascii="Times New Roman" w:hAnsi="Times New Roman" w:cs="Times New Roman"/>
          <w:color w:val="000000" w:themeColor="text1"/>
          <w:sz w:val="16"/>
          <w:szCs w:val="16"/>
        </w:rPr>
      </w:pPr>
    </w:p>
    <w:p w:rsidR="002813B5" w:rsidRPr="002F6341" w:rsidRDefault="002813B5" w:rsidP="002813B5">
      <w:pPr>
        <w:pStyle w:val="15"/>
        <w:jc w:val="right"/>
        <w:rPr>
          <w:b w:val="0"/>
          <w:color w:val="000000" w:themeColor="text1"/>
          <w:sz w:val="14"/>
          <w:szCs w:val="14"/>
        </w:rPr>
      </w:pPr>
      <w:r w:rsidRPr="002F6341">
        <w:rPr>
          <w:b w:val="0"/>
          <w:color w:val="000000" w:themeColor="text1"/>
          <w:sz w:val="14"/>
          <w:szCs w:val="14"/>
        </w:rPr>
        <w:t xml:space="preserve">Утверждено постановлением Администрации </w:t>
      </w:r>
    </w:p>
    <w:p w:rsidR="002813B5" w:rsidRPr="002F6341" w:rsidRDefault="002813B5" w:rsidP="002813B5">
      <w:pPr>
        <w:pStyle w:val="15"/>
        <w:jc w:val="right"/>
        <w:rPr>
          <w:b w:val="0"/>
          <w:color w:val="000000" w:themeColor="text1"/>
          <w:sz w:val="14"/>
          <w:szCs w:val="14"/>
        </w:rPr>
      </w:pPr>
      <w:r w:rsidRPr="002F6341">
        <w:rPr>
          <w:b w:val="0"/>
          <w:color w:val="000000" w:themeColor="text1"/>
          <w:sz w:val="14"/>
          <w:szCs w:val="14"/>
        </w:rPr>
        <w:t>муниципального округа от 16.04.2021 № 292</w:t>
      </w:r>
    </w:p>
    <w:p w:rsidR="002813B5" w:rsidRPr="002F6341" w:rsidRDefault="002813B5" w:rsidP="002813B5">
      <w:pPr>
        <w:pStyle w:val="15"/>
        <w:rPr>
          <w:color w:val="000000" w:themeColor="text1"/>
          <w:sz w:val="16"/>
          <w:szCs w:val="16"/>
        </w:rPr>
      </w:pPr>
      <w:r w:rsidRPr="002F6341">
        <w:rPr>
          <w:color w:val="000000" w:themeColor="text1"/>
          <w:sz w:val="16"/>
          <w:szCs w:val="16"/>
        </w:rPr>
        <w:t>ПОЛОЖЕНИЕ</w:t>
      </w:r>
    </w:p>
    <w:p w:rsidR="002813B5" w:rsidRPr="002F6341" w:rsidRDefault="002813B5" w:rsidP="002813B5">
      <w:pPr>
        <w:pStyle w:val="15"/>
        <w:rPr>
          <w:color w:val="000000" w:themeColor="text1"/>
          <w:sz w:val="16"/>
          <w:szCs w:val="16"/>
        </w:rPr>
      </w:pPr>
      <w:r w:rsidRPr="002F6341">
        <w:rPr>
          <w:color w:val="000000" w:themeColor="text1"/>
          <w:sz w:val="16"/>
          <w:szCs w:val="16"/>
        </w:rPr>
        <w:t xml:space="preserve">об организации учета муниципального имущества и ведении реестра муниципального имущества </w:t>
      </w:r>
    </w:p>
    <w:p w:rsidR="009D4AFE" w:rsidRPr="002F6341" w:rsidRDefault="009D4AFE" w:rsidP="009D4AFE">
      <w:pPr>
        <w:spacing w:after="0" w:line="240" w:lineRule="auto"/>
        <w:rPr>
          <w:rFonts w:ascii="Times New Roman" w:hAnsi="Times New Roman" w:cs="Times New Roman"/>
          <w:color w:val="000000" w:themeColor="text1"/>
          <w:sz w:val="16"/>
          <w:szCs w:val="16"/>
          <w:lang w:eastAsia="ar-SA"/>
        </w:rPr>
      </w:pPr>
    </w:p>
    <w:p w:rsidR="002813B5" w:rsidRPr="002F6341" w:rsidRDefault="002813B5" w:rsidP="002813B5">
      <w:pPr>
        <w:pStyle w:val="15"/>
        <w:tabs>
          <w:tab w:val="clear" w:pos="432"/>
          <w:tab w:val="num" w:pos="0"/>
        </w:tabs>
        <w:ind w:left="0" w:firstLine="284"/>
        <w:jc w:val="left"/>
        <w:rPr>
          <w:color w:val="000000" w:themeColor="text1"/>
          <w:sz w:val="16"/>
          <w:szCs w:val="16"/>
        </w:rPr>
      </w:pPr>
      <w:bookmarkStart w:id="1" w:name="sub_101"/>
      <w:r w:rsidRPr="002F6341">
        <w:rPr>
          <w:color w:val="000000" w:themeColor="text1"/>
          <w:sz w:val="16"/>
          <w:szCs w:val="16"/>
        </w:rPr>
        <w:t>1. Общие положения</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2" w:name="sub_11"/>
      <w:bookmarkEnd w:id="1"/>
      <w:r w:rsidRPr="002F6341">
        <w:rPr>
          <w:rFonts w:ascii="Times New Roman" w:hAnsi="Times New Roman" w:cs="Times New Roman"/>
          <w:color w:val="000000" w:themeColor="text1"/>
          <w:sz w:val="16"/>
          <w:szCs w:val="16"/>
        </w:rPr>
        <w:t>1.1. Положение об организации учета муниципального имущества и ведении Реестра муниципального имущества (далее - Положение) устанавливает основные принципы формирования и порядок ведения Реестра муниципальной имущества Волотовского муниципального округа, (далее - Реестр), определяет состав информации об объектах учета, порядок ее сбора, обработки, полномочия и ответственность организаций, участвующих в его создании и ведении.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3" w:name="sub_12"/>
      <w:bookmarkEnd w:id="2"/>
      <w:r w:rsidRPr="002F6341">
        <w:rPr>
          <w:rFonts w:ascii="Times New Roman" w:hAnsi="Times New Roman" w:cs="Times New Roman"/>
          <w:color w:val="000000" w:themeColor="text1"/>
          <w:sz w:val="16"/>
          <w:szCs w:val="16"/>
        </w:rPr>
        <w:t>1.2. Реестр формируется и ведется в целях закрепления на праве оперативного управления, хозяйственного ведения, принадлежащих Волотовскому муниципальному округу объектов недвижимого и движимого имущества, обеспечения единого учета и своевременного оперативного отражения движения всех объектов муниципальной собственности, вещных прав и обременения прав на объекты муниципальной собственности, а также в целях совершенствования механизма управления и распоряжения муниципальным имуществом.</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4" w:name="sub_13"/>
      <w:bookmarkEnd w:id="3"/>
      <w:r w:rsidRPr="002F6341">
        <w:rPr>
          <w:rFonts w:ascii="Times New Roman" w:hAnsi="Times New Roman" w:cs="Times New Roman"/>
          <w:color w:val="000000" w:themeColor="text1"/>
          <w:sz w:val="16"/>
          <w:szCs w:val="16"/>
        </w:rPr>
        <w:t>1.3. Ведение Реестра обеспечивает решение следующих задач:</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5" w:name="sub_131"/>
      <w:bookmarkEnd w:id="4"/>
      <w:r w:rsidRPr="002F6341">
        <w:rPr>
          <w:rFonts w:ascii="Times New Roman" w:hAnsi="Times New Roman" w:cs="Times New Roman"/>
          <w:color w:val="000000" w:themeColor="text1"/>
          <w:sz w:val="16"/>
          <w:szCs w:val="16"/>
        </w:rPr>
        <w:t xml:space="preserve">а) анализ состояния, экономической и социальной эффективности использования имущества по целевому назначению; </w:t>
      </w:r>
      <w:bookmarkStart w:id="6" w:name="sub_132"/>
      <w:bookmarkEnd w:id="5"/>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б) выработка рекомендаций по более рациональному использованию объектов муниципальной собственности в зависимости от изменения состояния экономики;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7" w:name="sub_133"/>
      <w:bookmarkEnd w:id="6"/>
      <w:r w:rsidRPr="002F6341">
        <w:rPr>
          <w:rFonts w:ascii="Times New Roman" w:hAnsi="Times New Roman" w:cs="Times New Roman"/>
          <w:color w:val="000000" w:themeColor="text1"/>
          <w:sz w:val="16"/>
          <w:szCs w:val="16"/>
        </w:rPr>
        <w:t>в) учет всех объектов муниципальной собственности;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8" w:name="sub_134"/>
      <w:bookmarkEnd w:id="7"/>
      <w:r w:rsidRPr="002F6341">
        <w:rPr>
          <w:rFonts w:ascii="Times New Roman" w:hAnsi="Times New Roman" w:cs="Times New Roman"/>
          <w:color w:val="000000" w:themeColor="text1"/>
          <w:sz w:val="16"/>
          <w:szCs w:val="16"/>
        </w:rPr>
        <w:lastRenderedPageBreak/>
        <w:t>г)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9" w:name="sub_135"/>
      <w:bookmarkEnd w:id="8"/>
      <w:r w:rsidRPr="002F6341">
        <w:rPr>
          <w:rFonts w:ascii="Times New Roman" w:hAnsi="Times New Roman" w:cs="Times New Roman"/>
          <w:color w:val="000000" w:themeColor="text1"/>
          <w:sz w:val="16"/>
          <w:szCs w:val="16"/>
        </w:rPr>
        <w:t>д)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 общественных организаций, других юридических лиц и граждан при заключении правоотношений в связи с этими объектами, в том числе при заключении гражданско-правовых сделок.</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10" w:name="sub_14"/>
      <w:bookmarkEnd w:id="9"/>
      <w:r w:rsidRPr="002F6341">
        <w:rPr>
          <w:rFonts w:ascii="Times New Roman" w:hAnsi="Times New Roman" w:cs="Times New Roman"/>
          <w:color w:val="000000" w:themeColor="text1"/>
          <w:sz w:val="16"/>
          <w:szCs w:val="16"/>
        </w:rPr>
        <w:t>1.4. В настоящем Положении под Реестром понимается информационная система, содержащая перечень объектов учета и сведения, характеризующие эти объекты.</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11" w:name="sub_15"/>
      <w:bookmarkEnd w:id="10"/>
      <w:r w:rsidRPr="002F6341">
        <w:rPr>
          <w:rFonts w:ascii="Times New Roman" w:hAnsi="Times New Roman" w:cs="Times New Roman"/>
          <w:color w:val="000000" w:themeColor="text1"/>
          <w:sz w:val="16"/>
          <w:szCs w:val="16"/>
        </w:rPr>
        <w:t>Объектами учета в Реестрах являются:</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9" w:history="1">
        <w:r w:rsidRPr="002F6341">
          <w:rPr>
            <w:rStyle w:val="aa"/>
            <w:rFonts w:ascii="Times New Roman" w:hAnsi="Times New Roman" w:cs="Times New Roman"/>
            <w:color w:val="000000" w:themeColor="text1"/>
            <w:sz w:val="16"/>
            <w:szCs w:val="16"/>
            <w:u w:val="none"/>
          </w:rPr>
          <w:t>законом</w:t>
        </w:r>
      </w:hyperlink>
      <w:r w:rsidRPr="002F6341">
        <w:rPr>
          <w:rFonts w:ascii="Times New Roman" w:hAnsi="Times New Roman" w:cs="Times New Roman"/>
          <w:color w:val="000000" w:themeColor="text1"/>
          <w:sz w:val="16"/>
          <w:szCs w:val="16"/>
        </w:rPr>
        <w:t xml:space="preserve"> к недвижимости);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0" w:history="1">
        <w:r w:rsidRPr="002F6341">
          <w:rPr>
            <w:rStyle w:val="aa"/>
            <w:rFonts w:ascii="Times New Roman" w:hAnsi="Times New Roman" w:cs="Times New Roman"/>
            <w:color w:val="000000" w:themeColor="text1"/>
            <w:sz w:val="16"/>
            <w:szCs w:val="16"/>
            <w:u w:val="none"/>
          </w:rPr>
          <w:t>законом</w:t>
        </w:r>
      </w:hyperlink>
      <w:r w:rsidRPr="002F6341">
        <w:rPr>
          <w:rFonts w:ascii="Times New Roman" w:hAnsi="Times New Roman" w:cs="Times New Roman"/>
          <w:color w:val="000000" w:themeColor="text1"/>
          <w:sz w:val="16"/>
          <w:szCs w:val="16"/>
        </w:rPr>
        <w:t xml:space="preserve"> от 3 ноября 2006 г. N 174-ФЗ "Об автономных учреждениях" </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 Ведение Реестров осуществляется уполномоченными органами местного самоуправления соответствующих муниципальных образований.</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Орган местного самоуправления, уполномоченный вести Реестр, обязан:</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обеспечивать соблюдение правил ведения Реестра и требований, предъявляемых к системе ведения Реестра;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обеспечивать соблюдение прав доступа к Реестру и защиту государственной и коммерческой тайны;</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осуществлять информационно-справочное обслуживание, выдавать выписки из Реестров.</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1.5. Держателем Реестра является Администрация Волотовского муниципального округа в лице комитета по управлению муниципальным имуществом, земельным вопросам и градостроительной деятельности (далее – Комитет).</w:t>
      </w:r>
      <w:bookmarkEnd w:id="11"/>
    </w:p>
    <w:p w:rsidR="002813B5" w:rsidRPr="002F6341" w:rsidRDefault="002813B5" w:rsidP="002813B5">
      <w:pPr>
        <w:pStyle w:val="15"/>
        <w:tabs>
          <w:tab w:val="clear" w:pos="432"/>
          <w:tab w:val="num" w:pos="0"/>
        </w:tabs>
        <w:ind w:left="0" w:firstLine="284"/>
        <w:jc w:val="left"/>
        <w:rPr>
          <w:color w:val="000000" w:themeColor="text1"/>
          <w:sz w:val="16"/>
          <w:szCs w:val="16"/>
        </w:rPr>
      </w:pPr>
      <w:bookmarkStart w:id="12" w:name="sub_102"/>
      <w:r w:rsidRPr="002F6341">
        <w:rPr>
          <w:color w:val="000000" w:themeColor="text1"/>
          <w:sz w:val="16"/>
          <w:szCs w:val="16"/>
        </w:rPr>
        <w:t>2. Порядок учета муниципального имущества</w:t>
      </w:r>
      <w:bookmarkEnd w:id="12"/>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13" w:name="sub_21"/>
      <w:r w:rsidRPr="002F6341">
        <w:rPr>
          <w:rFonts w:ascii="Times New Roman" w:hAnsi="Times New Roman" w:cs="Times New Roman"/>
          <w:color w:val="000000" w:themeColor="text1"/>
          <w:sz w:val="16"/>
          <w:szCs w:val="16"/>
        </w:rPr>
        <w:t xml:space="preserve">2.1. </w:t>
      </w:r>
      <w:bookmarkStart w:id="14" w:name="sub_22"/>
      <w:bookmarkEnd w:id="13"/>
      <w:r w:rsidRPr="002F6341">
        <w:rPr>
          <w:rFonts w:ascii="Times New Roman" w:hAnsi="Times New Roman" w:cs="Times New Roman"/>
          <w:color w:val="000000" w:themeColor="text1"/>
          <w:sz w:val="16"/>
          <w:szCs w:val="16"/>
        </w:rPr>
        <w:t>Ведение Реестра муниципального имущества осуществляется Комитетом.</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Комитет:</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обеспечивать соблюдение правил ведения Реестра и требований, предъявляемых к системе ведения Реестра;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обеспечивать соблюдение прав доступа к Реестру и защиту государственной и коммерческой тайны;</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осуществлять информационно-справочное обслуживание, выдавать выписки из Реестров.</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15" w:name="sub_23"/>
      <w:bookmarkEnd w:id="14"/>
      <w:r w:rsidRPr="002F6341">
        <w:rPr>
          <w:rFonts w:ascii="Times New Roman" w:hAnsi="Times New Roman" w:cs="Times New Roman"/>
          <w:color w:val="000000" w:themeColor="text1"/>
          <w:sz w:val="16"/>
          <w:szCs w:val="16"/>
        </w:rPr>
        <w:t>2.2. Для учета вновь приобретенного имущества муниципальными учреждениями, предприятиями за счет средств, выделенных из бюджета, муниципальные учреждения, предприятия обращаются в комитет либо в МФЦ с заявлением по форме (приложение 1) с приложением документов, подтверждающих приобретение имущества, в том числе и в электронной форме по информационно-телекоммуникационным сетям, в том числе сети «Интернет», с использованием порталов.</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Заявление и пакет документов, направленные заявителем в форме электронных документов с использованием порталов, поступают в комитет через информационную систему межведомственного взаимодействия «SMART ROUTE».</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16" w:name="sub_24"/>
      <w:bookmarkEnd w:id="15"/>
      <w:r w:rsidRPr="002F6341">
        <w:rPr>
          <w:rFonts w:ascii="Times New Roman" w:hAnsi="Times New Roman" w:cs="Times New Roman"/>
          <w:color w:val="000000" w:themeColor="text1"/>
          <w:sz w:val="16"/>
          <w:szCs w:val="16"/>
        </w:rPr>
        <w:t>2.3</w:t>
      </w:r>
      <w:r w:rsidR="007176DC" w:rsidRPr="002F6341">
        <w:rPr>
          <w:rFonts w:ascii="Times New Roman" w:hAnsi="Times New Roman" w:cs="Times New Roman"/>
          <w:color w:val="000000" w:themeColor="text1"/>
          <w:sz w:val="16"/>
          <w:szCs w:val="16"/>
        </w:rPr>
        <w:t>.</w:t>
      </w:r>
      <w:r w:rsidRPr="002F6341">
        <w:rPr>
          <w:rFonts w:ascii="Times New Roman" w:hAnsi="Times New Roman" w:cs="Times New Roman"/>
          <w:color w:val="000000" w:themeColor="text1"/>
          <w:sz w:val="16"/>
          <w:szCs w:val="16"/>
        </w:rPr>
        <w:t xml:space="preserve"> Специалист Комитета: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присваивает реестровый номер объекту за исключением имущества до 10000,00 рублей и библиотечного фонда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заносит в Реестр муниципального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в месячный срок подготавливает постановление Администрации Волотовского муниципального округа о принятии в муниципальную собственность и закреплении на праве оперативного управления муниципального имущества за муниципальными учреждениями, предприятиями с указанием присвоенного реестрового номера.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17" w:name="sub_25"/>
      <w:bookmarkEnd w:id="16"/>
      <w:r w:rsidRPr="002F6341">
        <w:rPr>
          <w:rFonts w:ascii="Times New Roman" w:hAnsi="Times New Roman" w:cs="Times New Roman"/>
          <w:color w:val="000000" w:themeColor="text1"/>
          <w:sz w:val="16"/>
          <w:szCs w:val="16"/>
        </w:rPr>
        <w:t>2.5. В случае возникновения сомнений в достоверности представленных данных Комитет обязан приостановить проведение учета и немедленно известить об этом заявителя, который вправе в течение месяца представить дополнительные сведения, при этом срок проведения учета продлевается, но не более чем на месяц со дня представления дополнительных сведений.</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18" w:name="sub_29"/>
      <w:bookmarkEnd w:id="17"/>
      <w:r w:rsidRPr="002F6341">
        <w:rPr>
          <w:rFonts w:ascii="Times New Roman" w:hAnsi="Times New Roman" w:cs="Times New Roman"/>
          <w:color w:val="000000" w:themeColor="text1"/>
          <w:sz w:val="16"/>
          <w:szCs w:val="16"/>
        </w:rPr>
        <w:t>2.6. Ежегодно до 1 апреля текущего года муниципальные учреждения, предприятия, за которыми закреплено муниципальное имущество на праве оперативного управления, хозяйственного ведения представляют в Комитет следующие документы:</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копию балансового отчета;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2) Реестр муниципального имущества, закрепленного на праве оперативного управления, хозяйственного ведения (Приложение 2). </w:t>
      </w:r>
      <w:bookmarkEnd w:id="18"/>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Реестр муниципального имущества должен быть прошит, пронумерован и скреплен печатью.</w:t>
      </w:r>
    </w:p>
    <w:p w:rsidR="002813B5" w:rsidRPr="002F6341" w:rsidRDefault="002813B5" w:rsidP="002813B5">
      <w:pPr>
        <w:tabs>
          <w:tab w:val="num" w:pos="0"/>
        </w:tabs>
        <w:spacing w:after="0" w:line="240" w:lineRule="auto"/>
        <w:ind w:firstLine="284"/>
        <w:rPr>
          <w:rFonts w:ascii="Times New Roman" w:hAnsi="Times New Roman" w:cs="Times New Roman"/>
          <w:b/>
          <w:color w:val="000000" w:themeColor="text1"/>
          <w:sz w:val="16"/>
          <w:szCs w:val="16"/>
        </w:rPr>
      </w:pPr>
      <w:bookmarkStart w:id="19" w:name="sub_103"/>
      <w:r w:rsidRPr="002F6341">
        <w:rPr>
          <w:rFonts w:ascii="Times New Roman" w:hAnsi="Times New Roman" w:cs="Times New Roman"/>
          <w:b/>
          <w:color w:val="000000" w:themeColor="text1"/>
          <w:sz w:val="16"/>
          <w:szCs w:val="16"/>
        </w:rPr>
        <w:t>3. Сведения об объектах учета, подлежащие занесению в Реестр</w:t>
      </w:r>
      <w:bookmarkEnd w:id="19"/>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20" w:name="sub_31"/>
      <w:r w:rsidRPr="002F6341">
        <w:rPr>
          <w:rFonts w:ascii="Times New Roman" w:hAnsi="Times New Roman" w:cs="Times New Roman"/>
          <w:color w:val="000000" w:themeColor="text1"/>
          <w:sz w:val="16"/>
          <w:szCs w:val="16"/>
        </w:rPr>
        <w:t>3.1. Сведения об объектах учета в Реестре представляют собой основные характеристики муниципального имущества и определяются на основании:</w:t>
      </w:r>
    </w:p>
    <w:bookmarkEnd w:id="20"/>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документов бухгалтерской отчетности предприятий и учреждений;</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данных технической инвентаризации и государственной регистрации;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договоров купли-продажи;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договоров о передаче имущества в аренду (имущественный наем) и другие виды пользования;</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 учредительных договоров;</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иных договоров о передаче имущества и документов, подтверждающих сведения о принадлежности, составе и стоимости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3.2</w:t>
      </w:r>
      <w:r w:rsidR="007176DC" w:rsidRPr="002F6341">
        <w:rPr>
          <w:rFonts w:ascii="Times New Roman" w:hAnsi="Times New Roman" w:cs="Times New Roman"/>
          <w:color w:val="000000" w:themeColor="text1"/>
          <w:sz w:val="16"/>
          <w:szCs w:val="16"/>
        </w:rPr>
        <w:t>.</w:t>
      </w:r>
      <w:r w:rsidRPr="002F6341">
        <w:rPr>
          <w:rFonts w:ascii="Times New Roman" w:hAnsi="Times New Roman" w:cs="Times New Roman"/>
          <w:color w:val="000000" w:themeColor="text1"/>
          <w:sz w:val="16"/>
          <w:szCs w:val="16"/>
        </w:rPr>
        <w:t xml:space="preserve"> </w:t>
      </w:r>
      <w:bookmarkStart w:id="21" w:name="sub_104"/>
      <w:r w:rsidRPr="002F6341">
        <w:rPr>
          <w:rFonts w:ascii="Times New Roman" w:hAnsi="Times New Roman" w:cs="Times New Roman"/>
          <w:color w:val="000000" w:themeColor="text1"/>
          <w:sz w:val="16"/>
          <w:szCs w:val="16"/>
        </w:rPr>
        <w:t>Реестр состоит из 3 разделов.</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раздел 1 включаются сведения о муниципальном недвижимом имуществе, в том числе: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наименование недвижимого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адрес (местоположение) недвижимого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кадастровый номер муниципального недвижимого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площадь, протяженность и (или) иные параметры, характеризующие физические свойства недвижимого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сведения о балансовой стоимости недвижимого имущества и начисленной амортизации (износе);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сведения о кадастровой стоимости недвижимого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даты возникновения и прекращения права муниципальной собственности на недвижимое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реквизиты документов </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оснований возникновения (прекращения) права муниципальной собственности на недвижимое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сведения о правообладателе муниципального недвижимого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раздел 2 включаются сведения о муниципальном движимом и ином имуществе, не относящемся к недвижимым и движимым вещам, в том числе: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наименование движимого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сведения о балансовой стоимости движимого имущества и начисленной амортизации (износе);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даты возникновения и прекращения права муниципальной собственности на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реквизиты документов - оснований возникновения (прекращения) права муниципальной собственности на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сведения о правообладателе муниципального движимого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отношении иного имущества, не относящегося к недвижимым и движимым вещам, в раздел 2 Реестра также включаются сведения 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lastRenderedPageBreak/>
        <w:t>- виде и наименовании объекта имущественного права;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отношении акций акционерных обществ в раздел 2 Реестра также включаются сведения 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наименовании акционерного общества-эмитента, его основном государственном регистрационном номере;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номинальной стоимости акций.</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наименовании хозяйственного общества, товарищества, его основном государственном регистрационном номере;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полное наименование и организационно-правовая форма юридического лица;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адрес (местонахождение);</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основной государственный регистрационный номер и дата государственной регистрации;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размер уставного фонда (для муниципальных унитарных предприятий);</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среднесписочная численность работников (для муниципальных учреждений и муниципальных унитарных предприятий).</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813B5" w:rsidRPr="002F6341" w:rsidRDefault="002813B5" w:rsidP="002813B5">
      <w:pPr>
        <w:tabs>
          <w:tab w:val="num" w:pos="0"/>
        </w:tabs>
        <w:spacing w:after="0" w:line="240" w:lineRule="auto"/>
        <w:ind w:firstLine="284"/>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4. Порядок ведения Реестра</w:t>
      </w:r>
      <w:bookmarkEnd w:id="21"/>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bookmarkStart w:id="22" w:name="sub_41"/>
      <w:r w:rsidRPr="002F6341">
        <w:rPr>
          <w:rFonts w:ascii="Times New Roman" w:hAnsi="Times New Roman" w:cs="Times New Roman"/>
          <w:color w:val="000000" w:themeColor="text1"/>
          <w:sz w:val="16"/>
          <w:szCs w:val="16"/>
        </w:rPr>
        <w:t xml:space="preserve">4.1. </w:t>
      </w:r>
      <w:bookmarkStart w:id="23" w:name="sub_105"/>
      <w:bookmarkEnd w:id="22"/>
      <w:r w:rsidRPr="002F6341">
        <w:rPr>
          <w:rFonts w:ascii="Times New Roman" w:hAnsi="Times New Roman" w:cs="Times New Roman"/>
          <w:color w:val="000000" w:themeColor="text1"/>
          <w:sz w:val="16"/>
          <w:szCs w:val="16"/>
        </w:rPr>
        <w:t xml:space="preserve">Ведение Реестра муниципального имущества осуществляется Комитетом в соответствии с </w:t>
      </w:r>
      <w:hyperlink r:id="rId11" w:history="1">
        <w:r w:rsidRPr="002F6341">
          <w:rPr>
            <w:rFonts w:ascii="Times New Roman" w:hAnsi="Times New Roman" w:cs="Times New Roman"/>
            <w:color w:val="000000" w:themeColor="text1"/>
            <w:sz w:val="16"/>
            <w:szCs w:val="16"/>
          </w:rPr>
          <w:t>Приказом</w:t>
        </w:r>
      </w:hyperlink>
      <w:r w:rsidRPr="002F6341">
        <w:rPr>
          <w:rFonts w:ascii="Times New Roman" w:hAnsi="Times New Roman" w:cs="Times New Roman"/>
          <w:color w:val="000000" w:themeColor="text1"/>
          <w:sz w:val="16"/>
          <w:szCs w:val="16"/>
        </w:rPr>
        <w:t xml:space="preserve"> Минэкономразвития России от 30.08.2011 N 424 "Порядок ведения органами местного самоуправления Реестров муниципального имущества".</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Документы Реестра хранятся в соответствии с Федеральным </w:t>
      </w:r>
      <w:hyperlink r:id="rId12" w:history="1">
        <w:r w:rsidRPr="002F6341">
          <w:rPr>
            <w:rFonts w:ascii="Times New Roman" w:hAnsi="Times New Roman" w:cs="Times New Roman"/>
            <w:color w:val="000000" w:themeColor="text1"/>
            <w:sz w:val="16"/>
            <w:szCs w:val="16"/>
          </w:rPr>
          <w:t>законом</w:t>
        </w:r>
      </w:hyperlink>
      <w:r w:rsidRPr="002F6341">
        <w:rPr>
          <w:rFonts w:ascii="Times New Roman" w:hAnsi="Times New Roman" w:cs="Times New Roman"/>
          <w:color w:val="000000" w:themeColor="text1"/>
          <w:sz w:val="16"/>
          <w:szCs w:val="16"/>
        </w:rPr>
        <w:t xml:space="preserve"> от 22 октября 2004 года N 125-ФЗ "Об архивном деле в Российской Федерации".</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4.2.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4.3. Основанием для исключения объекта учета из Реестра муниципального имущества является прекращение права муниципальной собственности на этот объект.</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Включение (исключение) объекта муниципального имущества в Реестр (из Реестра) муниципального имущества оформляется на основании постановления Администрации Волотовского муниципального округа.</w:t>
      </w:r>
    </w:p>
    <w:p w:rsidR="002813B5" w:rsidRPr="002F6341" w:rsidRDefault="002813B5" w:rsidP="002813B5">
      <w:pPr>
        <w:tabs>
          <w:tab w:val="num" w:pos="0"/>
        </w:tabs>
        <w:spacing w:after="0" w:line="240" w:lineRule="auto"/>
        <w:ind w:firstLine="284"/>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5. Структура Реестра и порядок присвоения реестрового номера объекту учета Реестра муниципального имущества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24" w:name="sub_51"/>
      <w:bookmarkEnd w:id="23"/>
      <w:r w:rsidRPr="002F6341">
        <w:rPr>
          <w:rFonts w:ascii="Times New Roman" w:hAnsi="Times New Roman" w:cs="Times New Roman"/>
          <w:color w:val="000000" w:themeColor="text1"/>
          <w:sz w:val="16"/>
          <w:szCs w:val="16"/>
        </w:rPr>
        <w:t>5.1. Реестр включает в себя:</w:t>
      </w:r>
    </w:p>
    <w:bookmarkEnd w:id="24"/>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b/>
          <w:color w:val="000000" w:themeColor="text1"/>
          <w:sz w:val="16"/>
          <w:szCs w:val="16"/>
        </w:rPr>
        <w:t>1). Недвижимое имущество</w:t>
      </w:r>
      <w:r w:rsidRPr="002F6341">
        <w:rPr>
          <w:rFonts w:ascii="Times New Roman" w:hAnsi="Times New Roman" w:cs="Times New Roman"/>
          <w:color w:val="000000" w:themeColor="text1"/>
          <w:sz w:val="16"/>
          <w:szCs w:val="16"/>
        </w:rPr>
        <w:t>:</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Подреестр N 1.1. «Нежилые здания и помещения» (отдельно стоящие нежилые здания и встроено-пристроенные нежилые помещения);</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Подреестр N 1.2. «Жилые здания и помещения» (жилые дома, квартиры и муниципальные доли в общедолевой собственности);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Подреестр N 1.3. «Имущественные комплексы, машины, оборудование, сооружения, транспортные средства, хозяйственный инвентарь, многолетние насаждения и иные объекты»;</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Подреестр N 1.4. «Муниципальные объекты инженерной инфраструктуры (теплотрассы, трубопроводы холодного и горячего водоснабжения, канализации, электросети, объекты дорожной уличной сети и др.);</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Подреестр N 1.5. «Сооружения» (мосты, канализационные и насосные станции, центральные тепловые пункты, трансформаторные подстанции, автостоянки, гаражи, ангары, остановочные пункты, сараи, навесы, стадионы, теплицы, путепроводы, кладбища, ограждения и др.);</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Подреестр N 1.6. «Памятники: архитектуры и монументального искусства»;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Подреестр N 1.7. «Земельные участки, находящиеся в муниципальной собственности»;</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Подреестр N 1.8. «Прочее, находящееся в муниципальной собственности недвижимое имущество, в т.ч. переданное в пользование, аренду, залог и т.д.».</w:t>
      </w:r>
    </w:p>
    <w:p w:rsidR="002813B5" w:rsidRPr="002F6341" w:rsidRDefault="002813B5" w:rsidP="002813B5">
      <w:pPr>
        <w:tabs>
          <w:tab w:val="num" w:pos="0"/>
        </w:tabs>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2).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Подреестр № 2.1 (Особо ценное движимое имущество)</w:t>
      </w:r>
    </w:p>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2.1.1 – машины и оборудование – особо ценное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2.1.2 – транспортные средства - особо ценное движимое имущество;   </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2.1.3 – производственный и хозяйственный инвентарь - особо ценное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2.1.4 – библиотечный фонд - особо ценное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lastRenderedPageBreak/>
        <w:t>№ 2.1.5 – прочие основные средства - особо ценное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Подреестр № 2.2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2.2.1 – машины и оборудование -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2.2.2 – транспортные средства - движимое имущество;   </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2.2.3 – производственный и хозяйственный инвентарь-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2.2.5 – библиотечный фонд -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2.2.6 – прочие основные средства -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25" w:name="sub_503"/>
      <w:r w:rsidRPr="002F6341">
        <w:rPr>
          <w:rFonts w:ascii="Times New Roman" w:hAnsi="Times New Roman" w:cs="Times New Roman"/>
          <w:color w:val="000000" w:themeColor="text1"/>
          <w:sz w:val="16"/>
          <w:szCs w:val="16"/>
        </w:rPr>
        <w:t>5.2. Порядковый номер объекта в Реестре является его реестровым номером. Реестровый номер является уникальным и при переносе данных об объекте учета в архив повторно не используется.</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bookmarkStart w:id="26" w:name="sub_54"/>
      <w:bookmarkEnd w:id="25"/>
      <w:r w:rsidRPr="002F6341">
        <w:rPr>
          <w:rFonts w:ascii="Times New Roman" w:hAnsi="Times New Roman" w:cs="Times New Roman"/>
          <w:color w:val="000000" w:themeColor="text1"/>
          <w:sz w:val="16"/>
          <w:szCs w:val="16"/>
        </w:rPr>
        <w:t>5.3. Реестровый номер присваивается каждому объекту учета муниципального имущества, который является уникальным для каждого объекта и состоит из 12 числовых разрядов и формируется по следующему правилу: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4"/>
        <w:gridCol w:w="845"/>
        <w:gridCol w:w="845"/>
        <w:gridCol w:w="845"/>
        <w:gridCol w:w="845"/>
        <w:gridCol w:w="845"/>
        <w:gridCol w:w="845"/>
        <w:gridCol w:w="845"/>
        <w:gridCol w:w="845"/>
        <w:gridCol w:w="845"/>
        <w:gridCol w:w="845"/>
      </w:tblGrid>
      <w:tr w:rsidR="002F6341" w:rsidRPr="002F6341" w:rsidTr="009C2E01">
        <w:tc>
          <w:tcPr>
            <w:tcW w:w="844"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w:t>
            </w:r>
          </w:p>
        </w:tc>
        <w:tc>
          <w:tcPr>
            <w:tcW w:w="844"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w:t>
            </w:r>
          </w:p>
        </w:tc>
        <w:tc>
          <w:tcPr>
            <w:tcW w:w="845" w:type="dxa"/>
            <w:shd w:val="clear" w:color="auto" w:fill="auto"/>
          </w:tcPr>
          <w:p w:rsidR="002813B5" w:rsidRPr="002F6341" w:rsidRDefault="002813B5" w:rsidP="002813B5">
            <w:pPr>
              <w:widowControl w:val="0"/>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w:t>
            </w:r>
          </w:p>
        </w:tc>
      </w:tr>
    </w:tbl>
    <w:bookmarkEnd w:id="26"/>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 разряды – код субъекта Российской Федерации, на территории которого зарегистрировано юридическое лицо;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3,4 разряды – код муниципального образования, на территории которого зарегистрировано юридическое лицо, имеющее муниципальное имущество (04);</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5 разряд – признак, характеризующий объект (1-недвижимое имущество, 2- движимое имущество);</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6,7,8 разряды – подреестровый номер объекта;</w:t>
      </w:r>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9,10,11,12 разряды – порядковый номер объекта учета муниципального имущества. В неиспользуемых левых разрядах этой группы ставится «0» </w:t>
      </w:r>
    </w:p>
    <w:p w:rsidR="002813B5" w:rsidRPr="002F6341" w:rsidRDefault="002813B5" w:rsidP="002813B5">
      <w:pPr>
        <w:tabs>
          <w:tab w:val="num" w:pos="0"/>
        </w:tabs>
        <w:spacing w:after="0" w:line="240" w:lineRule="auto"/>
        <w:ind w:firstLine="284"/>
        <w:rPr>
          <w:rFonts w:ascii="Times New Roman" w:hAnsi="Times New Roman" w:cs="Times New Roman"/>
          <w:b/>
          <w:color w:val="000000" w:themeColor="text1"/>
          <w:sz w:val="16"/>
          <w:szCs w:val="16"/>
        </w:rPr>
      </w:pPr>
      <w:bookmarkStart w:id="27" w:name="sub_106"/>
      <w:r w:rsidRPr="002F6341">
        <w:rPr>
          <w:rFonts w:ascii="Times New Roman" w:hAnsi="Times New Roman" w:cs="Times New Roman"/>
          <w:b/>
          <w:color w:val="000000" w:themeColor="text1"/>
          <w:sz w:val="16"/>
          <w:szCs w:val="16"/>
        </w:rPr>
        <w:t>6. Порядок предоставления информации, содержащейся в Реестре:</w:t>
      </w:r>
      <w:bookmarkStart w:id="28" w:name="sub_61"/>
      <w:bookmarkEnd w:id="27"/>
    </w:p>
    <w:p w:rsidR="002813B5" w:rsidRPr="002F6341" w:rsidRDefault="002813B5" w:rsidP="002813B5">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6.1. </w:t>
      </w:r>
      <w:bookmarkEnd w:id="28"/>
      <w:r w:rsidRPr="002F6341">
        <w:rPr>
          <w:rFonts w:ascii="Times New Roman" w:hAnsi="Times New Roman" w:cs="Times New Roman"/>
          <w:color w:val="000000" w:themeColor="text1"/>
          <w:sz w:val="16"/>
          <w:szCs w:val="16"/>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2813B5" w:rsidRPr="002F6341" w:rsidRDefault="002813B5" w:rsidP="002813B5">
      <w:pPr>
        <w:tabs>
          <w:tab w:val="num" w:pos="0"/>
        </w:tabs>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Предоставление сведений об объектах учета осуществляется Администрацией Волотовского муниципального округа на основании письменных запросов в 10-дневный срок со дня поступления запроса.</w:t>
      </w:r>
    </w:p>
    <w:p w:rsidR="002813B5" w:rsidRPr="002F6341" w:rsidRDefault="002813B5" w:rsidP="002813B5">
      <w:pPr>
        <w:pStyle w:val="HTML1"/>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Приложение 1 к Положению об организации учета муниципального</w:t>
      </w:r>
    </w:p>
    <w:p w:rsidR="002813B5" w:rsidRPr="002F6341" w:rsidRDefault="002813B5" w:rsidP="002813B5">
      <w:pPr>
        <w:pStyle w:val="HTML1"/>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имущества и ведении реестра муниципального имущества</w:t>
      </w:r>
    </w:p>
    <w:p w:rsidR="002813B5" w:rsidRPr="002F6341" w:rsidRDefault="002813B5" w:rsidP="002813B5">
      <w:pPr>
        <w:pStyle w:val="HTML1"/>
        <w:rPr>
          <w:rFonts w:ascii="Times New Roman" w:hAnsi="Times New Roman"/>
          <w:color w:val="000000" w:themeColor="text1"/>
        </w:rPr>
      </w:pPr>
    </w:p>
    <w:tbl>
      <w:tblPr>
        <w:tblW w:w="0" w:type="auto"/>
        <w:tblLook w:val="01E0" w:firstRow="1" w:lastRow="1" w:firstColumn="1" w:lastColumn="1" w:noHBand="0" w:noVBand="0"/>
      </w:tblPr>
      <w:tblGrid>
        <w:gridCol w:w="3785"/>
        <w:gridCol w:w="6970"/>
      </w:tblGrid>
      <w:tr w:rsidR="002F6341" w:rsidRPr="002F6341" w:rsidTr="002813B5">
        <w:trPr>
          <w:trHeight w:val="609"/>
        </w:trPr>
        <w:tc>
          <w:tcPr>
            <w:tcW w:w="3785" w:type="dxa"/>
            <w:shd w:val="clear" w:color="auto" w:fill="auto"/>
          </w:tcPr>
          <w:p w:rsidR="002813B5" w:rsidRPr="002F6341" w:rsidRDefault="002813B5" w:rsidP="002813B5">
            <w:pPr>
              <w:widowControl w:val="0"/>
              <w:autoSpaceDE w:val="0"/>
              <w:autoSpaceDN w:val="0"/>
              <w:adjustRightInd w:val="0"/>
              <w:spacing w:after="0" w:line="240" w:lineRule="auto"/>
              <w:ind w:firstLine="720"/>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w:t>
            </w:r>
          </w:p>
        </w:tc>
        <w:tc>
          <w:tcPr>
            <w:tcW w:w="6970" w:type="dxa"/>
            <w:shd w:val="clear" w:color="auto" w:fill="auto"/>
          </w:tcPr>
          <w:p w:rsidR="002813B5" w:rsidRPr="002F6341" w:rsidRDefault="002813B5" w:rsidP="002813B5">
            <w:pPr>
              <w:widowControl w:val="0"/>
              <w:autoSpaceDE w:val="0"/>
              <w:autoSpaceDN w:val="0"/>
              <w:adjustRightInd w:val="0"/>
              <w:spacing w:after="0" w:line="240" w:lineRule="auto"/>
              <w:ind w:left="660"/>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Администрацию Волотовского муниципального округа от_______________________________________________</w:t>
            </w:r>
          </w:p>
          <w:p w:rsidR="002813B5" w:rsidRPr="002F6341" w:rsidRDefault="002813B5" w:rsidP="002813B5">
            <w:pPr>
              <w:widowControl w:val="0"/>
              <w:autoSpaceDE w:val="0"/>
              <w:autoSpaceDN w:val="0"/>
              <w:adjustRightInd w:val="0"/>
              <w:spacing w:after="0" w:line="240" w:lineRule="auto"/>
              <w:ind w:left="660"/>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юридический адрес ________________________________</w:t>
            </w:r>
          </w:p>
          <w:p w:rsidR="002813B5" w:rsidRPr="002F6341" w:rsidRDefault="002813B5" w:rsidP="002813B5">
            <w:pPr>
              <w:widowControl w:val="0"/>
              <w:autoSpaceDE w:val="0"/>
              <w:autoSpaceDN w:val="0"/>
              <w:adjustRightInd w:val="0"/>
              <w:spacing w:after="0" w:line="240" w:lineRule="auto"/>
              <w:ind w:firstLine="720"/>
              <w:jc w:val="right"/>
              <w:rPr>
                <w:rFonts w:ascii="Times New Roman" w:hAnsi="Times New Roman" w:cs="Times New Roman"/>
                <w:color w:val="000000" w:themeColor="text1"/>
                <w:sz w:val="16"/>
                <w:szCs w:val="16"/>
              </w:rPr>
            </w:pPr>
          </w:p>
        </w:tc>
      </w:tr>
    </w:tbl>
    <w:p w:rsidR="002813B5" w:rsidRPr="002F6341" w:rsidRDefault="002813B5" w:rsidP="002813B5">
      <w:pPr>
        <w:pStyle w:val="HTML1"/>
        <w:jc w:val="center"/>
        <w:rPr>
          <w:rFonts w:ascii="Times New Roman" w:hAnsi="Times New Roman"/>
          <w:b/>
          <w:bCs/>
          <w:color w:val="000000" w:themeColor="text1"/>
        </w:rPr>
      </w:pPr>
      <w:r w:rsidRPr="002F6341">
        <w:rPr>
          <w:rFonts w:ascii="Times New Roman" w:hAnsi="Times New Roman"/>
          <w:b/>
          <w:bCs/>
          <w:color w:val="000000" w:themeColor="text1"/>
        </w:rPr>
        <w:t>ЗАЯВЛЕНИЕ</w:t>
      </w:r>
    </w:p>
    <w:p w:rsidR="002813B5" w:rsidRPr="002F6341" w:rsidRDefault="002813B5" w:rsidP="00E904EE">
      <w:pPr>
        <w:pStyle w:val="HTML1"/>
        <w:numPr>
          <w:ilvl w:val="0"/>
          <w:numId w:val="23"/>
        </w:numPr>
        <w:suppressAutoHyphens w:val="0"/>
        <w:jc w:val="both"/>
        <w:rPr>
          <w:rFonts w:ascii="Times New Roman" w:hAnsi="Times New Roman"/>
          <w:color w:val="000000" w:themeColor="text1"/>
        </w:rPr>
      </w:pPr>
      <w:r w:rsidRPr="002F6341">
        <w:rPr>
          <w:rFonts w:ascii="Times New Roman" w:hAnsi="Times New Roman"/>
          <w:color w:val="000000" w:themeColor="text1"/>
        </w:rPr>
        <w:t xml:space="preserve">_______________________________________________________________________________________________________________________ </w:t>
      </w:r>
    </w:p>
    <w:p w:rsidR="002813B5" w:rsidRPr="002F6341" w:rsidRDefault="002813B5" w:rsidP="002813B5">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(наименование организации)</w:t>
      </w:r>
    </w:p>
    <w:p w:rsidR="002813B5" w:rsidRPr="002F6341" w:rsidRDefault="002813B5" w:rsidP="002813B5">
      <w:pPr>
        <w:pStyle w:val="HTML1"/>
        <w:jc w:val="both"/>
        <w:rPr>
          <w:rFonts w:ascii="Times New Roman" w:hAnsi="Times New Roman"/>
          <w:color w:val="000000" w:themeColor="text1"/>
        </w:rPr>
      </w:pPr>
      <w:r w:rsidRPr="002F6341">
        <w:rPr>
          <w:rFonts w:ascii="Times New Roman" w:hAnsi="Times New Roman"/>
          <w:color w:val="000000" w:themeColor="text1"/>
        </w:rPr>
        <w:t>просит принять в муниципальную собственность Волотовского муниципального округа приобретенное имущество за счет средств, выделенных из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58"/>
        <w:gridCol w:w="2205"/>
        <w:gridCol w:w="2268"/>
        <w:gridCol w:w="1858"/>
      </w:tblGrid>
      <w:tr w:rsidR="002F6341" w:rsidRPr="002F6341" w:rsidTr="009C2E01">
        <w:tc>
          <w:tcPr>
            <w:tcW w:w="2518" w:type="dxa"/>
            <w:shd w:val="clear" w:color="auto" w:fill="auto"/>
          </w:tcPr>
          <w:p w:rsidR="002813B5" w:rsidRPr="002F6341" w:rsidRDefault="002813B5" w:rsidP="002813B5">
            <w:pPr>
              <w:pStyle w:val="HTML1"/>
              <w:widowControl w:val="0"/>
              <w:autoSpaceDE w:val="0"/>
              <w:autoSpaceDN w:val="0"/>
              <w:adjustRightInd w:val="0"/>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Наименование имущества</w:t>
            </w:r>
          </w:p>
        </w:tc>
        <w:tc>
          <w:tcPr>
            <w:tcW w:w="1858" w:type="dxa"/>
            <w:shd w:val="clear" w:color="auto" w:fill="auto"/>
          </w:tcPr>
          <w:p w:rsidR="002813B5" w:rsidRPr="002F6341" w:rsidRDefault="002813B5" w:rsidP="002813B5">
            <w:pPr>
              <w:pStyle w:val="HTML1"/>
              <w:widowControl w:val="0"/>
              <w:autoSpaceDE w:val="0"/>
              <w:autoSpaceDN w:val="0"/>
              <w:adjustRightInd w:val="0"/>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Характеристика</w:t>
            </w:r>
          </w:p>
        </w:tc>
        <w:tc>
          <w:tcPr>
            <w:tcW w:w="2205" w:type="dxa"/>
            <w:shd w:val="clear" w:color="auto" w:fill="auto"/>
          </w:tcPr>
          <w:p w:rsidR="002813B5" w:rsidRPr="002F6341" w:rsidRDefault="002813B5" w:rsidP="002813B5">
            <w:pPr>
              <w:pStyle w:val="HTML1"/>
              <w:widowControl w:val="0"/>
              <w:autoSpaceDE w:val="0"/>
              <w:autoSpaceDN w:val="0"/>
              <w:adjustRightInd w:val="0"/>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Балансовая стоимость</w:t>
            </w:r>
            <w:r w:rsidR="009C2E01" w:rsidRPr="002F6341">
              <w:rPr>
                <w:rFonts w:ascii="Times New Roman" w:hAnsi="Times New Roman"/>
                <w:color w:val="000000" w:themeColor="text1"/>
                <w:sz w:val="14"/>
                <w:szCs w:val="14"/>
              </w:rPr>
              <w:t xml:space="preserve"> </w:t>
            </w:r>
            <w:r w:rsidRPr="002F6341">
              <w:rPr>
                <w:rFonts w:ascii="Times New Roman" w:hAnsi="Times New Roman"/>
                <w:color w:val="000000" w:themeColor="text1"/>
                <w:sz w:val="14"/>
                <w:szCs w:val="14"/>
              </w:rPr>
              <w:t>(руб.)</w:t>
            </w:r>
          </w:p>
        </w:tc>
        <w:tc>
          <w:tcPr>
            <w:tcW w:w="2268" w:type="dxa"/>
            <w:shd w:val="clear" w:color="auto" w:fill="auto"/>
          </w:tcPr>
          <w:p w:rsidR="002813B5" w:rsidRPr="002F6341" w:rsidRDefault="002813B5" w:rsidP="002813B5">
            <w:pPr>
              <w:pStyle w:val="HTML1"/>
              <w:widowControl w:val="0"/>
              <w:autoSpaceDE w:val="0"/>
              <w:autoSpaceDN w:val="0"/>
              <w:adjustRightInd w:val="0"/>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Остаточная стоимость</w:t>
            </w:r>
            <w:r w:rsidR="009C2E01" w:rsidRPr="002F6341">
              <w:rPr>
                <w:rFonts w:ascii="Times New Roman" w:hAnsi="Times New Roman"/>
                <w:color w:val="000000" w:themeColor="text1"/>
                <w:sz w:val="14"/>
                <w:szCs w:val="14"/>
              </w:rPr>
              <w:t xml:space="preserve"> </w:t>
            </w:r>
            <w:r w:rsidRPr="002F6341">
              <w:rPr>
                <w:rFonts w:ascii="Times New Roman" w:hAnsi="Times New Roman"/>
                <w:color w:val="000000" w:themeColor="text1"/>
                <w:sz w:val="14"/>
                <w:szCs w:val="14"/>
              </w:rPr>
              <w:t>(руб.)</w:t>
            </w:r>
          </w:p>
        </w:tc>
        <w:tc>
          <w:tcPr>
            <w:tcW w:w="1858" w:type="dxa"/>
            <w:shd w:val="clear" w:color="auto" w:fill="auto"/>
          </w:tcPr>
          <w:p w:rsidR="002813B5" w:rsidRPr="002F6341" w:rsidRDefault="002813B5" w:rsidP="002813B5">
            <w:pPr>
              <w:pStyle w:val="HTML1"/>
              <w:widowControl w:val="0"/>
              <w:autoSpaceDE w:val="0"/>
              <w:autoSpaceDN w:val="0"/>
              <w:adjustRightInd w:val="0"/>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Примечание</w:t>
            </w:r>
          </w:p>
        </w:tc>
      </w:tr>
      <w:tr w:rsidR="002F6341" w:rsidRPr="002F6341" w:rsidTr="009C2E01">
        <w:tc>
          <w:tcPr>
            <w:tcW w:w="2518"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c>
          <w:tcPr>
            <w:tcW w:w="1858"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c>
          <w:tcPr>
            <w:tcW w:w="2205"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c>
          <w:tcPr>
            <w:tcW w:w="2268"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c>
          <w:tcPr>
            <w:tcW w:w="1858"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r>
      <w:tr w:rsidR="002F6341" w:rsidRPr="002F6341" w:rsidTr="009C2E01">
        <w:tc>
          <w:tcPr>
            <w:tcW w:w="2518"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c>
          <w:tcPr>
            <w:tcW w:w="1858"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c>
          <w:tcPr>
            <w:tcW w:w="2205"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c>
          <w:tcPr>
            <w:tcW w:w="2268"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c>
          <w:tcPr>
            <w:tcW w:w="1858" w:type="dxa"/>
            <w:shd w:val="clear" w:color="auto" w:fill="auto"/>
          </w:tcPr>
          <w:p w:rsidR="002813B5" w:rsidRPr="002F6341" w:rsidRDefault="002813B5" w:rsidP="002813B5">
            <w:pPr>
              <w:pStyle w:val="HTML1"/>
              <w:widowControl w:val="0"/>
              <w:autoSpaceDE w:val="0"/>
              <w:autoSpaceDN w:val="0"/>
              <w:adjustRightInd w:val="0"/>
              <w:ind w:firstLine="720"/>
              <w:jc w:val="both"/>
              <w:rPr>
                <w:rFonts w:ascii="Times New Roman" w:hAnsi="Times New Roman"/>
                <w:color w:val="000000" w:themeColor="text1"/>
                <w:sz w:val="14"/>
                <w:szCs w:val="14"/>
              </w:rPr>
            </w:pPr>
          </w:p>
        </w:tc>
      </w:tr>
    </w:tbl>
    <w:p w:rsidR="002813B5" w:rsidRPr="002F6341" w:rsidRDefault="002813B5" w:rsidP="00E904EE">
      <w:pPr>
        <w:pStyle w:val="HTML1"/>
        <w:numPr>
          <w:ilvl w:val="0"/>
          <w:numId w:val="23"/>
        </w:numPr>
        <w:suppressAutoHyphens w:val="0"/>
        <w:jc w:val="both"/>
        <w:rPr>
          <w:rFonts w:ascii="Times New Roman" w:hAnsi="Times New Roman"/>
          <w:color w:val="000000" w:themeColor="text1"/>
        </w:rPr>
      </w:pPr>
      <w:r w:rsidRPr="002F6341">
        <w:rPr>
          <w:rFonts w:ascii="Times New Roman" w:hAnsi="Times New Roman"/>
          <w:color w:val="000000" w:themeColor="text1"/>
        </w:rPr>
        <w:t xml:space="preserve">Присвоить реестровый номер вышеуказанному имуществу. </w:t>
      </w:r>
    </w:p>
    <w:p w:rsidR="002813B5" w:rsidRPr="002F6341" w:rsidRDefault="002813B5" w:rsidP="00E904EE">
      <w:pPr>
        <w:pStyle w:val="HTML1"/>
        <w:numPr>
          <w:ilvl w:val="0"/>
          <w:numId w:val="23"/>
        </w:numPr>
        <w:suppressAutoHyphens w:val="0"/>
        <w:jc w:val="both"/>
        <w:rPr>
          <w:rFonts w:ascii="Times New Roman" w:hAnsi="Times New Roman"/>
          <w:color w:val="000000" w:themeColor="text1"/>
        </w:rPr>
      </w:pPr>
      <w:r w:rsidRPr="002F6341">
        <w:rPr>
          <w:rFonts w:ascii="Times New Roman" w:hAnsi="Times New Roman"/>
          <w:color w:val="000000" w:themeColor="text1"/>
        </w:rPr>
        <w:t>Закрепить на праве оперативного управления имущество, указанное в п.1 заявления.</w:t>
      </w:r>
    </w:p>
    <w:p w:rsidR="002813B5" w:rsidRPr="002F6341" w:rsidRDefault="002813B5" w:rsidP="009C2E01">
      <w:pPr>
        <w:pStyle w:val="HTML1"/>
        <w:rPr>
          <w:rFonts w:ascii="Times New Roman" w:hAnsi="Times New Roman"/>
          <w:color w:val="000000" w:themeColor="text1"/>
        </w:rPr>
      </w:pPr>
      <w:r w:rsidRPr="002F6341">
        <w:rPr>
          <w:rFonts w:ascii="Times New Roman" w:hAnsi="Times New Roman"/>
          <w:color w:val="000000" w:themeColor="text1"/>
        </w:rPr>
        <w:t>ПРИЛОЖЕНИЕ:</w:t>
      </w:r>
    </w:p>
    <w:p w:rsidR="002813B5" w:rsidRPr="002F6341" w:rsidRDefault="002813B5" w:rsidP="009C2E01">
      <w:pPr>
        <w:pStyle w:val="HTML1"/>
        <w:jc w:val="both"/>
        <w:rPr>
          <w:rFonts w:ascii="Times New Roman" w:hAnsi="Times New Roman"/>
          <w:color w:val="000000" w:themeColor="text1"/>
        </w:rPr>
      </w:pPr>
      <w:r w:rsidRPr="002F6341">
        <w:rPr>
          <w:rFonts w:ascii="Times New Roman" w:hAnsi="Times New Roman"/>
          <w:color w:val="000000" w:themeColor="text1"/>
        </w:rPr>
        <w:t>1. Копии документов, подтверждающие приобретение имущества (счета-фактуры, накладные, акты приема-передачи, товарные чеки и т. д)</w:t>
      </w:r>
    </w:p>
    <w:p w:rsidR="002813B5" w:rsidRPr="002F6341" w:rsidRDefault="002813B5" w:rsidP="002813B5">
      <w:pPr>
        <w:spacing w:after="0" w:line="240" w:lineRule="auto"/>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              ___________        ____________</w:t>
      </w:r>
      <w:r w:rsidR="009C2E01" w:rsidRPr="002F6341">
        <w:rPr>
          <w:rFonts w:ascii="Times New Roman" w:hAnsi="Times New Roman" w:cs="Times New Roman"/>
          <w:color w:val="000000" w:themeColor="text1"/>
          <w:sz w:val="16"/>
          <w:szCs w:val="16"/>
        </w:rPr>
        <w:t>_____</w:t>
      </w:r>
      <w:r w:rsidRPr="002F6341">
        <w:rPr>
          <w:rFonts w:ascii="Times New Roman" w:hAnsi="Times New Roman" w:cs="Times New Roman"/>
          <w:color w:val="000000" w:themeColor="text1"/>
          <w:sz w:val="16"/>
          <w:szCs w:val="16"/>
        </w:rPr>
        <w:t>__</w:t>
      </w:r>
    </w:p>
    <w:p w:rsidR="002813B5" w:rsidRPr="002F6341" w:rsidRDefault="002813B5" w:rsidP="002813B5">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(должн</w:t>
      </w:r>
      <w:r w:rsidR="009C2E01" w:rsidRPr="002F6341">
        <w:rPr>
          <w:rFonts w:ascii="Times New Roman" w:hAnsi="Times New Roman" w:cs="Times New Roman"/>
          <w:color w:val="000000" w:themeColor="text1"/>
          <w:sz w:val="14"/>
          <w:szCs w:val="14"/>
        </w:rPr>
        <w:t xml:space="preserve">ость руководителя)                  (подпись)             </w:t>
      </w:r>
      <w:r w:rsidRPr="002F6341">
        <w:rPr>
          <w:rFonts w:ascii="Times New Roman" w:hAnsi="Times New Roman" w:cs="Times New Roman"/>
          <w:color w:val="000000" w:themeColor="text1"/>
          <w:sz w:val="14"/>
          <w:szCs w:val="14"/>
        </w:rPr>
        <w:t xml:space="preserve"> (расшифровка подписи)   </w:t>
      </w:r>
    </w:p>
    <w:p w:rsidR="002813B5" w:rsidRPr="002F6341" w:rsidRDefault="002813B5" w:rsidP="002813B5">
      <w:pPr>
        <w:spacing w:after="0" w:line="240" w:lineRule="auto"/>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             ____________        _________</w:t>
      </w:r>
      <w:r w:rsidR="009C2E01" w:rsidRPr="002F6341">
        <w:rPr>
          <w:rFonts w:ascii="Times New Roman" w:hAnsi="Times New Roman" w:cs="Times New Roman"/>
          <w:color w:val="000000" w:themeColor="text1"/>
          <w:sz w:val="16"/>
          <w:szCs w:val="16"/>
        </w:rPr>
        <w:t>____</w:t>
      </w:r>
      <w:r w:rsidRPr="002F6341">
        <w:rPr>
          <w:rFonts w:ascii="Times New Roman" w:hAnsi="Times New Roman" w:cs="Times New Roman"/>
          <w:color w:val="000000" w:themeColor="text1"/>
          <w:sz w:val="16"/>
          <w:szCs w:val="16"/>
        </w:rPr>
        <w:t xml:space="preserve">_____    </w:t>
      </w:r>
    </w:p>
    <w:p w:rsidR="002813B5" w:rsidRPr="002F6341" w:rsidRDefault="002813B5" w:rsidP="002813B5">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(бухгалтер)                           (подпись)         </w:t>
      </w:r>
      <w:r w:rsidR="009C2E01"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 xml:space="preserve">   (расшифровка подписи)</w:t>
      </w:r>
    </w:p>
    <w:p w:rsidR="004F0F04" w:rsidRPr="002F6341" w:rsidRDefault="002813B5" w:rsidP="009C2E01">
      <w:pPr>
        <w:spacing w:after="0" w:line="240" w:lineRule="auto"/>
        <w:ind w:firstLine="708"/>
        <w:rPr>
          <w:rFonts w:ascii="Times New Roman" w:hAnsi="Times New Roman" w:cs="Times New Roman"/>
          <w:b/>
          <w:color w:val="000000" w:themeColor="text1"/>
          <w:sz w:val="16"/>
          <w:szCs w:val="16"/>
        </w:rPr>
      </w:pPr>
      <w:r w:rsidRPr="002F6341">
        <w:rPr>
          <w:rFonts w:ascii="Times New Roman" w:hAnsi="Times New Roman" w:cs="Times New Roman"/>
          <w:color w:val="000000" w:themeColor="text1"/>
          <w:sz w:val="16"/>
          <w:szCs w:val="16"/>
        </w:rPr>
        <w:t>М.П</w:t>
      </w:r>
      <w:r w:rsidR="009C2E01" w:rsidRPr="002F6341">
        <w:rPr>
          <w:rFonts w:ascii="Times New Roman" w:hAnsi="Times New Roman" w:cs="Times New Roman"/>
          <w:color w:val="000000" w:themeColor="text1"/>
          <w:sz w:val="16"/>
          <w:szCs w:val="16"/>
        </w:rPr>
        <w:t>.</w:t>
      </w:r>
    </w:p>
    <w:p w:rsidR="009C2E01" w:rsidRPr="002F6341" w:rsidRDefault="009C2E01" w:rsidP="009C2E01">
      <w:pPr>
        <w:spacing w:after="0" w:line="240" w:lineRule="auto"/>
        <w:jc w:val="right"/>
        <w:rPr>
          <w:rFonts w:ascii="Times New Roman" w:hAnsi="Times New Roman" w:cs="Times New Roman"/>
          <w:b/>
          <w:color w:val="000000" w:themeColor="text1"/>
          <w:sz w:val="14"/>
          <w:szCs w:val="14"/>
        </w:rPr>
      </w:pPr>
      <w:r w:rsidRPr="002F6341">
        <w:rPr>
          <w:rFonts w:ascii="Times New Roman" w:hAnsi="Times New Roman" w:cs="Times New Roman"/>
          <w:color w:val="000000" w:themeColor="text1"/>
          <w:sz w:val="14"/>
          <w:szCs w:val="14"/>
        </w:rPr>
        <w:t>Приложение 2</w:t>
      </w:r>
      <w:r w:rsidRPr="002F6341">
        <w:rPr>
          <w:rFonts w:ascii="Times New Roman" w:hAnsi="Times New Roman" w:cs="Times New Roman"/>
          <w:b/>
          <w:color w:val="000000" w:themeColor="text1"/>
          <w:sz w:val="14"/>
          <w:szCs w:val="14"/>
        </w:rPr>
        <w:t xml:space="preserve"> </w:t>
      </w:r>
      <w:r w:rsidRPr="002F6341">
        <w:rPr>
          <w:rFonts w:ascii="Times New Roman" w:hAnsi="Times New Roman" w:cs="Times New Roman"/>
          <w:color w:val="000000" w:themeColor="text1"/>
          <w:sz w:val="14"/>
          <w:szCs w:val="14"/>
        </w:rPr>
        <w:t>к Положению</w:t>
      </w:r>
      <w:r w:rsidRPr="002F6341">
        <w:rPr>
          <w:rFonts w:ascii="Times New Roman" w:hAnsi="Times New Roman" w:cs="Times New Roman"/>
          <w:b/>
          <w:color w:val="000000" w:themeColor="text1"/>
          <w:sz w:val="14"/>
          <w:szCs w:val="14"/>
        </w:rPr>
        <w:t xml:space="preserve"> </w:t>
      </w:r>
      <w:r w:rsidRPr="002F6341">
        <w:rPr>
          <w:rFonts w:ascii="Times New Roman" w:hAnsi="Times New Roman" w:cs="Times New Roman"/>
          <w:color w:val="000000" w:themeColor="text1"/>
          <w:sz w:val="14"/>
          <w:szCs w:val="14"/>
        </w:rPr>
        <w:t>об организации учета муниципального</w:t>
      </w:r>
    </w:p>
    <w:p w:rsidR="009C2E01" w:rsidRPr="002F6341" w:rsidRDefault="009C2E01" w:rsidP="009C2E01">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имущества и ведении реестра муниципального имущества  </w:t>
      </w:r>
    </w:p>
    <w:p w:rsidR="009C2E01" w:rsidRPr="002F6341" w:rsidRDefault="009C2E01" w:rsidP="009C2E01">
      <w:pPr>
        <w:spacing w:after="0" w:line="240" w:lineRule="auto"/>
        <w:jc w:val="right"/>
        <w:rPr>
          <w:rFonts w:ascii="Times New Roman" w:hAnsi="Times New Roman" w:cs="Times New Roman"/>
          <w:b/>
          <w:color w:val="000000" w:themeColor="text1"/>
          <w:sz w:val="14"/>
          <w:szCs w:val="14"/>
        </w:rPr>
      </w:pPr>
    </w:p>
    <w:p w:rsidR="009C2E01" w:rsidRPr="002F6341" w:rsidRDefault="009C2E01" w:rsidP="009C2E01">
      <w:pPr>
        <w:spacing w:after="0" w:line="240" w:lineRule="auto"/>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Основные сведения об учреждении</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851"/>
        <w:gridCol w:w="992"/>
        <w:gridCol w:w="1843"/>
        <w:gridCol w:w="3686"/>
      </w:tblGrid>
      <w:tr w:rsidR="002F6341" w:rsidRPr="002F6341" w:rsidTr="009C2E01">
        <w:trPr>
          <w:trHeight w:val="40"/>
        </w:trPr>
        <w:tc>
          <w:tcPr>
            <w:tcW w:w="2376" w:type="dxa"/>
            <w:shd w:val="clear" w:color="auto" w:fill="auto"/>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Полное наименование учреждения</w:t>
            </w:r>
          </w:p>
        </w:tc>
        <w:tc>
          <w:tcPr>
            <w:tcW w:w="1134" w:type="dxa"/>
            <w:shd w:val="clear" w:color="auto" w:fill="auto"/>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ИНН</w:t>
            </w:r>
          </w:p>
        </w:tc>
        <w:tc>
          <w:tcPr>
            <w:tcW w:w="851" w:type="dxa"/>
            <w:shd w:val="clear" w:color="auto" w:fill="auto"/>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КПП</w:t>
            </w:r>
          </w:p>
        </w:tc>
        <w:tc>
          <w:tcPr>
            <w:tcW w:w="992" w:type="dxa"/>
            <w:shd w:val="clear" w:color="auto" w:fill="auto"/>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ОГРН</w:t>
            </w:r>
          </w:p>
        </w:tc>
        <w:tc>
          <w:tcPr>
            <w:tcW w:w="1843" w:type="dxa"/>
            <w:shd w:val="clear" w:color="auto" w:fill="auto"/>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Адрес (местонахождение)</w:t>
            </w:r>
          </w:p>
        </w:tc>
        <w:tc>
          <w:tcPr>
            <w:tcW w:w="3686" w:type="dxa"/>
            <w:shd w:val="clear" w:color="auto" w:fill="auto"/>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ФИО Руководителя</w:t>
            </w:r>
          </w:p>
        </w:tc>
      </w:tr>
      <w:tr w:rsidR="002F6341" w:rsidRPr="002F6341" w:rsidTr="009C2E01">
        <w:trPr>
          <w:trHeight w:val="44"/>
        </w:trPr>
        <w:tc>
          <w:tcPr>
            <w:tcW w:w="2376"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1134"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992"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1843"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3686"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r>
    </w:tbl>
    <w:p w:rsidR="009C2E01" w:rsidRPr="002F6341" w:rsidRDefault="009C2E01" w:rsidP="009C2E01">
      <w:pPr>
        <w:spacing w:after="0" w:line="240" w:lineRule="auto"/>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Недвижимое имущество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851"/>
        <w:gridCol w:w="567"/>
        <w:gridCol w:w="708"/>
        <w:gridCol w:w="708"/>
        <w:gridCol w:w="1418"/>
        <w:gridCol w:w="851"/>
        <w:gridCol w:w="993"/>
        <w:gridCol w:w="2267"/>
      </w:tblGrid>
      <w:tr w:rsidR="002F6341" w:rsidRPr="002F6341" w:rsidTr="009C2E01">
        <w:tc>
          <w:tcPr>
            <w:tcW w:w="1526"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недвижимого имущества</w:t>
            </w:r>
          </w:p>
        </w:tc>
        <w:tc>
          <w:tcPr>
            <w:tcW w:w="992"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Адрес (местонахождение) недвижимого имущества</w:t>
            </w:r>
          </w:p>
        </w:tc>
        <w:tc>
          <w:tcPr>
            <w:tcW w:w="851"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Кадастровый номер</w:t>
            </w:r>
          </w:p>
        </w:tc>
        <w:tc>
          <w:tcPr>
            <w:tcW w:w="567"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Площадь</w:t>
            </w:r>
          </w:p>
        </w:tc>
        <w:tc>
          <w:tcPr>
            <w:tcW w:w="708"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Балансовая стоимость</w:t>
            </w:r>
          </w:p>
        </w:tc>
        <w:tc>
          <w:tcPr>
            <w:tcW w:w="708"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Кадастровая стоимость</w:t>
            </w:r>
          </w:p>
        </w:tc>
        <w:tc>
          <w:tcPr>
            <w:tcW w:w="1418"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Даты возникновения и прекращения права муниципальной собственности на недвижимое имущество</w:t>
            </w:r>
          </w:p>
        </w:tc>
        <w:tc>
          <w:tcPr>
            <w:tcW w:w="851"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Реквизиты документов</w:t>
            </w:r>
          </w:p>
        </w:tc>
        <w:tc>
          <w:tcPr>
            <w:tcW w:w="993"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Сведения о правообладателе муниципального имущества</w:t>
            </w:r>
          </w:p>
        </w:tc>
        <w:tc>
          <w:tcPr>
            <w:tcW w:w="2267"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Сведения об установленных в отношении муниципального недвижимого имущества ограничениях с указанием основания даты их возникновения и прекращения.</w:t>
            </w:r>
          </w:p>
        </w:tc>
      </w:tr>
      <w:tr w:rsidR="002F6341" w:rsidRPr="002F6341" w:rsidTr="009C2E01">
        <w:trPr>
          <w:trHeight w:val="40"/>
        </w:trPr>
        <w:tc>
          <w:tcPr>
            <w:tcW w:w="1526"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Здание</w:t>
            </w:r>
          </w:p>
        </w:tc>
        <w:tc>
          <w:tcPr>
            <w:tcW w:w="992"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567"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70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70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141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993"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2267"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r>
      <w:tr w:rsidR="002F6341" w:rsidRPr="002F6341" w:rsidTr="009C2E01">
        <w:trPr>
          <w:trHeight w:val="40"/>
        </w:trPr>
        <w:tc>
          <w:tcPr>
            <w:tcW w:w="1526"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Сооружение</w:t>
            </w:r>
          </w:p>
        </w:tc>
        <w:tc>
          <w:tcPr>
            <w:tcW w:w="992"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567"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70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70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141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993"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2267"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r>
      <w:tr w:rsidR="002F6341" w:rsidRPr="002F6341" w:rsidTr="009C2E01">
        <w:trPr>
          <w:trHeight w:val="40"/>
        </w:trPr>
        <w:tc>
          <w:tcPr>
            <w:tcW w:w="1526"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Помещение</w:t>
            </w:r>
          </w:p>
        </w:tc>
        <w:tc>
          <w:tcPr>
            <w:tcW w:w="992"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567"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70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70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141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993"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2267"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r>
      <w:tr w:rsidR="002F6341" w:rsidRPr="002F6341" w:rsidTr="009C2E01">
        <w:trPr>
          <w:trHeight w:val="56"/>
        </w:trPr>
        <w:tc>
          <w:tcPr>
            <w:tcW w:w="1526"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Земельные участки</w:t>
            </w:r>
          </w:p>
        </w:tc>
        <w:tc>
          <w:tcPr>
            <w:tcW w:w="992"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567"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70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70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1418"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851"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993"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c>
          <w:tcPr>
            <w:tcW w:w="2267" w:type="dxa"/>
            <w:shd w:val="clear" w:color="auto" w:fill="auto"/>
          </w:tcPr>
          <w:p w:rsidR="009C2E01" w:rsidRPr="002F6341" w:rsidRDefault="009C2E01" w:rsidP="009C2E01">
            <w:pPr>
              <w:spacing w:after="0" w:line="240" w:lineRule="auto"/>
              <w:rPr>
                <w:rFonts w:ascii="Times New Roman" w:hAnsi="Times New Roman" w:cs="Times New Roman"/>
                <w:color w:val="000000" w:themeColor="text1"/>
                <w:sz w:val="14"/>
                <w:szCs w:val="14"/>
              </w:rPr>
            </w:pPr>
          </w:p>
        </w:tc>
      </w:tr>
    </w:tbl>
    <w:p w:rsidR="009C2E01" w:rsidRPr="002F6341" w:rsidRDefault="009C2E01" w:rsidP="009C2E01">
      <w:pPr>
        <w:spacing w:after="0" w:line="240" w:lineRule="auto"/>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Движимое имущество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91"/>
        <w:gridCol w:w="2086"/>
        <w:gridCol w:w="961"/>
        <w:gridCol w:w="1732"/>
        <w:gridCol w:w="3260"/>
      </w:tblGrid>
      <w:tr w:rsidR="002F6341" w:rsidRPr="002F6341" w:rsidTr="009C2E01">
        <w:trPr>
          <w:trHeight w:val="572"/>
        </w:trPr>
        <w:tc>
          <w:tcPr>
            <w:tcW w:w="1951"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движимого имущества</w:t>
            </w:r>
          </w:p>
        </w:tc>
        <w:tc>
          <w:tcPr>
            <w:tcW w:w="891"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Балансовая стоимость</w:t>
            </w:r>
          </w:p>
        </w:tc>
        <w:tc>
          <w:tcPr>
            <w:tcW w:w="2086"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Даты возникновения и прекращения права муниципальной собственности на движимое имущество</w:t>
            </w:r>
          </w:p>
        </w:tc>
        <w:tc>
          <w:tcPr>
            <w:tcW w:w="961"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Реквизиты документов</w:t>
            </w:r>
          </w:p>
        </w:tc>
        <w:tc>
          <w:tcPr>
            <w:tcW w:w="1732"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Сведения о правообладателе муниципального имущества</w:t>
            </w:r>
          </w:p>
        </w:tc>
        <w:tc>
          <w:tcPr>
            <w:tcW w:w="3260" w:type="dxa"/>
            <w:shd w:val="clear" w:color="auto" w:fill="auto"/>
            <w:vAlign w:val="center"/>
          </w:tcPr>
          <w:p w:rsidR="009C2E01" w:rsidRPr="002F6341" w:rsidRDefault="009C2E01" w:rsidP="009C2E01">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Сведения об установленных в отношении муниципального движимого имущества ограничениях с указанием основания и даты из возникновения и прекращения</w:t>
            </w:r>
          </w:p>
        </w:tc>
      </w:tr>
      <w:tr w:rsidR="002F6341" w:rsidRPr="002F6341" w:rsidTr="009C2E01">
        <w:trPr>
          <w:trHeight w:val="56"/>
        </w:trPr>
        <w:tc>
          <w:tcPr>
            <w:tcW w:w="195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r w:rsidRPr="002F6341">
              <w:rPr>
                <w:rFonts w:ascii="Times New Roman" w:hAnsi="Times New Roman" w:cs="Times New Roman"/>
                <w:color w:val="000000" w:themeColor="text1"/>
                <w:sz w:val="14"/>
                <w:szCs w:val="14"/>
              </w:rPr>
              <w:t>Машины и оборудование</w:t>
            </w:r>
          </w:p>
        </w:tc>
        <w:tc>
          <w:tcPr>
            <w:tcW w:w="89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2086"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96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1732"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3260"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r>
      <w:tr w:rsidR="002F6341" w:rsidRPr="002F6341" w:rsidTr="009C2E01">
        <w:trPr>
          <w:trHeight w:val="40"/>
        </w:trPr>
        <w:tc>
          <w:tcPr>
            <w:tcW w:w="195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r w:rsidRPr="002F6341">
              <w:rPr>
                <w:rFonts w:ascii="Times New Roman" w:hAnsi="Times New Roman" w:cs="Times New Roman"/>
                <w:color w:val="000000" w:themeColor="text1"/>
                <w:sz w:val="14"/>
                <w:szCs w:val="14"/>
              </w:rPr>
              <w:t>Транспортные средства</w:t>
            </w:r>
          </w:p>
        </w:tc>
        <w:tc>
          <w:tcPr>
            <w:tcW w:w="89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2086"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96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1732"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3260"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r>
      <w:tr w:rsidR="002F6341" w:rsidRPr="002F6341" w:rsidTr="009C2E01">
        <w:trPr>
          <w:trHeight w:val="94"/>
        </w:trPr>
        <w:tc>
          <w:tcPr>
            <w:tcW w:w="195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r w:rsidRPr="002F6341">
              <w:rPr>
                <w:rFonts w:ascii="Times New Roman" w:hAnsi="Times New Roman" w:cs="Times New Roman"/>
                <w:color w:val="000000" w:themeColor="text1"/>
                <w:sz w:val="14"/>
                <w:szCs w:val="14"/>
              </w:rPr>
              <w:t>Инвентарь производственный и хозяйственный</w:t>
            </w:r>
          </w:p>
        </w:tc>
        <w:tc>
          <w:tcPr>
            <w:tcW w:w="89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2086"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96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1732"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3260"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r>
      <w:tr w:rsidR="009C2E01" w:rsidRPr="002F6341" w:rsidTr="009C2E01">
        <w:trPr>
          <w:trHeight w:val="172"/>
        </w:trPr>
        <w:tc>
          <w:tcPr>
            <w:tcW w:w="195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r w:rsidRPr="002F6341">
              <w:rPr>
                <w:rFonts w:ascii="Times New Roman" w:hAnsi="Times New Roman" w:cs="Times New Roman"/>
                <w:color w:val="000000" w:themeColor="text1"/>
                <w:sz w:val="14"/>
                <w:szCs w:val="14"/>
              </w:rPr>
              <w:t xml:space="preserve">Библиотечный фонд </w:t>
            </w:r>
          </w:p>
        </w:tc>
        <w:tc>
          <w:tcPr>
            <w:tcW w:w="89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2086"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961"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1732"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c>
          <w:tcPr>
            <w:tcW w:w="3260" w:type="dxa"/>
            <w:shd w:val="clear" w:color="auto" w:fill="auto"/>
          </w:tcPr>
          <w:p w:rsidR="009C2E01" w:rsidRPr="002F6341" w:rsidRDefault="009C2E01" w:rsidP="009C2E01">
            <w:pPr>
              <w:spacing w:after="0" w:line="240" w:lineRule="auto"/>
              <w:rPr>
                <w:rFonts w:ascii="Times New Roman" w:hAnsi="Times New Roman" w:cs="Times New Roman"/>
                <w:b/>
                <w:color w:val="000000" w:themeColor="text1"/>
                <w:sz w:val="14"/>
                <w:szCs w:val="14"/>
              </w:rPr>
            </w:pPr>
          </w:p>
        </w:tc>
      </w:tr>
    </w:tbl>
    <w:p w:rsidR="009C2E01" w:rsidRPr="002F6341" w:rsidRDefault="009C2E01" w:rsidP="009C2E01">
      <w:pPr>
        <w:keepNext/>
        <w:spacing w:after="0" w:line="240" w:lineRule="auto"/>
        <w:jc w:val="center"/>
        <w:outlineLvl w:val="2"/>
        <w:rPr>
          <w:rFonts w:ascii="Times New Roman" w:hAnsi="Times New Roman" w:cs="Times New Roman"/>
          <w:color w:val="000000" w:themeColor="text1"/>
          <w:sz w:val="16"/>
          <w:szCs w:val="16"/>
        </w:rPr>
      </w:pPr>
    </w:p>
    <w:p w:rsidR="009C2E01" w:rsidRPr="002F6341" w:rsidRDefault="009C2E01" w:rsidP="009C2E01">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9C2E01" w:rsidRPr="002F6341" w:rsidRDefault="009C2E01" w:rsidP="009C2E01">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9C2E01" w:rsidRPr="002F6341" w:rsidRDefault="009C2E01" w:rsidP="009C2E01">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19.04.2021 № 296</w:t>
      </w:r>
    </w:p>
    <w:p w:rsidR="009C2E01" w:rsidRPr="002F6341" w:rsidRDefault="009C2E01" w:rsidP="009C2E01">
      <w:pPr>
        <w:spacing w:after="0" w:line="240" w:lineRule="auto"/>
        <w:rPr>
          <w:rFonts w:ascii="Times New Roman" w:hAnsi="Times New Roman" w:cs="Times New Roman"/>
          <w:color w:val="000000" w:themeColor="text1"/>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2F6341" w:rsidRPr="002F6341" w:rsidTr="009C2E01">
        <w:trPr>
          <w:trHeight w:val="513"/>
        </w:trPr>
        <w:tc>
          <w:tcPr>
            <w:tcW w:w="10881" w:type="dxa"/>
            <w:tcBorders>
              <w:top w:val="nil"/>
              <w:left w:val="nil"/>
              <w:bottom w:val="nil"/>
              <w:right w:val="nil"/>
            </w:tcBorders>
            <w:hideMark/>
          </w:tcPr>
          <w:p w:rsidR="009C2E01" w:rsidRPr="002F6341" w:rsidRDefault="009C2E01" w:rsidP="009C2E01">
            <w:pPr>
              <w:tabs>
                <w:tab w:val="left" w:pos="10665"/>
              </w:tabs>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 организации и проведении общественных обсуждений по вопросу предоставлении разрешения на условно разрешенный вид использования земельного участка или объекта капитального строительства</w:t>
            </w:r>
          </w:p>
          <w:p w:rsidR="009C2E01" w:rsidRPr="002F6341" w:rsidRDefault="009C2E01" w:rsidP="009C2E01">
            <w:pPr>
              <w:keepNext/>
              <w:spacing w:after="0" w:line="240" w:lineRule="auto"/>
              <w:outlineLvl w:val="3"/>
              <w:rPr>
                <w:rFonts w:ascii="Times New Roman" w:hAnsi="Times New Roman" w:cs="Times New Roman"/>
                <w:color w:val="000000" w:themeColor="text1"/>
                <w:sz w:val="16"/>
                <w:szCs w:val="16"/>
              </w:rPr>
            </w:pPr>
          </w:p>
        </w:tc>
      </w:tr>
    </w:tbl>
    <w:p w:rsidR="009C2E01" w:rsidRPr="002F6341" w:rsidRDefault="009C2E01" w:rsidP="009C2E01">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w:t>
      </w:r>
      <w:r w:rsidRPr="002F6341">
        <w:rPr>
          <w:rFonts w:ascii="Times New Roman" w:hAnsi="Times New Roman" w:cs="Times New Roman"/>
          <w:color w:val="000000" w:themeColor="text1"/>
          <w:sz w:val="16"/>
          <w:szCs w:val="16"/>
        </w:rPr>
        <w:lastRenderedPageBreak/>
        <w:t>тории Волотовского муниципального района, утвержденным решением Думы Волотовского муниципального района от 22.03.2018 № 214, в целях соблюдения прав человека на благоприятные условия жизнедеятельности, с учетом решения Комиссии по вопросам градостроительной деятельности на территории Волотовского муниципального округа (далее – Комиссия),</w:t>
      </w:r>
    </w:p>
    <w:p w:rsidR="009C2E01" w:rsidRPr="002F6341" w:rsidRDefault="009C2E01" w:rsidP="009C2E01">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9C2E01" w:rsidRPr="002F6341" w:rsidRDefault="009C2E01" w:rsidP="005607C0">
      <w:pPr>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Администрации Волотовского муниципального округа в лице Комиссии организовать и провести общественные обсуждения по вопросу предоставления разрешения на условно разрешенный вид использования «Амбулаторно-поликлиническое обслуживание» земельного участка или объекта капитального строительства в кадастровом квартале 53:04:0073801, расположенного по адресу: РФ, Новгородская область, Волотовский муниципальный округ, д. Горки Рати</w:t>
      </w:r>
      <w:r w:rsidR="005607C0" w:rsidRPr="002F6341">
        <w:rPr>
          <w:rFonts w:ascii="Times New Roman" w:hAnsi="Times New Roman" w:cs="Times New Roman"/>
          <w:color w:val="000000" w:themeColor="text1"/>
          <w:sz w:val="16"/>
          <w:szCs w:val="16"/>
        </w:rPr>
        <w:t>цкие, ул. Центральная, з/у 11а,</w:t>
      </w:r>
      <w:r w:rsidRPr="002F6341">
        <w:rPr>
          <w:rFonts w:ascii="Times New Roman" w:hAnsi="Times New Roman" w:cs="Times New Roman"/>
          <w:color w:val="000000" w:themeColor="text1"/>
          <w:sz w:val="16"/>
          <w:szCs w:val="16"/>
        </w:rPr>
        <w:t xml:space="preserve"> находящегося в территориальной зоне «Зона застройки малоэтажными жилыми домами».</w:t>
      </w:r>
    </w:p>
    <w:p w:rsidR="009C2E01" w:rsidRPr="002F6341" w:rsidRDefault="009C2E01" w:rsidP="005607C0">
      <w:pPr>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Определить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с 26.04.2021 года по 26.05.2021года.</w:t>
      </w:r>
    </w:p>
    <w:p w:rsidR="009C2E01" w:rsidRPr="002F6341" w:rsidRDefault="009C2E01" w:rsidP="005607C0">
      <w:pPr>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 Организовать экспозицию в помещении Администрации Волотовского муниципального округа по адресу: п. Волот, ул. Комсомольская, д. 38.</w:t>
      </w:r>
    </w:p>
    <w:p w:rsidR="009C2E01" w:rsidRPr="002F6341" w:rsidRDefault="009C2E01" w:rsidP="005607C0">
      <w:pPr>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 Заинтересованные лица вправе в срок до 16.00 часов 26.05.2021 года представить предложения по теме общественных обсуждений.</w:t>
      </w:r>
    </w:p>
    <w:p w:rsidR="009C2E01" w:rsidRPr="002F6341" w:rsidRDefault="009C2E01" w:rsidP="005607C0">
      <w:pPr>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5.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9C2E01" w:rsidRPr="002F6341" w:rsidRDefault="009C2E01" w:rsidP="005607C0">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муниципального</w:t>
      </w:r>
      <w:r w:rsidR="005607C0"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о</w:t>
      </w:r>
      <w:r w:rsidR="005607C0" w:rsidRPr="002F6341">
        <w:rPr>
          <w:rFonts w:ascii="Times New Roman" w:hAnsi="Times New Roman" w:cs="Times New Roman"/>
          <w:color w:val="000000" w:themeColor="text1"/>
          <w:sz w:val="16"/>
          <w:szCs w:val="16"/>
        </w:rPr>
        <w:t xml:space="preserve">круга                    </w:t>
      </w:r>
      <w:r w:rsidRPr="002F6341">
        <w:rPr>
          <w:rFonts w:ascii="Times New Roman" w:hAnsi="Times New Roman" w:cs="Times New Roman"/>
          <w:color w:val="000000" w:themeColor="text1"/>
          <w:sz w:val="16"/>
          <w:szCs w:val="16"/>
        </w:rPr>
        <w:t xml:space="preserve">            А.И. Лыжов</w:t>
      </w:r>
    </w:p>
    <w:p w:rsidR="005607C0" w:rsidRPr="002F6341" w:rsidRDefault="005607C0" w:rsidP="005607C0">
      <w:pPr>
        <w:keepNext/>
        <w:spacing w:after="0" w:line="240" w:lineRule="auto"/>
        <w:jc w:val="center"/>
        <w:outlineLvl w:val="2"/>
        <w:rPr>
          <w:rFonts w:ascii="Times New Roman" w:hAnsi="Times New Roman" w:cs="Times New Roman"/>
          <w:color w:val="000000" w:themeColor="text1"/>
          <w:sz w:val="16"/>
          <w:szCs w:val="16"/>
        </w:rPr>
      </w:pPr>
    </w:p>
    <w:p w:rsidR="005607C0" w:rsidRPr="002F6341" w:rsidRDefault="005607C0" w:rsidP="005607C0">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5607C0" w:rsidRPr="002F6341" w:rsidRDefault="005607C0" w:rsidP="005607C0">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5607C0" w:rsidRPr="002F6341" w:rsidRDefault="005607C0" w:rsidP="005607C0">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19.04.2021 № 297</w:t>
      </w:r>
    </w:p>
    <w:p w:rsidR="005607C0" w:rsidRPr="002F6341" w:rsidRDefault="005607C0" w:rsidP="005607C0">
      <w:pPr>
        <w:spacing w:after="0" w:line="240" w:lineRule="auto"/>
        <w:rPr>
          <w:rFonts w:ascii="Times New Roman" w:hAnsi="Times New Roman" w:cs="Times New Roman"/>
          <w:color w:val="000000" w:themeColor="text1"/>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F6341" w:rsidRPr="002F6341" w:rsidTr="005607C0">
        <w:trPr>
          <w:trHeight w:val="513"/>
        </w:trPr>
        <w:tc>
          <w:tcPr>
            <w:tcW w:w="10740" w:type="dxa"/>
            <w:tcBorders>
              <w:top w:val="nil"/>
              <w:left w:val="nil"/>
              <w:bottom w:val="nil"/>
              <w:right w:val="nil"/>
            </w:tcBorders>
            <w:hideMark/>
          </w:tcPr>
          <w:p w:rsidR="005607C0" w:rsidRPr="002F6341" w:rsidRDefault="005607C0" w:rsidP="005607C0">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 организации и проведении общественных обсуждений по вопросу предоставлении разрешения на условно разрешенный вид использования земельного участка или объекта капитального строительства</w:t>
            </w:r>
          </w:p>
          <w:p w:rsidR="005607C0" w:rsidRPr="002F6341" w:rsidRDefault="005607C0" w:rsidP="005607C0">
            <w:pPr>
              <w:keepNext/>
              <w:spacing w:after="0" w:line="240" w:lineRule="auto"/>
              <w:outlineLvl w:val="3"/>
              <w:rPr>
                <w:rFonts w:ascii="Times New Roman" w:hAnsi="Times New Roman" w:cs="Times New Roman"/>
                <w:color w:val="000000" w:themeColor="text1"/>
                <w:sz w:val="16"/>
                <w:szCs w:val="16"/>
              </w:rPr>
            </w:pPr>
          </w:p>
        </w:tc>
      </w:tr>
    </w:tbl>
    <w:p w:rsidR="005607C0" w:rsidRPr="002F6341" w:rsidRDefault="005607C0" w:rsidP="005607C0">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в целях соблюдения прав человека на благоприятные условия жизнедеятельности, с учетом решения Комиссии по вопросам градостроительной деятельности на территории Волотовского муниципального округа (далее – Комиссия),</w:t>
      </w:r>
    </w:p>
    <w:p w:rsidR="005607C0" w:rsidRPr="002F6341" w:rsidRDefault="005607C0" w:rsidP="005607C0">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5607C0" w:rsidRPr="002F6341" w:rsidRDefault="005607C0" w:rsidP="00E904EE">
      <w:pPr>
        <w:pStyle w:val="af7"/>
        <w:numPr>
          <w:ilvl w:val="0"/>
          <w:numId w:val="24"/>
        </w:numPr>
        <w:autoSpaceDE w:val="0"/>
        <w:autoSpaceDN w:val="0"/>
        <w:ind w:left="0" w:firstLine="284"/>
        <w:contextualSpacing/>
        <w:jc w:val="both"/>
        <w:rPr>
          <w:color w:val="000000" w:themeColor="text1"/>
          <w:sz w:val="16"/>
          <w:szCs w:val="16"/>
        </w:rPr>
      </w:pPr>
      <w:r w:rsidRPr="002F6341">
        <w:rPr>
          <w:color w:val="000000" w:themeColor="text1"/>
          <w:sz w:val="16"/>
          <w:szCs w:val="16"/>
        </w:rPr>
        <w:t>Администрации Волотовского муниципального округа в лице Комиссии организовать и провести общественные обсуждения по вопросу предоставления разрешения на условно разрешенный вид использования «Амбулаторно-поликлиническое обслуживание» земельного участка или объекта капитального строительства в кадастровом квартале 53:04:0062102, расположенного по адресу: РФ, Новгородская область, Волотовский муниципальный округ, д. Соловьёво, Зелёная, з/у 19, находящегося в территориальной зоне «Зона застройки индивидуальными жилыми домами».</w:t>
      </w:r>
    </w:p>
    <w:p w:rsidR="005607C0" w:rsidRPr="002F6341" w:rsidRDefault="005607C0" w:rsidP="00E904EE">
      <w:pPr>
        <w:pStyle w:val="af7"/>
        <w:numPr>
          <w:ilvl w:val="0"/>
          <w:numId w:val="24"/>
        </w:numPr>
        <w:autoSpaceDE w:val="0"/>
        <w:autoSpaceDN w:val="0"/>
        <w:ind w:left="0" w:firstLine="284"/>
        <w:contextualSpacing/>
        <w:jc w:val="both"/>
        <w:rPr>
          <w:color w:val="000000" w:themeColor="text1"/>
          <w:sz w:val="16"/>
          <w:szCs w:val="16"/>
        </w:rPr>
      </w:pPr>
      <w:r w:rsidRPr="002F6341">
        <w:rPr>
          <w:color w:val="000000" w:themeColor="text1"/>
          <w:sz w:val="16"/>
          <w:szCs w:val="16"/>
        </w:rPr>
        <w:t>Определить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с 26.04.2021 года по 26.05.2021 года.</w:t>
      </w:r>
    </w:p>
    <w:p w:rsidR="005607C0" w:rsidRPr="002F6341" w:rsidRDefault="005607C0" w:rsidP="00E904EE">
      <w:pPr>
        <w:pStyle w:val="af7"/>
        <w:numPr>
          <w:ilvl w:val="0"/>
          <w:numId w:val="24"/>
        </w:numPr>
        <w:autoSpaceDE w:val="0"/>
        <w:autoSpaceDN w:val="0"/>
        <w:ind w:left="0" w:firstLine="284"/>
        <w:contextualSpacing/>
        <w:jc w:val="both"/>
        <w:rPr>
          <w:color w:val="000000" w:themeColor="text1"/>
          <w:sz w:val="16"/>
          <w:szCs w:val="16"/>
        </w:rPr>
      </w:pPr>
      <w:r w:rsidRPr="002F6341">
        <w:rPr>
          <w:color w:val="000000" w:themeColor="text1"/>
          <w:sz w:val="16"/>
          <w:szCs w:val="16"/>
        </w:rPr>
        <w:t>Организовать экспозицию в помещении Администрации Волотовского муниципального округа по адресу: п. Волот, ул. Комсомольская, д. 38.</w:t>
      </w:r>
    </w:p>
    <w:p w:rsidR="005607C0" w:rsidRPr="002F6341" w:rsidRDefault="005607C0" w:rsidP="00E904EE">
      <w:pPr>
        <w:pStyle w:val="af7"/>
        <w:numPr>
          <w:ilvl w:val="0"/>
          <w:numId w:val="24"/>
        </w:numPr>
        <w:autoSpaceDE w:val="0"/>
        <w:autoSpaceDN w:val="0"/>
        <w:ind w:left="0" w:firstLine="284"/>
        <w:contextualSpacing/>
        <w:jc w:val="both"/>
        <w:rPr>
          <w:color w:val="000000" w:themeColor="text1"/>
          <w:sz w:val="16"/>
          <w:szCs w:val="16"/>
        </w:rPr>
      </w:pPr>
      <w:r w:rsidRPr="002F6341">
        <w:rPr>
          <w:color w:val="000000" w:themeColor="text1"/>
          <w:sz w:val="16"/>
          <w:szCs w:val="16"/>
        </w:rPr>
        <w:t>Заинтересованные лица вправе в срок до 16.00 часов 26.05.2021 года представить предложения по теме общественных обсуждений.</w:t>
      </w:r>
    </w:p>
    <w:p w:rsidR="005607C0" w:rsidRPr="002F6341" w:rsidRDefault="005607C0" w:rsidP="00E904EE">
      <w:pPr>
        <w:pStyle w:val="af7"/>
        <w:numPr>
          <w:ilvl w:val="0"/>
          <w:numId w:val="24"/>
        </w:numPr>
        <w:autoSpaceDE w:val="0"/>
        <w:autoSpaceDN w:val="0"/>
        <w:ind w:left="0" w:firstLine="284"/>
        <w:contextualSpacing/>
        <w:jc w:val="both"/>
        <w:rPr>
          <w:color w:val="000000" w:themeColor="text1"/>
          <w:sz w:val="16"/>
          <w:szCs w:val="16"/>
        </w:rPr>
      </w:pPr>
      <w:r w:rsidRPr="002F6341">
        <w:rPr>
          <w:color w:val="000000" w:themeColor="text1"/>
          <w:sz w:val="16"/>
          <w:szCs w:val="16"/>
        </w:rPr>
        <w:t>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5607C0" w:rsidRPr="002F6341" w:rsidRDefault="005607C0" w:rsidP="005607C0">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муниципального округа                              А.И. Лыжов</w:t>
      </w:r>
    </w:p>
    <w:p w:rsidR="005607C0" w:rsidRPr="002F6341" w:rsidRDefault="005607C0" w:rsidP="005607C0">
      <w:pPr>
        <w:keepNext/>
        <w:spacing w:after="0" w:line="240" w:lineRule="auto"/>
        <w:jc w:val="center"/>
        <w:outlineLvl w:val="2"/>
        <w:rPr>
          <w:rFonts w:ascii="Times New Roman" w:hAnsi="Times New Roman" w:cs="Times New Roman"/>
          <w:color w:val="000000" w:themeColor="text1"/>
          <w:sz w:val="16"/>
          <w:szCs w:val="16"/>
        </w:rPr>
      </w:pPr>
    </w:p>
    <w:p w:rsidR="005607C0" w:rsidRPr="002F6341" w:rsidRDefault="005607C0" w:rsidP="005607C0">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5607C0" w:rsidRPr="002F6341" w:rsidRDefault="005607C0" w:rsidP="005607C0">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5607C0" w:rsidRPr="002F6341" w:rsidRDefault="005607C0" w:rsidP="005607C0">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19.04.2021 № 298</w:t>
      </w:r>
    </w:p>
    <w:p w:rsidR="005607C0" w:rsidRPr="002F6341" w:rsidRDefault="005607C0" w:rsidP="005607C0">
      <w:pPr>
        <w:spacing w:after="0" w:line="240" w:lineRule="auto"/>
        <w:rPr>
          <w:rFonts w:ascii="Times New Roman" w:hAnsi="Times New Roman" w:cs="Times New Roman"/>
          <w:color w:val="000000" w:themeColor="text1"/>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F6341" w:rsidRPr="002F6341" w:rsidTr="005607C0">
        <w:trPr>
          <w:trHeight w:val="513"/>
        </w:trPr>
        <w:tc>
          <w:tcPr>
            <w:tcW w:w="10740" w:type="dxa"/>
            <w:tcBorders>
              <w:top w:val="nil"/>
              <w:left w:val="nil"/>
              <w:bottom w:val="nil"/>
              <w:right w:val="nil"/>
            </w:tcBorders>
            <w:hideMark/>
          </w:tcPr>
          <w:p w:rsidR="005607C0" w:rsidRPr="002F6341" w:rsidRDefault="005607C0" w:rsidP="005607C0">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 организации и проведении общественных обсуждений по вопросу предоставлении разрешения на условно разрешенный вид использования земельного участка или объекта капитального строительства</w:t>
            </w:r>
          </w:p>
          <w:p w:rsidR="005607C0" w:rsidRPr="002F6341" w:rsidRDefault="005607C0" w:rsidP="005607C0">
            <w:pPr>
              <w:keepNext/>
              <w:spacing w:after="0" w:line="240" w:lineRule="auto"/>
              <w:outlineLvl w:val="3"/>
              <w:rPr>
                <w:rFonts w:ascii="Times New Roman" w:hAnsi="Times New Roman" w:cs="Times New Roman"/>
                <w:color w:val="000000" w:themeColor="text1"/>
                <w:sz w:val="16"/>
                <w:szCs w:val="16"/>
              </w:rPr>
            </w:pPr>
          </w:p>
        </w:tc>
      </w:tr>
    </w:tbl>
    <w:p w:rsidR="005607C0" w:rsidRPr="002F6341" w:rsidRDefault="005607C0" w:rsidP="005607C0">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в целях соблюдения прав человека на благоприятные условия жизнедеятельности, с учетом решения Комиссии по вопросам градостроительной деятельности на территории Волотовского муниципального округа (далее – Комиссия),</w:t>
      </w:r>
    </w:p>
    <w:p w:rsidR="005607C0" w:rsidRPr="002F6341" w:rsidRDefault="005607C0" w:rsidP="005607C0">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5607C0" w:rsidRPr="002F6341" w:rsidRDefault="005607C0" w:rsidP="005607C0">
      <w:pPr>
        <w:autoSpaceDE w:val="0"/>
        <w:autoSpaceDN w:val="0"/>
        <w:spacing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Администрации Волотовского муниципального округа в лице Комиссии организовать и провести общественные обсуждения по вопросу предоставления разрешения на условно разрешенный вид использования «Амбулаторно-поликлиническое обслуживание» земельного участка или объекта капитального строительства в кадастровом квартале 53:04:0080602, расположенного по адресу: РФ, Новгородская область, Волотовский муниципальный округ, д. Славитино, Школьный пер., з/у 4а,  находящегося в территориальной зоне «Зона застройки индивидуальными жилыми домами».</w:t>
      </w:r>
    </w:p>
    <w:p w:rsidR="005607C0" w:rsidRPr="002F6341" w:rsidRDefault="005607C0" w:rsidP="005607C0">
      <w:pPr>
        <w:autoSpaceDE w:val="0"/>
        <w:autoSpaceDN w:val="0"/>
        <w:spacing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Определить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с 26.04.2021 года по 26.05.2021 года.</w:t>
      </w:r>
    </w:p>
    <w:p w:rsidR="005607C0" w:rsidRPr="002F6341" w:rsidRDefault="005607C0" w:rsidP="005607C0">
      <w:pPr>
        <w:autoSpaceDE w:val="0"/>
        <w:autoSpaceDN w:val="0"/>
        <w:spacing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 Организовать экспозицию в помещении Администрации Волотовского муниципального округа по адресу: п. Волот, ул. Комсомольская, д. 38.</w:t>
      </w:r>
    </w:p>
    <w:p w:rsidR="005607C0" w:rsidRPr="002F6341" w:rsidRDefault="005607C0" w:rsidP="005607C0">
      <w:pPr>
        <w:autoSpaceDE w:val="0"/>
        <w:autoSpaceDN w:val="0"/>
        <w:spacing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 Заинтересованные лица вправе в срок до 16.00 часов 26.05.2021 года представить предложения по теме общественных обсуждений.</w:t>
      </w:r>
    </w:p>
    <w:p w:rsidR="005607C0" w:rsidRPr="002F6341" w:rsidRDefault="005607C0" w:rsidP="005607C0">
      <w:pPr>
        <w:autoSpaceDE w:val="0"/>
        <w:autoSpaceDN w:val="0"/>
        <w:spacing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5.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5607C0" w:rsidRPr="002F6341" w:rsidRDefault="005607C0" w:rsidP="005607C0">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муниципального округа                                 А.И. Лыжов</w:t>
      </w:r>
    </w:p>
    <w:p w:rsidR="00202F13" w:rsidRPr="002F6341" w:rsidRDefault="00202F13" w:rsidP="00202F13">
      <w:pPr>
        <w:keepNext/>
        <w:spacing w:after="0" w:line="240" w:lineRule="auto"/>
        <w:jc w:val="center"/>
        <w:outlineLvl w:val="2"/>
        <w:rPr>
          <w:rFonts w:ascii="Times New Roman" w:hAnsi="Times New Roman" w:cs="Times New Roman"/>
          <w:color w:val="000000" w:themeColor="text1"/>
          <w:sz w:val="16"/>
          <w:szCs w:val="16"/>
        </w:rPr>
      </w:pPr>
    </w:p>
    <w:p w:rsidR="005607C0" w:rsidRPr="002F6341" w:rsidRDefault="005607C0" w:rsidP="00202F13">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5607C0" w:rsidRPr="002F6341" w:rsidRDefault="005607C0" w:rsidP="00202F13">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5607C0" w:rsidRPr="002F6341" w:rsidRDefault="005607C0" w:rsidP="00202F13">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19.04.2021 № 299</w:t>
      </w:r>
    </w:p>
    <w:p w:rsidR="005607C0" w:rsidRPr="002F6341" w:rsidRDefault="005607C0" w:rsidP="00202F13">
      <w:pPr>
        <w:spacing w:after="0" w:line="240" w:lineRule="auto"/>
        <w:rPr>
          <w:rFonts w:ascii="Times New Roman" w:hAnsi="Times New Roman" w:cs="Times New Roman"/>
          <w:color w:val="000000" w:themeColor="text1"/>
          <w:sz w:val="16"/>
          <w:szCs w:val="16"/>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2"/>
      </w:tblGrid>
      <w:tr w:rsidR="002F6341" w:rsidRPr="002F6341" w:rsidTr="007176DC">
        <w:trPr>
          <w:trHeight w:val="260"/>
        </w:trPr>
        <w:tc>
          <w:tcPr>
            <w:tcW w:w="10672" w:type="dxa"/>
            <w:tcBorders>
              <w:top w:val="nil"/>
              <w:left w:val="nil"/>
              <w:bottom w:val="nil"/>
              <w:right w:val="nil"/>
            </w:tcBorders>
            <w:hideMark/>
          </w:tcPr>
          <w:p w:rsidR="005607C0" w:rsidRPr="002F6341" w:rsidRDefault="005607C0" w:rsidP="00202F13">
            <w:pPr>
              <w:spacing w:after="0" w:line="240" w:lineRule="auto"/>
              <w:ind w:right="318"/>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 предоставлении разрешения на условно разрешенный вид использования земельного участка</w:t>
            </w:r>
          </w:p>
          <w:p w:rsidR="005607C0" w:rsidRPr="002F6341" w:rsidRDefault="005607C0" w:rsidP="00202F13">
            <w:pPr>
              <w:keepNext/>
              <w:spacing w:after="0" w:line="240" w:lineRule="auto"/>
              <w:outlineLvl w:val="3"/>
              <w:rPr>
                <w:rFonts w:ascii="Times New Roman" w:hAnsi="Times New Roman" w:cs="Times New Roman"/>
                <w:color w:val="000000" w:themeColor="text1"/>
                <w:sz w:val="16"/>
                <w:szCs w:val="16"/>
              </w:rPr>
            </w:pPr>
          </w:p>
        </w:tc>
      </w:tr>
    </w:tbl>
    <w:p w:rsidR="005607C0" w:rsidRPr="002F6341" w:rsidRDefault="005607C0"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19.04.2021 № 8, заключения о результатах проведения общественных обсуждений от 19.04.2021,</w:t>
      </w:r>
    </w:p>
    <w:p w:rsidR="005607C0" w:rsidRPr="002F6341" w:rsidRDefault="005607C0" w:rsidP="00202F13">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lastRenderedPageBreak/>
        <w:t>ПОСТАНОВЛЯЮ:</w:t>
      </w:r>
    </w:p>
    <w:p w:rsidR="005607C0" w:rsidRPr="002F6341" w:rsidRDefault="005607C0"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Предоставить разрешение на условно разрешенный вид использования земельного участка ««дошкольное, начальное и среднее общее обра</w:t>
      </w:r>
      <w:r w:rsidR="00202F13" w:rsidRPr="002F6341">
        <w:rPr>
          <w:rFonts w:ascii="Times New Roman" w:hAnsi="Times New Roman" w:cs="Times New Roman"/>
          <w:color w:val="000000" w:themeColor="text1"/>
          <w:sz w:val="16"/>
          <w:szCs w:val="16"/>
        </w:rPr>
        <w:t xml:space="preserve">зование» </w:t>
      </w:r>
      <w:r w:rsidRPr="002F6341">
        <w:rPr>
          <w:rFonts w:ascii="Times New Roman" w:hAnsi="Times New Roman" w:cs="Times New Roman"/>
          <w:color w:val="000000" w:themeColor="text1"/>
          <w:sz w:val="16"/>
          <w:szCs w:val="16"/>
        </w:rPr>
        <w:t>– код ВРИ 3.5.1» для земельного участка с кадастровым номером 53:04:0040204:195, площадью 9298 кв. м., (категори</w:t>
      </w:r>
      <w:r w:rsidR="00202F13" w:rsidRPr="002F6341">
        <w:rPr>
          <w:rFonts w:ascii="Times New Roman" w:hAnsi="Times New Roman" w:cs="Times New Roman"/>
          <w:color w:val="000000" w:themeColor="text1"/>
          <w:sz w:val="16"/>
          <w:szCs w:val="16"/>
        </w:rPr>
        <w:t xml:space="preserve">я - земли населенных пунктов), </w:t>
      </w:r>
      <w:r w:rsidRPr="002F6341">
        <w:rPr>
          <w:rFonts w:ascii="Times New Roman" w:hAnsi="Times New Roman" w:cs="Times New Roman"/>
          <w:color w:val="000000" w:themeColor="text1"/>
          <w:sz w:val="16"/>
          <w:szCs w:val="16"/>
        </w:rPr>
        <w:t>расположенного по адресу: Российская Федерация, Новгородская область, Во</w:t>
      </w:r>
      <w:r w:rsidR="00202F13" w:rsidRPr="002F6341">
        <w:rPr>
          <w:rFonts w:ascii="Times New Roman" w:hAnsi="Times New Roman" w:cs="Times New Roman"/>
          <w:color w:val="000000" w:themeColor="text1"/>
          <w:sz w:val="16"/>
          <w:szCs w:val="16"/>
        </w:rPr>
        <w:t xml:space="preserve">лотовский муниципальный округ, </w:t>
      </w:r>
      <w:r w:rsidRPr="002F6341">
        <w:rPr>
          <w:rFonts w:ascii="Times New Roman" w:hAnsi="Times New Roman" w:cs="Times New Roman"/>
          <w:color w:val="000000" w:themeColor="text1"/>
          <w:sz w:val="16"/>
          <w:szCs w:val="16"/>
        </w:rPr>
        <w:t>д. Го</w:t>
      </w:r>
      <w:r w:rsidR="00202F13" w:rsidRPr="002F6341">
        <w:rPr>
          <w:rFonts w:ascii="Times New Roman" w:hAnsi="Times New Roman" w:cs="Times New Roman"/>
          <w:color w:val="000000" w:themeColor="text1"/>
          <w:sz w:val="16"/>
          <w:szCs w:val="16"/>
        </w:rPr>
        <w:t xml:space="preserve">родцы, </w:t>
      </w:r>
      <w:r w:rsidRPr="002F6341">
        <w:rPr>
          <w:rFonts w:ascii="Times New Roman" w:hAnsi="Times New Roman" w:cs="Times New Roman"/>
          <w:color w:val="000000" w:themeColor="text1"/>
          <w:sz w:val="16"/>
          <w:szCs w:val="16"/>
        </w:rPr>
        <w:t>ул. Центральная, з/у 44, в территориальной зоне «Зона делового, общественного и коммерческого назначения».</w:t>
      </w:r>
    </w:p>
    <w:p w:rsidR="005607C0" w:rsidRPr="002F6341" w:rsidRDefault="005607C0"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5607C0" w:rsidRPr="002F6341" w:rsidRDefault="005607C0" w:rsidP="00202F13">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муниципального</w:t>
      </w:r>
      <w:r w:rsidR="00202F13"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округа                                      А.И. Лыжов</w:t>
      </w:r>
    </w:p>
    <w:p w:rsidR="00202F13" w:rsidRPr="002F6341" w:rsidRDefault="00202F13" w:rsidP="00202F13">
      <w:pPr>
        <w:keepNext/>
        <w:spacing w:after="0" w:line="240" w:lineRule="auto"/>
        <w:jc w:val="center"/>
        <w:outlineLvl w:val="2"/>
        <w:rPr>
          <w:rFonts w:ascii="Times New Roman" w:hAnsi="Times New Roman" w:cs="Times New Roman"/>
          <w:color w:val="000000" w:themeColor="text1"/>
          <w:sz w:val="16"/>
          <w:szCs w:val="16"/>
        </w:rPr>
      </w:pPr>
    </w:p>
    <w:p w:rsidR="00202F13" w:rsidRPr="002F6341" w:rsidRDefault="00202F13" w:rsidP="00202F13">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202F13" w:rsidRPr="002F6341" w:rsidRDefault="00202F13" w:rsidP="00202F13">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202F13" w:rsidRPr="002F6341" w:rsidRDefault="00202F13" w:rsidP="00202F13">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19.04.2021 № 300</w:t>
      </w:r>
    </w:p>
    <w:p w:rsidR="00202F13" w:rsidRPr="002F6341" w:rsidRDefault="00202F13" w:rsidP="00202F13">
      <w:pPr>
        <w:spacing w:after="0" w:line="240" w:lineRule="auto"/>
        <w:rPr>
          <w:rFonts w:ascii="Times New Roman" w:hAnsi="Times New Roman" w:cs="Times New Roman"/>
          <w:color w:val="000000" w:themeColor="text1"/>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F6341" w:rsidRPr="002F6341" w:rsidTr="00202F13">
        <w:trPr>
          <w:trHeight w:val="513"/>
        </w:trPr>
        <w:tc>
          <w:tcPr>
            <w:tcW w:w="10740" w:type="dxa"/>
            <w:tcBorders>
              <w:top w:val="nil"/>
              <w:left w:val="nil"/>
              <w:bottom w:val="nil"/>
              <w:right w:val="nil"/>
            </w:tcBorders>
            <w:hideMark/>
          </w:tcPr>
          <w:p w:rsidR="00202F13" w:rsidRPr="002F6341" w:rsidRDefault="00202F13" w:rsidP="00202F13">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 утверждении порядка проведения плановых (рейдовых) осмотров земельных участков, расположенных на территории Волотовского муниципального округа, при осуществлении муниципального земельного контроля</w:t>
            </w:r>
          </w:p>
          <w:p w:rsidR="00202F13" w:rsidRPr="002F6341" w:rsidRDefault="00202F13" w:rsidP="00202F13">
            <w:pPr>
              <w:keepNext/>
              <w:spacing w:after="0" w:line="240" w:lineRule="auto"/>
              <w:outlineLvl w:val="3"/>
              <w:rPr>
                <w:rFonts w:ascii="Times New Roman" w:hAnsi="Times New Roman" w:cs="Times New Roman"/>
                <w:color w:val="000000" w:themeColor="text1"/>
                <w:sz w:val="16"/>
                <w:szCs w:val="16"/>
              </w:rPr>
            </w:pPr>
          </w:p>
        </w:tc>
      </w:tr>
    </w:tbl>
    <w:p w:rsidR="00202F13" w:rsidRPr="002F6341" w:rsidRDefault="00202F13" w:rsidP="00202F13">
      <w:pPr>
        <w:spacing w:after="0" w:line="240" w:lineRule="auto"/>
        <w:ind w:firstLine="567"/>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pacing w:val="-1"/>
          <w:sz w:val="16"/>
          <w:szCs w:val="16"/>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Новгородской области, утвержденным постановлением Правительства Новгородской области от 15.12.2014 № 615</w:t>
      </w:r>
      <w:r w:rsidRPr="002F6341">
        <w:rPr>
          <w:rFonts w:ascii="Times New Roman" w:hAnsi="Times New Roman" w:cs="Times New Roman"/>
          <w:color w:val="000000" w:themeColor="text1"/>
          <w:sz w:val="16"/>
          <w:szCs w:val="16"/>
        </w:rPr>
        <w:t>,</w:t>
      </w:r>
    </w:p>
    <w:p w:rsidR="00202F13" w:rsidRPr="002F6341" w:rsidRDefault="00202F13" w:rsidP="00202F13">
      <w:pPr>
        <w:spacing w:after="0" w:line="240" w:lineRule="auto"/>
        <w:ind w:firstLine="567"/>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202F13" w:rsidRPr="002F6341" w:rsidRDefault="00202F13" w:rsidP="00202F13">
      <w:pPr>
        <w:spacing w:after="0" w:line="240" w:lineRule="auto"/>
        <w:ind w:firstLine="567"/>
        <w:jc w:val="both"/>
        <w:rPr>
          <w:rFonts w:ascii="Times New Roman" w:hAnsi="Times New Roman" w:cs="Times New Roman"/>
          <w:color w:val="000000" w:themeColor="text1"/>
          <w:spacing w:val="-1"/>
          <w:sz w:val="16"/>
          <w:szCs w:val="16"/>
        </w:rPr>
      </w:pPr>
      <w:r w:rsidRPr="002F6341">
        <w:rPr>
          <w:rFonts w:ascii="Times New Roman" w:hAnsi="Times New Roman" w:cs="Times New Roman"/>
          <w:color w:val="000000" w:themeColor="text1"/>
          <w:spacing w:val="-1"/>
          <w:sz w:val="16"/>
          <w:szCs w:val="16"/>
        </w:rPr>
        <w:t>1. Утвердить прилагаемый Порядок проведения плановых (рейдовых) осмотров земельных участков, расположенных на территории Волотовского муниципального округа, при осуществлении муниципального земельного контроля.</w:t>
      </w:r>
    </w:p>
    <w:p w:rsidR="00202F13" w:rsidRPr="002F6341" w:rsidRDefault="00202F13" w:rsidP="00202F13">
      <w:pPr>
        <w:spacing w:after="0" w:line="240" w:lineRule="auto"/>
        <w:ind w:firstLine="567"/>
        <w:jc w:val="both"/>
        <w:rPr>
          <w:rFonts w:ascii="Times New Roman" w:hAnsi="Times New Roman" w:cs="Times New Roman"/>
          <w:color w:val="000000" w:themeColor="text1"/>
          <w:spacing w:val="-1"/>
          <w:sz w:val="16"/>
          <w:szCs w:val="16"/>
        </w:rPr>
      </w:pPr>
      <w:r w:rsidRPr="002F6341">
        <w:rPr>
          <w:rFonts w:ascii="Times New Roman" w:hAnsi="Times New Roman" w:cs="Times New Roman"/>
          <w:color w:val="000000" w:themeColor="text1"/>
          <w:spacing w:val="-1"/>
          <w:sz w:val="16"/>
          <w:szCs w:val="16"/>
        </w:rPr>
        <w:t>2. Признать утратившим силу постановление Администрации Волотовского муниципального района от 05.09.2018 № 690 «Об утверждении порядка оформления и содержание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w:t>
      </w:r>
    </w:p>
    <w:p w:rsidR="00202F13" w:rsidRPr="002F6341" w:rsidRDefault="00202F13" w:rsidP="00202F13">
      <w:pPr>
        <w:spacing w:after="0" w:line="240" w:lineRule="auto"/>
        <w:ind w:firstLine="567"/>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pacing w:val="-1"/>
          <w:sz w:val="16"/>
          <w:szCs w:val="16"/>
        </w:rPr>
        <w:t xml:space="preserve">3. Опубликовать настоящее постановление в газете "Волотовские ведомости" </w:t>
      </w:r>
      <w:r w:rsidRPr="002F6341">
        <w:rPr>
          <w:rFonts w:ascii="Times New Roman" w:hAnsi="Times New Roman" w:cs="Times New Roman"/>
          <w:color w:val="000000" w:themeColor="text1"/>
          <w:sz w:val="16"/>
          <w:szCs w:val="16"/>
        </w:rPr>
        <w:t>и разместить на официальном сайте в информационно-телекоммуникационной сети «Интернет».</w:t>
      </w:r>
    </w:p>
    <w:p w:rsidR="00202F13" w:rsidRPr="002F6341" w:rsidRDefault="00202F13" w:rsidP="00202F13">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Первый заместитель Главы Администрации</w:t>
      </w:r>
      <w:r w:rsidRPr="002F6341">
        <w:rPr>
          <w:rFonts w:ascii="Times New Roman" w:hAnsi="Times New Roman" w:cs="Times New Roman"/>
          <w:color w:val="000000" w:themeColor="text1"/>
          <w:sz w:val="16"/>
          <w:szCs w:val="16"/>
        </w:rPr>
        <w:tab/>
      </w:r>
      <w:r w:rsidRPr="002F6341">
        <w:rPr>
          <w:rFonts w:ascii="Times New Roman" w:hAnsi="Times New Roman" w:cs="Times New Roman"/>
          <w:color w:val="000000" w:themeColor="text1"/>
          <w:sz w:val="16"/>
          <w:szCs w:val="16"/>
        </w:rPr>
        <w:tab/>
        <w:t>С.В. Федоров</w:t>
      </w:r>
    </w:p>
    <w:p w:rsidR="00202F13" w:rsidRPr="002F6341" w:rsidRDefault="00202F13" w:rsidP="00202F13">
      <w:pPr>
        <w:spacing w:after="0" w:line="240" w:lineRule="auto"/>
        <w:jc w:val="right"/>
        <w:rPr>
          <w:rFonts w:ascii="Times New Roman" w:hAnsi="Times New Roman" w:cs="Times New Roman"/>
          <w:color w:val="000000" w:themeColor="text1"/>
          <w:sz w:val="16"/>
          <w:szCs w:val="16"/>
        </w:rPr>
      </w:pPr>
    </w:p>
    <w:p w:rsidR="00202F13" w:rsidRPr="002F6341" w:rsidRDefault="00202F13" w:rsidP="00202F13">
      <w:pPr>
        <w:spacing w:after="0" w:line="240" w:lineRule="auto"/>
        <w:ind w:left="5529"/>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Утвержден постановлением Администрации Волотовского </w:t>
      </w:r>
    </w:p>
    <w:p w:rsidR="00202F13" w:rsidRPr="002F6341" w:rsidRDefault="00202F13" w:rsidP="00202F13">
      <w:pPr>
        <w:spacing w:after="0" w:line="240" w:lineRule="auto"/>
        <w:ind w:left="5529"/>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муниципального округа от 19.04.2021 № 300</w:t>
      </w:r>
    </w:p>
    <w:p w:rsidR="00202F13" w:rsidRPr="002F6341" w:rsidRDefault="00202F13" w:rsidP="00202F13">
      <w:pPr>
        <w:spacing w:after="0" w:line="240" w:lineRule="auto"/>
        <w:rPr>
          <w:rFonts w:ascii="Times New Roman" w:hAnsi="Times New Roman" w:cs="Times New Roman"/>
          <w:color w:val="000000" w:themeColor="text1"/>
          <w:sz w:val="16"/>
          <w:szCs w:val="16"/>
        </w:rPr>
      </w:pPr>
    </w:p>
    <w:p w:rsidR="00202F13" w:rsidRPr="002F6341" w:rsidRDefault="00202F13" w:rsidP="00202F13">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ПОРЯДОК ПРОВЕДЕНИЯ ПЛАНОВЫХ (РЕЙДОВЫХ) ОСМОТРОВ ЗЕМЕЛЬНЫХ УЧАСТКОВ, РАСПОЛОЖЕННЫХ НА ТЕРРИТОРИИ ВОЛОТОВСКОГО МУНИЦИПАЛЬНОГО ОКРУГА, ПРИ ОСУЩЕСТВЛЕНИИ МУНИЦИПАЛЬНОГО ЗЕМЕЛЬНОГО КОНТРОЛЯ</w:t>
      </w:r>
    </w:p>
    <w:p w:rsidR="00202F13" w:rsidRPr="002F6341" w:rsidRDefault="00202F13" w:rsidP="00202F13">
      <w:pPr>
        <w:spacing w:after="0" w:line="240" w:lineRule="auto"/>
        <w:rPr>
          <w:rFonts w:ascii="Times New Roman" w:hAnsi="Times New Roman" w:cs="Times New Roman"/>
          <w:color w:val="000000" w:themeColor="text1"/>
          <w:sz w:val="16"/>
          <w:szCs w:val="16"/>
        </w:rPr>
      </w:pPr>
    </w:p>
    <w:p w:rsidR="00202F13" w:rsidRPr="002F6341" w:rsidRDefault="00202F13" w:rsidP="00202F13">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1. Общие положения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 Настоящий Порядок разработан во исполнение статьи 13.2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а также пункта 3.14 Порядка осуществления муниципального земельного контроля на территории Новгородской области, утвержденного постановлением Правительства Новгородской области от 15.12.2014 N 615 (далее - Порядок осуществления муниципального земельного контроля на территории Новгородской области N 615).</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 Настоящий Порядок устанавливает процедуру оформления заданий на проведение плановых (рейдовых) осмотров земельных участков, содержание таких заданий, а также процедуру оформления результатов плановых (рейдовых) осмотров при осуществлении муниципального земельного контроля.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 Плановые (рейдовые) осмотры земельных участков проводятся должностными лицами комитета по управлению муниципальным имуществом, земельным вопросам и градостроительной деятельности Администрации Волотовского муниципального округа (далее - комитет), уполномоченными на осуществление муниципального земельного контроля.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1.4. В ходе планового (рейдового) осмотра земельного участка уполномоченными должностными лицами комитета проводятся мероприятия (визуальный осмотр, замеры земельного участка, применение фото-, видеофиксации, составление схематичного изображения земельного участка и расположенных на нем объектов, иные мероприятия по обследованию земельного участка и фиксации нарушений требований земельного законодательства), при проведении которых не требуется взаимодействие Администрации Волотовского муниципального округа (далее - орган муниципального земельного контроля) с юридическими лицами, индивидуальными предпринимателями и гражданами.</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1.5. Основанием для проведения планового (рейдового) осмотра земельного участка является задание.</w:t>
      </w:r>
    </w:p>
    <w:p w:rsidR="00202F13" w:rsidRPr="002F6341" w:rsidRDefault="00202F13" w:rsidP="007176DC">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2. Порядок оформления заданий на проведение плановых</w:t>
      </w:r>
      <w:r w:rsidR="007176DC" w:rsidRPr="002F6341">
        <w:rPr>
          <w:rFonts w:ascii="Times New Roman" w:hAnsi="Times New Roman" w:cs="Times New Roman"/>
          <w:b/>
          <w:color w:val="000000" w:themeColor="text1"/>
          <w:sz w:val="16"/>
          <w:szCs w:val="16"/>
        </w:rPr>
        <w:t xml:space="preserve"> </w:t>
      </w:r>
      <w:r w:rsidRPr="002F6341">
        <w:rPr>
          <w:rFonts w:ascii="Times New Roman" w:hAnsi="Times New Roman" w:cs="Times New Roman"/>
          <w:b/>
          <w:color w:val="000000" w:themeColor="text1"/>
          <w:sz w:val="16"/>
          <w:szCs w:val="16"/>
        </w:rPr>
        <w:t>(рейдовых) осмотров земельных участков</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2.1. Оформление заданий на проведение плановых (рейдовых) осмотров земельных участков осуществляется на основании поступивших обращений и заявлений (за исключением обращений и заявлений, не позволяющих установить лицо, обратившееся в Администрацию Волотовского муниципального округа) граждан, индивидуальных предпринимателей, юридических лиц, поступившей информации от органов государственной власти, органов местного самоуправления, из средств массовой информации, содержащих(ей) сведения о возможных нарушениях обязательных требований, о готовящихся нарушениях или о признаках нарушений обязательных требований, о фактах, указанных в подпунктах "а" и "б" пункта 2 части 2 статьи 10 Федерального закона N 294-ФЗ.</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2.2. Задания на проведение плановых (рейдовых) осмотров земельных участков, расположенных на территории Волотовского муниципального округа, оформляются по форме согласно приложению N 1 к настоящему Порядку, утверждаются руководителем органа муниципального контроля, заместителем руководителя органа муниципального контроля, и содержат следующие сведения: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номер и дату задания на проведение планового (рейдового)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основание проведения планового (рейдового) осмотра земельного участка с указанием положений нормативных правовых актов, в соответствии с которыми осуществляется плановый (рейдовый) осмотр земельного участка, информации о поступивших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возможном нарушении требований земельного законодательства, о готовящихся нарушениях или признаках нарушений требований земельного законодательства, фактах, указанных в подпунктах "а" и "б" пункта 2 части 2 статьи 10 Федерального закона N 294-ФЗ; номер и дату задания на проведение планового (рейдового)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основание проведения планового (рейдового) осмотра земельного участка с указанием положений нормативных правовых актов, в соответствии с которыми осуществляется плановый (рейдовый) осмотр земельного участка, информации о поступивших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возможном нарушении требований земельного законодательства, о готовящихся нарушениях или признаках нарушений требований земельного законодательства, фактах, указанных в подпунктах "а" и "б" пункта 2 части 2 статьи 10 Федерального закона N 294-ФЗ;</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фамилию, имя, отчество (при наличии), должность лица (лиц), уполномоченного(ых) на проведение планового (рейдового)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сведения о земельном участке, плановый (рейдовый) осмотр которого необходимо провести, с указанием адреса, а при отсутствии адреса земельного участка иного описания местоположения земельного участка, кадастрового номера, иных характеристик, сведений (при наличии) о правообладателе земельного участка и виде права;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цель и задачи планового (рейдового)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период проведения планового (рейдового) осмотра земельного участка с указанием дат начала и окончания планового (рейдового)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2.3. Оформленные плановые (рейдовые) задания хранятся в комитете на бумажном носителе.</w:t>
      </w:r>
    </w:p>
    <w:p w:rsidR="00202F13" w:rsidRPr="002F6341" w:rsidRDefault="00202F13" w:rsidP="00202F13">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lastRenderedPageBreak/>
        <w:t>3. Порядок оформления результатов плановых (рейдовых) осмотров земельных участков</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3.1. Результаты планового (рейдового) осмотра земельного участка оформляются актом планового (рейдового) осмотра земельного участка по форме согласно приложению N 2 к настоящему Порядку.</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Акт планового (рейдового) осмотра земельного участка должен содержать:</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наименование органа муниципального земельного контроля;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дату и место составления акта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фамилии, имена, отчества должностных лиц, проводивших плановый (рейдовый) осмотр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фамилию, имя, отчество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представителя, в собственности или пользовании которого находится осматриваемый земельный участок (в случае их участия в осмотре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дату проведения планового (рейдового)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краткую характеристику земельного участка, его месторасположение, иные характеристики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сведения о результатах планового (рейдового) осмотра земельного участка, применении фото- и (или) видеосъемки, средств измерения, о составлении планов, схем, фототаблиц;</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сведения о выявленных нарушениях или о признаках нарушений обязательных требований законодательства и лицах, их допустивших, при установлении таких лиц;</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подпись должностных лиц, проводивших плановый (рейдовый) осмотр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3.2. Акт планового (рейдового) осмотра земельного участка составляется отдельно по каждому земельному участку, являющемуся объектом планового (рейдового)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3.3. Акт планового (рейдового) осмотра земельного участка составляется не позднее 3 рабочих дней после его проведения.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3.4. При невозможности осуществить плановый (рейдовый) осмотр земельного участка составляется акт о невозможности проведения планового (рейдового) осмотра по форме согласно приложению N 3 к настоящему Порядку.</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3.5. В случае выявления при проведении плановых (рейдовых) осмотров нарушений требований законодательства должностные лица принимают в пределах своей компетенции меры по пресечению таких нарушений, а также составляют на имя уполномоченного должностного лица Администрации Волотовского муниципального округа, мотивированное представление о выявленных нарушениях для принятия решения о назначении внеплановой проверки по основаниям, указанным в пункте 2 части 2 статьи 10 Федерального закона N 294-ФЗ.</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случае выявления признаков нарушения и отсутствия оснований для проведения внеплановой проверки в отношении юридических лиц, индивидуальных предпринимателей, граждан или сведений о готовящихся нарушениях юридическому лицу, индивидуальному предпринимателю, гражданину направляется предостережение о недопустимости нарушения обязательных требований (далее - предостережение) по форме согласно приложению N 4 к настоящему Порядку.</w:t>
      </w:r>
    </w:p>
    <w:p w:rsidR="00202F13" w:rsidRPr="002F6341" w:rsidRDefault="00202F13" w:rsidP="00202F13">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4. Порядок оформления, направления предостережения, подачи юридическим лицом, индивидуальным предпринимателем, гражданином возражений или уведомления об исполнении такого предостережения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4.1.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при проведении плановых (рейдовых) осмотров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должностные лица доводят в письменной форме до сведения уполномоченного должностного лица Администрации Волотовского муниципального округа, информацию о готовящихся нарушениях или о признаках нарушений для принятия решения об объявлении юридическому лицу, индивидуальному предпринимателю предостережения, о направлении гражданину предостережения.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земельного контроля сведений, указанных в пункте 4.1 настоящего Порядка.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4.3. В предостережении должны содержаться следующие сведения: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наименование органа муниципального земельного контроля, который направляет предостережение;</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дата и номер предостережения;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наименование юридического лица, фамилия, имя, отчество (при наличии) индивидуального предпринимателя, фамилия, имя, отчество (при наличии) гражданина;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указание на обязательные требования, нормативные правовые акты, включая их структурные единицы, предусматривающие указанные требования;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информация о том, какие действия (бездействие) юридического лица, индивидуального предпринимателя, гражданина приводят или могут привести к нарушению обязательных требований;</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предложение юридическому лицу, индивидуальному предпринимателю, гражданину принять меры по обеспечению соблюдения обязательных требований;</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земельного контроля;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срок (не менее 60 дней со дня направления предостережения) для направления юридическим лицом, индивидуальным предпринимателем, гражданином уведомления об исполнении предостережения;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контактные данные органа муниципального земельного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4.4. Предостережение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4.5. Предостережение направляется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уполномоченного должностного лица Администрации Волотовского муниципального округа,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Предостережение гражданам вручается под роспись должностным лицом, уполномоченным на проведение планового (рейдового) осмотра, или направляется заказным почтовым отправлением с уведомлением о вручении гражданину и (или) посредством электронного документа, подписанного усиленной квалифицированной электронной подписью уполномоченного должностного лица Администрации Волотовского муниципального округа, и направленного по адресу электронной почты гражданина, если такой адрес ранее был представлен гражданином в орган муниципального земельного контроля, или иным доступным для гражданина способом.</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4.6. По результатам рассмотрения предостережения юридическим лицом, индивидуальным предпринимателем, гражданином могут быть поданы в орган муниципального земельного контроля возражения.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4.7. В возражениях должны содержаться следующие сведения: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наименование юридического лица, фамилия, имя, отчество (при наличии) индивидуального предпринимателя, фамилия, имя, отчество (при наличии) гражданина;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lastRenderedPageBreak/>
        <w:t>идентификационный номер налогоплательщика - юридического лица, индивидуального предпринимателя;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дата и номер предостережения, направленного в адрес юридического лица, индивидуального предпринимателя, гражданина;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4.8. Возражения направляются юридическим лицом, индивидуальным предпринимателем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Возражения направляются гражданином посредством почтового отправления в орган муниципального земельного контроля либо представляются гражданином или его представителем лично.</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4.9. Орган муниципального земельного контроля рассматривает возражения, по итогам рассмотрения направляет юридическому лицу, индивидуальному предпринимателю, гражданину в течение 20 рабочих дней со дня получения возражений ответ в порядке, установленном пунктом 4.5 настоящего Порядка. Результаты рассмотрения возражений используются органом муниципального земельного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граждан.</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4.10. При отсутствии возражений юридическое лицо, индивидуальный предприниматель, гражданин в указанный в предостережении срок направляет в орган муниципального земельного контроля уведомление об исполнении предостережения.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4.11. В уведомлении об исполнении предостережения должны содержаться следующие сведения: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наименование юридического лица, фамилия, имя, отчество (при наличии) индивидуального предпринимателя, фамилия, имя, отчество (при наличии) гражданина;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идентификационный номер налогоплательщика - юридического лица, индивидуального предпринимателя;</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дата и номер предостережения, направленного в адрес юридического лица, индивидуального предпринимателя, гражданина;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сведения о принятых по результатам рассмотрения предостережения мерах по обеспечению соблюдения обязательных требований.</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4.12. Уведомление направляется юридическим лицом, индивидуальным предпринимателем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Уведомление направляется гражданином посредством почтового отправления в орган муниципального земельного контроля либо представляется гражданином или его представителем лично.</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4.13. Орган муниципального земельного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граждан. Фиксирование исполнения (неисполнения) предостережения осуществляется в ходе визуального осмотра земельного участка.</w:t>
      </w:r>
    </w:p>
    <w:p w:rsidR="00202F13" w:rsidRPr="002F6341" w:rsidRDefault="00202F13" w:rsidP="00202F13">
      <w:pPr>
        <w:spacing w:after="0" w:line="240" w:lineRule="auto"/>
        <w:ind w:firstLine="284"/>
        <w:jc w:val="both"/>
        <w:rPr>
          <w:rFonts w:ascii="Times New Roman" w:hAnsi="Times New Roman" w:cs="Times New Roman"/>
          <w:color w:val="000000" w:themeColor="text1"/>
          <w:sz w:val="16"/>
          <w:szCs w:val="16"/>
        </w:rPr>
      </w:pPr>
    </w:p>
    <w:p w:rsidR="00FD2AE1" w:rsidRPr="002F6341" w:rsidRDefault="00202F13" w:rsidP="00FD2AE1">
      <w:pPr>
        <w:spacing w:after="0" w:line="240" w:lineRule="auto"/>
        <w:ind w:left="48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Приложение </w:t>
      </w:r>
      <w:r w:rsidR="00FD2AE1" w:rsidRPr="002F6341">
        <w:rPr>
          <w:rFonts w:ascii="Times New Roman" w:hAnsi="Times New Roman" w:cs="Times New Roman"/>
          <w:color w:val="000000" w:themeColor="text1"/>
          <w:sz w:val="14"/>
          <w:szCs w:val="14"/>
        </w:rPr>
        <w:t>№</w:t>
      </w:r>
      <w:r w:rsidRPr="002F6341">
        <w:rPr>
          <w:rFonts w:ascii="Times New Roman" w:hAnsi="Times New Roman" w:cs="Times New Roman"/>
          <w:color w:val="000000" w:themeColor="text1"/>
          <w:sz w:val="14"/>
          <w:szCs w:val="14"/>
        </w:rPr>
        <w:t xml:space="preserve"> 1 к Порядку проведения плановых (рейдовых) осмотров земельных участков, расположенных на территории Волотовского муниципального округа, при осуществлении</w:t>
      </w:r>
    </w:p>
    <w:p w:rsidR="00202F13" w:rsidRPr="002F6341" w:rsidRDefault="00202F13" w:rsidP="00FD2AE1">
      <w:pPr>
        <w:spacing w:after="0" w:line="240" w:lineRule="auto"/>
        <w:ind w:left="48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муниципального земельного контроля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655"/>
        <w:gridCol w:w="958"/>
        <w:gridCol w:w="2367"/>
        <w:gridCol w:w="614"/>
        <w:gridCol w:w="340"/>
        <w:gridCol w:w="3397"/>
      </w:tblGrid>
      <w:tr w:rsidR="002F6341" w:rsidRPr="002F6341" w:rsidTr="00FD2AE1">
        <w:tc>
          <w:tcPr>
            <w:tcW w:w="7297" w:type="dxa"/>
            <w:gridSpan w:val="6"/>
          </w:tcPr>
          <w:p w:rsidR="00202F13" w:rsidRPr="002F6341" w:rsidRDefault="00202F13" w:rsidP="00202F13">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ab/>
            </w:r>
          </w:p>
        </w:tc>
        <w:tc>
          <w:tcPr>
            <w:tcW w:w="3397" w:type="dxa"/>
          </w:tcPr>
          <w:p w:rsidR="00202F13" w:rsidRPr="002F6341" w:rsidRDefault="00202F13" w:rsidP="00202F13">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Форма</w:t>
            </w:r>
          </w:p>
        </w:tc>
      </w:tr>
      <w:tr w:rsidR="002F6341" w:rsidRPr="002F6341" w:rsidTr="00FD2AE1">
        <w:trPr>
          <w:trHeight w:val="58"/>
        </w:trPr>
        <w:tc>
          <w:tcPr>
            <w:tcW w:w="10694" w:type="dxa"/>
            <w:gridSpan w:val="7"/>
            <w:tcBorders>
              <w:top w:val="single" w:sz="4" w:space="0" w:color="auto"/>
            </w:tcBorders>
          </w:tcPr>
          <w:p w:rsidR="00202F13" w:rsidRPr="002F6341" w:rsidRDefault="00202F13" w:rsidP="00202F13">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органа муниципального земельного контроля)</w:t>
            </w:r>
          </w:p>
        </w:tc>
      </w:tr>
      <w:tr w:rsidR="002F6341" w:rsidRPr="002F6341" w:rsidTr="007176DC">
        <w:trPr>
          <w:trHeight w:val="108"/>
        </w:trPr>
        <w:tc>
          <w:tcPr>
            <w:tcW w:w="10694" w:type="dxa"/>
            <w:gridSpan w:val="7"/>
          </w:tcPr>
          <w:p w:rsidR="00202F13" w:rsidRPr="002F6341" w:rsidRDefault="00202F13" w:rsidP="00FD2AE1">
            <w:pPr>
              <w:widowControl w:val="0"/>
              <w:autoSpaceDE w:val="0"/>
              <w:autoSpaceDN w:val="0"/>
              <w:adjustRightInd w:val="0"/>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Задание</w:t>
            </w:r>
            <w:r w:rsidR="00FD2AE1" w:rsidRPr="002F6341">
              <w:rPr>
                <w:rFonts w:ascii="Times New Roman" w:hAnsi="Times New Roman" w:cs="Times New Roman"/>
                <w:b/>
                <w:color w:val="000000" w:themeColor="text1"/>
                <w:sz w:val="16"/>
                <w:szCs w:val="16"/>
              </w:rPr>
              <w:t xml:space="preserve"> </w:t>
            </w:r>
            <w:r w:rsidRPr="002F6341">
              <w:rPr>
                <w:rFonts w:ascii="Times New Roman" w:hAnsi="Times New Roman" w:cs="Times New Roman"/>
                <w:b/>
                <w:color w:val="000000" w:themeColor="text1"/>
                <w:sz w:val="16"/>
                <w:szCs w:val="16"/>
              </w:rPr>
              <w:t>на проведение планового (рейдового) осмотра земельного участка</w:t>
            </w:r>
          </w:p>
        </w:tc>
      </w:tr>
      <w:tr w:rsidR="002F6341" w:rsidRPr="002F6341" w:rsidTr="00FD2AE1">
        <w:tc>
          <w:tcPr>
            <w:tcW w:w="3018" w:type="dxa"/>
            <w:gridSpan w:val="2"/>
          </w:tcPr>
          <w:p w:rsidR="00202F13" w:rsidRPr="002F6341" w:rsidRDefault="00202F13" w:rsidP="007176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 ___________ 20__ г.</w:t>
            </w:r>
          </w:p>
        </w:tc>
        <w:tc>
          <w:tcPr>
            <w:tcW w:w="4279" w:type="dxa"/>
            <w:gridSpan w:val="4"/>
          </w:tcPr>
          <w:p w:rsidR="00202F13" w:rsidRPr="002F6341" w:rsidRDefault="00202F13" w:rsidP="007176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397" w:type="dxa"/>
          </w:tcPr>
          <w:p w:rsidR="00202F13" w:rsidRPr="002F6341" w:rsidRDefault="00202F13" w:rsidP="007176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N _________</w:t>
            </w:r>
          </w:p>
          <w:p w:rsidR="00FD2AE1" w:rsidRPr="002F6341" w:rsidRDefault="00FD2AE1" w:rsidP="007176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2F6341" w:rsidRPr="002F6341" w:rsidTr="00FD2AE1">
        <w:trPr>
          <w:trHeight w:val="21"/>
        </w:trPr>
        <w:tc>
          <w:tcPr>
            <w:tcW w:w="10694" w:type="dxa"/>
            <w:gridSpan w:val="7"/>
            <w:tcBorders>
              <w:top w:val="single" w:sz="4" w:space="0" w:color="auto"/>
            </w:tcBorders>
          </w:tcPr>
          <w:p w:rsidR="00202F13" w:rsidRPr="002F6341" w:rsidRDefault="00FD2AE1" w:rsidP="00FD2AE1">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Нормативный </w:t>
            </w:r>
            <w:r w:rsidR="00202F13" w:rsidRPr="002F6341">
              <w:rPr>
                <w:rFonts w:ascii="Times New Roman" w:hAnsi="Times New Roman" w:cs="Times New Roman"/>
                <w:color w:val="000000" w:themeColor="text1"/>
                <w:sz w:val="14"/>
                <w:szCs w:val="14"/>
              </w:rPr>
              <w:t>правовой акт, в соответствии с которым осуществляется плановый (рейдовый) осмотр,</w:t>
            </w:r>
            <w:r w:rsidRPr="002F6341">
              <w:rPr>
                <w:rFonts w:ascii="Times New Roman" w:hAnsi="Times New Roman" w:cs="Times New Roman"/>
                <w:color w:val="000000" w:themeColor="text1"/>
                <w:sz w:val="14"/>
                <w:szCs w:val="14"/>
              </w:rPr>
              <w:t xml:space="preserve"> информация о поступивших обращениях</w:t>
            </w:r>
          </w:p>
        </w:tc>
      </w:tr>
      <w:tr w:rsidR="002F6341" w:rsidRPr="002F6341" w:rsidTr="00FD2AE1">
        <w:trPr>
          <w:trHeight w:val="54"/>
        </w:trPr>
        <w:tc>
          <w:tcPr>
            <w:tcW w:w="10694" w:type="dxa"/>
            <w:gridSpan w:val="7"/>
            <w:tcBorders>
              <w:top w:val="single" w:sz="4" w:space="0" w:color="auto"/>
            </w:tcBorders>
          </w:tcPr>
          <w:p w:rsidR="00202F13" w:rsidRPr="002F6341" w:rsidRDefault="00202F13" w:rsidP="00FD2AE1">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 заявлениях граждан, в том числе</w:t>
            </w:r>
            <w:r w:rsidR="00FD2AE1" w:rsidRPr="002F6341">
              <w:rPr>
                <w:rFonts w:ascii="Times New Roman" w:hAnsi="Times New Roman" w:cs="Times New Roman"/>
                <w:color w:val="000000" w:themeColor="text1"/>
                <w:sz w:val="14"/>
                <w:szCs w:val="14"/>
              </w:rPr>
              <w:t xml:space="preserve"> индивидуальных предпринимателей, юридических лиц, информация от органов государственной власти</w:t>
            </w:r>
          </w:p>
        </w:tc>
      </w:tr>
      <w:tr w:rsidR="002F6341" w:rsidRPr="002F6341" w:rsidTr="00FD2AE1">
        <w:tc>
          <w:tcPr>
            <w:tcW w:w="10694" w:type="dxa"/>
            <w:gridSpan w:val="7"/>
            <w:tcBorders>
              <w:top w:val="single" w:sz="4" w:space="0" w:color="auto"/>
            </w:tcBorders>
          </w:tcPr>
          <w:p w:rsidR="00202F13" w:rsidRPr="002F6341" w:rsidRDefault="00202F13" w:rsidP="00FD2AE1">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государственной власти, органов местного самоуправления, из средств массовой</w:t>
            </w:r>
            <w:r w:rsidR="00FD2AE1" w:rsidRPr="002F6341">
              <w:rPr>
                <w:rFonts w:ascii="Times New Roman" w:hAnsi="Times New Roman" w:cs="Times New Roman"/>
                <w:color w:val="000000" w:themeColor="text1"/>
                <w:sz w:val="14"/>
                <w:szCs w:val="14"/>
              </w:rPr>
              <w:t xml:space="preserve"> информации о нарушении (возможном нарушении) требований земельного законодательства)</w:t>
            </w:r>
          </w:p>
        </w:tc>
      </w:tr>
      <w:tr w:rsidR="002F6341" w:rsidRPr="002F6341" w:rsidTr="00FD2AE1">
        <w:tc>
          <w:tcPr>
            <w:tcW w:w="3976" w:type="dxa"/>
            <w:gridSpan w:val="3"/>
          </w:tcPr>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Сведения о земельном участке:</w:t>
            </w:r>
          </w:p>
        </w:tc>
        <w:tc>
          <w:tcPr>
            <w:tcW w:w="6718" w:type="dxa"/>
            <w:gridSpan w:val="4"/>
            <w:tcBorders>
              <w:bottom w:val="single" w:sz="4" w:space="0" w:color="auto"/>
            </w:tcBorders>
          </w:tcPr>
          <w:p w:rsidR="00202F13" w:rsidRPr="002F6341" w:rsidRDefault="00202F13" w:rsidP="00202F13">
            <w:pPr>
              <w:widowControl w:val="0"/>
              <w:autoSpaceDE w:val="0"/>
              <w:autoSpaceDN w:val="0"/>
              <w:adjustRightInd w:val="0"/>
              <w:spacing w:after="0" w:line="240" w:lineRule="auto"/>
              <w:rPr>
                <w:rFonts w:ascii="Times New Roman" w:hAnsi="Times New Roman" w:cs="Times New Roman"/>
                <w:color w:val="000000" w:themeColor="text1"/>
                <w:sz w:val="16"/>
                <w:szCs w:val="16"/>
              </w:rPr>
            </w:pPr>
          </w:p>
        </w:tc>
      </w:tr>
      <w:tr w:rsidR="002F6341" w:rsidRPr="002F6341" w:rsidTr="00FD2AE1">
        <w:tc>
          <w:tcPr>
            <w:tcW w:w="3976" w:type="dxa"/>
            <w:gridSpan w:val="3"/>
          </w:tcPr>
          <w:p w:rsidR="00202F13" w:rsidRPr="002F6341" w:rsidRDefault="00202F13" w:rsidP="00202F13">
            <w:pPr>
              <w:widowControl w:val="0"/>
              <w:autoSpaceDE w:val="0"/>
              <w:autoSpaceDN w:val="0"/>
              <w:adjustRightInd w:val="0"/>
              <w:spacing w:after="0" w:line="240" w:lineRule="auto"/>
              <w:rPr>
                <w:rFonts w:ascii="Times New Roman" w:hAnsi="Times New Roman" w:cs="Times New Roman"/>
                <w:color w:val="000000" w:themeColor="text1"/>
                <w:sz w:val="14"/>
                <w:szCs w:val="14"/>
              </w:rPr>
            </w:pPr>
          </w:p>
        </w:tc>
        <w:tc>
          <w:tcPr>
            <w:tcW w:w="6718" w:type="dxa"/>
            <w:gridSpan w:val="4"/>
            <w:tcBorders>
              <w:top w:val="single" w:sz="4" w:space="0" w:color="auto"/>
            </w:tcBorders>
          </w:tcPr>
          <w:p w:rsidR="00202F13" w:rsidRPr="002F6341" w:rsidRDefault="00202F13" w:rsidP="00202F13">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(кадастровый номер земельного участка</w:t>
            </w:r>
            <w:r w:rsidR="00FD2AE1" w:rsidRPr="002F6341">
              <w:rPr>
                <w:rFonts w:ascii="Times New Roman" w:hAnsi="Times New Roman" w:cs="Times New Roman"/>
                <w:color w:val="000000" w:themeColor="text1"/>
                <w:sz w:val="14"/>
                <w:szCs w:val="14"/>
              </w:rPr>
              <w:t xml:space="preserve"> (при наличии), адрес (адресный ориентир),</w:t>
            </w:r>
          </w:p>
        </w:tc>
      </w:tr>
      <w:tr w:rsidR="002F6341" w:rsidRPr="002F6341" w:rsidTr="00FD2AE1">
        <w:trPr>
          <w:trHeight w:val="105"/>
        </w:trPr>
        <w:tc>
          <w:tcPr>
            <w:tcW w:w="10694" w:type="dxa"/>
            <w:gridSpan w:val="7"/>
            <w:tcBorders>
              <w:top w:val="single" w:sz="4" w:space="0" w:color="auto"/>
            </w:tcBorders>
          </w:tcPr>
          <w:p w:rsidR="00202F13" w:rsidRPr="002F6341" w:rsidRDefault="00202F13" w:rsidP="00202F13">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характеристики земельного участка,</w:t>
            </w:r>
            <w:r w:rsidR="00FD2AE1" w:rsidRPr="002F6341">
              <w:rPr>
                <w:rFonts w:ascii="Times New Roman" w:hAnsi="Times New Roman" w:cs="Times New Roman"/>
                <w:color w:val="000000" w:themeColor="text1"/>
                <w:sz w:val="14"/>
                <w:szCs w:val="14"/>
              </w:rPr>
              <w:t xml:space="preserve"> сведения (при наличии) о правообладателе земельного участка и виде права)</w:t>
            </w:r>
          </w:p>
        </w:tc>
      </w:tr>
      <w:tr w:rsidR="002F6341" w:rsidRPr="002F6341" w:rsidTr="00FD2AE1">
        <w:tc>
          <w:tcPr>
            <w:tcW w:w="10694" w:type="dxa"/>
            <w:gridSpan w:val="7"/>
          </w:tcPr>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 Назначить лицом(ами), уполномоченным(и) на проведение планового</w:t>
            </w:r>
            <w:r w:rsidR="00FD2AE1" w:rsidRPr="002F6341">
              <w:rPr>
                <w:rFonts w:ascii="Times New Roman" w:hAnsi="Times New Roman" w:cs="Times New Roman"/>
                <w:color w:val="000000" w:themeColor="text1"/>
                <w:sz w:val="16"/>
                <w:szCs w:val="16"/>
              </w:rPr>
              <w:t xml:space="preserve"> рейдового осмотра:</w:t>
            </w:r>
          </w:p>
        </w:tc>
      </w:tr>
      <w:tr w:rsidR="002F6341" w:rsidRPr="002F6341" w:rsidTr="00FD2AE1">
        <w:tc>
          <w:tcPr>
            <w:tcW w:w="2363" w:type="dxa"/>
          </w:tcPr>
          <w:p w:rsidR="00202F13" w:rsidRPr="002F6341" w:rsidRDefault="00202F13" w:rsidP="00202F13">
            <w:pPr>
              <w:widowControl w:val="0"/>
              <w:autoSpaceDE w:val="0"/>
              <w:autoSpaceDN w:val="0"/>
              <w:adjustRightInd w:val="0"/>
              <w:spacing w:after="0" w:line="240" w:lineRule="auto"/>
              <w:rPr>
                <w:rFonts w:ascii="Times New Roman" w:hAnsi="Times New Roman" w:cs="Times New Roman"/>
                <w:color w:val="000000" w:themeColor="text1"/>
                <w:sz w:val="14"/>
                <w:szCs w:val="14"/>
              </w:rPr>
            </w:pPr>
          </w:p>
        </w:tc>
        <w:tc>
          <w:tcPr>
            <w:tcW w:w="8331" w:type="dxa"/>
            <w:gridSpan w:val="6"/>
            <w:tcBorders>
              <w:top w:val="single" w:sz="4" w:space="0" w:color="auto"/>
            </w:tcBorders>
          </w:tcPr>
          <w:p w:rsidR="00202F13" w:rsidRPr="002F6341" w:rsidRDefault="00202F13" w:rsidP="00202F13">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(ФИО, должность лиц, уполномоченных на проведение</w:t>
            </w:r>
            <w:r w:rsidR="00FD2AE1" w:rsidRPr="002F6341">
              <w:rPr>
                <w:rFonts w:ascii="Times New Roman" w:hAnsi="Times New Roman" w:cs="Times New Roman"/>
                <w:color w:val="000000" w:themeColor="text1"/>
                <w:sz w:val="14"/>
                <w:szCs w:val="14"/>
              </w:rPr>
              <w:t xml:space="preserve"> планового (рейдового) осмотра)</w:t>
            </w:r>
          </w:p>
        </w:tc>
      </w:tr>
      <w:tr w:rsidR="002F6341" w:rsidRPr="002F6341" w:rsidTr="00FD2AE1">
        <w:tc>
          <w:tcPr>
            <w:tcW w:w="10694" w:type="dxa"/>
            <w:gridSpan w:val="7"/>
          </w:tcPr>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 Целью и задачей планового (рейдового) осмотра являются выявление и пресечение нарушений требований земельного законодательства Российской Федерации, законодательства субъекта Российской Федерации в области земельных отношений, за нарушение которых законодательством Российской Федерации, законодательством субъекта Российской Федерации предусмотрена административная ответственность.</w:t>
            </w:r>
          </w:p>
        </w:tc>
      </w:tr>
      <w:tr w:rsidR="002F6341" w:rsidRPr="002F6341" w:rsidTr="00FD2AE1">
        <w:tc>
          <w:tcPr>
            <w:tcW w:w="10694" w:type="dxa"/>
            <w:gridSpan w:val="7"/>
          </w:tcPr>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5. Период проведения планового (рейдового) осмотра:</w:t>
            </w:r>
          </w:p>
        </w:tc>
      </w:tr>
      <w:tr w:rsidR="002F6341" w:rsidRPr="002F6341" w:rsidTr="00FD2AE1">
        <w:tc>
          <w:tcPr>
            <w:tcW w:w="10694" w:type="dxa"/>
            <w:gridSpan w:val="7"/>
          </w:tcPr>
          <w:p w:rsidR="00202F13" w:rsidRPr="002F6341" w:rsidRDefault="00202F13" w:rsidP="00202F13">
            <w:pPr>
              <w:widowControl w:val="0"/>
              <w:autoSpaceDE w:val="0"/>
              <w:autoSpaceDN w:val="0"/>
              <w:adjustRightInd w:val="0"/>
              <w:spacing w:after="0" w:line="240" w:lineRule="auto"/>
              <w:ind w:firstLine="283"/>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дата начала "____" _____           _______ 20____ г.;</w:t>
            </w:r>
          </w:p>
        </w:tc>
      </w:tr>
      <w:tr w:rsidR="002F6341" w:rsidRPr="002F6341" w:rsidTr="00FD2AE1">
        <w:tc>
          <w:tcPr>
            <w:tcW w:w="10694" w:type="dxa"/>
            <w:gridSpan w:val="7"/>
          </w:tcPr>
          <w:p w:rsidR="00202F13" w:rsidRPr="002F6341" w:rsidRDefault="00202F13" w:rsidP="00202F13">
            <w:pPr>
              <w:widowControl w:val="0"/>
              <w:autoSpaceDE w:val="0"/>
              <w:autoSpaceDN w:val="0"/>
              <w:adjustRightInd w:val="0"/>
              <w:spacing w:after="0" w:line="240" w:lineRule="auto"/>
              <w:ind w:firstLine="283"/>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дата окончания "______" _____________ 20____ г.</w:t>
            </w:r>
          </w:p>
        </w:tc>
      </w:tr>
      <w:tr w:rsidR="002F6341" w:rsidRPr="002F6341" w:rsidTr="00FD2AE1">
        <w:tc>
          <w:tcPr>
            <w:tcW w:w="6343" w:type="dxa"/>
            <w:gridSpan w:val="4"/>
            <w:tcBorders>
              <w:top w:val="single" w:sz="4" w:space="0" w:color="auto"/>
            </w:tcBorders>
          </w:tcPr>
          <w:p w:rsidR="00202F13" w:rsidRPr="002F6341" w:rsidRDefault="00202F13" w:rsidP="00202F13">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(ФИО, должность уполномоченного должностного лица)</w:t>
            </w:r>
          </w:p>
        </w:tc>
        <w:tc>
          <w:tcPr>
            <w:tcW w:w="614" w:type="dxa"/>
          </w:tcPr>
          <w:p w:rsidR="00202F13" w:rsidRPr="002F6341" w:rsidRDefault="00202F13" w:rsidP="00202F13">
            <w:pPr>
              <w:widowControl w:val="0"/>
              <w:autoSpaceDE w:val="0"/>
              <w:autoSpaceDN w:val="0"/>
              <w:adjustRightInd w:val="0"/>
              <w:spacing w:after="0" w:line="240" w:lineRule="auto"/>
              <w:rPr>
                <w:rFonts w:ascii="Times New Roman" w:hAnsi="Times New Roman" w:cs="Times New Roman"/>
                <w:color w:val="000000" w:themeColor="text1"/>
                <w:sz w:val="14"/>
                <w:szCs w:val="14"/>
              </w:rPr>
            </w:pPr>
          </w:p>
        </w:tc>
        <w:tc>
          <w:tcPr>
            <w:tcW w:w="3737" w:type="dxa"/>
            <w:gridSpan w:val="2"/>
          </w:tcPr>
          <w:p w:rsidR="00202F13" w:rsidRPr="002F6341" w:rsidRDefault="00202F13" w:rsidP="00202F13">
            <w:pPr>
              <w:widowControl w:val="0"/>
              <w:autoSpaceDE w:val="0"/>
              <w:autoSpaceDN w:val="0"/>
              <w:adjustRightInd w:val="0"/>
              <w:spacing w:after="0" w:line="240" w:lineRule="auto"/>
              <w:rPr>
                <w:rFonts w:ascii="Times New Roman" w:hAnsi="Times New Roman" w:cs="Times New Roman"/>
                <w:color w:val="000000" w:themeColor="text1"/>
                <w:sz w:val="14"/>
                <w:szCs w:val="14"/>
              </w:rPr>
            </w:pPr>
          </w:p>
        </w:tc>
      </w:tr>
      <w:tr w:rsidR="002F6341" w:rsidRPr="002F6341" w:rsidTr="00FD2AE1">
        <w:tc>
          <w:tcPr>
            <w:tcW w:w="6343" w:type="dxa"/>
            <w:gridSpan w:val="4"/>
            <w:tcBorders>
              <w:top w:val="single" w:sz="4" w:space="0" w:color="auto"/>
            </w:tcBorders>
          </w:tcPr>
          <w:p w:rsidR="00202F13" w:rsidRPr="002F6341" w:rsidRDefault="00202F13" w:rsidP="00202F13">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p>
        </w:tc>
        <w:tc>
          <w:tcPr>
            <w:tcW w:w="614" w:type="dxa"/>
          </w:tcPr>
          <w:p w:rsidR="00202F13" w:rsidRPr="002F6341" w:rsidRDefault="00202F13" w:rsidP="00202F13">
            <w:pPr>
              <w:widowControl w:val="0"/>
              <w:autoSpaceDE w:val="0"/>
              <w:autoSpaceDN w:val="0"/>
              <w:adjustRightInd w:val="0"/>
              <w:spacing w:after="0" w:line="240" w:lineRule="auto"/>
              <w:rPr>
                <w:rFonts w:ascii="Times New Roman" w:hAnsi="Times New Roman" w:cs="Times New Roman"/>
                <w:color w:val="000000" w:themeColor="text1"/>
                <w:sz w:val="14"/>
                <w:szCs w:val="14"/>
              </w:rPr>
            </w:pPr>
          </w:p>
        </w:tc>
        <w:tc>
          <w:tcPr>
            <w:tcW w:w="3737" w:type="dxa"/>
            <w:gridSpan w:val="2"/>
            <w:tcBorders>
              <w:top w:val="single" w:sz="4" w:space="0" w:color="auto"/>
            </w:tcBorders>
          </w:tcPr>
          <w:p w:rsidR="00202F13" w:rsidRPr="002F6341" w:rsidRDefault="00202F13" w:rsidP="00202F13">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(подпись)</w:t>
            </w:r>
          </w:p>
        </w:tc>
      </w:tr>
    </w:tbl>
    <w:p w:rsidR="00FD2AE1" w:rsidRPr="002F6341" w:rsidRDefault="00202F13" w:rsidP="00202F13">
      <w:pPr>
        <w:spacing w:after="0" w:line="240" w:lineRule="auto"/>
        <w:ind w:left="4820"/>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Приложение N 2 к Порядку проведения плановых (рейдовых) осмотров земельных участков, расположенных на территории Волотовского муниципального округа, при осуществлении </w:t>
      </w:r>
    </w:p>
    <w:p w:rsidR="00202F13" w:rsidRPr="002F6341" w:rsidRDefault="00202F13" w:rsidP="00FD2AE1">
      <w:pPr>
        <w:spacing w:after="0" w:line="240" w:lineRule="auto"/>
        <w:ind w:left="48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муниципального земельного контроля</w:t>
      </w:r>
    </w:p>
    <w:p w:rsidR="00202F13" w:rsidRPr="002F6341" w:rsidRDefault="00202F13" w:rsidP="00202F13">
      <w:pPr>
        <w:spacing w:after="0" w:line="240" w:lineRule="auto"/>
        <w:ind w:left="4820"/>
        <w:jc w:val="both"/>
        <w:rPr>
          <w:rFonts w:ascii="Times New Roman" w:hAnsi="Times New Roman" w:cs="Times New Roman"/>
          <w:color w:val="000000" w:themeColor="text1"/>
          <w:sz w:val="14"/>
          <w:szCs w:val="14"/>
        </w:rPr>
      </w:pPr>
    </w:p>
    <w:p w:rsidR="00202F13" w:rsidRPr="002F6341" w:rsidRDefault="00202F13" w:rsidP="00202F13">
      <w:pPr>
        <w:keepLines/>
        <w:autoSpaceDE w:val="0"/>
        <w:autoSpaceDN w:val="0"/>
        <w:adjustRightInd w:val="0"/>
        <w:spacing w:after="0" w:line="240" w:lineRule="auto"/>
        <w:jc w:val="right"/>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Форма</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_______________________________________________________</w:t>
      </w:r>
      <w:r w:rsidR="00FD2AE1" w:rsidRPr="002F6341">
        <w:rPr>
          <w:rFonts w:ascii="Times New Roman" w:hAnsi="Times New Roman" w:cs="Times New Roman"/>
          <w:color w:val="000000" w:themeColor="text1"/>
          <w:sz w:val="16"/>
          <w:szCs w:val="16"/>
        </w:rPr>
        <w:t>_____________________________________________________________</w:t>
      </w:r>
      <w:r w:rsidRPr="002F6341">
        <w:rPr>
          <w:rFonts w:ascii="Times New Roman" w:hAnsi="Times New Roman" w:cs="Times New Roman"/>
          <w:color w:val="000000" w:themeColor="text1"/>
          <w:sz w:val="16"/>
          <w:szCs w:val="16"/>
        </w:rPr>
        <w:t>________________</w:t>
      </w:r>
    </w:p>
    <w:p w:rsidR="00202F13" w:rsidRPr="002F6341" w:rsidRDefault="00202F13" w:rsidP="00202F13">
      <w:pPr>
        <w:keepLines/>
        <w:autoSpaceDE w:val="0"/>
        <w:autoSpaceDN w:val="0"/>
        <w:adjustRightInd w:val="0"/>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органа муниципального земельного контроля)</w:t>
      </w:r>
    </w:p>
    <w:p w:rsidR="00202F13" w:rsidRPr="002F6341" w:rsidRDefault="00202F13" w:rsidP="00202F13">
      <w:pPr>
        <w:keepLines/>
        <w:autoSpaceDE w:val="0"/>
        <w:autoSpaceDN w:val="0"/>
        <w:adjustRightInd w:val="0"/>
        <w:spacing w:after="0" w:line="240" w:lineRule="auto"/>
        <w:jc w:val="center"/>
        <w:outlineLvl w:val="0"/>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lastRenderedPageBreak/>
        <w:t>АКТ №__________</w:t>
      </w:r>
    </w:p>
    <w:p w:rsidR="00202F13" w:rsidRPr="002F6341" w:rsidRDefault="00202F13" w:rsidP="00202F13">
      <w:pPr>
        <w:keepLines/>
        <w:autoSpaceDE w:val="0"/>
        <w:autoSpaceDN w:val="0"/>
        <w:adjustRightInd w:val="0"/>
        <w:spacing w:after="0" w:line="240" w:lineRule="auto"/>
        <w:jc w:val="center"/>
        <w:outlineLvl w:val="0"/>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планового (рейдового) осмотра земельного участка</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п. Волот                                                               </w:t>
      </w:r>
      <w:r w:rsidR="00FD2AE1"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 xml:space="preserve">                 "___" __________ 20___ г.</w:t>
      </w:r>
    </w:p>
    <w:p w:rsidR="00202F13" w:rsidRPr="002F6341" w:rsidRDefault="00202F13" w:rsidP="00202F13">
      <w:pPr>
        <w:keepLines/>
        <w:autoSpaceDE w:val="0"/>
        <w:autoSpaceDN w:val="0"/>
        <w:adjustRightInd w:val="0"/>
        <w:spacing w:after="0" w:line="240" w:lineRule="auto"/>
        <w:ind w:left="6120"/>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w:t>
      </w:r>
      <w:r w:rsidR="006303A2" w:rsidRPr="002F6341">
        <w:rPr>
          <w:rFonts w:ascii="Times New Roman" w:hAnsi="Times New Roman" w:cs="Times New Roman"/>
          <w:color w:val="000000" w:themeColor="text1"/>
          <w:sz w:val="16"/>
          <w:szCs w:val="16"/>
        </w:rPr>
        <w:t>_____________________________</w:t>
      </w:r>
      <w:r w:rsidRPr="002F6341">
        <w:rPr>
          <w:rFonts w:ascii="Times New Roman" w:hAnsi="Times New Roman" w:cs="Times New Roman"/>
          <w:color w:val="000000" w:themeColor="text1"/>
          <w:sz w:val="16"/>
          <w:szCs w:val="16"/>
        </w:rPr>
        <w:t>___</w:t>
      </w:r>
    </w:p>
    <w:p w:rsidR="00202F13" w:rsidRPr="002F6341" w:rsidRDefault="00202F13" w:rsidP="00202F13">
      <w:pPr>
        <w:keepLines/>
        <w:autoSpaceDE w:val="0"/>
        <w:autoSpaceDN w:val="0"/>
        <w:adjustRightInd w:val="0"/>
        <w:spacing w:after="0" w:line="240" w:lineRule="auto"/>
        <w:ind w:left="6120"/>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(место составления акта)</w:t>
      </w:r>
    </w:p>
    <w:p w:rsidR="00202F13" w:rsidRPr="002F6341" w:rsidRDefault="00202F13" w:rsidP="00202F13">
      <w:pPr>
        <w:keepLines/>
        <w:autoSpaceDE w:val="0"/>
        <w:autoSpaceDN w:val="0"/>
        <w:adjustRightInd w:val="0"/>
        <w:spacing w:after="0" w:line="240" w:lineRule="auto"/>
        <w:jc w:val="right"/>
        <w:outlineLvl w:val="0"/>
        <w:rPr>
          <w:rFonts w:ascii="Times New Roman" w:hAnsi="Times New Roman" w:cs="Times New Roman"/>
          <w:color w:val="000000" w:themeColor="text1"/>
          <w:sz w:val="16"/>
          <w:szCs w:val="16"/>
        </w:rPr>
      </w:pP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_______________________________________________________________</w:t>
      </w:r>
      <w:r w:rsidRPr="002F6341">
        <w:rPr>
          <w:rFonts w:ascii="Times New Roman" w:hAnsi="Times New Roman" w:cs="Times New Roman"/>
          <w:color w:val="000000" w:themeColor="text1"/>
          <w:sz w:val="16"/>
          <w:szCs w:val="16"/>
        </w:rPr>
        <w:t>_</w:t>
      </w:r>
    </w:p>
    <w:p w:rsidR="00202F13" w:rsidRPr="002F6341" w:rsidRDefault="00202F13" w:rsidP="006303A2">
      <w:pPr>
        <w:keepLines/>
        <w:autoSpaceDE w:val="0"/>
        <w:autoSpaceDN w:val="0"/>
        <w:adjustRightInd w:val="0"/>
        <w:spacing w:after="0" w:line="240" w:lineRule="auto"/>
        <w:ind w:firstLine="709"/>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(реквизиты задания, на основании которого</w:t>
      </w:r>
      <w:r w:rsidR="006303A2" w:rsidRPr="002F6341">
        <w:rPr>
          <w:rFonts w:ascii="Times New Roman" w:hAnsi="Times New Roman" w:cs="Times New Roman"/>
          <w:color w:val="000000" w:themeColor="text1"/>
          <w:sz w:val="14"/>
          <w:szCs w:val="14"/>
        </w:rPr>
        <w:t xml:space="preserve"> планового (рейдового) осмотра)</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w:t>
      </w:r>
      <w:r w:rsidRPr="002F6341">
        <w:rPr>
          <w:rFonts w:ascii="Times New Roman" w:hAnsi="Times New Roman" w:cs="Times New Roman"/>
          <w:color w:val="000000" w:themeColor="text1"/>
          <w:sz w:val="16"/>
          <w:szCs w:val="16"/>
        </w:rPr>
        <w:t>_</w:t>
      </w:r>
    </w:p>
    <w:p w:rsidR="00202F13" w:rsidRPr="002F6341" w:rsidRDefault="00202F13" w:rsidP="00202F13">
      <w:pPr>
        <w:keepLines/>
        <w:autoSpaceDE w:val="0"/>
        <w:autoSpaceDN w:val="0"/>
        <w:adjustRightInd w:val="0"/>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(ФИО, должность лица, проводившего плановый (рейдовый) осмотр земельного участка)</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присутствии 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w:t>
      </w:r>
      <w:r w:rsidRPr="002F6341">
        <w:rPr>
          <w:rFonts w:ascii="Times New Roman" w:hAnsi="Times New Roman" w:cs="Times New Roman"/>
          <w:color w:val="000000" w:themeColor="text1"/>
          <w:sz w:val="16"/>
          <w:szCs w:val="16"/>
        </w:rPr>
        <w:t>_______________</w:t>
      </w:r>
    </w:p>
    <w:p w:rsidR="00202F13" w:rsidRPr="002F6341" w:rsidRDefault="006303A2" w:rsidP="00202F13">
      <w:pPr>
        <w:keepLines/>
        <w:autoSpaceDE w:val="0"/>
        <w:autoSpaceDN w:val="0"/>
        <w:adjustRightInd w:val="0"/>
        <w:spacing w:after="0" w:line="240" w:lineRule="auto"/>
        <w:ind w:firstLine="709"/>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w:t>
      </w:r>
      <w:r w:rsidR="00202F13" w:rsidRPr="002F6341">
        <w:rPr>
          <w:rFonts w:ascii="Times New Roman" w:hAnsi="Times New Roman" w:cs="Times New Roman"/>
          <w:color w:val="000000" w:themeColor="text1"/>
          <w:sz w:val="14"/>
          <w:szCs w:val="14"/>
        </w:rPr>
        <w:t xml:space="preserve"> (ФИО руководителя, иного должностного лица или уполномоченного </w:t>
      </w:r>
      <w:r w:rsidRPr="002F6341">
        <w:rPr>
          <w:rFonts w:ascii="Times New Roman" w:hAnsi="Times New Roman" w:cs="Times New Roman"/>
          <w:color w:val="000000" w:themeColor="text1"/>
          <w:sz w:val="14"/>
          <w:szCs w:val="14"/>
        </w:rPr>
        <w:t xml:space="preserve">представителя юридического лица, индивидуального предпринимателя или его </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w:t>
      </w:r>
      <w:r w:rsidRPr="002F6341">
        <w:rPr>
          <w:rFonts w:ascii="Times New Roman" w:hAnsi="Times New Roman" w:cs="Times New Roman"/>
          <w:color w:val="000000" w:themeColor="text1"/>
          <w:sz w:val="16"/>
          <w:szCs w:val="16"/>
        </w:rPr>
        <w:t>______________</w:t>
      </w:r>
    </w:p>
    <w:p w:rsidR="00202F13" w:rsidRPr="002F6341" w:rsidRDefault="006303A2" w:rsidP="006303A2">
      <w:pPr>
        <w:keepLines/>
        <w:autoSpaceDE w:val="0"/>
        <w:autoSpaceDN w:val="0"/>
        <w:adjustRightInd w:val="0"/>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Уполномоченного </w:t>
      </w:r>
      <w:r w:rsidR="00202F13" w:rsidRPr="002F6341">
        <w:rPr>
          <w:rFonts w:ascii="Times New Roman" w:hAnsi="Times New Roman" w:cs="Times New Roman"/>
          <w:color w:val="000000" w:themeColor="text1"/>
          <w:sz w:val="14"/>
          <w:szCs w:val="14"/>
        </w:rPr>
        <w:t xml:space="preserve">представителя юридического лица, индивидуального предпринимателя или его уполномоченного </w:t>
      </w:r>
      <w:r w:rsidRPr="002F6341">
        <w:rPr>
          <w:rFonts w:ascii="Times New Roman" w:hAnsi="Times New Roman" w:cs="Times New Roman"/>
          <w:color w:val="000000" w:themeColor="text1"/>
          <w:sz w:val="14"/>
          <w:szCs w:val="14"/>
        </w:rPr>
        <w:t>представителя, гражданина или его представителя</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w:t>
      </w:r>
      <w:r w:rsidRPr="002F6341">
        <w:rPr>
          <w:rFonts w:ascii="Times New Roman" w:hAnsi="Times New Roman" w:cs="Times New Roman"/>
          <w:color w:val="000000" w:themeColor="text1"/>
          <w:sz w:val="16"/>
          <w:szCs w:val="16"/>
        </w:rPr>
        <w:t>______</w:t>
      </w:r>
    </w:p>
    <w:p w:rsidR="00202F13" w:rsidRPr="002F6341" w:rsidRDefault="00202F13" w:rsidP="006303A2">
      <w:pPr>
        <w:keepLines/>
        <w:autoSpaceDE w:val="0"/>
        <w:autoSpaceDN w:val="0"/>
        <w:adjustRightInd w:val="0"/>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в собственности или пользовании которого находится осматриваемый </w:t>
      </w:r>
      <w:r w:rsidRPr="002F6341">
        <w:rPr>
          <w:rFonts w:ascii="Times New Roman" w:hAnsi="Times New Roman" w:cs="Times New Roman"/>
          <w:bCs/>
          <w:color w:val="000000" w:themeColor="text1"/>
          <w:sz w:val="14"/>
          <w:szCs w:val="14"/>
        </w:rPr>
        <w:t>земельный участок (в случае их участия в осмотре)</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 ____________ 20___ провел(и) осмотр земельного участка: __________</w:t>
      </w:r>
      <w:r w:rsidR="006303A2" w:rsidRPr="002F6341">
        <w:rPr>
          <w:rFonts w:ascii="Times New Roman" w:hAnsi="Times New Roman" w:cs="Times New Roman"/>
          <w:color w:val="000000" w:themeColor="text1"/>
          <w:sz w:val="16"/>
          <w:szCs w:val="16"/>
        </w:rPr>
        <w:t>__________________________________________________________</w:t>
      </w:r>
      <w:r w:rsidRPr="002F6341">
        <w:rPr>
          <w:rFonts w:ascii="Times New Roman" w:hAnsi="Times New Roman" w:cs="Times New Roman"/>
          <w:color w:val="000000" w:themeColor="text1"/>
          <w:sz w:val="16"/>
          <w:szCs w:val="16"/>
        </w:rPr>
        <w:t>_____</w:t>
      </w:r>
    </w:p>
    <w:p w:rsidR="00202F13" w:rsidRPr="002F6341" w:rsidRDefault="00202F13" w:rsidP="00202F13">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bCs/>
          <w:color w:val="000000" w:themeColor="text1"/>
          <w:sz w:val="14"/>
          <w:szCs w:val="14"/>
        </w:rPr>
        <w:t xml:space="preserve">                                                                                                                                     (кадастровый номер</w:t>
      </w:r>
      <w:r w:rsidR="006303A2" w:rsidRPr="002F6341">
        <w:rPr>
          <w:rFonts w:ascii="Times New Roman" w:hAnsi="Times New Roman" w:cs="Times New Roman"/>
          <w:bCs/>
          <w:color w:val="000000" w:themeColor="text1"/>
          <w:sz w:val="14"/>
          <w:szCs w:val="14"/>
        </w:rPr>
        <w:t xml:space="preserve"> </w:t>
      </w:r>
      <w:r w:rsidR="006303A2" w:rsidRPr="002F6341">
        <w:rPr>
          <w:rFonts w:ascii="Times New Roman" w:hAnsi="Times New Roman" w:cs="Times New Roman"/>
          <w:color w:val="000000" w:themeColor="text1"/>
          <w:sz w:val="14"/>
          <w:szCs w:val="14"/>
        </w:rPr>
        <w:t>земельного участка (при наличии), адрес (адресный ориентир),</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w:t>
      </w:r>
      <w:r w:rsidRPr="002F6341">
        <w:rPr>
          <w:rFonts w:ascii="Times New Roman" w:hAnsi="Times New Roman" w:cs="Times New Roman"/>
          <w:color w:val="000000" w:themeColor="text1"/>
          <w:sz w:val="16"/>
          <w:szCs w:val="16"/>
        </w:rPr>
        <w:t>___</w:t>
      </w:r>
    </w:p>
    <w:p w:rsidR="006303A2" w:rsidRPr="002F6341" w:rsidRDefault="00202F13" w:rsidP="006303A2">
      <w:pPr>
        <w:keepLines/>
        <w:autoSpaceDE w:val="0"/>
        <w:autoSpaceDN w:val="0"/>
        <w:adjustRightInd w:val="0"/>
        <w:spacing w:after="0" w:line="240" w:lineRule="auto"/>
        <w:ind w:firstLine="709"/>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характеристики</w:t>
      </w:r>
      <w:r w:rsidR="006303A2" w:rsidRPr="002F6341">
        <w:rPr>
          <w:rFonts w:ascii="Times New Roman" w:hAnsi="Times New Roman" w:cs="Times New Roman"/>
          <w:color w:val="000000" w:themeColor="text1"/>
          <w:sz w:val="14"/>
          <w:szCs w:val="14"/>
        </w:rPr>
        <w:t xml:space="preserve"> земельного участка)</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результате осмотра земельного участка установлено: _________________</w:t>
      </w:r>
      <w:r w:rsidR="006303A2" w:rsidRPr="002F6341">
        <w:rPr>
          <w:rFonts w:ascii="Times New Roman" w:hAnsi="Times New Roman" w:cs="Times New Roman"/>
          <w:color w:val="000000" w:themeColor="text1"/>
          <w:sz w:val="16"/>
          <w:szCs w:val="16"/>
        </w:rPr>
        <w:t>________________________________________________________________</w:t>
      </w:r>
      <w:r w:rsidRPr="002F6341">
        <w:rPr>
          <w:rFonts w:ascii="Times New Roman" w:hAnsi="Times New Roman" w:cs="Times New Roman"/>
          <w:color w:val="000000" w:themeColor="text1"/>
          <w:sz w:val="16"/>
          <w:szCs w:val="16"/>
        </w:rPr>
        <w:t>_</w:t>
      </w:r>
    </w:p>
    <w:p w:rsidR="00202F13" w:rsidRPr="002F6341" w:rsidRDefault="00202F13" w:rsidP="006303A2">
      <w:pPr>
        <w:keepLines/>
        <w:autoSpaceDE w:val="0"/>
        <w:autoSpaceDN w:val="0"/>
        <w:adjustRightInd w:val="0"/>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bCs/>
          <w:color w:val="000000" w:themeColor="text1"/>
          <w:sz w:val="14"/>
          <w:szCs w:val="14"/>
        </w:rPr>
        <w:t xml:space="preserve">                                                                                                     </w:t>
      </w:r>
      <w:r w:rsidR="006303A2" w:rsidRPr="002F6341">
        <w:rPr>
          <w:rFonts w:ascii="Times New Roman" w:hAnsi="Times New Roman" w:cs="Times New Roman"/>
          <w:bCs/>
          <w:color w:val="000000" w:themeColor="text1"/>
          <w:sz w:val="14"/>
          <w:szCs w:val="14"/>
        </w:rPr>
        <w:t xml:space="preserve">                      </w:t>
      </w:r>
      <w:r w:rsidRPr="002F6341">
        <w:rPr>
          <w:rFonts w:ascii="Times New Roman" w:hAnsi="Times New Roman" w:cs="Times New Roman"/>
          <w:bCs/>
          <w:color w:val="000000" w:themeColor="text1"/>
          <w:sz w:val="14"/>
          <w:szCs w:val="14"/>
        </w:rPr>
        <w:t xml:space="preserve"> (указываются </w:t>
      </w:r>
      <w:r w:rsidR="006303A2" w:rsidRPr="002F6341">
        <w:rPr>
          <w:rFonts w:ascii="Times New Roman" w:hAnsi="Times New Roman" w:cs="Times New Roman"/>
          <w:color w:val="000000" w:themeColor="text1"/>
          <w:sz w:val="14"/>
          <w:szCs w:val="14"/>
        </w:rPr>
        <w:t xml:space="preserve">фактические обстоятельства, в том числе объекты недвижимости и временные объекты, </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_________________________________________________________</w:t>
      </w:r>
      <w:r w:rsidRPr="002F6341">
        <w:rPr>
          <w:rFonts w:ascii="Times New Roman" w:hAnsi="Times New Roman" w:cs="Times New Roman"/>
          <w:color w:val="000000" w:themeColor="text1"/>
          <w:sz w:val="16"/>
          <w:szCs w:val="16"/>
        </w:rPr>
        <w:t>____________________</w:t>
      </w:r>
    </w:p>
    <w:p w:rsidR="00202F13" w:rsidRPr="002F6341" w:rsidRDefault="00202F13" w:rsidP="00202F13">
      <w:pPr>
        <w:keepLines/>
        <w:autoSpaceDE w:val="0"/>
        <w:autoSpaceDN w:val="0"/>
        <w:adjustRightInd w:val="0"/>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расположенные на земельном участке, их целевое назначение, наименование юридического лица,</w:t>
      </w:r>
      <w:r w:rsidR="006303A2" w:rsidRPr="002F6341">
        <w:rPr>
          <w:rFonts w:ascii="Times New Roman" w:hAnsi="Times New Roman" w:cs="Times New Roman"/>
          <w:color w:val="000000" w:themeColor="text1"/>
          <w:sz w:val="14"/>
          <w:szCs w:val="14"/>
        </w:rPr>
        <w:t xml:space="preserve"> ФИО индивидуального предпринимателя,</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__________________________________________________________</w:t>
      </w:r>
      <w:r w:rsidRPr="002F6341">
        <w:rPr>
          <w:rFonts w:ascii="Times New Roman" w:hAnsi="Times New Roman" w:cs="Times New Roman"/>
          <w:color w:val="000000" w:themeColor="text1"/>
          <w:sz w:val="16"/>
          <w:szCs w:val="16"/>
        </w:rPr>
        <w:t>___</w:t>
      </w:r>
    </w:p>
    <w:p w:rsidR="00202F13" w:rsidRPr="002F6341" w:rsidRDefault="00202F13" w:rsidP="006303A2">
      <w:pPr>
        <w:keepLines/>
        <w:autoSpaceDE w:val="0"/>
        <w:autoSpaceDN w:val="0"/>
        <w:adjustRightInd w:val="0"/>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ФИО гражданина (граждан) - собственника(ов) объектов (при наличии такой информации)</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действиях ________________________________</w:t>
      </w:r>
      <w:r w:rsidR="006303A2" w:rsidRPr="002F6341">
        <w:rPr>
          <w:rFonts w:ascii="Times New Roman" w:hAnsi="Times New Roman" w:cs="Times New Roman"/>
          <w:color w:val="000000" w:themeColor="text1"/>
          <w:sz w:val="16"/>
          <w:szCs w:val="16"/>
        </w:rPr>
        <w:t>_______________________________________________________________</w:t>
      </w:r>
      <w:r w:rsidRPr="002F6341">
        <w:rPr>
          <w:rFonts w:ascii="Times New Roman" w:hAnsi="Times New Roman" w:cs="Times New Roman"/>
          <w:color w:val="000000" w:themeColor="text1"/>
          <w:sz w:val="16"/>
          <w:szCs w:val="16"/>
        </w:rPr>
        <w:t>_______________________</w:t>
      </w:r>
    </w:p>
    <w:p w:rsidR="00202F13" w:rsidRPr="002F6341" w:rsidRDefault="00202F13" w:rsidP="006303A2">
      <w:pPr>
        <w:keepLines/>
        <w:autoSpaceDE w:val="0"/>
        <w:autoSpaceDN w:val="0"/>
        <w:adjustRightInd w:val="0"/>
        <w:spacing w:after="0" w:line="240" w:lineRule="auto"/>
        <w:ind w:firstLine="709"/>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юридического лица, индивидуального</w:t>
      </w:r>
      <w:r w:rsidR="006303A2"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предпринимателя (ИНН, ОГРН), ФИО гражданина)</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усматриваются/не усматриваются (нужное подчеркнуть) признаки нарушений требований законодательства Российской Федерации, законодательства субъекта Российской Федерации, за нарушение которых предусмотрена административная или иная ответственность (указать, каких именно требований законодательства) ______________________________________________________________________</w:t>
      </w:r>
      <w:r w:rsidR="006303A2" w:rsidRPr="002F6341">
        <w:rPr>
          <w:rFonts w:ascii="Times New Roman" w:hAnsi="Times New Roman" w:cs="Times New Roman"/>
          <w:color w:val="000000" w:themeColor="text1"/>
          <w:sz w:val="16"/>
          <w:szCs w:val="16"/>
        </w:rPr>
        <w:t>__________________________________________</w:t>
      </w:r>
      <w:r w:rsidRPr="002F6341">
        <w:rPr>
          <w:rFonts w:ascii="Times New Roman" w:hAnsi="Times New Roman" w:cs="Times New Roman"/>
          <w:color w:val="000000" w:themeColor="text1"/>
          <w:sz w:val="16"/>
          <w:szCs w:val="16"/>
        </w:rPr>
        <w:t>_</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Дополнительная информация: ________________________________</w:t>
      </w:r>
      <w:r w:rsidR="006303A2" w:rsidRPr="002F6341">
        <w:rPr>
          <w:rFonts w:ascii="Times New Roman" w:hAnsi="Times New Roman" w:cs="Times New Roman"/>
          <w:color w:val="000000" w:themeColor="text1"/>
          <w:sz w:val="16"/>
          <w:szCs w:val="16"/>
        </w:rPr>
        <w:t>________________________________________________________________</w:t>
      </w:r>
      <w:r w:rsidRPr="002F6341">
        <w:rPr>
          <w:rFonts w:ascii="Times New Roman" w:hAnsi="Times New Roman" w:cs="Times New Roman"/>
          <w:color w:val="000000" w:themeColor="text1"/>
          <w:sz w:val="16"/>
          <w:szCs w:val="16"/>
        </w:rPr>
        <w:t>________</w:t>
      </w:r>
    </w:p>
    <w:p w:rsidR="00202F13" w:rsidRPr="002F6341" w:rsidRDefault="00202F13" w:rsidP="00202F13">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ходе осмотра земельного участка производились обмер участка, фото-, видеосъемка, составлена схема. К акту осмотра земельного участка прилагаются: ____________________________________________________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_________________________________________________________</w:t>
      </w:r>
      <w:r w:rsidRPr="002F6341">
        <w:rPr>
          <w:rFonts w:ascii="Times New Roman" w:hAnsi="Times New Roman" w:cs="Times New Roman"/>
          <w:color w:val="000000" w:themeColor="text1"/>
          <w:sz w:val="16"/>
          <w:szCs w:val="16"/>
        </w:rPr>
        <w:t>___________________</w:t>
      </w:r>
    </w:p>
    <w:p w:rsidR="00202F13" w:rsidRPr="002F6341" w:rsidRDefault="00202F13" w:rsidP="006303A2">
      <w:pPr>
        <w:keepLines/>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2F6341">
        <w:rPr>
          <w:rFonts w:ascii="Times New Roman" w:hAnsi="Times New Roman" w:cs="Times New Roman"/>
          <w:bCs/>
          <w:color w:val="000000" w:themeColor="text1"/>
          <w:sz w:val="16"/>
          <w:szCs w:val="16"/>
        </w:rPr>
        <w:t>Должность, ФИО должностных лиц, уполномоченных на осуществление планового (рейдового) осмотра земельного участка:</w:t>
      </w:r>
    </w:p>
    <w:p w:rsidR="00202F13" w:rsidRPr="002F6341" w:rsidRDefault="006303A2" w:rsidP="006303A2">
      <w:pPr>
        <w:spacing w:after="0" w:line="240" w:lineRule="auto"/>
        <w:rPr>
          <w:rFonts w:ascii="Times New Roman" w:hAnsi="Times New Roman" w:cs="Times New Roman"/>
          <w:b/>
          <w:color w:val="000000" w:themeColor="text1"/>
          <w:sz w:val="14"/>
          <w:szCs w:val="14"/>
        </w:rPr>
      </w:pPr>
      <w:r w:rsidRPr="002F6341">
        <w:rPr>
          <w:rFonts w:ascii="Times New Roman" w:hAnsi="Times New Roman" w:cs="Times New Roman"/>
          <w:color w:val="000000" w:themeColor="text1"/>
          <w:sz w:val="16"/>
          <w:szCs w:val="16"/>
        </w:rPr>
        <w:t>__________________</w:t>
      </w:r>
      <w:r w:rsidR="00202F13" w:rsidRPr="002F6341">
        <w:rPr>
          <w:rFonts w:ascii="Times New Roman" w:hAnsi="Times New Roman" w:cs="Times New Roman"/>
          <w:color w:val="000000" w:themeColor="text1"/>
          <w:sz w:val="16"/>
          <w:szCs w:val="16"/>
        </w:rPr>
        <w:t>_                       _________________</w:t>
      </w:r>
      <w:r w:rsidRPr="002F6341">
        <w:rPr>
          <w:rFonts w:ascii="Times New Roman" w:hAnsi="Times New Roman" w:cs="Times New Roman"/>
          <w:color w:val="000000" w:themeColor="text1"/>
          <w:sz w:val="16"/>
          <w:szCs w:val="16"/>
        </w:rPr>
        <w:t>____________________________</w:t>
      </w:r>
      <w:r w:rsidR="00202F13" w:rsidRPr="002F6341">
        <w:rPr>
          <w:rFonts w:ascii="Times New Roman" w:hAnsi="Times New Roman" w:cs="Times New Roman"/>
          <w:color w:val="000000" w:themeColor="text1"/>
          <w:sz w:val="16"/>
          <w:szCs w:val="16"/>
        </w:rPr>
        <w:t>_</w:t>
      </w:r>
      <w:r w:rsidR="00202F13" w:rsidRPr="002F6341">
        <w:rPr>
          <w:rFonts w:ascii="Times New Roman" w:hAnsi="Times New Roman" w:cs="Times New Roman"/>
          <w:color w:val="000000" w:themeColor="text1"/>
          <w:sz w:val="16"/>
          <w:szCs w:val="16"/>
        </w:rPr>
        <w:br/>
      </w:r>
      <w:r w:rsidR="00202F13" w:rsidRPr="002F6341">
        <w:rPr>
          <w:rFonts w:ascii="Times New Roman" w:hAnsi="Times New Roman" w:cs="Times New Roman"/>
          <w:b/>
          <w:color w:val="000000" w:themeColor="text1"/>
          <w:sz w:val="14"/>
          <w:szCs w:val="14"/>
        </w:rPr>
        <w:t xml:space="preserve">            </w:t>
      </w:r>
      <w:r w:rsidR="00202F13" w:rsidRPr="002F6341">
        <w:rPr>
          <w:rFonts w:ascii="Times New Roman" w:hAnsi="Times New Roman" w:cs="Times New Roman"/>
          <w:color w:val="000000" w:themeColor="text1"/>
          <w:sz w:val="14"/>
          <w:szCs w:val="14"/>
        </w:rPr>
        <w:t xml:space="preserve">(подпись)                                  </w:t>
      </w:r>
      <w:r w:rsidRPr="002F6341">
        <w:rPr>
          <w:rFonts w:ascii="Times New Roman" w:hAnsi="Times New Roman" w:cs="Times New Roman"/>
          <w:color w:val="000000" w:themeColor="text1"/>
          <w:sz w:val="14"/>
          <w:szCs w:val="14"/>
        </w:rPr>
        <w:t xml:space="preserve">                              </w:t>
      </w:r>
      <w:r w:rsidR="00202F13" w:rsidRPr="002F6341">
        <w:rPr>
          <w:rFonts w:ascii="Times New Roman" w:hAnsi="Times New Roman" w:cs="Times New Roman"/>
          <w:color w:val="000000" w:themeColor="text1"/>
          <w:sz w:val="14"/>
          <w:szCs w:val="14"/>
        </w:rPr>
        <w:t xml:space="preserve">    (расшифровка подписи)</w:t>
      </w:r>
    </w:p>
    <w:p w:rsidR="00202F13" w:rsidRPr="002F6341" w:rsidRDefault="00202F13" w:rsidP="00202F13">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6"/>
          <w:szCs w:val="16"/>
        </w:rPr>
        <w:t>______________</w:t>
      </w:r>
      <w:r w:rsidR="006303A2" w:rsidRPr="002F6341">
        <w:rPr>
          <w:rFonts w:ascii="Times New Roman" w:hAnsi="Times New Roman" w:cs="Times New Roman"/>
          <w:color w:val="000000" w:themeColor="text1"/>
          <w:sz w:val="16"/>
          <w:szCs w:val="16"/>
        </w:rPr>
        <w:t xml:space="preserve">_________               </w:t>
      </w:r>
      <w:r w:rsidRPr="002F6341">
        <w:rPr>
          <w:rFonts w:ascii="Times New Roman" w:hAnsi="Times New Roman" w:cs="Times New Roman"/>
          <w:color w:val="000000" w:themeColor="text1"/>
          <w:sz w:val="16"/>
          <w:szCs w:val="16"/>
        </w:rPr>
        <w:t>__________________________________________________</w:t>
      </w:r>
      <w:r w:rsidRPr="002F6341">
        <w:rPr>
          <w:rFonts w:ascii="Times New Roman" w:hAnsi="Times New Roman" w:cs="Times New Roman"/>
          <w:color w:val="000000" w:themeColor="text1"/>
          <w:sz w:val="16"/>
          <w:szCs w:val="16"/>
        </w:rPr>
        <w:br/>
      </w:r>
      <w:r w:rsidRPr="002F6341">
        <w:rPr>
          <w:rFonts w:ascii="Times New Roman" w:hAnsi="Times New Roman" w:cs="Times New Roman"/>
          <w:b/>
          <w:color w:val="000000" w:themeColor="text1"/>
          <w:sz w:val="14"/>
          <w:szCs w:val="14"/>
        </w:rPr>
        <w:t xml:space="preserve">            </w:t>
      </w:r>
      <w:r w:rsidRPr="002F6341">
        <w:rPr>
          <w:rFonts w:ascii="Times New Roman" w:hAnsi="Times New Roman" w:cs="Times New Roman"/>
          <w:color w:val="000000" w:themeColor="text1"/>
          <w:sz w:val="14"/>
          <w:szCs w:val="14"/>
        </w:rPr>
        <w:t>(подпись)                                                                      (расшифровка подписи)</w:t>
      </w:r>
    </w:p>
    <w:p w:rsidR="00202F13" w:rsidRPr="002F6341" w:rsidRDefault="00202F13" w:rsidP="00202F13">
      <w:pPr>
        <w:spacing w:after="0" w:line="240" w:lineRule="auto"/>
        <w:rPr>
          <w:rFonts w:ascii="Times New Roman" w:hAnsi="Times New Roman" w:cs="Times New Roman"/>
          <w:b/>
          <w:color w:val="000000" w:themeColor="text1"/>
          <w:sz w:val="14"/>
          <w:szCs w:val="14"/>
        </w:rPr>
      </w:pPr>
      <w:r w:rsidRPr="002F6341">
        <w:rPr>
          <w:rFonts w:ascii="Times New Roman" w:hAnsi="Times New Roman" w:cs="Times New Roman"/>
          <w:color w:val="000000" w:themeColor="text1"/>
          <w:sz w:val="16"/>
          <w:szCs w:val="16"/>
        </w:rPr>
        <w:t xml:space="preserve">_______________________      </w:t>
      </w:r>
      <w:r w:rsidR="006303A2"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 xml:space="preserve"> __________________________________________________</w:t>
      </w:r>
      <w:r w:rsidRPr="002F6341">
        <w:rPr>
          <w:rFonts w:ascii="Times New Roman" w:hAnsi="Times New Roman" w:cs="Times New Roman"/>
          <w:color w:val="000000" w:themeColor="text1"/>
          <w:sz w:val="16"/>
          <w:szCs w:val="16"/>
        </w:rPr>
        <w:br/>
      </w:r>
      <w:r w:rsidRPr="002F6341">
        <w:rPr>
          <w:rFonts w:ascii="Times New Roman" w:hAnsi="Times New Roman" w:cs="Times New Roman"/>
          <w:b/>
          <w:color w:val="000000" w:themeColor="text1"/>
          <w:sz w:val="14"/>
          <w:szCs w:val="14"/>
        </w:rPr>
        <w:t xml:space="preserve">            </w:t>
      </w:r>
      <w:r w:rsidRPr="002F6341">
        <w:rPr>
          <w:rFonts w:ascii="Times New Roman" w:hAnsi="Times New Roman" w:cs="Times New Roman"/>
          <w:color w:val="000000" w:themeColor="text1"/>
          <w:sz w:val="14"/>
          <w:szCs w:val="14"/>
        </w:rPr>
        <w:t>(подпись)                                                                      (расшифровка подписи)</w:t>
      </w:r>
    </w:p>
    <w:p w:rsidR="00202F13" w:rsidRPr="002F6341" w:rsidRDefault="00202F13" w:rsidP="00202F13">
      <w:pPr>
        <w:spacing w:after="0" w:line="240" w:lineRule="auto"/>
        <w:ind w:left="4820"/>
        <w:jc w:val="both"/>
        <w:rPr>
          <w:rFonts w:ascii="Times New Roman" w:hAnsi="Times New Roman" w:cs="Times New Roman"/>
          <w:color w:val="000000" w:themeColor="text1"/>
          <w:sz w:val="16"/>
          <w:szCs w:val="16"/>
        </w:rPr>
      </w:pPr>
    </w:p>
    <w:p w:rsidR="006303A2" w:rsidRPr="002F6341" w:rsidRDefault="00202F13" w:rsidP="006303A2">
      <w:pPr>
        <w:spacing w:after="0" w:line="240" w:lineRule="auto"/>
        <w:ind w:left="48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Приложение N 3 к Порядку проведения плановых (рейдовых) осмотров земельных участков, расположенных на территории Волотовского муниципального округа, при осуществлении </w:t>
      </w:r>
    </w:p>
    <w:p w:rsidR="00202F13" w:rsidRPr="002F6341" w:rsidRDefault="00202F13" w:rsidP="006303A2">
      <w:pPr>
        <w:spacing w:after="0" w:line="240" w:lineRule="auto"/>
        <w:ind w:left="48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муниципального земельного контроля</w:t>
      </w:r>
    </w:p>
    <w:p w:rsidR="00202F13" w:rsidRPr="002F6341" w:rsidRDefault="00202F13" w:rsidP="00202F13">
      <w:pPr>
        <w:spacing w:after="0" w:line="240" w:lineRule="auto"/>
        <w:rPr>
          <w:rFonts w:ascii="Times New Roman" w:hAnsi="Times New Roman" w:cs="Times New Roman"/>
          <w:color w:val="000000" w:themeColor="text1"/>
          <w:sz w:val="16"/>
          <w:szCs w:val="16"/>
        </w:rPr>
      </w:pPr>
    </w:p>
    <w:p w:rsidR="00202F13" w:rsidRPr="002F6341" w:rsidRDefault="00202F13" w:rsidP="006303A2">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Форма</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w:t>
      </w:r>
      <w:r w:rsidRPr="002F6341">
        <w:rPr>
          <w:rFonts w:ascii="Times New Roman" w:hAnsi="Times New Roman" w:cs="Times New Roman"/>
          <w:color w:val="000000" w:themeColor="text1"/>
          <w:sz w:val="16"/>
          <w:szCs w:val="16"/>
        </w:rPr>
        <w:t>___________</w:t>
      </w:r>
    </w:p>
    <w:p w:rsidR="00202F13" w:rsidRPr="002F6341" w:rsidRDefault="00202F13" w:rsidP="006303A2">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органа муниципального земельного контроля)</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p w:rsidR="00202F13" w:rsidRPr="002F6341" w:rsidRDefault="00202F13" w:rsidP="00202F13">
      <w:pPr>
        <w:widowControl w:val="0"/>
        <w:autoSpaceDE w:val="0"/>
        <w:autoSpaceDN w:val="0"/>
        <w:adjustRightInd w:val="0"/>
        <w:spacing w:after="0" w:line="240" w:lineRule="auto"/>
        <w:jc w:val="center"/>
        <w:rPr>
          <w:rFonts w:ascii="Times New Roman" w:hAnsi="Times New Roman" w:cs="Times New Roman"/>
          <w:b/>
          <w:color w:val="000000" w:themeColor="text1"/>
          <w:sz w:val="16"/>
          <w:szCs w:val="16"/>
        </w:rPr>
      </w:pPr>
      <w:bookmarkStart w:id="29" w:name="Par356"/>
      <w:bookmarkEnd w:id="29"/>
      <w:r w:rsidRPr="002F6341">
        <w:rPr>
          <w:rFonts w:ascii="Times New Roman" w:hAnsi="Times New Roman" w:cs="Times New Roman"/>
          <w:b/>
          <w:color w:val="000000" w:themeColor="text1"/>
          <w:sz w:val="16"/>
          <w:szCs w:val="16"/>
        </w:rPr>
        <w:t>АКТ</w:t>
      </w:r>
    </w:p>
    <w:p w:rsidR="00202F13" w:rsidRPr="002F6341" w:rsidRDefault="00202F13" w:rsidP="006303A2">
      <w:pPr>
        <w:widowControl w:val="0"/>
        <w:autoSpaceDE w:val="0"/>
        <w:autoSpaceDN w:val="0"/>
        <w:adjustRightInd w:val="0"/>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о невозможности проведения планового (рейдового)</w:t>
      </w:r>
      <w:r w:rsidR="006303A2" w:rsidRPr="002F6341">
        <w:rPr>
          <w:rFonts w:ascii="Times New Roman" w:hAnsi="Times New Roman" w:cs="Times New Roman"/>
          <w:b/>
          <w:color w:val="000000" w:themeColor="text1"/>
          <w:sz w:val="16"/>
          <w:szCs w:val="16"/>
        </w:rPr>
        <w:t xml:space="preserve"> </w:t>
      </w:r>
      <w:r w:rsidRPr="002F6341">
        <w:rPr>
          <w:rFonts w:ascii="Times New Roman" w:hAnsi="Times New Roman" w:cs="Times New Roman"/>
          <w:b/>
          <w:color w:val="000000" w:themeColor="text1"/>
          <w:sz w:val="16"/>
          <w:szCs w:val="16"/>
        </w:rPr>
        <w:t>осмотра земельного участка</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п. Волот                                                                                </w:t>
      </w:r>
      <w:r w:rsidR="006303A2"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 xml:space="preserve">          "____" _____________ 20__ г.</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p w:rsidR="00202F13" w:rsidRPr="002F6341" w:rsidRDefault="006303A2"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Лицо (лица), уполномоченное(ые) на </w:t>
      </w:r>
      <w:r w:rsidR="00202F13" w:rsidRPr="002F6341">
        <w:rPr>
          <w:rFonts w:ascii="Times New Roman" w:hAnsi="Times New Roman" w:cs="Times New Roman"/>
          <w:color w:val="000000" w:themeColor="text1"/>
          <w:sz w:val="16"/>
          <w:szCs w:val="16"/>
        </w:rPr>
        <w:t>проведение планового (рейдового)</w:t>
      </w:r>
      <w:r w:rsidRPr="002F6341">
        <w:rPr>
          <w:rFonts w:ascii="Times New Roman" w:hAnsi="Times New Roman" w:cs="Times New Roman"/>
          <w:color w:val="000000" w:themeColor="text1"/>
          <w:sz w:val="16"/>
          <w:szCs w:val="16"/>
        </w:rPr>
        <w:t xml:space="preserve"> </w:t>
      </w:r>
      <w:r w:rsidR="00202F13" w:rsidRPr="002F6341">
        <w:rPr>
          <w:rFonts w:ascii="Times New Roman" w:hAnsi="Times New Roman" w:cs="Times New Roman"/>
          <w:color w:val="000000" w:themeColor="text1"/>
          <w:sz w:val="16"/>
          <w:szCs w:val="16"/>
        </w:rPr>
        <w:t>осмотра земельного участка: __________</w:t>
      </w:r>
      <w:r w:rsidRPr="002F6341">
        <w:rPr>
          <w:rFonts w:ascii="Times New Roman" w:hAnsi="Times New Roman" w:cs="Times New Roman"/>
          <w:color w:val="000000" w:themeColor="text1"/>
          <w:sz w:val="16"/>
          <w:szCs w:val="16"/>
        </w:rPr>
        <w:t>____________________________</w:t>
      </w:r>
      <w:r w:rsidR="00202F13" w:rsidRPr="002F6341">
        <w:rPr>
          <w:rFonts w:ascii="Times New Roman" w:hAnsi="Times New Roman" w:cs="Times New Roman"/>
          <w:color w:val="000000" w:themeColor="text1"/>
          <w:sz w:val="16"/>
          <w:szCs w:val="16"/>
        </w:rPr>
        <w:t>_____</w:t>
      </w:r>
    </w:p>
    <w:p w:rsidR="00202F13" w:rsidRPr="002F6341" w:rsidRDefault="006303A2" w:rsidP="006303A2">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w:t>
      </w:r>
      <w:r w:rsidR="00202F13" w:rsidRPr="002F6341">
        <w:rPr>
          <w:rFonts w:ascii="Times New Roman" w:hAnsi="Times New Roman" w:cs="Times New Roman"/>
          <w:color w:val="000000" w:themeColor="text1"/>
          <w:sz w:val="14"/>
          <w:szCs w:val="14"/>
        </w:rPr>
        <w:t>(ФИО, должность лиц,</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_______________________________________________________________</w:t>
      </w:r>
      <w:r w:rsidR="006303A2" w:rsidRPr="002F6341">
        <w:rPr>
          <w:rFonts w:ascii="Times New Roman" w:hAnsi="Times New Roman" w:cs="Times New Roman"/>
          <w:color w:val="000000" w:themeColor="text1"/>
          <w:sz w:val="16"/>
          <w:szCs w:val="16"/>
        </w:rPr>
        <w:t>______________________________________________________</w:t>
      </w:r>
      <w:r w:rsidRPr="002F6341">
        <w:rPr>
          <w:rFonts w:ascii="Times New Roman" w:hAnsi="Times New Roman" w:cs="Times New Roman"/>
          <w:color w:val="000000" w:themeColor="text1"/>
          <w:sz w:val="16"/>
          <w:szCs w:val="16"/>
        </w:rPr>
        <w:t>___________,</w:t>
      </w:r>
    </w:p>
    <w:p w:rsidR="00202F13" w:rsidRPr="002F6341" w:rsidRDefault="006303A2" w:rsidP="006303A2">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проводивших плановый </w:t>
      </w:r>
      <w:r w:rsidR="00202F13" w:rsidRPr="002F6341">
        <w:rPr>
          <w:rFonts w:ascii="Times New Roman" w:hAnsi="Times New Roman" w:cs="Times New Roman"/>
          <w:color w:val="000000" w:themeColor="text1"/>
          <w:sz w:val="14"/>
          <w:szCs w:val="14"/>
        </w:rPr>
        <w:t>(рейдовый) осмотр земельного участка)</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_____________________________</w:t>
      </w:r>
      <w:r w:rsidR="006303A2" w:rsidRPr="002F6341">
        <w:rPr>
          <w:rFonts w:ascii="Times New Roman" w:hAnsi="Times New Roman" w:cs="Times New Roman"/>
          <w:color w:val="000000" w:themeColor="text1"/>
          <w:sz w:val="16"/>
          <w:szCs w:val="16"/>
        </w:rPr>
        <w:t>_________________________________________________________</w:t>
      </w:r>
      <w:r w:rsidRPr="002F6341">
        <w:rPr>
          <w:rFonts w:ascii="Times New Roman" w:hAnsi="Times New Roman" w:cs="Times New Roman"/>
          <w:color w:val="000000" w:themeColor="text1"/>
          <w:sz w:val="16"/>
          <w:szCs w:val="16"/>
        </w:rPr>
        <w:t>_____________________________</w:t>
      </w:r>
    </w:p>
    <w:p w:rsidR="006303A2" w:rsidRPr="002F6341" w:rsidRDefault="00202F13" w:rsidP="006303A2">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(реквизиты задания, на основании которого была осуществлена</w:t>
      </w:r>
      <w:r w:rsidR="006303A2" w:rsidRPr="002F6341">
        <w:rPr>
          <w:rFonts w:ascii="Times New Roman" w:hAnsi="Times New Roman" w:cs="Times New Roman"/>
          <w:color w:val="000000" w:themeColor="text1"/>
          <w:sz w:val="14"/>
          <w:szCs w:val="14"/>
        </w:rPr>
        <w:t xml:space="preserve"> попытка проведения планового (рейдового) осмотра земельного участка)</w:t>
      </w:r>
    </w:p>
    <w:p w:rsidR="00202F13" w:rsidRPr="002F6341" w:rsidRDefault="006303A2"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w:t>
      </w:r>
      <w:r w:rsidR="00202F13" w:rsidRPr="002F6341">
        <w:rPr>
          <w:rFonts w:ascii="Times New Roman" w:hAnsi="Times New Roman" w:cs="Times New Roman"/>
          <w:color w:val="000000" w:themeColor="text1"/>
          <w:sz w:val="16"/>
          <w:szCs w:val="16"/>
        </w:rPr>
        <w:t>_ не смогли провести плановый (рейдовый) осмотр</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(дата)</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земельного участка ________________________________________</w:t>
      </w:r>
      <w:r w:rsidR="00CC2E3E" w:rsidRPr="002F6341">
        <w:rPr>
          <w:rFonts w:ascii="Times New Roman" w:hAnsi="Times New Roman" w:cs="Times New Roman"/>
          <w:color w:val="000000" w:themeColor="text1"/>
          <w:sz w:val="16"/>
          <w:szCs w:val="16"/>
        </w:rPr>
        <w:t>_________________________________________________________</w:t>
      </w:r>
      <w:r w:rsidRPr="002F6341">
        <w:rPr>
          <w:rFonts w:ascii="Times New Roman" w:hAnsi="Times New Roman" w:cs="Times New Roman"/>
          <w:color w:val="000000" w:themeColor="text1"/>
          <w:sz w:val="16"/>
          <w:szCs w:val="16"/>
        </w:rPr>
        <w:t>________________</w:t>
      </w:r>
    </w:p>
    <w:p w:rsidR="00202F13" w:rsidRPr="002F6341" w:rsidRDefault="00202F13" w:rsidP="00CC2E3E">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(кадастровый номер земельного участка (при наличии),</w:t>
      </w:r>
      <w:r w:rsidR="006303A2" w:rsidRPr="002F6341">
        <w:rPr>
          <w:rFonts w:ascii="Times New Roman" w:hAnsi="Times New Roman" w:cs="Times New Roman"/>
          <w:color w:val="000000" w:themeColor="text1"/>
          <w:sz w:val="14"/>
          <w:szCs w:val="14"/>
        </w:rPr>
        <w:t xml:space="preserve"> адрес (адресный ориентир), иные характеристики земельного участка, причины</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w:t>
      </w:r>
      <w:r w:rsidR="00CC2E3E" w:rsidRPr="002F6341">
        <w:rPr>
          <w:rFonts w:ascii="Times New Roman" w:hAnsi="Times New Roman" w:cs="Times New Roman"/>
          <w:color w:val="000000" w:themeColor="text1"/>
          <w:sz w:val="16"/>
          <w:szCs w:val="16"/>
        </w:rPr>
        <w:t>_______________________________________________________</w:t>
      </w:r>
      <w:r w:rsidRPr="002F6341">
        <w:rPr>
          <w:rFonts w:ascii="Times New Roman" w:hAnsi="Times New Roman" w:cs="Times New Roman"/>
          <w:color w:val="000000" w:themeColor="text1"/>
          <w:sz w:val="16"/>
          <w:szCs w:val="16"/>
        </w:rPr>
        <w:t>_____________________________________________.</w:t>
      </w:r>
    </w:p>
    <w:p w:rsidR="00202F13" w:rsidRPr="002F6341" w:rsidRDefault="00202F13" w:rsidP="00CC2E3E">
      <w:pPr>
        <w:widowControl w:val="0"/>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отсутствия возможности проведения планового (рейдового) осмотра земельного участка)</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Дополнительная информация: ________________________________________________________________________</w:t>
      </w:r>
      <w:r w:rsidR="00CC2E3E" w:rsidRPr="002F6341">
        <w:rPr>
          <w:rFonts w:ascii="Times New Roman" w:hAnsi="Times New Roman" w:cs="Times New Roman"/>
          <w:color w:val="000000" w:themeColor="text1"/>
          <w:sz w:val="16"/>
          <w:szCs w:val="16"/>
        </w:rPr>
        <w:t>_______________</w:t>
      </w:r>
      <w:r w:rsidRPr="002F6341">
        <w:rPr>
          <w:rFonts w:ascii="Times New Roman" w:hAnsi="Times New Roman" w:cs="Times New Roman"/>
          <w:color w:val="000000" w:themeColor="text1"/>
          <w:sz w:val="16"/>
          <w:szCs w:val="16"/>
        </w:rPr>
        <w:t>______________.</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__________________________________________________</w:t>
      </w:r>
      <w:r w:rsidR="00CC2E3E" w:rsidRPr="002F6341">
        <w:rPr>
          <w:rFonts w:ascii="Times New Roman" w:hAnsi="Times New Roman" w:cs="Times New Roman"/>
          <w:color w:val="000000" w:themeColor="text1"/>
          <w:sz w:val="16"/>
          <w:szCs w:val="16"/>
        </w:rPr>
        <w:t xml:space="preserve">  _____________</w:t>
      </w:r>
    </w:p>
    <w:p w:rsidR="00202F13" w:rsidRPr="002F6341" w:rsidRDefault="00202F13" w:rsidP="00202F13">
      <w:pPr>
        <w:widowControl w:val="0"/>
        <w:autoSpaceDE w:val="0"/>
        <w:autoSpaceDN w:val="0"/>
        <w:adjustRightInd w:val="0"/>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(должность, ФИО должностных лиц, уполномоченных</w:t>
      </w:r>
      <w:r w:rsidR="00CC2E3E" w:rsidRPr="002F6341">
        <w:rPr>
          <w:rFonts w:ascii="Times New Roman" w:hAnsi="Times New Roman" w:cs="Times New Roman"/>
          <w:color w:val="000000" w:themeColor="text1"/>
          <w:sz w:val="14"/>
          <w:szCs w:val="14"/>
        </w:rPr>
        <w:t xml:space="preserve">                           (подпись)</w:t>
      </w:r>
    </w:p>
    <w:p w:rsidR="00CC2E3E" w:rsidRPr="002F6341" w:rsidRDefault="00CC2E3E" w:rsidP="00202F13">
      <w:pPr>
        <w:widowControl w:val="0"/>
        <w:autoSpaceDE w:val="0"/>
        <w:autoSpaceDN w:val="0"/>
        <w:adjustRightInd w:val="0"/>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осуществление планового (рейдового) осмотра</w:t>
      </w:r>
    </w:p>
    <w:p w:rsidR="00CC2E3E" w:rsidRPr="002F6341" w:rsidRDefault="00202F13" w:rsidP="00CC2E3E">
      <w:pPr>
        <w:spacing w:after="0" w:line="240" w:lineRule="auto"/>
        <w:ind w:left="48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Приложение N 4 к Порядку проведения плановых (рейдовых) осмотров земельных участков, расположенных на территории Волотовского муниципального округа, при осуществлении</w:t>
      </w:r>
    </w:p>
    <w:p w:rsidR="00202F13" w:rsidRPr="002F6341" w:rsidRDefault="00202F13" w:rsidP="00CC2E3E">
      <w:pPr>
        <w:spacing w:after="0" w:line="240" w:lineRule="auto"/>
        <w:ind w:left="48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муниципального земельного контроля</w:t>
      </w:r>
    </w:p>
    <w:p w:rsidR="00202F13" w:rsidRPr="002F6341" w:rsidRDefault="00202F13" w:rsidP="00202F13">
      <w:pPr>
        <w:spacing w:after="0" w:line="240" w:lineRule="auto"/>
        <w:jc w:val="right"/>
        <w:rPr>
          <w:rFonts w:ascii="Times New Roman" w:hAnsi="Times New Roman" w:cs="Times New Roman"/>
          <w:color w:val="000000" w:themeColor="text1"/>
          <w:sz w:val="16"/>
          <w:szCs w:val="16"/>
        </w:rPr>
      </w:pPr>
    </w:p>
    <w:p w:rsidR="00202F13" w:rsidRPr="002F6341" w:rsidRDefault="00202F13" w:rsidP="00202F13">
      <w:pPr>
        <w:autoSpaceDE w:val="0"/>
        <w:autoSpaceDN w:val="0"/>
        <w:adjustRightInd w:val="0"/>
        <w:spacing w:after="0" w:line="240" w:lineRule="auto"/>
        <w:jc w:val="right"/>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Форма</w:t>
      </w:r>
    </w:p>
    <w:p w:rsidR="00202F13" w:rsidRPr="002F6341" w:rsidRDefault="00202F13" w:rsidP="00202F13">
      <w:pPr>
        <w:autoSpaceDE w:val="0"/>
        <w:autoSpaceDN w:val="0"/>
        <w:adjustRightInd w:val="0"/>
        <w:spacing w:after="0" w:line="240" w:lineRule="auto"/>
        <w:jc w:val="both"/>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_______________________________________________________________</w:t>
      </w:r>
      <w:r w:rsidR="00CC2E3E" w:rsidRPr="002F6341">
        <w:rPr>
          <w:rFonts w:ascii="Times New Roman" w:hAnsi="Times New Roman" w:cs="Times New Roman"/>
          <w:color w:val="000000" w:themeColor="text1"/>
          <w:kern w:val="32"/>
          <w:sz w:val="16"/>
          <w:szCs w:val="16"/>
        </w:rPr>
        <w:t>___________________________________________________________</w:t>
      </w:r>
      <w:r w:rsidRPr="002F6341">
        <w:rPr>
          <w:rFonts w:ascii="Times New Roman" w:hAnsi="Times New Roman" w:cs="Times New Roman"/>
          <w:color w:val="000000" w:themeColor="text1"/>
          <w:kern w:val="32"/>
          <w:sz w:val="16"/>
          <w:szCs w:val="16"/>
        </w:rPr>
        <w:t>________</w:t>
      </w:r>
    </w:p>
    <w:p w:rsidR="00202F13" w:rsidRPr="002F6341" w:rsidRDefault="00202F13" w:rsidP="00202F13">
      <w:pPr>
        <w:autoSpaceDE w:val="0"/>
        <w:autoSpaceDN w:val="0"/>
        <w:adjustRightInd w:val="0"/>
        <w:spacing w:after="0" w:line="240" w:lineRule="auto"/>
        <w:jc w:val="center"/>
        <w:outlineLvl w:val="0"/>
        <w:rPr>
          <w:rFonts w:ascii="Times New Roman" w:hAnsi="Times New Roman" w:cs="Times New Roman"/>
          <w:color w:val="000000" w:themeColor="text1"/>
          <w:kern w:val="32"/>
          <w:sz w:val="14"/>
          <w:szCs w:val="14"/>
        </w:rPr>
      </w:pPr>
      <w:r w:rsidRPr="002F6341">
        <w:rPr>
          <w:rFonts w:ascii="Times New Roman" w:hAnsi="Times New Roman" w:cs="Times New Roman"/>
          <w:color w:val="000000" w:themeColor="text1"/>
          <w:kern w:val="32"/>
          <w:sz w:val="14"/>
          <w:szCs w:val="14"/>
        </w:rPr>
        <w:t>(наименование органа муниципального земельного контроля)</w:t>
      </w:r>
    </w:p>
    <w:p w:rsidR="00202F13" w:rsidRPr="002F6341" w:rsidRDefault="00202F13" w:rsidP="00202F13">
      <w:pPr>
        <w:autoSpaceDE w:val="0"/>
        <w:autoSpaceDN w:val="0"/>
        <w:adjustRightInd w:val="0"/>
        <w:spacing w:after="0" w:line="240" w:lineRule="auto"/>
        <w:ind w:right="-284"/>
        <w:jc w:val="center"/>
        <w:outlineLvl w:val="0"/>
        <w:rPr>
          <w:rFonts w:ascii="Times New Roman" w:hAnsi="Times New Roman" w:cs="Times New Roman"/>
          <w:b/>
          <w:color w:val="000000" w:themeColor="text1"/>
          <w:kern w:val="32"/>
          <w:sz w:val="16"/>
          <w:szCs w:val="16"/>
        </w:rPr>
      </w:pPr>
      <w:r w:rsidRPr="002F6341">
        <w:rPr>
          <w:rFonts w:ascii="Times New Roman" w:hAnsi="Times New Roman" w:cs="Times New Roman"/>
          <w:b/>
          <w:color w:val="000000" w:themeColor="text1"/>
          <w:kern w:val="32"/>
          <w:sz w:val="16"/>
          <w:szCs w:val="16"/>
        </w:rPr>
        <w:t>Предостережение о недопустимости нарушения обязательных требований</w:t>
      </w:r>
    </w:p>
    <w:p w:rsidR="00202F13" w:rsidRPr="002F6341" w:rsidRDefault="00202F13" w:rsidP="00CC2E3E">
      <w:pPr>
        <w:autoSpaceDE w:val="0"/>
        <w:autoSpaceDN w:val="0"/>
        <w:adjustRightInd w:val="0"/>
        <w:spacing w:after="0" w:line="240" w:lineRule="auto"/>
        <w:ind w:right="5"/>
        <w:jc w:val="center"/>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"____" ____________ 20___ г.</w:t>
      </w:r>
      <w:r w:rsidR="00CC2E3E" w:rsidRPr="002F6341">
        <w:rPr>
          <w:rFonts w:ascii="Times New Roman" w:hAnsi="Times New Roman" w:cs="Times New Roman"/>
          <w:color w:val="000000" w:themeColor="text1"/>
          <w:kern w:val="32"/>
          <w:sz w:val="16"/>
          <w:szCs w:val="16"/>
        </w:rPr>
        <w:t xml:space="preserve">                                                                                                                                                                                               </w:t>
      </w:r>
      <w:r w:rsidRPr="002F6341">
        <w:rPr>
          <w:rFonts w:ascii="Times New Roman" w:hAnsi="Times New Roman" w:cs="Times New Roman"/>
          <w:color w:val="000000" w:themeColor="text1"/>
          <w:kern w:val="32"/>
          <w:sz w:val="16"/>
          <w:szCs w:val="16"/>
        </w:rPr>
        <w:t xml:space="preserve"> № _________</w:t>
      </w:r>
    </w:p>
    <w:p w:rsidR="00202F13" w:rsidRPr="002F6341" w:rsidRDefault="00202F13" w:rsidP="00CC2E3E">
      <w:pPr>
        <w:autoSpaceDE w:val="0"/>
        <w:autoSpaceDN w:val="0"/>
        <w:adjustRightInd w:val="0"/>
        <w:spacing w:after="0" w:line="240" w:lineRule="auto"/>
        <w:ind w:right="5"/>
        <w:jc w:val="both"/>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_________________________________________________________</w:t>
      </w:r>
      <w:r w:rsidR="00CC2E3E" w:rsidRPr="002F6341">
        <w:rPr>
          <w:rFonts w:ascii="Times New Roman" w:hAnsi="Times New Roman" w:cs="Times New Roman"/>
          <w:color w:val="000000" w:themeColor="text1"/>
          <w:kern w:val="32"/>
          <w:sz w:val="16"/>
          <w:szCs w:val="16"/>
        </w:rPr>
        <w:t>_________________________________________________________________</w:t>
      </w:r>
      <w:r w:rsidRPr="002F6341">
        <w:rPr>
          <w:rFonts w:ascii="Times New Roman" w:hAnsi="Times New Roman" w:cs="Times New Roman"/>
          <w:color w:val="000000" w:themeColor="text1"/>
          <w:kern w:val="32"/>
          <w:sz w:val="16"/>
          <w:szCs w:val="16"/>
        </w:rPr>
        <w:t>_________</w:t>
      </w:r>
    </w:p>
    <w:p w:rsidR="00CC2E3E" w:rsidRPr="002F6341" w:rsidRDefault="00202F13" w:rsidP="00CC2E3E">
      <w:pPr>
        <w:autoSpaceDE w:val="0"/>
        <w:autoSpaceDN w:val="0"/>
        <w:adjustRightInd w:val="0"/>
        <w:spacing w:after="0" w:line="240" w:lineRule="auto"/>
        <w:ind w:right="5"/>
        <w:jc w:val="center"/>
        <w:outlineLvl w:val="0"/>
        <w:rPr>
          <w:rFonts w:ascii="Times New Roman" w:hAnsi="Times New Roman" w:cs="Times New Roman"/>
          <w:color w:val="000000" w:themeColor="text1"/>
          <w:kern w:val="32"/>
          <w:sz w:val="14"/>
          <w:szCs w:val="14"/>
        </w:rPr>
      </w:pPr>
      <w:r w:rsidRPr="002F6341">
        <w:rPr>
          <w:rFonts w:ascii="Times New Roman" w:hAnsi="Times New Roman" w:cs="Times New Roman"/>
          <w:color w:val="000000" w:themeColor="text1"/>
          <w:kern w:val="32"/>
          <w:sz w:val="14"/>
          <w:szCs w:val="14"/>
        </w:rPr>
        <w:t>(наименование юридического лица, фамилия, имя, отчество (при наличии)</w:t>
      </w:r>
      <w:r w:rsidR="00CC2E3E" w:rsidRPr="002F6341">
        <w:rPr>
          <w:rFonts w:ascii="Times New Roman" w:hAnsi="Times New Roman" w:cs="Times New Roman"/>
          <w:color w:val="000000" w:themeColor="text1"/>
          <w:kern w:val="32"/>
          <w:sz w:val="14"/>
          <w:szCs w:val="14"/>
        </w:rPr>
        <w:t xml:space="preserve"> индивидуального предпринимателя, фамилия, имя, отчество (при наличии) гражданина)</w:t>
      </w:r>
    </w:p>
    <w:p w:rsidR="00202F13" w:rsidRPr="002F6341" w:rsidRDefault="00202F13" w:rsidP="00CC2E3E">
      <w:pPr>
        <w:autoSpaceDE w:val="0"/>
        <w:autoSpaceDN w:val="0"/>
        <w:adjustRightInd w:val="0"/>
        <w:spacing w:after="0" w:line="240" w:lineRule="auto"/>
        <w:ind w:right="5"/>
        <w:jc w:val="both"/>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________________________________________</w:t>
      </w:r>
      <w:r w:rsidR="00CC2E3E" w:rsidRPr="002F6341">
        <w:rPr>
          <w:rFonts w:ascii="Times New Roman" w:hAnsi="Times New Roman" w:cs="Times New Roman"/>
          <w:color w:val="000000" w:themeColor="text1"/>
          <w:kern w:val="32"/>
          <w:sz w:val="16"/>
          <w:szCs w:val="16"/>
        </w:rPr>
        <w:t>___________________________________________________________</w:t>
      </w:r>
      <w:r w:rsidRPr="002F6341">
        <w:rPr>
          <w:rFonts w:ascii="Times New Roman" w:hAnsi="Times New Roman" w:cs="Times New Roman"/>
          <w:color w:val="000000" w:themeColor="text1"/>
          <w:kern w:val="32"/>
          <w:sz w:val="16"/>
          <w:szCs w:val="16"/>
        </w:rPr>
        <w:t>_______________________________</w:t>
      </w:r>
    </w:p>
    <w:p w:rsidR="00202F13" w:rsidRPr="002F6341" w:rsidRDefault="00202F13" w:rsidP="00CC2E3E">
      <w:pPr>
        <w:autoSpaceDE w:val="0"/>
        <w:autoSpaceDN w:val="0"/>
        <w:adjustRightInd w:val="0"/>
        <w:spacing w:after="0" w:line="240" w:lineRule="auto"/>
        <w:ind w:right="-284" w:firstLine="180"/>
        <w:jc w:val="center"/>
        <w:outlineLvl w:val="0"/>
        <w:rPr>
          <w:rFonts w:ascii="Times New Roman" w:hAnsi="Times New Roman" w:cs="Times New Roman"/>
          <w:color w:val="000000" w:themeColor="text1"/>
          <w:kern w:val="32"/>
          <w:sz w:val="14"/>
          <w:szCs w:val="14"/>
        </w:rPr>
      </w:pPr>
      <w:r w:rsidRPr="002F6341">
        <w:rPr>
          <w:rFonts w:ascii="Times New Roman" w:hAnsi="Times New Roman" w:cs="Times New Roman"/>
          <w:color w:val="000000" w:themeColor="text1"/>
          <w:kern w:val="32"/>
          <w:sz w:val="14"/>
          <w:szCs w:val="14"/>
        </w:rPr>
        <w:t xml:space="preserve">(нормативные правовые акты, включая их структурные единицы, предусматривающие указанные требования) </w:t>
      </w:r>
    </w:p>
    <w:p w:rsidR="00202F13" w:rsidRPr="002F6341" w:rsidRDefault="00202F13" w:rsidP="00202F13">
      <w:pPr>
        <w:autoSpaceDE w:val="0"/>
        <w:autoSpaceDN w:val="0"/>
        <w:adjustRightInd w:val="0"/>
        <w:spacing w:after="0" w:line="240" w:lineRule="auto"/>
        <w:ind w:right="-284"/>
        <w:jc w:val="both"/>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_____________________________________________________________________</w:t>
      </w:r>
      <w:r w:rsidR="00CC2E3E" w:rsidRPr="002F6341">
        <w:rPr>
          <w:rFonts w:ascii="Times New Roman" w:hAnsi="Times New Roman" w:cs="Times New Roman"/>
          <w:color w:val="000000" w:themeColor="text1"/>
          <w:kern w:val="32"/>
          <w:sz w:val="16"/>
          <w:szCs w:val="16"/>
        </w:rPr>
        <w:t>__________________________________________________________</w:t>
      </w:r>
      <w:r w:rsidRPr="002F6341">
        <w:rPr>
          <w:rFonts w:ascii="Times New Roman" w:hAnsi="Times New Roman" w:cs="Times New Roman"/>
          <w:color w:val="000000" w:themeColor="text1"/>
          <w:kern w:val="32"/>
          <w:sz w:val="16"/>
          <w:szCs w:val="16"/>
        </w:rPr>
        <w:t>__</w:t>
      </w:r>
    </w:p>
    <w:p w:rsidR="00202F13" w:rsidRPr="002F6341" w:rsidRDefault="00202F13" w:rsidP="00CC2E3E">
      <w:pPr>
        <w:spacing w:after="0" w:line="240" w:lineRule="auto"/>
        <w:ind w:right="-28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(действия (бездействие), которые(ое) </w:t>
      </w:r>
      <w:r w:rsidR="00CC2E3E" w:rsidRPr="002F6341">
        <w:rPr>
          <w:rFonts w:ascii="Times New Roman" w:hAnsi="Times New Roman" w:cs="Times New Roman"/>
          <w:color w:val="000000" w:themeColor="text1"/>
          <w:sz w:val="14"/>
          <w:szCs w:val="14"/>
        </w:rPr>
        <w:t xml:space="preserve">приводят(ит) или могут (может) </w:t>
      </w:r>
      <w:r w:rsidRPr="002F6341">
        <w:rPr>
          <w:rFonts w:ascii="Times New Roman" w:hAnsi="Times New Roman" w:cs="Times New Roman"/>
          <w:color w:val="000000" w:themeColor="text1"/>
          <w:sz w:val="14"/>
          <w:szCs w:val="14"/>
        </w:rPr>
        <w:t>привести к нарушению обязательных требований)</w:t>
      </w:r>
    </w:p>
    <w:p w:rsidR="00202F13" w:rsidRPr="002F6341" w:rsidRDefault="00202F13" w:rsidP="00202F13">
      <w:pPr>
        <w:autoSpaceDE w:val="0"/>
        <w:autoSpaceDN w:val="0"/>
        <w:adjustRightInd w:val="0"/>
        <w:spacing w:after="0" w:line="240" w:lineRule="auto"/>
        <w:ind w:right="-284"/>
        <w:jc w:val="both"/>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Предлагаем Вам:</w:t>
      </w:r>
    </w:p>
    <w:p w:rsidR="00202F13" w:rsidRPr="002F6341" w:rsidRDefault="00202F13" w:rsidP="00CC2E3E">
      <w:pPr>
        <w:autoSpaceDE w:val="0"/>
        <w:autoSpaceDN w:val="0"/>
        <w:adjustRightInd w:val="0"/>
        <w:spacing w:after="0" w:line="240" w:lineRule="auto"/>
        <w:ind w:right="5"/>
        <w:jc w:val="both"/>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lastRenderedPageBreak/>
        <w:t>принять меры по обеспечению соблюдения обязательных требований;</w:t>
      </w:r>
      <w:r w:rsidR="00CC2E3E" w:rsidRPr="002F6341">
        <w:rPr>
          <w:rFonts w:ascii="Times New Roman" w:hAnsi="Times New Roman" w:cs="Times New Roman"/>
          <w:color w:val="000000" w:themeColor="text1"/>
          <w:kern w:val="32"/>
          <w:sz w:val="16"/>
          <w:szCs w:val="16"/>
        </w:rPr>
        <w:t xml:space="preserve"> </w:t>
      </w:r>
      <w:r w:rsidRPr="002F6341">
        <w:rPr>
          <w:rFonts w:ascii="Times New Roman" w:hAnsi="Times New Roman" w:cs="Times New Roman"/>
          <w:color w:val="000000" w:themeColor="text1"/>
          <w:kern w:val="32"/>
          <w:sz w:val="16"/>
          <w:szCs w:val="16"/>
        </w:rPr>
        <w:t xml:space="preserve">в срок до ________________________________________________ направить (не менее 60 дней со дня направления предостережения) уведомление об исполнении предостережения, заполненное в соответствии с Порядком проведения плановых (рейдовых) осмотров земельных участков, расположенных на территории Волотовского муниципального округа, при осуществлении муниципального земельного контроля, почтовым отправлением в Администрацию Волотовского муниципального округа по адресу: 175100 Новгородская область, Волотовский район, п. Волот, ул. Комсомольская, д.38, либо в виде электронного документа, подписанного усиленной квалифицированной подписью индивидуального предпринимателя, лица, уполномоченного действовать от имени юридического лица, по адресу электронной почты: </w:t>
      </w:r>
      <w:r w:rsidRPr="002F6341">
        <w:rPr>
          <w:rFonts w:ascii="Times New Roman" w:hAnsi="Times New Roman" w:cs="Times New Roman"/>
          <w:color w:val="000000" w:themeColor="text1"/>
          <w:kern w:val="32"/>
          <w:sz w:val="16"/>
          <w:szCs w:val="16"/>
          <w:lang w:val="en-US"/>
        </w:rPr>
        <w:t>adm</w:t>
      </w:r>
      <w:r w:rsidRPr="002F6341">
        <w:rPr>
          <w:rFonts w:ascii="Times New Roman" w:hAnsi="Times New Roman" w:cs="Times New Roman"/>
          <w:color w:val="000000" w:themeColor="text1"/>
          <w:kern w:val="32"/>
          <w:sz w:val="16"/>
          <w:szCs w:val="16"/>
        </w:rPr>
        <w:t>.</w:t>
      </w:r>
      <w:r w:rsidRPr="002F6341">
        <w:rPr>
          <w:rFonts w:ascii="Times New Roman" w:hAnsi="Times New Roman" w:cs="Times New Roman"/>
          <w:color w:val="000000" w:themeColor="text1"/>
          <w:kern w:val="32"/>
          <w:sz w:val="16"/>
          <w:szCs w:val="16"/>
          <w:lang w:val="en-US"/>
        </w:rPr>
        <w:t>volot</w:t>
      </w:r>
      <w:r w:rsidRPr="002F6341">
        <w:rPr>
          <w:rFonts w:ascii="Times New Roman" w:hAnsi="Times New Roman" w:cs="Times New Roman"/>
          <w:color w:val="000000" w:themeColor="text1"/>
          <w:kern w:val="32"/>
          <w:sz w:val="16"/>
          <w:szCs w:val="16"/>
        </w:rPr>
        <w:t>@</w:t>
      </w:r>
      <w:r w:rsidRPr="002F6341">
        <w:rPr>
          <w:rFonts w:ascii="Times New Roman" w:hAnsi="Times New Roman" w:cs="Times New Roman"/>
          <w:color w:val="000000" w:themeColor="text1"/>
          <w:kern w:val="32"/>
          <w:sz w:val="16"/>
          <w:szCs w:val="16"/>
          <w:lang w:val="en-US"/>
        </w:rPr>
        <w:t>mail</w:t>
      </w:r>
      <w:r w:rsidRPr="002F6341">
        <w:rPr>
          <w:rFonts w:ascii="Times New Roman" w:hAnsi="Times New Roman" w:cs="Times New Roman"/>
          <w:color w:val="000000" w:themeColor="text1"/>
          <w:kern w:val="32"/>
          <w:sz w:val="16"/>
          <w:szCs w:val="16"/>
        </w:rPr>
        <w:t>.</w:t>
      </w:r>
      <w:r w:rsidRPr="002F6341">
        <w:rPr>
          <w:rFonts w:ascii="Times New Roman" w:hAnsi="Times New Roman" w:cs="Times New Roman"/>
          <w:color w:val="000000" w:themeColor="text1"/>
          <w:kern w:val="32"/>
          <w:sz w:val="16"/>
          <w:szCs w:val="16"/>
          <w:lang w:val="en-US"/>
        </w:rPr>
        <w:t>ru</w:t>
      </w:r>
      <w:r w:rsidRPr="002F6341">
        <w:rPr>
          <w:rFonts w:ascii="Times New Roman" w:hAnsi="Times New Roman" w:cs="Times New Roman"/>
          <w:color w:val="000000" w:themeColor="text1"/>
          <w:kern w:val="32"/>
          <w:sz w:val="16"/>
          <w:szCs w:val="16"/>
        </w:rPr>
        <w:t>, либо гражданином или его представителем лично.</w:t>
      </w:r>
    </w:p>
    <w:p w:rsidR="00202F13" w:rsidRPr="002F6341" w:rsidRDefault="00202F13" w:rsidP="00CC2E3E">
      <w:pPr>
        <w:autoSpaceDE w:val="0"/>
        <w:autoSpaceDN w:val="0"/>
        <w:adjustRightInd w:val="0"/>
        <w:spacing w:after="0" w:line="240" w:lineRule="auto"/>
        <w:ind w:right="5" w:firstLine="284"/>
        <w:jc w:val="both"/>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 xml:space="preserve">В случае несогласия с предостережением просим направить в Администрацию Волотовского муниципального округа возражения на предостережение, оформленные в соответствии с Порядком проведения плановых (рейдовых) осмотров земельных участков, расположенных на территории городского округа Великий Новгород, при осуществлении муниципального земельного контроля, почтовым отправлением по адресу: 175100 Новгородская область, Волотовский район, п. Волот, ул. Комсомольская, д.38, либо в виде электронного документа, подписанного усиленной квалифицированной подписью индивидуального предпринимателя, лица, уполномоченного действовать от имени юридического лица, по адресу электронной почты: </w:t>
      </w:r>
      <w:r w:rsidRPr="002F6341">
        <w:rPr>
          <w:rFonts w:ascii="Times New Roman" w:hAnsi="Times New Roman" w:cs="Times New Roman"/>
          <w:bCs/>
          <w:color w:val="000000" w:themeColor="text1"/>
          <w:kern w:val="32"/>
          <w:sz w:val="16"/>
          <w:szCs w:val="16"/>
          <w:lang w:val="en-US"/>
        </w:rPr>
        <w:t>adm</w:t>
      </w:r>
      <w:r w:rsidRPr="002F6341">
        <w:rPr>
          <w:rFonts w:ascii="Times New Roman" w:hAnsi="Times New Roman" w:cs="Times New Roman"/>
          <w:bCs/>
          <w:color w:val="000000" w:themeColor="text1"/>
          <w:kern w:val="32"/>
          <w:sz w:val="16"/>
          <w:szCs w:val="16"/>
        </w:rPr>
        <w:t>.</w:t>
      </w:r>
      <w:r w:rsidRPr="002F6341">
        <w:rPr>
          <w:rFonts w:ascii="Times New Roman" w:hAnsi="Times New Roman" w:cs="Times New Roman"/>
          <w:bCs/>
          <w:color w:val="000000" w:themeColor="text1"/>
          <w:kern w:val="32"/>
          <w:sz w:val="16"/>
          <w:szCs w:val="16"/>
          <w:lang w:val="en-US"/>
        </w:rPr>
        <w:t>volot</w:t>
      </w:r>
      <w:r w:rsidRPr="002F6341">
        <w:rPr>
          <w:rFonts w:ascii="Times New Roman" w:hAnsi="Times New Roman" w:cs="Times New Roman"/>
          <w:bCs/>
          <w:color w:val="000000" w:themeColor="text1"/>
          <w:kern w:val="32"/>
          <w:sz w:val="16"/>
          <w:szCs w:val="16"/>
        </w:rPr>
        <w:t>@</w:t>
      </w:r>
      <w:r w:rsidRPr="002F6341">
        <w:rPr>
          <w:rFonts w:ascii="Times New Roman" w:hAnsi="Times New Roman" w:cs="Times New Roman"/>
          <w:bCs/>
          <w:color w:val="000000" w:themeColor="text1"/>
          <w:kern w:val="32"/>
          <w:sz w:val="16"/>
          <w:szCs w:val="16"/>
          <w:lang w:val="en-US"/>
        </w:rPr>
        <w:t>mail</w:t>
      </w:r>
      <w:r w:rsidRPr="002F6341">
        <w:rPr>
          <w:rFonts w:ascii="Times New Roman" w:hAnsi="Times New Roman" w:cs="Times New Roman"/>
          <w:bCs/>
          <w:color w:val="000000" w:themeColor="text1"/>
          <w:kern w:val="32"/>
          <w:sz w:val="16"/>
          <w:szCs w:val="16"/>
        </w:rPr>
        <w:t>.</w:t>
      </w:r>
      <w:r w:rsidRPr="002F6341">
        <w:rPr>
          <w:rFonts w:ascii="Times New Roman" w:hAnsi="Times New Roman" w:cs="Times New Roman"/>
          <w:bCs/>
          <w:color w:val="000000" w:themeColor="text1"/>
          <w:kern w:val="32"/>
          <w:sz w:val="16"/>
          <w:szCs w:val="16"/>
          <w:lang w:val="en-US"/>
        </w:rPr>
        <w:t>ru</w:t>
      </w:r>
      <w:r w:rsidRPr="002F6341">
        <w:rPr>
          <w:rFonts w:ascii="Times New Roman" w:hAnsi="Times New Roman" w:cs="Times New Roman"/>
          <w:color w:val="000000" w:themeColor="text1"/>
          <w:kern w:val="32"/>
          <w:sz w:val="16"/>
          <w:szCs w:val="16"/>
        </w:rPr>
        <w:t>, либо гражданином или его представителем лично.</w:t>
      </w:r>
    </w:p>
    <w:p w:rsidR="00202F13" w:rsidRPr="002F6341" w:rsidRDefault="00202F13" w:rsidP="00CC2E3E">
      <w:pPr>
        <w:autoSpaceDE w:val="0"/>
        <w:autoSpaceDN w:val="0"/>
        <w:adjustRightInd w:val="0"/>
        <w:spacing w:after="0" w:line="240" w:lineRule="auto"/>
        <w:ind w:right="5"/>
        <w:jc w:val="right"/>
        <w:outlineLvl w:val="0"/>
        <w:rPr>
          <w:rFonts w:ascii="Times New Roman" w:hAnsi="Times New Roman" w:cs="Times New Roman"/>
          <w:color w:val="000000" w:themeColor="text1"/>
          <w:kern w:val="32"/>
          <w:sz w:val="16"/>
          <w:szCs w:val="16"/>
        </w:rPr>
      </w:pPr>
      <w:r w:rsidRPr="002F6341">
        <w:rPr>
          <w:rFonts w:ascii="Times New Roman" w:hAnsi="Times New Roman" w:cs="Times New Roman"/>
          <w:color w:val="000000" w:themeColor="text1"/>
          <w:kern w:val="32"/>
          <w:sz w:val="16"/>
          <w:szCs w:val="16"/>
        </w:rPr>
        <w:t>Заместитель Главы Администрации</w:t>
      </w:r>
      <w:r w:rsidR="00CC2E3E" w:rsidRPr="002F6341">
        <w:rPr>
          <w:rFonts w:ascii="Times New Roman" w:hAnsi="Times New Roman" w:cs="Times New Roman"/>
          <w:color w:val="000000" w:themeColor="text1"/>
          <w:kern w:val="32"/>
          <w:sz w:val="16"/>
          <w:szCs w:val="16"/>
        </w:rPr>
        <w:t xml:space="preserve"> </w:t>
      </w:r>
      <w:r w:rsidRPr="002F6341">
        <w:rPr>
          <w:rFonts w:ascii="Times New Roman" w:hAnsi="Times New Roman" w:cs="Times New Roman"/>
          <w:color w:val="000000" w:themeColor="text1"/>
          <w:kern w:val="32"/>
          <w:sz w:val="16"/>
          <w:szCs w:val="16"/>
        </w:rPr>
        <w:t>______________   _______________________</w:t>
      </w:r>
    </w:p>
    <w:p w:rsidR="00CC2E3E" w:rsidRPr="002F6341" w:rsidRDefault="00CC2E3E" w:rsidP="00CC2E3E">
      <w:pPr>
        <w:autoSpaceDE w:val="0"/>
        <w:autoSpaceDN w:val="0"/>
        <w:adjustRightInd w:val="0"/>
        <w:ind w:right="5" w:firstLine="709"/>
        <w:jc w:val="right"/>
        <w:outlineLvl w:val="0"/>
        <w:rPr>
          <w:rFonts w:ascii="Times New Roman" w:hAnsi="Times New Roman" w:cs="Times New Roman"/>
          <w:color w:val="000000" w:themeColor="text1"/>
          <w:kern w:val="32"/>
          <w:sz w:val="14"/>
          <w:szCs w:val="14"/>
        </w:rPr>
      </w:pPr>
      <w:r w:rsidRPr="002F6341">
        <w:rPr>
          <w:rFonts w:ascii="Times New Roman" w:hAnsi="Times New Roman" w:cs="Times New Roman"/>
          <w:color w:val="000000" w:themeColor="text1"/>
          <w:kern w:val="32"/>
          <w:sz w:val="14"/>
          <w:szCs w:val="14"/>
        </w:rPr>
        <w:t xml:space="preserve">                                                             (подпись)            (расшифровка подписи)    МП</w:t>
      </w:r>
    </w:p>
    <w:p w:rsidR="00CC2E3E" w:rsidRPr="002F6341" w:rsidRDefault="00CC2E3E" w:rsidP="00CC2E3E">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CC2E3E" w:rsidRPr="002F6341" w:rsidRDefault="00CC2E3E" w:rsidP="00CC2E3E">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CC2E3E" w:rsidRPr="002F6341" w:rsidRDefault="00CC2E3E" w:rsidP="00CC2E3E">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19.04.2021 № 301</w:t>
      </w:r>
    </w:p>
    <w:p w:rsidR="00CC2E3E" w:rsidRPr="002F6341" w:rsidRDefault="00CC2E3E" w:rsidP="00CC2E3E">
      <w:pPr>
        <w:spacing w:after="0" w:line="240" w:lineRule="auto"/>
        <w:rPr>
          <w:rFonts w:ascii="Times New Roman" w:hAnsi="Times New Roman" w:cs="Times New Roman"/>
          <w:color w:val="000000" w:themeColor="text1"/>
          <w:sz w:val="16"/>
          <w:szCs w:val="16"/>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0"/>
      </w:tblGrid>
      <w:tr w:rsidR="002F6341" w:rsidRPr="002F6341" w:rsidTr="00CC2E3E">
        <w:trPr>
          <w:trHeight w:val="260"/>
        </w:trPr>
        <w:tc>
          <w:tcPr>
            <w:tcW w:w="10560" w:type="dxa"/>
            <w:tcBorders>
              <w:top w:val="nil"/>
              <w:left w:val="nil"/>
              <w:bottom w:val="nil"/>
              <w:right w:val="nil"/>
            </w:tcBorders>
            <w:hideMark/>
          </w:tcPr>
          <w:p w:rsidR="00CC2E3E" w:rsidRPr="002F6341" w:rsidRDefault="00CC2E3E" w:rsidP="00CC2E3E">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 изменении разрешенного вида использования земельного участка</w:t>
            </w:r>
          </w:p>
          <w:p w:rsidR="00CC2E3E" w:rsidRPr="002F6341" w:rsidRDefault="00CC2E3E" w:rsidP="00CC2E3E">
            <w:pPr>
              <w:keepNext/>
              <w:spacing w:after="0" w:line="240" w:lineRule="auto"/>
              <w:outlineLvl w:val="3"/>
              <w:rPr>
                <w:rFonts w:ascii="Times New Roman" w:hAnsi="Times New Roman" w:cs="Times New Roman"/>
                <w:color w:val="000000" w:themeColor="text1"/>
                <w:sz w:val="16"/>
                <w:szCs w:val="16"/>
              </w:rPr>
            </w:pPr>
          </w:p>
        </w:tc>
      </w:tr>
    </w:tbl>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со статьей 37 Градостроительного кодекса, Федеральным законом от 06.10.2003 N 131-ФЗ "Об общих принципах организации местного самоуправления в Российской Федерации", Уставом Волотовского муниципального округа, градостроительными регламентами, включёнными в Правила землепользования и застройки сельского Ратицкого поселения, утвержденные решением Совета депутатов Ратицкого сельского поселения от 28.12.2016 № 74, решением Думы Волотовского муниципального округа №</w:t>
      </w:r>
      <w:r w:rsidR="009D4AFE"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4 от 23.09.2020 «О правопреемстве органов местного самоуправления Волотовского муниципального округа», постановлением Администрации Волотовского муниципального округа от 19.04.2021 № 299 «О предоставлении разрешения на условно разрешенный вид использования земельного участка»,</w:t>
      </w:r>
    </w:p>
    <w:p w:rsidR="00CC2E3E" w:rsidRPr="002F6341" w:rsidRDefault="00CC2E3E" w:rsidP="00CC2E3E">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Изменить разрешенный вид использования земельного участка площадью 9298 квадратных метров с кадастровым номером 53:04:0040204:195, расположенного в территориальной зоне – «Зона делового, общественного и коммерческого назначения», по адресу: Российская Федерация, Новгородская область, Волотовский муниципальный округ, д. Городцы, ул. Центральная, з/у 44, с разрешенного вида использования «Спорт, для объектов общественно-делового значения» на установленный внутри этой же территориальной зоны условно разрешенный вид разрешенного использования земельного участка: «Дошкольное, начальное и среднее общее образование».</w:t>
      </w:r>
    </w:p>
    <w:p w:rsidR="00CC2E3E" w:rsidRPr="002F6341" w:rsidRDefault="00CC2E3E" w:rsidP="00CC2E3E">
      <w:pPr>
        <w:spacing w:after="0" w:line="240" w:lineRule="auto"/>
        <w:ind w:firstLine="284"/>
        <w:jc w:val="both"/>
        <w:rPr>
          <w:rFonts w:ascii="Times New Roman" w:hAnsi="Times New Roman" w:cs="Times New Roman"/>
          <w:bCs/>
          <w:color w:val="000000" w:themeColor="text1"/>
          <w:sz w:val="16"/>
          <w:szCs w:val="16"/>
        </w:rPr>
      </w:pPr>
      <w:r w:rsidRPr="002F6341">
        <w:rPr>
          <w:rFonts w:ascii="Times New Roman" w:hAnsi="Times New Roman" w:cs="Times New Roman"/>
          <w:color w:val="000000" w:themeColor="text1"/>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r w:rsidRPr="002F6341">
        <w:rPr>
          <w:rFonts w:ascii="Times New Roman" w:hAnsi="Times New Roman" w:cs="Times New Roman"/>
          <w:bCs/>
          <w:color w:val="000000" w:themeColor="text1"/>
          <w:sz w:val="16"/>
          <w:szCs w:val="16"/>
        </w:rPr>
        <w:t xml:space="preserve"> </w:t>
      </w:r>
    </w:p>
    <w:p w:rsidR="00CC2E3E" w:rsidRPr="002F6341" w:rsidRDefault="00CC2E3E" w:rsidP="00CC2E3E">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Первый заместитель Главы Администрации</w:t>
      </w:r>
      <w:r w:rsidRPr="002F6341">
        <w:rPr>
          <w:rFonts w:ascii="Times New Roman" w:hAnsi="Times New Roman" w:cs="Times New Roman"/>
          <w:color w:val="000000" w:themeColor="text1"/>
          <w:sz w:val="16"/>
          <w:szCs w:val="16"/>
        </w:rPr>
        <w:tab/>
      </w:r>
      <w:r w:rsidRPr="002F6341">
        <w:rPr>
          <w:rFonts w:ascii="Times New Roman" w:hAnsi="Times New Roman" w:cs="Times New Roman"/>
          <w:color w:val="000000" w:themeColor="text1"/>
          <w:sz w:val="16"/>
          <w:szCs w:val="16"/>
        </w:rPr>
        <w:tab/>
        <w:t>С.В. Федоров</w:t>
      </w:r>
    </w:p>
    <w:p w:rsidR="005607C0" w:rsidRPr="002F6341" w:rsidRDefault="005607C0" w:rsidP="00CC2E3E">
      <w:pPr>
        <w:spacing w:after="0" w:line="240" w:lineRule="auto"/>
        <w:jc w:val="both"/>
        <w:rPr>
          <w:rFonts w:ascii="Times New Roman" w:hAnsi="Times New Roman" w:cs="Times New Roman"/>
          <w:color w:val="000000" w:themeColor="text1"/>
          <w:sz w:val="16"/>
          <w:szCs w:val="16"/>
        </w:rPr>
      </w:pPr>
    </w:p>
    <w:p w:rsidR="00CC2E3E" w:rsidRPr="002F6341" w:rsidRDefault="00CC2E3E" w:rsidP="00CC2E3E">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CC2E3E" w:rsidRPr="002F6341" w:rsidRDefault="00CC2E3E" w:rsidP="00CC2E3E">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CC2E3E" w:rsidRPr="002F6341" w:rsidRDefault="00CC2E3E" w:rsidP="00CC2E3E">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307</w:t>
      </w:r>
    </w:p>
    <w:p w:rsidR="00CC2E3E" w:rsidRPr="002F6341" w:rsidRDefault="00CC2E3E" w:rsidP="00CC2E3E">
      <w:pPr>
        <w:spacing w:after="0" w:line="240" w:lineRule="auto"/>
        <w:rPr>
          <w:rFonts w:ascii="Times New Roman" w:hAnsi="Times New Roman" w:cs="Times New Roman"/>
          <w:color w:val="000000" w:themeColor="text1"/>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2F6341" w:rsidRPr="002F6341" w:rsidTr="00CC2E3E">
        <w:trPr>
          <w:trHeight w:val="513"/>
        </w:trPr>
        <w:tc>
          <w:tcPr>
            <w:tcW w:w="10740" w:type="dxa"/>
            <w:tcBorders>
              <w:top w:val="nil"/>
              <w:left w:val="nil"/>
              <w:bottom w:val="nil"/>
              <w:right w:val="nil"/>
            </w:tcBorders>
            <w:hideMark/>
          </w:tcPr>
          <w:p w:rsidR="00CC2E3E" w:rsidRPr="002F6341" w:rsidRDefault="00CC2E3E" w:rsidP="00CC2E3E">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Об </w:t>
            </w:r>
            <w:r w:rsidRPr="002F6341">
              <w:rPr>
                <w:rFonts w:ascii="Times New Roman" w:eastAsia="Arial" w:hAnsi="Times New Roman" w:cs="Times New Roman"/>
                <w:color w:val="000000" w:themeColor="text1"/>
                <w:sz w:val="16"/>
                <w:szCs w:val="16"/>
              </w:rPr>
              <w:t>утверждении Положения о порядке организации и осуществления контроля за сохранностью и использованием по назначению муниципального имущества Волотовского муниципального округа</w:t>
            </w:r>
          </w:p>
          <w:p w:rsidR="00CC2E3E" w:rsidRPr="002F6341" w:rsidRDefault="00CC2E3E" w:rsidP="00CC2E3E">
            <w:pPr>
              <w:tabs>
                <w:tab w:val="left" w:pos="4395"/>
                <w:tab w:val="left" w:pos="4678"/>
              </w:tabs>
              <w:spacing w:after="0" w:line="240" w:lineRule="auto"/>
              <w:ind w:right="5244"/>
              <w:jc w:val="both"/>
              <w:rPr>
                <w:rFonts w:ascii="Times New Roman" w:hAnsi="Times New Roman" w:cs="Times New Roman"/>
                <w:color w:val="000000" w:themeColor="text1"/>
                <w:sz w:val="16"/>
                <w:szCs w:val="16"/>
              </w:rPr>
            </w:pPr>
          </w:p>
        </w:tc>
      </w:tr>
    </w:tbl>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 в целях осуществления контроля за сохранностью и использованием по назначению муниципального имущества Волотовского муниципального округа,</w:t>
      </w:r>
    </w:p>
    <w:p w:rsidR="00CC2E3E" w:rsidRPr="002F6341" w:rsidRDefault="00CC2E3E" w:rsidP="00CC2E3E">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w:t>
      </w:r>
      <w:r w:rsidRPr="002F6341">
        <w:rPr>
          <w:rFonts w:ascii="Times New Roman" w:hAnsi="Times New Roman" w:cs="Times New Roman"/>
          <w:b/>
          <w:color w:val="000000" w:themeColor="text1"/>
          <w:sz w:val="16"/>
          <w:szCs w:val="16"/>
        </w:rPr>
        <w:t xml:space="preserve"> </w:t>
      </w:r>
      <w:r w:rsidRPr="002F6341">
        <w:rPr>
          <w:rFonts w:ascii="Times New Roman" w:hAnsi="Times New Roman" w:cs="Times New Roman"/>
          <w:color w:val="000000" w:themeColor="text1"/>
          <w:sz w:val="16"/>
          <w:szCs w:val="16"/>
        </w:rPr>
        <w:t>Утвердить прилагаемое Положение о порядке организации и осуществления контроля за сохранностью и использованием по назначению муниципального имущества Волотовского муниципального округа.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2. Признать утратившим силу постановление Администрации Волотовского муниципального района от 25.02.2019 № 140 «Об </w:t>
      </w:r>
      <w:r w:rsidRPr="002F6341">
        <w:rPr>
          <w:rFonts w:ascii="Times New Roman" w:eastAsia="Arial" w:hAnsi="Times New Roman" w:cs="Times New Roman"/>
          <w:color w:val="000000" w:themeColor="text1"/>
          <w:sz w:val="16"/>
          <w:szCs w:val="16"/>
        </w:rPr>
        <w:t xml:space="preserve">утверждении </w:t>
      </w:r>
      <w:r w:rsidRPr="002F6341">
        <w:rPr>
          <w:rFonts w:ascii="Times New Roman" w:hAnsi="Times New Roman" w:cs="Times New Roman"/>
          <w:color w:val="000000" w:themeColor="text1"/>
          <w:sz w:val="16"/>
          <w:szCs w:val="16"/>
        </w:rPr>
        <w:t>Положения о порядке организации и осуществления контроля за сохранностью и использованием по назначению муниципального имущества Волотовского муниципального района».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CC2E3E" w:rsidRPr="002F6341" w:rsidRDefault="00CC2E3E" w:rsidP="00CC2E3E">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Первый заместитель Главы Администрации</w:t>
      </w:r>
      <w:r w:rsidRPr="002F6341">
        <w:rPr>
          <w:rFonts w:ascii="Times New Roman" w:hAnsi="Times New Roman" w:cs="Times New Roman"/>
          <w:color w:val="000000" w:themeColor="text1"/>
          <w:sz w:val="16"/>
          <w:szCs w:val="16"/>
        </w:rPr>
        <w:tab/>
        <w:t xml:space="preserve">        С.В. Федоров</w:t>
      </w:r>
    </w:p>
    <w:p w:rsidR="00CC2E3E" w:rsidRPr="002F6341" w:rsidRDefault="00CC2E3E" w:rsidP="00CC2E3E">
      <w:pPr>
        <w:spacing w:after="0" w:line="240" w:lineRule="auto"/>
        <w:jc w:val="right"/>
        <w:rPr>
          <w:rFonts w:ascii="Times New Roman" w:hAnsi="Times New Roman" w:cs="Times New Roman"/>
          <w:color w:val="000000" w:themeColor="text1"/>
          <w:sz w:val="16"/>
          <w:szCs w:val="16"/>
        </w:rPr>
      </w:pPr>
    </w:p>
    <w:p w:rsidR="00CC2E3E" w:rsidRPr="002F6341" w:rsidRDefault="00CC2E3E" w:rsidP="00CC2E3E">
      <w:pPr>
        <w:spacing w:after="0" w:line="240" w:lineRule="auto"/>
        <w:ind w:left="52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Утверждено постановлением Администрации</w:t>
      </w:r>
    </w:p>
    <w:p w:rsidR="00CC2E3E" w:rsidRPr="002F6341" w:rsidRDefault="00CC2E3E" w:rsidP="009D4AFE">
      <w:pPr>
        <w:spacing w:after="0" w:line="240" w:lineRule="auto"/>
        <w:ind w:left="52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Волотовского муниципального округа от 22.04.2021 № 307</w:t>
      </w:r>
    </w:p>
    <w:p w:rsidR="00CC2E3E" w:rsidRPr="002F6341" w:rsidRDefault="00CC2E3E" w:rsidP="00CC2E3E">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ПОЛОЖЕНИЕ</w:t>
      </w:r>
    </w:p>
    <w:p w:rsidR="00CC2E3E" w:rsidRPr="002F6341" w:rsidRDefault="00CC2E3E" w:rsidP="00CC2E3E">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о порядке организации и осуществления контроля за сохранностью и использованием по назначению муниципального имущества Волотовского муниципального округа</w:t>
      </w:r>
    </w:p>
    <w:p w:rsidR="00CC2E3E" w:rsidRPr="002F6341" w:rsidRDefault="00CC2E3E" w:rsidP="00CC2E3E">
      <w:pPr>
        <w:spacing w:after="0" w:line="240" w:lineRule="auto"/>
        <w:rPr>
          <w:rFonts w:ascii="Times New Roman" w:hAnsi="Times New Roman" w:cs="Times New Roman"/>
          <w:color w:val="000000" w:themeColor="text1"/>
          <w:sz w:val="16"/>
          <w:szCs w:val="16"/>
        </w:rPr>
      </w:pP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Настоящее Положение определяет цели, задачи, порядок организации и осуществления контроля за сохранностью и использованием по назначению муниципального имущества Волотовского муниципального округа (далее – муниципальное имущество).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Настоящее положение не распространяет свое действие на осуществление контроля за средствами бюджета, внебюджетных фондов, земли и других природных ресурсов.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Субъектами контроля являются юридические, физические лица и индивидуальные предприниматели, во владении и пользовании которых находится муниципальное имущество (далее – субъекты контроля).</w:t>
      </w:r>
    </w:p>
    <w:p w:rsidR="00CC2E3E" w:rsidRPr="002F6341" w:rsidRDefault="00CC2E3E" w:rsidP="00CC2E3E">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1. Общие положения</w:t>
      </w:r>
    </w:p>
    <w:p w:rsidR="00CC2E3E" w:rsidRPr="002F6341" w:rsidRDefault="00CC2E3E" w:rsidP="00E904EE">
      <w:pPr>
        <w:numPr>
          <w:ilvl w:val="1"/>
          <w:numId w:val="25"/>
        </w:numPr>
        <w:spacing w:after="0" w:line="240" w:lineRule="auto"/>
        <w:ind w:left="0"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Контроль за сохранностью и использованием по назначению муниципального имущества осуществляется в целях:</w:t>
      </w:r>
    </w:p>
    <w:p w:rsidR="00CC2E3E" w:rsidRPr="002F6341" w:rsidRDefault="00CC2E3E" w:rsidP="00E904EE">
      <w:pPr>
        <w:numPr>
          <w:ilvl w:val="2"/>
          <w:numId w:val="26"/>
        </w:numPr>
        <w:spacing w:after="0" w:line="240" w:lineRule="auto"/>
        <w:ind w:left="0"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достоверного установления фактического наличия и со</w:t>
      </w:r>
      <w:r w:rsidRPr="002F6341">
        <w:rPr>
          <w:rFonts w:ascii="Times New Roman" w:hAnsi="Times New Roman" w:cs="Times New Roman"/>
          <w:color w:val="000000" w:themeColor="text1"/>
          <w:sz w:val="16"/>
          <w:szCs w:val="16"/>
        </w:rPr>
        <w:softHyphen/>
        <w:t>стояния муниципального имущества, закрепленного за организациями или переданного им во временное вла</w:t>
      </w:r>
      <w:r w:rsidRPr="002F6341">
        <w:rPr>
          <w:rFonts w:ascii="Times New Roman" w:hAnsi="Times New Roman" w:cs="Times New Roman"/>
          <w:color w:val="000000" w:themeColor="text1"/>
          <w:sz w:val="16"/>
          <w:szCs w:val="16"/>
        </w:rPr>
        <w:softHyphen/>
        <w:t xml:space="preserve">дение, пользование и распоряжение в установленном порядке;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1.1.2. повышения эффективности использования муниципаль</w:t>
      </w:r>
      <w:r w:rsidRPr="002F6341">
        <w:rPr>
          <w:rFonts w:ascii="Times New Roman" w:hAnsi="Times New Roman" w:cs="Times New Roman"/>
          <w:color w:val="000000" w:themeColor="text1"/>
          <w:sz w:val="16"/>
          <w:szCs w:val="16"/>
        </w:rPr>
        <w:softHyphen/>
        <w:t xml:space="preserve">ного имущества, в т. ч. за счет повышения доходности от его коммерческого использования;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1.1.3. определения обоснованности затрат местного бюджета на содержание муниципального имущества; обеспечения законности в деятельности юридических и физических лиц по владению, пользованию и рас</w:t>
      </w:r>
      <w:r w:rsidRPr="002F6341">
        <w:rPr>
          <w:rFonts w:ascii="Times New Roman" w:hAnsi="Times New Roman" w:cs="Times New Roman"/>
          <w:color w:val="000000" w:themeColor="text1"/>
          <w:sz w:val="16"/>
          <w:szCs w:val="16"/>
        </w:rPr>
        <w:softHyphen/>
        <w:t>поряжению имеющимся у них муниципальным иму</w:t>
      </w:r>
      <w:r w:rsidRPr="002F6341">
        <w:rPr>
          <w:rFonts w:ascii="Times New Roman" w:hAnsi="Times New Roman" w:cs="Times New Roman"/>
          <w:color w:val="000000" w:themeColor="text1"/>
          <w:sz w:val="16"/>
          <w:szCs w:val="16"/>
        </w:rPr>
        <w:softHyphen/>
        <w:t>ществом;</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1.1.4. приведения учетных данных об объектах контроля в со</w:t>
      </w:r>
      <w:r w:rsidRPr="002F6341">
        <w:rPr>
          <w:rFonts w:ascii="Times New Roman" w:hAnsi="Times New Roman" w:cs="Times New Roman"/>
          <w:color w:val="000000" w:themeColor="text1"/>
          <w:sz w:val="16"/>
          <w:szCs w:val="16"/>
        </w:rPr>
        <w:softHyphen/>
        <w:t xml:space="preserve">ответствие с их фактическими параметрами.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 Основными задачами контроля за сохранностью и ис</w:t>
      </w:r>
      <w:r w:rsidRPr="002F6341">
        <w:rPr>
          <w:rFonts w:ascii="Times New Roman" w:hAnsi="Times New Roman" w:cs="Times New Roman"/>
          <w:color w:val="000000" w:themeColor="text1"/>
          <w:sz w:val="16"/>
          <w:szCs w:val="16"/>
        </w:rPr>
        <w:softHyphen/>
        <w:t xml:space="preserve">пользованием по назначению муниципального имущества являются: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1.2.1. выявление отклонений, различий между зафиксированным в документах состоянием имущества на момент контроля и его фактическим состоянием;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lastRenderedPageBreak/>
        <w:t>1.2.2.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w:t>
      </w:r>
      <w:r w:rsidRPr="002F6341">
        <w:rPr>
          <w:rFonts w:ascii="Times New Roman" w:hAnsi="Times New Roman" w:cs="Times New Roman"/>
          <w:color w:val="000000" w:themeColor="text1"/>
          <w:sz w:val="16"/>
          <w:szCs w:val="16"/>
        </w:rPr>
        <w:softHyphen/>
        <w:t xml:space="preserve">зования;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1.2.3. определение технического состояния объектов контроля и возможности дальнейшей их эксплуатации; установление причинно-следственных связей между вы</w:t>
      </w:r>
      <w:r w:rsidRPr="002F6341">
        <w:rPr>
          <w:rFonts w:ascii="Times New Roman" w:hAnsi="Times New Roman" w:cs="Times New Roman"/>
          <w:color w:val="000000" w:themeColor="text1"/>
          <w:sz w:val="16"/>
          <w:szCs w:val="16"/>
        </w:rPr>
        <w:softHyphen/>
        <w:t>явленными в процессе контроля отклонениями от уста</w:t>
      </w:r>
      <w:r w:rsidRPr="002F6341">
        <w:rPr>
          <w:rFonts w:ascii="Times New Roman" w:hAnsi="Times New Roman" w:cs="Times New Roman"/>
          <w:color w:val="000000" w:themeColor="text1"/>
          <w:sz w:val="16"/>
          <w:szCs w:val="16"/>
        </w:rPr>
        <w:softHyphen/>
        <w:t>новленного порядка управления и распоряжения муни</w:t>
      </w:r>
      <w:r w:rsidRPr="002F6341">
        <w:rPr>
          <w:rFonts w:ascii="Times New Roman" w:hAnsi="Times New Roman" w:cs="Times New Roman"/>
          <w:color w:val="000000" w:themeColor="text1"/>
          <w:sz w:val="16"/>
          <w:szCs w:val="16"/>
        </w:rPr>
        <w:softHyphen/>
        <w:t>ципальным имуществом и факторами, способствующими возникновению этих отклонений.</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1.2.4. Обращение в правоохранительные органы и суд с целью защиты интересов Волотовского муниципального округа.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 Контролю над сохранностью и использованием по назначению подлежит следующее муниципальное имущество (далее – объекты контроля):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1.3.1. Муниципальное имущество, закрепленное за муниципальными унитарными предприятиями и муниципальными бюджетными, казенными и автономными учреждениями Волотовского муниципального округа на праве хозяйственного ведения или оперативного управления;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1.3.2. Муниципальное имущество, переданное на законных основаниях иным юридическим, физическим лицам и индивидуальным предпринимателям, во временное владение и пользование (без перехода к ним права собственности на это имущество), а также в залог или обремененное другим способом;</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1.3.3. Муниципальное имущество, находящееся в казне Администрации Волотовского муниципального округа (за исключением указанного в подпункте 1.3.2. настоящего пункта).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1.4. Действия по контролю за сохранностью и использованием по назначению муниципального имущества осуществляют:</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1.4.1. От имени Администрации муниципального округа – Комитет по управлению муниципальным имуществом, земельным вопросам и градостроительной деятельности (далее – Комитет);</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1.4.2. Аудиторы, действующие по поручению Администрации.</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1.5. Комитет в случае выявления в ходе осуществления своих полномочий, фактов использования муниципального имущества не по назначению, не обеспечения его надлежащей сохранности или фактов незаконного распоряжения им и прочих нарушений обязаны проинформировать об этом Первого заместителя Главы Администрации в десятидневный срок с момента их выявления.</w:t>
      </w:r>
    </w:p>
    <w:p w:rsidR="00CC2E3E" w:rsidRPr="002F6341" w:rsidRDefault="00CC2E3E" w:rsidP="00CC2E3E">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 xml:space="preserve">2. Формы контроля, осуществляемого Комитетом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2.1. Формами контроля за сохранностью и использованием по назначению муниципального имущества, осуществляемого Комитетом, является: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2.1.1. Ежегодные документарные сверки данных бухгалтерской отчетности и иных документов, представляемых муниципальными организациями в установленном порядке в Комитет, с данными, содержащимися в Реестре муниципального имущества Волотовского муниципального округа;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2.1.2. Плановые проверки фактического наличия, состояния сохранности и использования по назначению недвижимого и движимого (в. том числе автомобильного, специализированного транспорта), имущества, закрепленного за муниципальными организациями на праве хозяйственного ведения и оперативного управления, а также переданного юридическим, физическим лицам и индивидуальным предпринимателям на  основании  договоров аренды, концессии, доверительного управления, безвозмездного пользования и по иным основаниям. Плановые проверки проводятся в форме инвентаризации муниципального имущества, которые проводятся не чаще 1 раза в год;</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2.1.3. Внеплановые проверки производятся при поступлении информации об использовании муниципального имущества не по назначению, не обеспечения его надлежащей сохранности или фактов незаконного распоряжения им и прочих нарушений, а также по основаниям, отраженным в п. 3.3. настоящего Положения.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2.1.4. Экспертизы проектов договоров и иных документов, представляемых в установленном порядке в Комитет организациями, физическими, юридическими лицами и индивидуальными предпринимателями при совершении по согласованию с собственником имущества сделок с объектами контроля, на их соответствие законодательству Российской Федерации и муниципальным правовым актам, а также данным, содержащимся в Реестре муниципального имущества;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2.2. Комитет при выявлении в муниципальном учреждении, у юридического, физического лица, индивидуального предпринимателя, нарушения порядка владения, пользования и распоряжения муниципальным имуществом, несоблюдения его сохранности принимает в установленном законом порядке меры по назначению проверки субъекта контроля.</w:t>
      </w:r>
    </w:p>
    <w:p w:rsidR="00CC2E3E" w:rsidRPr="002F6341" w:rsidRDefault="00CC2E3E" w:rsidP="00CC2E3E">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3. Организация контроля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3.1. Контроль за сохранностью и использованием по назначению муниципального имущества осуществляется Комитетом в плановом и внеплановом порядке в виде документарных и выездных проверок. Формирование плана проверок осуществляется Комитетом.</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Проверки осуществляются на основании распоряжения Администрации Волотовского муниципального округа.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3.2. Плановый контроль осуществляется ежегодно и (или) ежеквартально в форме документарной сверки данных бухгалтерской отчетности и иных документов, представляемых муниципальными организациями с данными, содержащимися в Реестре муниципального имущества Волотовского муниципального округа.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При необходимости осуществляется выездная проверка фактического наличия и состояния муниципального имущества.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3.3. Внеплановый контроль в форме проверки фактического наличия имущества осуществляется: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 при передаче муниципального имущества в аренду, концессию, доверительное управление, безвозмездное пользование, залог, при его выкупе, продаже;</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б) при прекращении срока действия договоров аренды, концессии, доверительного управления, безвозмездного пользования муниципальным имуществом, а также в случаях их досрочного расторжения;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при установлении фактов хищений или злоупотреблений, а также порчи муниципального имущества;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 при ликвидации (реорганизации) организации;</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е) по основаниям, отраженным в п. 1.5. настоящего положения;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ж) в иных случаях, предусмотренных федеральным законодательством и нормативными актами Волотовского муниципального округа, регламентирующими порядок владения, пользования и распоряжения муниципальным имуществом.</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3.4. Для осуществления проверок фактического наличия муниципального имущества и порядка его использования (инвентаризации муниципального имущества) в случаях, указанных в подпунктах «в», «г», «д», «е», «ж» пункта 3.3. органом, осуществляющим контроль, создается комиссия и назначается председатель комиссии.</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3.5 Комиссия оповещает о проведении проверки фактического наличия муниципального имущества муниципальное учреждение, за которым закреплен объект контроля, или юридических, физических лиц и индивидуальных предпринимателей, которым объект контроля передан во   временное владение, пользование и распоряжение (без перехода к ним права собственности на это имущество) не позднее чем за сутки до проведения проверки.</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3.6. Муниципальное учреждение при оповещении её о предстоящем контроле в форме проведения проверки фактического наличия и использования муниципального имущества обязана: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подготовить документы по перечню, указанному в пункте 3.8.;</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назначить работников организации, ответственных за организацию содействия комиссии входе осуществления контроля;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подготовить помещение, технические средства для обеспечения работы членов комиссии;</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обеспечить доступ к объекту контроля.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3.7. Юридические, физические лица и индивидуальные предприниматели, которым объект контроля передан во временное владение, пользование (без перехода к ним права собственности на это имущество), обязаны обеспечить доступ к объекту контроля при проведении выездных проверок.</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3.8. Для проведения в плановом порядке документарной проверки Комитет оповещает муниципальное учреждение о предстоящей проверке и запрашивает у нее сведения, необходимые для проведения контроля, в том числе:</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копию бухгалтерской отчетности на последнюю отчетную дату;</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копии инвентаризационных описей основных средств (в части, касающейся муниципального имущества) на дату последней инвентаризации основных средств, проведенной в соответствии с требованиями федерального законодательства о бухгалтерском учете;</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копию аудиторского заключения (в случае, если проводилась аудиторская проверка в период, прошедший с даты предшествующего контроля);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копии договоров об отчуждении из муниципальной собственности, передаче во временное владение, пользование и распоряжение (без перехода права собственности), залоге (ипотеке) муниципального недвижимого имущества и документов, подтверждающих согласование с собственником действий по отчуждению и (или) передачи имущества третьим лицам;</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lastRenderedPageBreak/>
        <w:t>копии документов о приобретении муниципального имущества;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копии документов о списании муниципального имущества.</w:t>
      </w:r>
    </w:p>
    <w:p w:rsidR="00CC2E3E" w:rsidRPr="002F6341" w:rsidRDefault="00CC2E3E" w:rsidP="00CC2E3E">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4. Осуществление контроля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4.1. При осуществлении контроля в форме документарной проверки Комитет оформляет акт проверки.</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4.2. При осуществлении контроля в форме выездной проверки фактического наличия и использования муниципального имущества: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4.2.1. В случаях, указанных в подпунктах «а», «б» пункта 3.3., оформляется акт приема-передачи имущества с приложением описания технического состояния объекта по форме согласно приложению 2, 3 к настоящему Положению;</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4.2.2. В случаях, указанных в подпунктах «в», «г», «д», «е», «ж» пункта 3.3., помимо мероприятий планового контроля, указанных в пункте 3.2. настоящего Положения, члены комиссии:</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определяют фактическое наличие, состояние и использование объекта контроля путем обязательного его осмотра;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проверяют наличие иных пользователей (арендаторов, ссудополучателей) объекта контроля и наличие должным образом оформленных документов, подтверждающих право третьих лиц пользоваться этим имуществом.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запрашивают и получают объяснения должностных лиц муниципальной организации о характере использования объекта контроля с целью выявления неиспользуемого или используемого не по назначению муниципального имущества;</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при выявлении нарушений порядка владения, пользования и распоряжения муниципальным имуществом, неточностей и искажений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отчетности предлагают руководителю муниципальной организации дать пояснения;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в случае отказа в представлении запрашиваемой информации, предоставлении заведомо ложной информации либо препятствования проведению контрольных мероприятий к проведению проверки вправе привлекать представителей государственных правоохранительных и налоговых органов;</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оформляют акт проверки по форме согласно приложению 4 к настоящему Положению.</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4.3. По окончании проверки Комитет:</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4.3.1. Анализирует акты проверок и при необходимости издает и направляет в адрес руководителя субъекта контроля распоряжение о мерах по устранению выявленных нарушений порядка владения, пользования и распоряжения муниципальным имуществом с ук</w:t>
      </w:r>
      <w:r w:rsidR="00266C7A" w:rsidRPr="002F6341">
        <w:rPr>
          <w:rFonts w:ascii="Times New Roman" w:hAnsi="Times New Roman" w:cs="Times New Roman"/>
          <w:color w:val="000000" w:themeColor="text1"/>
          <w:sz w:val="16"/>
          <w:szCs w:val="16"/>
        </w:rPr>
        <w:t xml:space="preserve">азанием срока </w:t>
      </w:r>
      <w:r w:rsidRPr="002F6341">
        <w:rPr>
          <w:rFonts w:ascii="Times New Roman" w:hAnsi="Times New Roman" w:cs="Times New Roman"/>
          <w:color w:val="000000" w:themeColor="text1"/>
          <w:sz w:val="16"/>
          <w:szCs w:val="16"/>
        </w:rPr>
        <w:t>их выполнения.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4.3.2. При выявлении </w:t>
      </w:r>
      <w:r w:rsidR="00266C7A" w:rsidRPr="002F6341">
        <w:rPr>
          <w:rFonts w:ascii="Times New Roman" w:hAnsi="Times New Roman" w:cs="Times New Roman"/>
          <w:color w:val="000000" w:themeColor="text1"/>
          <w:sz w:val="16"/>
          <w:szCs w:val="16"/>
        </w:rPr>
        <w:t>нарушений действующего законода</w:t>
      </w:r>
      <w:r w:rsidRPr="002F6341">
        <w:rPr>
          <w:rFonts w:ascii="Times New Roman" w:hAnsi="Times New Roman" w:cs="Times New Roman"/>
          <w:color w:val="000000" w:themeColor="text1"/>
          <w:sz w:val="16"/>
          <w:szCs w:val="16"/>
        </w:rPr>
        <w:t xml:space="preserve">тельства по совершению </w:t>
      </w:r>
      <w:r w:rsidR="00266C7A" w:rsidRPr="002F6341">
        <w:rPr>
          <w:rFonts w:ascii="Times New Roman" w:hAnsi="Times New Roman" w:cs="Times New Roman"/>
          <w:color w:val="000000" w:themeColor="text1"/>
          <w:sz w:val="16"/>
          <w:szCs w:val="16"/>
        </w:rPr>
        <w:t>действий по распоряжению муници</w:t>
      </w:r>
      <w:r w:rsidRPr="002F6341">
        <w:rPr>
          <w:rFonts w:ascii="Times New Roman" w:hAnsi="Times New Roman" w:cs="Times New Roman"/>
          <w:color w:val="000000" w:themeColor="text1"/>
          <w:sz w:val="16"/>
          <w:szCs w:val="16"/>
        </w:rPr>
        <w:t xml:space="preserve">пальным имуществом, которые нанесли или могут нанести ущерб интересам муниципального округа, доводит до сведения Думу муниципального округа информацию в письменном виде.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4.3.3.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4.3.4. При наличии основа</w:t>
      </w:r>
      <w:r w:rsidR="00266C7A" w:rsidRPr="002F6341">
        <w:rPr>
          <w:rFonts w:ascii="Times New Roman" w:hAnsi="Times New Roman" w:cs="Times New Roman"/>
          <w:color w:val="000000" w:themeColor="text1"/>
          <w:sz w:val="16"/>
          <w:szCs w:val="16"/>
        </w:rPr>
        <w:t>ний, установленных законодатель</w:t>
      </w:r>
      <w:r w:rsidRPr="002F6341">
        <w:rPr>
          <w:rFonts w:ascii="Times New Roman" w:hAnsi="Times New Roman" w:cs="Times New Roman"/>
          <w:color w:val="000000" w:themeColor="text1"/>
          <w:sz w:val="16"/>
          <w:szCs w:val="16"/>
        </w:rPr>
        <w:t>ством Российской Федерации для прекращения права хозяй</w:t>
      </w:r>
      <w:r w:rsidRPr="002F6341">
        <w:rPr>
          <w:rFonts w:ascii="Times New Roman" w:hAnsi="Times New Roman" w:cs="Times New Roman"/>
          <w:color w:val="000000" w:themeColor="text1"/>
          <w:sz w:val="16"/>
          <w:szCs w:val="16"/>
        </w:rPr>
        <w:softHyphen/>
        <w:t xml:space="preserve">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4.3.5. При выявлении нарушений, повлекших нанесение ущерба имущественным интересам муниципального образо</w:t>
      </w:r>
      <w:r w:rsidRPr="002F6341">
        <w:rPr>
          <w:rFonts w:ascii="Times New Roman" w:hAnsi="Times New Roman" w:cs="Times New Roman"/>
          <w:color w:val="000000" w:themeColor="text1"/>
          <w:sz w:val="16"/>
          <w:szCs w:val="16"/>
        </w:rPr>
        <w:softHyphen/>
        <w:t xml:space="preserve">вания, принимает в установленном законом порядке меры по возмещению этого ущерба.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4.3.6.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 </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4.3.7. После завершения контрольных мероприятий по кон</w:t>
      </w:r>
      <w:r w:rsidRPr="002F6341">
        <w:rPr>
          <w:rFonts w:ascii="Times New Roman" w:hAnsi="Times New Roman" w:cs="Times New Roman"/>
          <w:color w:val="000000" w:themeColor="text1"/>
          <w:sz w:val="16"/>
          <w:szCs w:val="16"/>
        </w:rPr>
        <w:softHyphen/>
        <w:t>кретному объекту муниципального имущества вносит соответ</w:t>
      </w:r>
      <w:r w:rsidRPr="002F6341">
        <w:rPr>
          <w:rFonts w:ascii="Times New Roman" w:hAnsi="Times New Roman" w:cs="Times New Roman"/>
          <w:color w:val="000000" w:themeColor="text1"/>
          <w:sz w:val="16"/>
          <w:szCs w:val="16"/>
        </w:rPr>
        <w:softHyphen/>
        <w:t>ствующие изменения и доп</w:t>
      </w:r>
      <w:r w:rsidR="00266C7A" w:rsidRPr="002F6341">
        <w:rPr>
          <w:rFonts w:ascii="Times New Roman" w:hAnsi="Times New Roman" w:cs="Times New Roman"/>
          <w:color w:val="000000" w:themeColor="text1"/>
          <w:sz w:val="16"/>
          <w:szCs w:val="16"/>
        </w:rPr>
        <w:t>олнения в сведения о нем, содер</w:t>
      </w:r>
      <w:r w:rsidRPr="002F6341">
        <w:rPr>
          <w:rFonts w:ascii="Times New Roman" w:hAnsi="Times New Roman" w:cs="Times New Roman"/>
          <w:color w:val="000000" w:themeColor="text1"/>
          <w:sz w:val="16"/>
          <w:szCs w:val="16"/>
        </w:rPr>
        <w:t>жащиеся в реестре.</w:t>
      </w:r>
    </w:p>
    <w:p w:rsidR="00CC2E3E" w:rsidRPr="002F6341" w:rsidRDefault="00CC2E3E" w:rsidP="00CC2E3E">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5. Заключительные положения</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5.1. Члены комиссии, привлекаемые специалисты, осуществляющие документарные проверки, несут персональную ответственность за полноту и соответствие данных об объекте контроля, отражаемых в акте проверки, данным, содержащимся в документации, представленной организацией, а также за превышение своих полномочий, установленных настоящим Положением и антикоррупционным законодательством.</w:t>
      </w:r>
    </w:p>
    <w:p w:rsidR="00CC2E3E" w:rsidRPr="002F6341" w:rsidRDefault="00CC2E3E" w:rsidP="00CC2E3E">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5.2. Отказ или уклонение должностных лиц организаций от своевременного представления в Комитет запрашиваемой им документации, а также представление ложных или неполных сведений об объектах контроля влекут за собой ответственность, предусмотренную законодательством Российской Федерации.</w:t>
      </w:r>
    </w:p>
    <w:p w:rsidR="00266C7A" w:rsidRPr="002F6341" w:rsidRDefault="00266C7A" w:rsidP="00266C7A">
      <w:pPr>
        <w:tabs>
          <w:tab w:val="left" w:pos="5040"/>
        </w:tabs>
        <w:spacing w:after="0" w:line="240" w:lineRule="auto"/>
        <w:ind w:firstLine="504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Приложение 1 к Положению о порядке организации и осуществления контроля </w:t>
      </w:r>
    </w:p>
    <w:p w:rsidR="00266C7A" w:rsidRPr="002F6341" w:rsidRDefault="00266C7A" w:rsidP="00266C7A">
      <w:pPr>
        <w:tabs>
          <w:tab w:val="left" w:pos="5040"/>
        </w:tabs>
        <w:spacing w:after="0" w:line="240" w:lineRule="auto"/>
        <w:ind w:firstLine="5040"/>
        <w:jc w:val="right"/>
        <w:rPr>
          <w:rFonts w:ascii="Times New Roman" w:hAnsi="Times New Roman"/>
          <w:color w:val="000000" w:themeColor="text1"/>
          <w:sz w:val="14"/>
          <w:szCs w:val="14"/>
        </w:rPr>
      </w:pPr>
      <w:r w:rsidRPr="002F6341">
        <w:rPr>
          <w:rFonts w:ascii="Times New Roman" w:hAnsi="Times New Roman" w:cs="Times New Roman"/>
          <w:color w:val="000000" w:themeColor="text1"/>
          <w:sz w:val="14"/>
          <w:szCs w:val="14"/>
        </w:rPr>
        <w:t>за</w:t>
      </w:r>
      <w:r w:rsidRPr="002F6341">
        <w:rPr>
          <w:rFonts w:ascii="Times New Roman" w:hAnsi="Times New Roman"/>
          <w:color w:val="000000" w:themeColor="text1"/>
          <w:sz w:val="14"/>
          <w:szCs w:val="14"/>
        </w:rPr>
        <w:t xml:space="preserve"> </w:t>
      </w:r>
      <w:r w:rsidRPr="002F6341">
        <w:rPr>
          <w:rFonts w:ascii="Times New Roman" w:hAnsi="Times New Roman" w:cs="Times New Roman"/>
          <w:color w:val="000000" w:themeColor="text1"/>
          <w:sz w:val="14"/>
          <w:szCs w:val="14"/>
        </w:rPr>
        <w:t>сохранностью и использованием по назначению муниципального имущества</w:t>
      </w:r>
      <w:r w:rsidRPr="002F6341">
        <w:rPr>
          <w:rFonts w:ascii="Times New Roman" w:hAnsi="Times New Roman"/>
          <w:color w:val="000000" w:themeColor="text1"/>
          <w:sz w:val="14"/>
          <w:szCs w:val="14"/>
        </w:rPr>
        <w:t xml:space="preserve"> </w:t>
      </w:r>
    </w:p>
    <w:p w:rsidR="00266C7A" w:rsidRPr="002F6341" w:rsidRDefault="00266C7A" w:rsidP="00266C7A">
      <w:pPr>
        <w:tabs>
          <w:tab w:val="left" w:pos="5040"/>
        </w:tabs>
        <w:spacing w:after="0" w:line="240" w:lineRule="auto"/>
        <w:ind w:firstLine="504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Администрации Волотовского муниципального округа</w:t>
      </w:r>
    </w:p>
    <w:p w:rsidR="00266C7A" w:rsidRPr="002F6341" w:rsidRDefault="00266C7A" w:rsidP="00266C7A">
      <w:pPr>
        <w:pStyle w:val="HTML1"/>
        <w:rPr>
          <w:rFonts w:ascii="Times New Roman" w:hAnsi="Times New Roman"/>
          <w:color w:val="000000" w:themeColor="text1"/>
          <w:sz w:val="14"/>
          <w:szCs w:val="14"/>
        </w:rPr>
      </w:pPr>
    </w:p>
    <w:p w:rsidR="00266C7A" w:rsidRPr="002F6341" w:rsidRDefault="00266C7A" w:rsidP="00266C7A">
      <w:pPr>
        <w:pStyle w:val="HTML1"/>
        <w:ind w:firstLine="5040"/>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УТВЕРЖДЕН</w:t>
      </w:r>
    </w:p>
    <w:p w:rsidR="00266C7A" w:rsidRPr="002F6341" w:rsidRDefault="00266C7A" w:rsidP="00266C7A">
      <w:pPr>
        <w:pStyle w:val="HTML1"/>
        <w:tabs>
          <w:tab w:val="left" w:pos="5040"/>
        </w:tabs>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_________________ ______________</w:t>
      </w:r>
    </w:p>
    <w:p w:rsidR="00266C7A" w:rsidRPr="002F6341" w:rsidRDefault="00266C7A" w:rsidP="009D4AFE">
      <w:pPr>
        <w:pStyle w:val="HTML1"/>
        <w:ind w:firstLine="5220"/>
        <w:jc w:val="right"/>
        <w:rPr>
          <w:rFonts w:ascii="Times New Roman" w:hAnsi="Times New Roman"/>
          <w:color w:val="000000" w:themeColor="text1"/>
          <w:sz w:val="12"/>
          <w:szCs w:val="12"/>
        </w:rPr>
      </w:pPr>
      <w:r w:rsidRPr="002F6341">
        <w:rPr>
          <w:rFonts w:ascii="Times New Roman" w:hAnsi="Times New Roman"/>
          <w:color w:val="000000" w:themeColor="text1"/>
          <w:sz w:val="14"/>
          <w:szCs w:val="14"/>
        </w:rPr>
        <w:t xml:space="preserve">                          </w:t>
      </w:r>
      <w:r w:rsidRPr="002F6341">
        <w:rPr>
          <w:rFonts w:ascii="Times New Roman" w:hAnsi="Times New Roman"/>
          <w:color w:val="000000" w:themeColor="text1"/>
          <w:sz w:val="12"/>
          <w:szCs w:val="12"/>
        </w:rPr>
        <w:t>подпись                                        (ФИО)</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АКТ</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документарной проверки сохранности и порядка использования муниципального имущества Администрации Волотовского муниципального округа, имеющегося у</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_________________________________________________________________________________________________________________________________________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(полное наименование организации, имеющей муниципальное имущество)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п. Волот                                                                                                                                                                                                                                 "___" _________ ____ года</w:t>
      </w:r>
    </w:p>
    <w:p w:rsidR="00266C7A" w:rsidRPr="002F6341" w:rsidRDefault="00266C7A" w:rsidP="00266C7A">
      <w:pPr>
        <w:pStyle w:val="HTML1"/>
        <w:jc w:val="both"/>
        <w:rPr>
          <w:rFonts w:ascii="Times New Roman" w:hAnsi="Times New Roman"/>
          <w:color w:val="000000" w:themeColor="text1"/>
          <w:sz w:val="14"/>
          <w:szCs w:val="14"/>
        </w:rPr>
      </w:pP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Настоящий акт составлен ____________________________________________________________________________________________________________________,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(должность, фамилия, инициалы имени и отчества)</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осуществившим документарную проверку сохранности и порядка использования муниципального имущества, имеющегося у ________________________________________ ______________________________________________________________________________________________________________________________________________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(сокращенное наименование организации)</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в соответствии __________________________________________________________________________________________________________________________________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(наименование правового акта, дата его издания и номер)</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В ходе проверки были проанализированы следующие документы:___________________________________________________________________________________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(перечень документов с указанием их реквизитов)</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В ходе проверки установлено:_________________________________________________________________________________________________________________</w:t>
      </w:r>
    </w:p>
    <w:p w:rsidR="00266C7A" w:rsidRPr="002F6341" w:rsidRDefault="00266C7A" w:rsidP="00266C7A">
      <w:pPr>
        <w:pStyle w:val="HTML1"/>
        <w:jc w:val="right"/>
        <w:rPr>
          <w:rFonts w:ascii="Times New Roman" w:hAnsi="Times New Roman"/>
          <w:color w:val="000000" w:themeColor="text1"/>
          <w:sz w:val="12"/>
          <w:szCs w:val="12"/>
        </w:rPr>
      </w:pPr>
      <w:r w:rsidRPr="002F6341">
        <w:rPr>
          <w:rFonts w:ascii="Times New Roman" w:hAnsi="Times New Roman"/>
          <w:color w:val="000000" w:themeColor="text1"/>
          <w:sz w:val="12"/>
          <w:szCs w:val="12"/>
        </w:rPr>
        <w:t>(указываются все нарушения порядка ведения учета муниципального имущества, распоряжения им, другие нарушения порядка управления этим имуществом).</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В данные об объектах учета, содержащихся в Реестре муниципального имущества Волотовского муниципального округа, должны быть внесены следующие изменения и дополнения:_____________________________________________________________________________________________________________________________________________</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В договоры на право пользования муниципальным имуществом, имеющимся у _____________________________________________________________________________, </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(сокращенное наименование организации)</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заключенным с третьими лицами, должны быть внесены следующие изменения и дополнения: _______________________________________________________________</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Предложения по устранению иных нарушений порядка управления муниципальным имуществом, выявленных в ходе осуществления контроля: ______________________</w:t>
      </w:r>
    </w:p>
    <w:p w:rsidR="00266C7A" w:rsidRPr="002F6341" w:rsidRDefault="00266C7A" w:rsidP="00266C7A">
      <w:pPr>
        <w:pStyle w:val="HTML1"/>
        <w:jc w:val="both"/>
        <w:rPr>
          <w:rFonts w:ascii="Times New Roman" w:hAnsi="Times New Roman"/>
          <w:color w:val="000000" w:themeColor="text1"/>
          <w:sz w:val="14"/>
          <w:szCs w:val="14"/>
        </w:rPr>
      </w:pP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Ответственный исполнитель, осуществляющий документарную проверку              ____________________           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Председатель КУМИ  ____________                _______________</w:t>
      </w:r>
    </w:p>
    <w:p w:rsidR="00266C7A" w:rsidRPr="002F6341" w:rsidRDefault="00266C7A" w:rsidP="00266C7A">
      <w:pPr>
        <w:pStyle w:val="HTML1"/>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"__" _________ ____ года</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Руководитель организации                    ____________________           ____________</w:t>
      </w:r>
    </w:p>
    <w:p w:rsidR="00266C7A" w:rsidRPr="002F6341" w:rsidRDefault="00266C7A" w:rsidP="00266C7A">
      <w:pPr>
        <w:pStyle w:val="HTML1"/>
        <w:jc w:val="both"/>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Главный бухгалтер                                   ____________________           _____________</w:t>
      </w:r>
    </w:p>
    <w:p w:rsidR="00266C7A" w:rsidRPr="002F6341" w:rsidRDefault="00266C7A" w:rsidP="00266C7A">
      <w:pPr>
        <w:pStyle w:val="HTML1"/>
        <w:jc w:val="both"/>
        <w:rPr>
          <w:rFonts w:ascii="Times New Roman" w:hAnsi="Times New Roman"/>
          <w:color w:val="000000" w:themeColor="text1"/>
          <w:sz w:val="12"/>
          <w:szCs w:val="12"/>
        </w:rPr>
      </w:pPr>
      <w:r w:rsidRPr="002F6341">
        <w:rPr>
          <w:rFonts w:ascii="Times New Roman" w:hAnsi="Times New Roman"/>
          <w:color w:val="000000" w:themeColor="text1"/>
          <w:sz w:val="14"/>
          <w:szCs w:val="14"/>
        </w:rPr>
        <w:t xml:space="preserve">организации                                                         </w:t>
      </w:r>
      <w:r w:rsidRPr="002F6341">
        <w:rPr>
          <w:rFonts w:ascii="Times New Roman" w:hAnsi="Times New Roman"/>
          <w:color w:val="000000" w:themeColor="text1"/>
          <w:sz w:val="12"/>
          <w:szCs w:val="12"/>
        </w:rPr>
        <w:t>(подпись)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"__" __________ ___ года</w:t>
      </w:r>
    </w:p>
    <w:p w:rsidR="00266C7A" w:rsidRPr="002F6341" w:rsidRDefault="00266C7A" w:rsidP="00266C7A">
      <w:pPr>
        <w:tabs>
          <w:tab w:val="left" w:pos="5040"/>
        </w:tabs>
        <w:spacing w:after="0" w:line="240" w:lineRule="auto"/>
        <w:ind w:firstLine="504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Приложение 2 к Положению о порядке организации и осуществления контроля </w:t>
      </w:r>
    </w:p>
    <w:p w:rsidR="00266C7A" w:rsidRPr="002F6341" w:rsidRDefault="00266C7A" w:rsidP="00266C7A">
      <w:pPr>
        <w:tabs>
          <w:tab w:val="left" w:pos="5040"/>
        </w:tabs>
        <w:spacing w:after="0" w:line="240" w:lineRule="auto"/>
        <w:ind w:firstLine="5040"/>
        <w:jc w:val="right"/>
        <w:rPr>
          <w:rFonts w:ascii="Times New Roman" w:hAnsi="Times New Roman"/>
          <w:color w:val="000000" w:themeColor="text1"/>
          <w:sz w:val="14"/>
          <w:szCs w:val="14"/>
        </w:rPr>
      </w:pPr>
      <w:r w:rsidRPr="002F6341">
        <w:rPr>
          <w:rFonts w:ascii="Times New Roman" w:hAnsi="Times New Roman" w:cs="Times New Roman"/>
          <w:color w:val="000000" w:themeColor="text1"/>
          <w:sz w:val="14"/>
          <w:szCs w:val="14"/>
        </w:rPr>
        <w:t>за</w:t>
      </w:r>
      <w:r w:rsidRPr="002F6341">
        <w:rPr>
          <w:rFonts w:ascii="Times New Roman" w:hAnsi="Times New Roman"/>
          <w:color w:val="000000" w:themeColor="text1"/>
          <w:sz w:val="14"/>
          <w:szCs w:val="14"/>
        </w:rPr>
        <w:t xml:space="preserve"> </w:t>
      </w:r>
      <w:r w:rsidRPr="002F6341">
        <w:rPr>
          <w:rFonts w:ascii="Times New Roman" w:hAnsi="Times New Roman" w:cs="Times New Roman"/>
          <w:color w:val="000000" w:themeColor="text1"/>
          <w:sz w:val="14"/>
          <w:szCs w:val="14"/>
        </w:rPr>
        <w:t>сохранностью и использованием по назначению муниципального имущества</w:t>
      </w:r>
      <w:r w:rsidRPr="002F6341">
        <w:rPr>
          <w:rFonts w:ascii="Times New Roman" w:hAnsi="Times New Roman"/>
          <w:color w:val="000000" w:themeColor="text1"/>
          <w:sz w:val="14"/>
          <w:szCs w:val="14"/>
        </w:rPr>
        <w:t xml:space="preserve"> </w:t>
      </w:r>
    </w:p>
    <w:p w:rsidR="00266C7A" w:rsidRPr="002F6341" w:rsidRDefault="00266C7A" w:rsidP="00266C7A">
      <w:pPr>
        <w:tabs>
          <w:tab w:val="left" w:pos="5040"/>
        </w:tabs>
        <w:spacing w:after="0" w:line="240" w:lineRule="auto"/>
        <w:ind w:firstLine="504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Администрации Волотовского муниципального округа</w:t>
      </w:r>
    </w:p>
    <w:p w:rsidR="00266C7A" w:rsidRPr="002F6341" w:rsidRDefault="00266C7A" w:rsidP="00266C7A">
      <w:pPr>
        <w:pStyle w:val="HTML1"/>
        <w:rPr>
          <w:rFonts w:ascii="Times New Roman" w:hAnsi="Times New Roman"/>
          <w:color w:val="000000" w:themeColor="text1"/>
          <w:sz w:val="14"/>
          <w:szCs w:val="14"/>
        </w:rPr>
      </w:pPr>
    </w:p>
    <w:p w:rsidR="00266C7A" w:rsidRPr="002F6341" w:rsidRDefault="00266C7A" w:rsidP="00266C7A">
      <w:pPr>
        <w:pStyle w:val="HTML1"/>
        <w:ind w:firstLine="5040"/>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УТВЕРЖДЕН</w:t>
      </w:r>
    </w:p>
    <w:p w:rsidR="00266C7A" w:rsidRPr="002F6341" w:rsidRDefault="00266C7A" w:rsidP="00266C7A">
      <w:pPr>
        <w:pStyle w:val="HTML1"/>
        <w:tabs>
          <w:tab w:val="left" w:pos="5040"/>
        </w:tabs>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_________________ ______________</w:t>
      </w:r>
    </w:p>
    <w:p w:rsidR="00266C7A" w:rsidRPr="002F6341" w:rsidRDefault="00266C7A" w:rsidP="007176DC">
      <w:pPr>
        <w:pStyle w:val="HTML1"/>
        <w:ind w:firstLine="5220"/>
        <w:jc w:val="right"/>
        <w:rPr>
          <w:rFonts w:ascii="Times New Roman" w:hAnsi="Times New Roman"/>
          <w:color w:val="000000" w:themeColor="text1"/>
          <w:sz w:val="12"/>
          <w:szCs w:val="12"/>
        </w:rPr>
      </w:pPr>
      <w:r w:rsidRPr="002F6341">
        <w:rPr>
          <w:rFonts w:ascii="Times New Roman" w:hAnsi="Times New Roman"/>
          <w:color w:val="000000" w:themeColor="text1"/>
          <w:sz w:val="14"/>
          <w:szCs w:val="14"/>
        </w:rPr>
        <w:lastRenderedPageBreak/>
        <w:t xml:space="preserve">                          </w:t>
      </w:r>
      <w:r w:rsidRPr="002F6341">
        <w:rPr>
          <w:rFonts w:ascii="Times New Roman" w:hAnsi="Times New Roman"/>
          <w:color w:val="000000" w:themeColor="text1"/>
          <w:sz w:val="12"/>
          <w:szCs w:val="12"/>
        </w:rPr>
        <w:t>подпись                                        (ФИО)</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АКТ</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приема-передачи муниципального имущества Волотовского муниципального округа </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(полное наименование организации, имеющей муниципальное имущество)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п. Волот                                                                                                                                                                                                                            "___" _________ ____ года</w:t>
      </w:r>
    </w:p>
    <w:p w:rsidR="00266C7A" w:rsidRPr="002F6341" w:rsidRDefault="00266C7A" w:rsidP="00266C7A">
      <w:pPr>
        <w:pStyle w:val="HTML1"/>
        <w:jc w:val="both"/>
        <w:rPr>
          <w:rFonts w:ascii="Times New Roman" w:hAnsi="Times New Roman"/>
          <w:color w:val="000000" w:themeColor="text1"/>
          <w:sz w:val="14"/>
          <w:szCs w:val="14"/>
        </w:rPr>
      </w:pPr>
    </w:p>
    <w:p w:rsidR="00266C7A" w:rsidRPr="002F6341" w:rsidRDefault="00266C7A" w:rsidP="00266C7A">
      <w:pPr>
        <w:pStyle w:val="HTML1"/>
        <w:ind w:firstLine="284"/>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Администрация Волотовского муниципального округа (принял), а муниципальное учреждение, юридическое, физическое лицо приняло (передало) следующее муниципальное имущество: 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(описывается передаваемое имущество)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Замечания по техническому состоянию передаваемого (принимаемого) по акту муниципального имущества:</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______________________________________________________________________________________________________________________________________________________</w:t>
      </w:r>
    </w:p>
    <w:p w:rsidR="00266C7A" w:rsidRPr="002F6341" w:rsidRDefault="00266C7A" w:rsidP="00266C7A">
      <w:pPr>
        <w:pStyle w:val="HTML1"/>
        <w:jc w:val="both"/>
        <w:rPr>
          <w:rFonts w:ascii="Times New Roman" w:hAnsi="Times New Roman"/>
          <w:color w:val="000000" w:themeColor="text1"/>
          <w:sz w:val="14"/>
          <w:szCs w:val="14"/>
        </w:rPr>
      </w:pP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Ответственный исполнитель, осуществляющий документарную проверку  ____________________           ____________</w:t>
      </w:r>
    </w:p>
    <w:p w:rsidR="00266C7A" w:rsidRPr="002F6341" w:rsidRDefault="00266C7A" w:rsidP="00266C7A">
      <w:pPr>
        <w:pStyle w:val="HTML1"/>
        <w:jc w:val="both"/>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Первый заместитель Главы ____________________           ____________</w:t>
      </w:r>
    </w:p>
    <w:p w:rsidR="00266C7A" w:rsidRPr="002F6341" w:rsidRDefault="00266C7A" w:rsidP="00266C7A">
      <w:pPr>
        <w:pStyle w:val="HTML1"/>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"__" _________ ____ года</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Руководитель организации                  ____________________           ____________</w:t>
      </w:r>
    </w:p>
    <w:p w:rsidR="00266C7A" w:rsidRPr="002F6341" w:rsidRDefault="00266C7A" w:rsidP="00266C7A">
      <w:pPr>
        <w:pStyle w:val="HTML1"/>
        <w:jc w:val="both"/>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Главный бухгалтер                             ____________________           _____________</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организации                                                    (</w:t>
      </w:r>
      <w:r w:rsidRPr="002F6341">
        <w:rPr>
          <w:rFonts w:ascii="Times New Roman" w:hAnsi="Times New Roman"/>
          <w:color w:val="000000" w:themeColor="text1"/>
          <w:sz w:val="12"/>
          <w:szCs w:val="12"/>
        </w:rPr>
        <w:t>подпись)                                               (ФИО)</w:t>
      </w:r>
    </w:p>
    <w:p w:rsidR="00266C7A" w:rsidRPr="002F6341" w:rsidRDefault="00266C7A" w:rsidP="00266C7A">
      <w:pPr>
        <w:tabs>
          <w:tab w:val="left" w:pos="5040"/>
        </w:tabs>
        <w:spacing w:after="0" w:line="240" w:lineRule="auto"/>
        <w:ind w:firstLine="504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Приложение 3 к Положению о порядке организации и осуществления контроля </w:t>
      </w:r>
    </w:p>
    <w:p w:rsidR="00266C7A" w:rsidRPr="002F6341" w:rsidRDefault="00266C7A" w:rsidP="00266C7A">
      <w:pPr>
        <w:tabs>
          <w:tab w:val="left" w:pos="5040"/>
        </w:tabs>
        <w:spacing w:after="0" w:line="240" w:lineRule="auto"/>
        <w:ind w:firstLine="5040"/>
        <w:jc w:val="right"/>
        <w:rPr>
          <w:rFonts w:ascii="Times New Roman" w:hAnsi="Times New Roman"/>
          <w:color w:val="000000" w:themeColor="text1"/>
          <w:sz w:val="14"/>
          <w:szCs w:val="14"/>
        </w:rPr>
      </w:pPr>
      <w:r w:rsidRPr="002F6341">
        <w:rPr>
          <w:rFonts w:ascii="Times New Roman" w:hAnsi="Times New Roman" w:cs="Times New Roman"/>
          <w:color w:val="000000" w:themeColor="text1"/>
          <w:sz w:val="14"/>
          <w:szCs w:val="14"/>
        </w:rPr>
        <w:t>за</w:t>
      </w:r>
      <w:r w:rsidRPr="002F6341">
        <w:rPr>
          <w:rFonts w:ascii="Times New Roman" w:hAnsi="Times New Roman"/>
          <w:color w:val="000000" w:themeColor="text1"/>
          <w:sz w:val="14"/>
          <w:szCs w:val="14"/>
        </w:rPr>
        <w:t xml:space="preserve"> </w:t>
      </w:r>
      <w:r w:rsidRPr="002F6341">
        <w:rPr>
          <w:rFonts w:ascii="Times New Roman" w:hAnsi="Times New Roman" w:cs="Times New Roman"/>
          <w:color w:val="000000" w:themeColor="text1"/>
          <w:sz w:val="14"/>
          <w:szCs w:val="14"/>
        </w:rPr>
        <w:t>сохранностью и использованием по назначению муниципального имущества</w:t>
      </w:r>
      <w:r w:rsidRPr="002F6341">
        <w:rPr>
          <w:rFonts w:ascii="Times New Roman" w:hAnsi="Times New Roman"/>
          <w:color w:val="000000" w:themeColor="text1"/>
          <w:sz w:val="14"/>
          <w:szCs w:val="14"/>
        </w:rPr>
        <w:t xml:space="preserve"> </w:t>
      </w:r>
    </w:p>
    <w:p w:rsidR="00266C7A" w:rsidRPr="002F6341" w:rsidRDefault="00266C7A" w:rsidP="00266C7A">
      <w:pPr>
        <w:tabs>
          <w:tab w:val="left" w:pos="5040"/>
        </w:tabs>
        <w:spacing w:after="0" w:line="240" w:lineRule="auto"/>
        <w:ind w:firstLine="504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Администрации Волотовского муниципального округа</w:t>
      </w:r>
    </w:p>
    <w:p w:rsidR="00266C7A" w:rsidRPr="002F6341" w:rsidRDefault="00266C7A" w:rsidP="00266C7A">
      <w:pPr>
        <w:pStyle w:val="HTML1"/>
        <w:rPr>
          <w:rFonts w:ascii="Times New Roman" w:hAnsi="Times New Roman"/>
          <w:color w:val="000000" w:themeColor="text1"/>
          <w:sz w:val="14"/>
          <w:szCs w:val="14"/>
        </w:rPr>
      </w:pPr>
    </w:p>
    <w:p w:rsidR="00266C7A" w:rsidRPr="002F6341" w:rsidRDefault="00266C7A" w:rsidP="00266C7A">
      <w:pPr>
        <w:pStyle w:val="HTML1"/>
        <w:ind w:firstLine="5040"/>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УТВЕРЖДЕН</w:t>
      </w:r>
    </w:p>
    <w:p w:rsidR="00266C7A" w:rsidRPr="002F6341" w:rsidRDefault="00266C7A" w:rsidP="00266C7A">
      <w:pPr>
        <w:pStyle w:val="HTML1"/>
        <w:tabs>
          <w:tab w:val="left" w:pos="5040"/>
        </w:tabs>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_________________ ______________</w:t>
      </w:r>
    </w:p>
    <w:p w:rsidR="00266C7A" w:rsidRPr="002F6341" w:rsidRDefault="00266C7A" w:rsidP="00266C7A">
      <w:pPr>
        <w:pStyle w:val="HTML1"/>
        <w:ind w:firstLine="5220"/>
        <w:jc w:val="right"/>
        <w:rPr>
          <w:rFonts w:ascii="Times New Roman" w:hAnsi="Times New Roman"/>
          <w:color w:val="000000" w:themeColor="text1"/>
          <w:sz w:val="12"/>
          <w:szCs w:val="12"/>
        </w:rPr>
      </w:pPr>
      <w:r w:rsidRPr="002F6341">
        <w:rPr>
          <w:rFonts w:ascii="Times New Roman" w:hAnsi="Times New Roman"/>
          <w:color w:val="000000" w:themeColor="text1"/>
          <w:sz w:val="14"/>
          <w:szCs w:val="14"/>
        </w:rPr>
        <w:t xml:space="preserve">                          </w:t>
      </w:r>
      <w:r w:rsidRPr="002F6341">
        <w:rPr>
          <w:rFonts w:ascii="Times New Roman" w:hAnsi="Times New Roman"/>
          <w:color w:val="000000" w:themeColor="text1"/>
          <w:sz w:val="12"/>
          <w:szCs w:val="12"/>
        </w:rPr>
        <w:t>подпись                                        (ФИО)</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АКТ</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технического состояния муниципального имущества Волотовского муниципального округа, имеющегося у</w:t>
      </w:r>
    </w:p>
    <w:p w:rsidR="00266C7A" w:rsidRPr="002F6341" w:rsidRDefault="00266C7A" w:rsidP="00266C7A">
      <w:pPr>
        <w:pStyle w:val="HTML1"/>
        <w:jc w:val="center"/>
        <w:rPr>
          <w:rFonts w:ascii="Times New Roman" w:hAnsi="Times New Roman"/>
          <w:color w:val="000000" w:themeColor="text1"/>
          <w:sz w:val="14"/>
          <w:szCs w:val="14"/>
        </w:rPr>
      </w:pPr>
      <w:r w:rsidRPr="002F6341">
        <w:rPr>
          <w:rFonts w:ascii="Times New Roman" w:hAnsi="Times New Roman"/>
          <w:color w:val="000000" w:themeColor="text1"/>
          <w:sz w:val="14"/>
          <w:szCs w:val="14"/>
        </w:rPr>
        <w:t>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(полное наименование организации, имеющей муниципальное имущество)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п. Волот                                                                                                                                                                                                                              "___" _________ ____ года</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Настоящий акт составлен _______________________________________________________________________________________________________________________,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(должность, фамилия, инициалы имени и отчества (сокращенное наименование организации)</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в соответствии ________________________________________________________________________________________________________________________________.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(наименование правового акта, дата его издания и номер)</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В ходе проверки определено техническое состояние проверяемого объекта: ______________________________________________________________________________</w:t>
      </w:r>
    </w:p>
    <w:p w:rsidR="00266C7A" w:rsidRPr="002F6341" w:rsidRDefault="00266C7A" w:rsidP="00266C7A">
      <w:pPr>
        <w:pStyle w:val="HTML1"/>
        <w:jc w:val="center"/>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(описывается подробное техническое состояние объекта)</w:t>
      </w:r>
    </w:p>
    <w:p w:rsidR="00266C7A" w:rsidRPr="002F6341" w:rsidRDefault="00266C7A" w:rsidP="00266C7A">
      <w:pPr>
        <w:pStyle w:val="HTML1"/>
        <w:rPr>
          <w:rFonts w:ascii="Times New Roman" w:hAnsi="Times New Roman"/>
          <w:color w:val="000000" w:themeColor="text1"/>
          <w:sz w:val="14"/>
          <w:szCs w:val="14"/>
        </w:rPr>
      </w:pPr>
      <w:r w:rsidRPr="002F6341">
        <w:rPr>
          <w:rFonts w:ascii="Times New Roman" w:hAnsi="Times New Roman"/>
          <w:color w:val="000000" w:themeColor="text1"/>
          <w:sz w:val="14"/>
          <w:szCs w:val="14"/>
        </w:rPr>
        <w:t>Заключение комиссии по результатам проверки:_____________________________________________________________________________________________________________</w:t>
      </w:r>
    </w:p>
    <w:p w:rsidR="00266C7A" w:rsidRPr="002F6341" w:rsidRDefault="00266C7A" w:rsidP="00266C7A">
      <w:pPr>
        <w:pStyle w:val="HTML1"/>
        <w:rPr>
          <w:rFonts w:ascii="Times New Roman" w:hAnsi="Times New Roman"/>
          <w:color w:val="000000" w:themeColor="text1"/>
          <w:sz w:val="14"/>
          <w:szCs w:val="14"/>
        </w:rPr>
      </w:pPr>
      <w:r w:rsidRPr="002F6341">
        <w:rPr>
          <w:rFonts w:ascii="Times New Roman" w:hAnsi="Times New Roman"/>
          <w:color w:val="000000" w:themeColor="text1"/>
          <w:sz w:val="14"/>
          <w:szCs w:val="14"/>
        </w:rPr>
        <w:t>Рекомендации комиссии:_________________________________________________________________________________________________________________________________</w:t>
      </w:r>
    </w:p>
    <w:p w:rsidR="00266C7A" w:rsidRPr="002F6341" w:rsidRDefault="00266C7A" w:rsidP="00266C7A">
      <w:pPr>
        <w:pStyle w:val="HTML1"/>
        <w:rPr>
          <w:rFonts w:ascii="Times New Roman" w:hAnsi="Times New Roman"/>
          <w:color w:val="000000" w:themeColor="text1"/>
          <w:sz w:val="14"/>
          <w:szCs w:val="14"/>
        </w:rPr>
      </w:pP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Ответственный исполнитель, осуществляющий документарную проверку  ____________________           ____________</w:t>
      </w:r>
    </w:p>
    <w:p w:rsidR="00266C7A" w:rsidRPr="002F6341" w:rsidRDefault="00266C7A" w:rsidP="00266C7A">
      <w:pPr>
        <w:pStyle w:val="HTML1"/>
        <w:jc w:val="both"/>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Первый заместитель Главы ____________________           ____________</w:t>
      </w:r>
    </w:p>
    <w:p w:rsidR="00266C7A" w:rsidRPr="002F6341" w:rsidRDefault="00266C7A" w:rsidP="00266C7A">
      <w:pPr>
        <w:pStyle w:val="HTML1"/>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 "__" _________ ____ года</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Руководитель организации                  ____________________           ____________</w:t>
      </w:r>
    </w:p>
    <w:p w:rsidR="00266C7A" w:rsidRPr="002F6341" w:rsidRDefault="00266C7A" w:rsidP="00266C7A">
      <w:pPr>
        <w:pStyle w:val="HTML1"/>
        <w:jc w:val="both"/>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 xml:space="preserve">Материально ответственное </w:t>
      </w:r>
    </w:p>
    <w:p w:rsidR="00266C7A" w:rsidRPr="002F6341" w:rsidRDefault="00266C7A" w:rsidP="00266C7A">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лицо проверяемой организации                 ____________________           ____________</w:t>
      </w:r>
    </w:p>
    <w:p w:rsidR="00266C7A" w:rsidRPr="002F6341" w:rsidRDefault="00266C7A" w:rsidP="00266C7A">
      <w:pPr>
        <w:pStyle w:val="HTML1"/>
        <w:jc w:val="both"/>
        <w:rPr>
          <w:rFonts w:ascii="Times New Roman" w:hAnsi="Times New Roman"/>
          <w:color w:val="000000" w:themeColor="text1"/>
          <w:sz w:val="12"/>
          <w:szCs w:val="12"/>
        </w:rPr>
      </w:pPr>
      <w:r w:rsidRPr="002F6341">
        <w:rPr>
          <w:rFonts w:ascii="Times New Roman" w:hAnsi="Times New Roman"/>
          <w:color w:val="000000" w:themeColor="text1"/>
          <w:sz w:val="12"/>
          <w:szCs w:val="12"/>
        </w:rPr>
        <w:t xml:space="preserve">                                                                                                (подпись)                                                   (ФИО)</w:t>
      </w:r>
    </w:p>
    <w:p w:rsidR="00266C7A" w:rsidRPr="002F6341" w:rsidRDefault="00266C7A" w:rsidP="007176DC">
      <w:pPr>
        <w:pStyle w:val="HTML1"/>
        <w:jc w:val="both"/>
        <w:rPr>
          <w:rFonts w:ascii="Times New Roman" w:hAnsi="Times New Roman"/>
          <w:color w:val="000000" w:themeColor="text1"/>
          <w:sz w:val="14"/>
          <w:szCs w:val="14"/>
        </w:rPr>
      </w:pPr>
      <w:r w:rsidRPr="002F6341">
        <w:rPr>
          <w:rFonts w:ascii="Times New Roman" w:hAnsi="Times New Roman"/>
          <w:color w:val="000000" w:themeColor="text1"/>
          <w:sz w:val="14"/>
          <w:szCs w:val="14"/>
        </w:rPr>
        <w:t>"__" __________ ___ года</w:t>
      </w:r>
    </w:p>
    <w:p w:rsidR="00E427C9" w:rsidRPr="002F6341" w:rsidRDefault="00E427C9" w:rsidP="00E427C9">
      <w:pPr>
        <w:tabs>
          <w:tab w:val="left" w:pos="5040"/>
        </w:tabs>
        <w:spacing w:after="0" w:line="240" w:lineRule="auto"/>
        <w:ind w:firstLine="504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Приложение 3 к Положению о порядке организации и осуществления контроля </w:t>
      </w:r>
    </w:p>
    <w:p w:rsidR="00E427C9" w:rsidRPr="002F6341" w:rsidRDefault="00E427C9" w:rsidP="00E427C9">
      <w:pPr>
        <w:tabs>
          <w:tab w:val="left" w:pos="5040"/>
        </w:tabs>
        <w:spacing w:after="0" w:line="240" w:lineRule="auto"/>
        <w:ind w:firstLine="5040"/>
        <w:jc w:val="right"/>
        <w:rPr>
          <w:rFonts w:ascii="Times New Roman" w:hAnsi="Times New Roman"/>
          <w:color w:val="000000" w:themeColor="text1"/>
          <w:sz w:val="14"/>
          <w:szCs w:val="14"/>
        </w:rPr>
      </w:pPr>
      <w:r w:rsidRPr="002F6341">
        <w:rPr>
          <w:rFonts w:ascii="Times New Roman" w:hAnsi="Times New Roman" w:cs="Times New Roman"/>
          <w:color w:val="000000" w:themeColor="text1"/>
          <w:sz w:val="14"/>
          <w:szCs w:val="14"/>
        </w:rPr>
        <w:t>за</w:t>
      </w:r>
      <w:r w:rsidRPr="002F6341">
        <w:rPr>
          <w:rFonts w:ascii="Times New Roman" w:hAnsi="Times New Roman"/>
          <w:color w:val="000000" w:themeColor="text1"/>
          <w:sz w:val="14"/>
          <w:szCs w:val="14"/>
        </w:rPr>
        <w:t xml:space="preserve"> </w:t>
      </w:r>
      <w:r w:rsidRPr="002F6341">
        <w:rPr>
          <w:rFonts w:ascii="Times New Roman" w:hAnsi="Times New Roman" w:cs="Times New Roman"/>
          <w:color w:val="000000" w:themeColor="text1"/>
          <w:sz w:val="14"/>
          <w:szCs w:val="14"/>
        </w:rPr>
        <w:t>сохранностью и использованием по назначению муниципального имущества</w:t>
      </w:r>
      <w:r w:rsidRPr="002F6341">
        <w:rPr>
          <w:rFonts w:ascii="Times New Roman" w:hAnsi="Times New Roman"/>
          <w:color w:val="000000" w:themeColor="text1"/>
          <w:sz w:val="14"/>
          <w:szCs w:val="14"/>
        </w:rPr>
        <w:t xml:space="preserve"> </w:t>
      </w:r>
    </w:p>
    <w:p w:rsidR="00E427C9" w:rsidRPr="002F6341" w:rsidRDefault="00E427C9" w:rsidP="00E427C9">
      <w:pPr>
        <w:tabs>
          <w:tab w:val="left" w:pos="5040"/>
        </w:tabs>
        <w:spacing w:after="0" w:line="240" w:lineRule="auto"/>
        <w:ind w:firstLine="504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Администрации Волотовского муниципального округа</w:t>
      </w:r>
    </w:p>
    <w:p w:rsidR="00E427C9" w:rsidRPr="002F6341" w:rsidRDefault="00E427C9" w:rsidP="00E427C9">
      <w:pPr>
        <w:pStyle w:val="HTML1"/>
        <w:rPr>
          <w:rFonts w:ascii="Times New Roman" w:hAnsi="Times New Roman"/>
          <w:color w:val="000000" w:themeColor="text1"/>
          <w:sz w:val="14"/>
          <w:szCs w:val="14"/>
        </w:rPr>
      </w:pPr>
    </w:p>
    <w:p w:rsidR="00E427C9" w:rsidRPr="002F6341" w:rsidRDefault="00E427C9" w:rsidP="00E427C9">
      <w:pPr>
        <w:pStyle w:val="HTML1"/>
        <w:ind w:firstLine="5040"/>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УТВЕРЖДЕН</w:t>
      </w:r>
    </w:p>
    <w:p w:rsidR="00E427C9" w:rsidRPr="002F6341" w:rsidRDefault="00E427C9" w:rsidP="00E427C9">
      <w:pPr>
        <w:pStyle w:val="HTML1"/>
        <w:tabs>
          <w:tab w:val="left" w:pos="5040"/>
        </w:tabs>
        <w:jc w:val="right"/>
        <w:rPr>
          <w:rFonts w:ascii="Times New Roman" w:hAnsi="Times New Roman"/>
          <w:color w:val="000000" w:themeColor="text1"/>
          <w:sz w:val="14"/>
          <w:szCs w:val="14"/>
        </w:rPr>
      </w:pPr>
      <w:r w:rsidRPr="002F6341">
        <w:rPr>
          <w:rFonts w:ascii="Times New Roman" w:hAnsi="Times New Roman"/>
          <w:color w:val="000000" w:themeColor="text1"/>
          <w:sz w:val="14"/>
          <w:szCs w:val="14"/>
        </w:rPr>
        <w:t>_________________ ______________</w:t>
      </w:r>
    </w:p>
    <w:p w:rsidR="00266C7A" w:rsidRPr="002F6341" w:rsidRDefault="00E427C9" w:rsidP="00E427C9">
      <w:pPr>
        <w:pStyle w:val="HTML1"/>
        <w:ind w:firstLine="5220"/>
        <w:jc w:val="right"/>
        <w:rPr>
          <w:rFonts w:ascii="Times New Roman" w:hAnsi="Times New Roman"/>
          <w:color w:val="000000" w:themeColor="text1"/>
          <w:sz w:val="12"/>
          <w:szCs w:val="12"/>
        </w:rPr>
      </w:pPr>
      <w:r w:rsidRPr="002F6341">
        <w:rPr>
          <w:rFonts w:ascii="Times New Roman" w:hAnsi="Times New Roman"/>
          <w:color w:val="000000" w:themeColor="text1"/>
          <w:sz w:val="14"/>
          <w:szCs w:val="14"/>
        </w:rPr>
        <w:t xml:space="preserve">                          </w:t>
      </w:r>
      <w:r w:rsidRPr="002F6341">
        <w:rPr>
          <w:rFonts w:ascii="Times New Roman" w:hAnsi="Times New Roman"/>
          <w:color w:val="000000" w:themeColor="text1"/>
          <w:sz w:val="12"/>
          <w:szCs w:val="12"/>
        </w:rPr>
        <w:t>подпись                                        (ФИО)</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АКТ</w:t>
      </w:r>
    </w:p>
    <w:p w:rsidR="00266C7A" w:rsidRPr="002F6341" w:rsidRDefault="00266C7A"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проверки фактического наличия и использования</w:t>
      </w:r>
      <w:r w:rsidR="00E427C9"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муниципального имущества, имеющегося</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__________________________________________________</w:t>
      </w:r>
      <w:r w:rsidR="00E427C9" w:rsidRPr="002F6341">
        <w:rPr>
          <w:rFonts w:ascii="Times New Roman" w:hAnsi="Times New Roman" w:cs="Times New Roman"/>
          <w:color w:val="000000" w:themeColor="text1"/>
          <w:sz w:val="14"/>
          <w:szCs w:val="14"/>
        </w:rPr>
        <w:t>________________________________________________________________</w:t>
      </w:r>
      <w:r w:rsidRPr="002F6341">
        <w:rPr>
          <w:rFonts w:ascii="Times New Roman" w:hAnsi="Times New Roman" w:cs="Times New Roman"/>
          <w:color w:val="000000" w:themeColor="text1"/>
          <w:sz w:val="14"/>
          <w:szCs w:val="14"/>
        </w:rPr>
        <w:t>___________________________</w:t>
      </w:r>
    </w:p>
    <w:p w:rsidR="00266C7A" w:rsidRPr="002F6341" w:rsidRDefault="00266C7A"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(полное наименование организации, имеющей</w:t>
      </w:r>
      <w:r w:rsidR="00E427C9" w:rsidRPr="002F6341">
        <w:rPr>
          <w:rFonts w:ascii="Times New Roman" w:hAnsi="Times New Roman" w:cs="Times New Roman"/>
          <w:color w:val="000000" w:themeColor="text1"/>
          <w:sz w:val="12"/>
          <w:szCs w:val="12"/>
        </w:rPr>
        <w:t xml:space="preserve"> </w:t>
      </w:r>
      <w:r w:rsidRPr="002F6341">
        <w:rPr>
          <w:rFonts w:ascii="Times New Roman" w:hAnsi="Times New Roman" w:cs="Times New Roman"/>
          <w:color w:val="000000" w:themeColor="text1"/>
          <w:sz w:val="12"/>
          <w:szCs w:val="12"/>
        </w:rPr>
        <w:t>муниципальное имущество</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 Волот                                                                       </w:t>
      </w:r>
      <w:r w:rsidR="00E427C9"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 xml:space="preserve">     </w:t>
      </w:r>
      <w:r w:rsidR="00E427C9"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 xml:space="preserve">             "__" ______</w:t>
      </w:r>
      <w:r w:rsidR="00E427C9" w:rsidRPr="002F6341">
        <w:rPr>
          <w:rFonts w:ascii="Times New Roman" w:hAnsi="Times New Roman" w:cs="Times New Roman"/>
          <w:color w:val="000000" w:themeColor="text1"/>
          <w:sz w:val="14"/>
          <w:szCs w:val="14"/>
        </w:rPr>
        <w:t>_____ ____ года</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Настоящий акт составлен комиссией, образованной в соответствии с ________________________ от "__"_______ __</w:t>
      </w:r>
      <w:r w:rsidR="00E427C9" w:rsidRPr="002F6341">
        <w:rPr>
          <w:rFonts w:ascii="Times New Roman" w:hAnsi="Times New Roman" w:cs="Times New Roman"/>
          <w:color w:val="000000" w:themeColor="text1"/>
          <w:sz w:val="14"/>
          <w:szCs w:val="14"/>
        </w:rPr>
        <w:t>____</w:t>
      </w:r>
      <w:r w:rsidRPr="002F6341">
        <w:rPr>
          <w:rFonts w:ascii="Times New Roman" w:hAnsi="Times New Roman" w:cs="Times New Roman"/>
          <w:color w:val="000000" w:themeColor="text1"/>
          <w:sz w:val="14"/>
          <w:szCs w:val="14"/>
        </w:rPr>
        <w:t>_ года N ___, в составе ___________________________________________________________</w:t>
      </w:r>
      <w:r w:rsidR="00E427C9" w:rsidRPr="002F6341">
        <w:rPr>
          <w:rFonts w:ascii="Times New Roman" w:hAnsi="Times New Roman" w:cs="Times New Roman"/>
          <w:color w:val="000000" w:themeColor="text1"/>
          <w:sz w:val="14"/>
          <w:szCs w:val="14"/>
        </w:rPr>
        <w:t>_________________________________________________________________</w:t>
      </w:r>
      <w:r w:rsidRPr="002F6341">
        <w:rPr>
          <w:rFonts w:ascii="Times New Roman" w:hAnsi="Times New Roman" w:cs="Times New Roman"/>
          <w:color w:val="000000" w:themeColor="text1"/>
          <w:sz w:val="14"/>
          <w:szCs w:val="14"/>
        </w:rPr>
        <w:t>__________________</w:t>
      </w:r>
    </w:p>
    <w:p w:rsidR="00266C7A" w:rsidRPr="002F6341" w:rsidRDefault="00266C7A"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(фамилия, инициалы имени и отчества комиссии)</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ходе проверки фактического наличия и соблюдения порядка управления и распоряжения муниципальным имуществом Волотовского муниципального округа, имеющимся у _________________________________________________________</w:t>
      </w:r>
      <w:r w:rsidR="00E427C9" w:rsidRPr="002F6341">
        <w:rPr>
          <w:rFonts w:ascii="Times New Roman" w:hAnsi="Times New Roman" w:cs="Times New Roman"/>
          <w:color w:val="000000" w:themeColor="text1"/>
          <w:sz w:val="14"/>
          <w:szCs w:val="14"/>
        </w:rPr>
        <w:t>______________________________________________________________________________</w:t>
      </w:r>
      <w:r w:rsidRPr="002F6341">
        <w:rPr>
          <w:rFonts w:ascii="Times New Roman" w:hAnsi="Times New Roman" w:cs="Times New Roman"/>
          <w:color w:val="000000" w:themeColor="text1"/>
          <w:sz w:val="14"/>
          <w:szCs w:val="14"/>
        </w:rPr>
        <w:t>________,</w:t>
      </w:r>
    </w:p>
    <w:p w:rsidR="00266C7A" w:rsidRPr="002F6341" w:rsidRDefault="00266C7A"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(сокращенное наименование организации)</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установлено: _______________________________________________________________</w:t>
      </w:r>
      <w:r w:rsidR="00E427C9" w:rsidRPr="002F6341">
        <w:rPr>
          <w:rFonts w:ascii="Times New Roman" w:hAnsi="Times New Roman" w:cs="Times New Roman"/>
          <w:color w:val="000000" w:themeColor="text1"/>
          <w:sz w:val="14"/>
          <w:szCs w:val="14"/>
        </w:rPr>
        <w:t>__________________________________________________________________</w:t>
      </w:r>
      <w:r w:rsidRPr="002F6341">
        <w:rPr>
          <w:rFonts w:ascii="Times New Roman" w:hAnsi="Times New Roman" w:cs="Times New Roman"/>
          <w:color w:val="000000" w:themeColor="text1"/>
          <w:sz w:val="14"/>
          <w:szCs w:val="14"/>
        </w:rPr>
        <w:t>_</w:t>
      </w:r>
    </w:p>
    <w:p w:rsidR="00266C7A" w:rsidRPr="002F6341" w:rsidRDefault="00266C7A"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(указываются все нарушения порядка ведения учета</w:t>
      </w:r>
      <w:r w:rsidR="00E427C9" w:rsidRPr="002F6341">
        <w:rPr>
          <w:rFonts w:ascii="Times New Roman" w:hAnsi="Times New Roman" w:cs="Times New Roman"/>
          <w:color w:val="000000" w:themeColor="text1"/>
          <w:sz w:val="12"/>
          <w:szCs w:val="12"/>
        </w:rPr>
        <w:t xml:space="preserve"> </w:t>
      </w:r>
      <w:r w:rsidRPr="002F6341">
        <w:rPr>
          <w:rFonts w:ascii="Times New Roman" w:hAnsi="Times New Roman" w:cs="Times New Roman"/>
          <w:color w:val="000000" w:themeColor="text1"/>
          <w:sz w:val="12"/>
          <w:szCs w:val="12"/>
        </w:rPr>
        <w:t>муниципального имущества, распоряжения им, несоответствия</w:t>
      </w:r>
      <w:r w:rsidR="00E427C9" w:rsidRPr="002F6341">
        <w:rPr>
          <w:rFonts w:ascii="Times New Roman" w:hAnsi="Times New Roman" w:cs="Times New Roman"/>
          <w:color w:val="000000" w:themeColor="text1"/>
          <w:sz w:val="12"/>
          <w:szCs w:val="12"/>
        </w:rPr>
        <w:t xml:space="preserve"> </w:t>
      </w:r>
      <w:r w:rsidRPr="002F6341">
        <w:rPr>
          <w:rFonts w:ascii="Times New Roman" w:hAnsi="Times New Roman" w:cs="Times New Roman"/>
          <w:color w:val="000000" w:themeColor="text1"/>
          <w:sz w:val="12"/>
          <w:szCs w:val="12"/>
        </w:rPr>
        <w:t>данных, содержащихся в документах бухгалтерского учета, с</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___________________________________________________________</w:t>
      </w:r>
      <w:r w:rsidR="00E427C9" w:rsidRPr="002F6341">
        <w:rPr>
          <w:rFonts w:ascii="Times New Roman" w:hAnsi="Times New Roman" w:cs="Times New Roman"/>
          <w:color w:val="000000" w:themeColor="text1"/>
          <w:sz w:val="14"/>
          <w:szCs w:val="14"/>
        </w:rPr>
        <w:t>__________________________________________________________________</w:t>
      </w:r>
      <w:r w:rsidRPr="002F6341">
        <w:rPr>
          <w:rFonts w:ascii="Times New Roman" w:hAnsi="Times New Roman" w:cs="Times New Roman"/>
          <w:color w:val="000000" w:themeColor="text1"/>
          <w:sz w:val="14"/>
          <w:szCs w:val="14"/>
        </w:rPr>
        <w:t>_________________</w:t>
      </w:r>
    </w:p>
    <w:p w:rsidR="00266C7A" w:rsidRPr="002F6341" w:rsidRDefault="00266C7A"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фактическими данными проверяемого имущества и сведениями,</w:t>
      </w:r>
      <w:r w:rsidR="00E427C9" w:rsidRPr="002F6341">
        <w:rPr>
          <w:rFonts w:ascii="Times New Roman" w:hAnsi="Times New Roman" w:cs="Times New Roman"/>
          <w:color w:val="000000" w:themeColor="text1"/>
          <w:sz w:val="12"/>
          <w:szCs w:val="12"/>
        </w:rPr>
        <w:t xml:space="preserve"> </w:t>
      </w:r>
      <w:r w:rsidRPr="002F6341">
        <w:rPr>
          <w:rFonts w:ascii="Times New Roman" w:hAnsi="Times New Roman" w:cs="Times New Roman"/>
          <w:color w:val="000000" w:themeColor="text1"/>
          <w:sz w:val="12"/>
          <w:szCs w:val="12"/>
        </w:rPr>
        <w:t>содержащимися в Реестре муниципального имущества Волотовского</w:t>
      </w:r>
      <w:r w:rsidR="00E427C9" w:rsidRPr="002F6341">
        <w:rPr>
          <w:rFonts w:ascii="Times New Roman" w:hAnsi="Times New Roman" w:cs="Times New Roman"/>
          <w:color w:val="000000" w:themeColor="text1"/>
          <w:sz w:val="12"/>
          <w:szCs w:val="12"/>
        </w:rPr>
        <w:t xml:space="preserve"> </w:t>
      </w:r>
      <w:r w:rsidRPr="002F6341">
        <w:rPr>
          <w:rFonts w:ascii="Times New Roman" w:hAnsi="Times New Roman" w:cs="Times New Roman"/>
          <w:color w:val="000000" w:themeColor="text1"/>
          <w:sz w:val="12"/>
          <w:szCs w:val="12"/>
        </w:rPr>
        <w:t>муниципального округа, другие нарушения порядка управления этим имуществом).</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данные об объектах учета, содержащихся в Реестре муниципального имущества Волотовского муниципального округа, должны быть внесены следующие изменения и дополнения: __________________________________________________________________________________________________________________________________.</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 договоры на право пользования государственным имуществом, имеющимся у ________________________________________________________________, заключенным</w:t>
      </w:r>
    </w:p>
    <w:p w:rsidR="00266C7A" w:rsidRPr="002F6341" w:rsidRDefault="00E427C9"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 xml:space="preserve">                                                                                                                                 </w:t>
      </w:r>
      <w:r w:rsidR="00266C7A" w:rsidRPr="002F6341">
        <w:rPr>
          <w:rFonts w:ascii="Times New Roman" w:hAnsi="Times New Roman" w:cs="Times New Roman"/>
          <w:color w:val="000000" w:themeColor="text1"/>
          <w:sz w:val="12"/>
          <w:szCs w:val="12"/>
        </w:rPr>
        <w:t>(сокращенное наименование организации)</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 лицами, должны быть внесены следующие изменения и дополнения:___________________________________________________________________</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Предложения по устранению иных нарушений порядка управления муниципальным имуществом, выявленных в ходе осуществления контроля:</w:t>
      </w:r>
      <w:r w:rsidR="00E427C9"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__________________________________________________________</w:t>
      </w:r>
      <w:r w:rsidR="00E427C9" w:rsidRPr="002F6341">
        <w:rPr>
          <w:rFonts w:ascii="Times New Roman" w:hAnsi="Times New Roman" w:cs="Times New Roman"/>
          <w:color w:val="000000" w:themeColor="text1"/>
          <w:sz w:val="14"/>
          <w:szCs w:val="14"/>
        </w:rPr>
        <w:t>________________________________________________________________________</w:t>
      </w:r>
      <w:r w:rsidRPr="002F6341">
        <w:rPr>
          <w:rFonts w:ascii="Times New Roman" w:hAnsi="Times New Roman" w:cs="Times New Roman"/>
          <w:color w:val="000000" w:themeColor="text1"/>
          <w:sz w:val="14"/>
          <w:szCs w:val="14"/>
        </w:rPr>
        <w:t>___________.</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Председатель комиссии</w:t>
      </w:r>
    </w:p>
    <w:p w:rsidR="00266C7A" w:rsidRPr="002F6341" w:rsidRDefault="00E427C9"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w:t>
      </w:r>
      <w:r w:rsidR="00266C7A" w:rsidRPr="002F6341">
        <w:rPr>
          <w:rFonts w:ascii="Times New Roman" w:hAnsi="Times New Roman" w:cs="Times New Roman"/>
          <w:color w:val="000000" w:themeColor="text1"/>
          <w:sz w:val="14"/>
          <w:szCs w:val="14"/>
        </w:rPr>
        <w:t xml:space="preserve"> ______</w:t>
      </w:r>
      <w:r w:rsidRPr="002F6341">
        <w:rPr>
          <w:rFonts w:ascii="Times New Roman" w:hAnsi="Times New Roman" w:cs="Times New Roman"/>
          <w:color w:val="000000" w:themeColor="text1"/>
          <w:sz w:val="14"/>
          <w:szCs w:val="14"/>
        </w:rPr>
        <w:t xml:space="preserve">________________      </w:t>
      </w:r>
      <w:r w:rsidR="00266C7A" w:rsidRPr="002F6341">
        <w:rPr>
          <w:rFonts w:ascii="Times New Roman" w:hAnsi="Times New Roman" w:cs="Times New Roman"/>
          <w:color w:val="000000" w:themeColor="text1"/>
          <w:sz w:val="14"/>
          <w:szCs w:val="14"/>
        </w:rPr>
        <w:t xml:space="preserve"> _______</w:t>
      </w:r>
      <w:r w:rsidRPr="002F6341">
        <w:rPr>
          <w:rFonts w:ascii="Times New Roman" w:hAnsi="Times New Roman" w:cs="Times New Roman"/>
          <w:color w:val="000000" w:themeColor="text1"/>
          <w:sz w:val="14"/>
          <w:szCs w:val="14"/>
        </w:rPr>
        <w:t xml:space="preserve">__       </w:t>
      </w:r>
      <w:r w:rsidR="00266C7A" w:rsidRPr="002F6341">
        <w:rPr>
          <w:rFonts w:ascii="Times New Roman" w:hAnsi="Times New Roman" w:cs="Times New Roman"/>
          <w:color w:val="000000" w:themeColor="text1"/>
          <w:sz w:val="14"/>
          <w:szCs w:val="14"/>
        </w:rPr>
        <w:t>__________</w:t>
      </w:r>
    </w:p>
    <w:p w:rsidR="00266C7A" w:rsidRPr="002F6341" w:rsidRDefault="00E427C9"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 xml:space="preserve">            </w:t>
      </w:r>
      <w:r w:rsidR="00266C7A" w:rsidRPr="002F6341">
        <w:rPr>
          <w:rFonts w:ascii="Times New Roman" w:hAnsi="Times New Roman" w:cs="Times New Roman"/>
          <w:color w:val="000000" w:themeColor="text1"/>
          <w:sz w:val="12"/>
          <w:szCs w:val="12"/>
        </w:rPr>
        <w:t xml:space="preserve"> (место работы, должность),          (подпись</w:t>
      </w:r>
      <w:r w:rsidRPr="002F6341">
        <w:rPr>
          <w:rFonts w:ascii="Times New Roman" w:hAnsi="Times New Roman" w:cs="Times New Roman"/>
          <w:color w:val="000000" w:themeColor="text1"/>
          <w:sz w:val="12"/>
          <w:szCs w:val="12"/>
        </w:rPr>
        <w:t xml:space="preserve">)                  </w:t>
      </w:r>
      <w:r w:rsidR="00266C7A" w:rsidRPr="002F6341">
        <w:rPr>
          <w:rFonts w:ascii="Times New Roman" w:hAnsi="Times New Roman" w:cs="Times New Roman"/>
          <w:color w:val="000000" w:themeColor="text1"/>
          <w:sz w:val="12"/>
          <w:szCs w:val="12"/>
        </w:rPr>
        <w:t xml:space="preserve">  (ФИО)</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Члены комиссии:________________       </w:t>
      </w:r>
      <w:r w:rsidR="00E427C9" w:rsidRPr="002F6341">
        <w:rPr>
          <w:rFonts w:ascii="Times New Roman" w:hAnsi="Times New Roman" w:cs="Times New Roman"/>
          <w:color w:val="000000" w:themeColor="text1"/>
          <w:sz w:val="14"/>
          <w:szCs w:val="14"/>
        </w:rPr>
        <w:t xml:space="preserve">     ___________          </w:t>
      </w:r>
      <w:r w:rsidRPr="002F6341">
        <w:rPr>
          <w:rFonts w:ascii="Times New Roman" w:hAnsi="Times New Roman" w:cs="Times New Roman"/>
          <w:color w:val="000000" w:themeColor="text1"/>
          <w:sz w:val="14"/>
          <w:szCs w:val="14"/>
        </w:rPr>
        <w:t xml:space="preserve">      _____________</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 xml:space="preserve">                    </w:t>
      </w:r>
      <w:r w:rsidR="00E427C9" w:rsidRPr="002F6341">
        <w:rPr>
          <w:rFonts w:ascii="Times New Roman" w:hAnsi="Times New Roman" w:cs="Times New Roman"/>
          <w:color w:val="000000" w:themeColor="text1"/>
          <w:sz w:val="12"/>
          <w:szCs w:val="12"/>
        </w:rPr>
        <w:t xml:space="preserve">                     </w:t>
      </w:r>
      <w:r w:rsidRPr="002F6341">
        <w:rPr>
          <w:rFonts w:ascii="Times New Roman" w:hAnsi="Times New Roman" w:cs="Times New Roman"/>
          <w:color w:val="000000" w:themeColor="text1"/>
          <w:sz w:val="12"/>
          <w:szCs w:val="12"/>
        </w:rPr>
        <w:t xml:space="preserve">        (должность)                                 (подпись)                                (ФИО)</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Руководитель организации _______________     _____________            _____________             </w:t>
      </w:r>
    </w:p>
    <w:p w:rsidR="00E427C9" w:rsidRPr="002F6341" w:rsidRDefault="00E427C9"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 xml:space="preserve">                                                                   (должность)                                 (подпись)                            (ФИО)</w:t>
      </w:r>
    </w:p>
    <w:p w:rsidR="00E427C9"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Главный бухгалтер</w:t>
      </w:r>
      <w:r w:rsidR="00E427C9" w:rsidRPr="002F6341">
        <w:rPr>
          <w:rFonts w:ascii="Times New Roman" w:hAnsi="Times New Roman" w:cs="Times New Roman"/>
          <w:color w:val="000000" w:themeColor="text1"/>
          <w:sz w:val="14"/>
          <w:szCs w:val="14"/>
        </w:rPr>
        <w:t xml:space="preserve"> организации</w:t>
      </w:r>
    </w:p>
    <w:p w:rsidR="00266C7A" w:rsidRPr="002F6341" w:rsidRDefault="00266C7A" w:rsidP="0026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_______________     ___________________       _____________            </w:t>
      </w:r>
    </w:p>
    <w:p w:rsidR="00E427C9" w:rsidRPr="002F6341" w:rsidRDefault="00E427C9" w:rsidP="00E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12"/>
          <w:szCs w:val="12"/>
        </w:rPr>
      </w:pPr>
      <w:r w:rsidRPr="002F6341">
        <w:rPr>
          <w:rFonts w:ascii="Times New Roman" w:hAnsi="Times New Roman" w:cs="Times New Roman"/>
          <w:color w:val="000000" w:themeColor="text1"/>
          <w:sz w:val="12"/>
          <w:szCs w:val="12"/>
        </w:rPr>
        <w:t xml:space="preserve">                  (должность)                                 (подпись)                                (ФИО)</w:t>
      </w:r>
    </w:p>
    <w:p w:rsidR="009C2E01" w:rsidRPr="002F6341" w:rsidRDefault="009C2E01" w:rsidP="00266C7A">
      <w:pPr>
        <w:spacing w:after="0" w:line="240" w:lineRule="auto"/>
        <w:ind w:left="10206"/>
        <w:jc w:val="right"/>
        <w:rPr>
          <w:rFonts w:ascii="Times New Roman" w:hAnsi="Times New Roman" w:cs="Times New Roman"/>
          <w:color w:val="000000" w:themeColor="text1"/>
          <w:sz w:val="14"/>
          <w:szCs w:val="14"/>
        </w:rPr>
      </w:pPr>
    </w:p>
    <w:p w:rsidR="00E427C9" w:rsidRPr="002F6341" w:rsidRDefault="00E427C9" w:rsidP="00E427C9">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lastRenderedPageBreak/>
        <w:t>АДМИНИСТРАЦИЯ ВОЛОТОВСКОГО МУНИЦИПАЛЬНОГО ОКРУГА</w:t>
      </w:r>
    </w:p>
    <w:p w:rsidR="00E427C9" w:rsidRPr="002F6341" w:rsidRDefault="00E427C9" w:rsidP="00E427C9">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E427C9" w:rsidRPr="002F6341" w:rsidRDefault="00E427C9" w:rsidP="00E427C9">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308</w:t>
      </w:r>
    </w:p>
    <w:p w:rsidR="00E427C9" w:rsidRPr="002F6341" w:rsidRDefault="00E427C9" w:rsidP="00E427C9">
      <w:pPr>
        <w:spacing w:after="0" w:line="240" w:lineRule="auto"/>
        <w:rPr>
          <w:rFonts w:ascii="Times New Roman" w:hAnsi="Times New Roman" w:cs="Times New Roman"/>
          <w:color w:val="000000" w:themeColor="text1"/>
          <w:sz w:val="16"/>
          <w:szCs w:val="16"/>
        </w:rPr>
      </w:pPr>
    </w:p>
    <w:tbl>
      <w:tblPr>
        <w:tblW w:w="0" w:type="auto"/>
        <w:tblLook w:val="01E0" w:firstRow="1" w:lastRow="1" w:firstColumn="1" w:lastColumn="1" w:noHBand="0" w:noVBand="0"/>
      </w:tblPr>
      <w:tblGrid>
        <w:gridCol w:w="10740"/>
      </w:tblGrid>
      <w:tr w:rsidR="00E427C9" w:rsidRPr="002F6341" w:rsidTr="00E427C9">
        <w:tc>
          <w:tcPr>
            <w:tcW w:w="10740" w:type="dxa"/>
          </w:tcPr>
          <w:p w:rsidR="00E427C9" w:rsidRPr="002F6341" w:rsidRDefault="00E427C9" w:rsidP="00E427C9">
            <w:pPr>
              <w:suppressAutoHyphens/>
              <w:spacing w:after="0" w:line="240" w:lineRule="auto"/>
              <w:jc w:val="center"/>
              <w:rPr>
                <w:rFonts w:ascii="Times New Roman" w:hAnsi="Times New Roman" w:cs="Times New Roman"/>
                <w:color w:val="000000" w:themeColor="text1"/>
                <w:spacing w:val="2"/>
                <w:sz w:val="16"/>
                <w:szCs w:val="16"/>
                <w:lang w:eastAsia="ar-SA"/>
              </w:rPr>
            </w:pPr>
            <w:r w:rsidRPr="002F6341">
              <w:rPr>
                <w:rFonts w:ascii="Times New Roman" w:hAnsi="Times New Roman" w:cs="Times New Roman"/>
                <w:color w:val="000000" w:themeColor="text1"/>
                <w:spacing w:val="2"/>
                <w:sz w:val="16"/>
                <w:szCs w:val="16"/>
                <w:lang w:eastAsia="ar-SA"/>
              </w:rPr>
              <w:t xml:space="preserve">О внесении изменений в муниципальную </w:t>
            </w:r>
            <w:hyperlink r:id="rId13" w:anchor="Par33" w:tooltip="МУНИЦИПАЛЬНАЯ ПРОГРАММА" w:history="1">
              <w:r w:rsidRPr="002F6341">
                <w:rPr>
                  <w:rStyle w:val="aa"/>
                  <w:rFonts w:ascii="Times New Roman" w:hAnsi="Times New Roman" w:cs="Times New Roman"/>
                  <w:color w:val="000000" w:themeColor="text1"/>
                  <w:spacing w:val="2"/>
                  <w:sz w:val="16"/>
                  <w:szCs w:val="16"/>
                  <w:u w:val="none"/>
                </w:rPr>
                <w:t>программу</w:t>
              </w:r>
            </w:hyperlink>
            <w:r w:rsidRPr="002F6341">
              <w:rPr>
                <w:rFonts w:ascii="Times New Roman" w:hAnsi="Times New Roman" w:cs="Times New Roman"/>
                <w:color w:val="000000" w:themeColor="text1"/>
                <w:spacing w:val="2"/>
                <w:sz w:val="16"/>
                <w:szCs w:val="16"/>
                <w:lang w:eastAsia="ar-SA"/>
              </w:rPr>
              <w:t xml:space="preserve"> «Развитие и совершенствование форм местного самоуправления на территории Волотовского муниципального округа»</w:t>
            </w:r>
          </w:p>
        </w:tc>
      </w:tr>
    </w:tbl>
    <w:p w:rsidR="00E427C9" w:rsidRPr="002F6341" w:rsidRDefault="00E427C9" w:rsidP="00E427C9">
      <w:pPr>
        <w:suppressAutoHyphens/>
        <w:autoSpaceDE w:val="0"/>
        <w:autoSpaceDN w:val="0"/>
        <w:adjustRightInd w:val="0"/>
        <w:spacing w:after="0" w:line="240" w:lineRule="auto"/>
        <w:jc w:val="both"/>
        <w:rPr>
          <w:rFonts w:ascii="Times New Roman" w:hAnsi="Times New Roman" w:cs="Times New Roman"/>
          <w:color w:val="000000" w:themeColor="text1"/>
          <w:sz w:val="16"/>
          <w:szCs w:val="16"/>
          <w:lang w:eastAsia="ar-SA"/>
        </w:rPr>
      </w:pPr>
    </w:p>
    <w:p w:rsidR="00E427C9" w:rsidRPr="002F6341" w:rsidRDefault="00E427C9" w:rsidP="00E427C9">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В соответствии с Федеральным </w:t>
      </w:r>
      <w:hyperlink r:id="rId14"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2F6341">
          <w:rPr>
            <w:rFonts w:ascii="Times New Roman" w:hAnsi="Times New Roman" w:cs="Times New Roman"/>
            <w:color w:val="000000" w:themeColor="text1"/>
            <w:sz w:val="16"/>
            <w:szCs w:val="16"/>
          </w:rPr>
          <w:t>законом</w:t>
        </w:r>
      </w:hyperlink>
      <w:r w:rsidRPr="002F6341">
        <w:rPr>
          <w:rFonts w:ascii="Times New Roman" w:hAnsi="Times New Roman" w:cs="Times New Roman"/>
          <w:color w:val="000000" w:themeColor="text1"/>
          <w:sz w:val="16"/>
          <w:szCs w:val="16"/>
        </w:rPr>
        <w:t xml:space="preserve"> от 06.10.2003 № 131-ФЗ "Об общих принципах организации местного самоуправления в Российской Федерации", Уставом Волотовского муниципального округа</w:t>
      </w:r>
    </w:p>
    <w:p w:rsidR="00E427C9" w:rsidRPr="002F6341" w:rsidRDefault="00E427C9" w:rsidP="00E427C9">
      <w:pPr>
        <w:widowControl w:val="0"/>
        <w:autoSpaceDE w:val="0"/>
        <w:autoSpaceDN w:val="0"/>
        <w:adjustRightInd w:val="0"/>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E427C9" w:rsidRPr="002F6341" w:rsidRDefault="00E427C9" w:rsidP="00E427C9">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1. Внести в муниципальную </w:t>
      </w:r>
      <w:hyperlink r:id="rId15" w:anchor="Par33" w:tooltip="МУНИЦИПАЛЬНАЯ ПРОГРАММА" w:history="1">
        <w:r w:rsidRPr="002F6341">
          <w:rPr>
            <w:rFonts w:ascii="Times New Roman" w:hAnsi="Times New Roman" w:cs="Times New Roman"/>
            <w:color w:val="000000" w:themeColor="text1"/>
            <w:sz w:val="16"/>
            <w:szCs w:val="16"/>
          </w:rPr>
          <w:t>программу</w:t>
        </w:r>
      </w:hyperlink>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pacing w:val="2"/>
          <w:sz w:val="16"/>
          <w:szCs w:val="16"/>
          <w:lang w:eastAsia="ar-SA"/>
        </w:rPr>
        <w:t>Развитие и совершенствование форм местного самоуправления на территории Волотовского муниципального округа»</w:t>
      </w:r>
      <w:r w:rsidRPr="002F6341">
        <w:rPr>
          <w:rFonts w:ascii="Times New Roman" w:hAnsi="Times New Roman" w:cs="Times New Roman"/>
          <w:color w:val="000000" w:themeColor="text1"/>
          <w:sz w:val="16"/>
          <w:szCs w:val="16"/>
        </w:rPr>
        <w:t>", утвержденную постановлением Администрации Волотовского муниципального округа от 15.02.2021 № 85, следующие изменения:</w:t>
      </w:r>
    </w:p>
    <w:p w:rsidR="00E427C9" w:rsidRPr="002F6341" w:rsidRDefault="00E427C9" w:rsidP="00E427C9">
      <w:pPr>
        <w:widowControl w:val="0"/>
        <w:autoSpaceDE w:val="0"/>
        <w:autoSpaceDN w:val="0"/>
        <w:adjustRightInd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 В разделе «Мероприятия муниципальной программы» изложить строку 3.2.1 раздела 3.2. в следующей редакции:</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2"/>
        <w:gridCol w:w="2410"/>
        <w:gridCol w:w="567"/>
        <w:gridCol w:w="425"/>
        <w:gridCol w:w="2551"/>
        <w:gridCol w:w="425"/>
        <w:gridCol w:w="284"/>
        <w:gridCol w:w="284"/>
        <w:gridCol w:w="284"/>
        <w:gridCol w:w="426"/>
      </w:tblGrid>
      <w:tr w:rsidR="002F6341" w:rsidRPr="002F6341" w:rsidTr="007176DC">
        <w:tc>
          <w:tcPr>
            <w:tcW w:w="534" w:type="dxa"/>
            <w:vMerge w:val="restart"/>
            <w:shd w:val="clear" w:color="auto" w:fill="auto"/>
          </w:tcPr>
          <w:p w:rsidR="00E427C9" w:rsidRPr="002F6341" w:rsidRDefault="00E427C9" w:rsidP="00E427C9">
            <w:pPr>
              <w:spacing w:after="0" w:line="240" w:lineRule="auto"/>
              <w:ind w:right="-149"/>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«3.2.1</w:t>
            </w:r>
          </w:p>
        </w:tc>
        <w:tc>
          <w:tcPr>
            <w:tcW w:w="2552" w:type="dxa"/>
            <w:vMerge w:val="restart"/>
            <w:shd w:val="clear" w:color="auto" w:fill="auto"/>
          </w:tcPr>
          <w:p w:rsidR="00E427C9" w:rsidRPr="002F6341" w:rsidRDefault="00E427C9" w:rsidP="00E427C9">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ТОС «Рассвет» Замена ограждения на гражданском кладбище д.Городцы</w:t>
            </w:r>
          </w:p>
        </w:tc>
        <w:tc>
          <w:tcPr>
            <w:tcW w:w="2410" w:type="dxa"/>
            <w:vMerge w:val="restart"/>
            <w:shd w:val="clear" w:color="auto" w:fill="auto"/>
          </w:tcPr>
          <w:p w:rsidR="00E427C9" w:rsidRPr="002F6341" w:rsidRDefault="00E427C9" w:rsidP="00E427C9">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Ратицкий территориальный отдел ТОС «Рассвет» (по согласованию)</w:t>
            </w:r>
          </w:p>
        </w:tc>
        <w:tc>
          <w:tcPr>
            <w:tcW w:w="567" w:type="dxa"/>
            <w:vMerge w:val="restart"/>
            <w:shd w:val="clear" w:color="auto" w:fill="auto"/>
          </w:tcPr>
          <w:p w:rsidR="00E427C9" w:rsidRPr="002F6341" w:rsidRDefault="00E427C9" w:rsidP="00E427C9">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 год</w:t>
            </w:r>
          </w:p>
        </w:tc>
        <w:tc>
          <w:tcPr>
            <w:tcW w:w="425" w:type="dxa"/>
            <w:vMerge w:val="restart"/>
            <w:shd w:val="clear" w:color="auto" w:fill="auto"/>
          </w:tcPr>
          <w:p w:rsidR="00E427C9" w:rsidRPr="002F6341" w:rsidRDefault="00E427C9" w:rsidP="00E427C9">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w:t>
            </w:r>
          </w:p>
        </w:tc>
        <w:tc>
          <w:tcPr>
            <w:tcW w:w="2551" w:type="dxa"/>
            <w:shd w:val="clear" w:color="auto" w:fill="auto"/>
          </w:tcPr>
          <w:p w:rsidR="00E427C9" w:rsidRPr="002F6341" w:rsidRDefault="00E427C9" w:rsidP="00E427C9">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Областной бюджет</w:t>
            </w:r>
          </w:p>
        </w:tc>
        <w:tc>
          <w:tcPr>
            <w:tcW w:w="425"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c>
          <w:tcPr>
            <w:tcW w:w="284"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c>
          <w:tcPr>
            <w:tcW w:w="284"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c>
          <w:tcPr>
            <w:tcW w:w="284"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c>
          <w:tcPr>
            <w:tcW w:w="426"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r>
      <w:tr w:rsidR="002F6341" w:rsidRPr="002F6341" w:rsidTr="007176DC">
        <w:tc>
          <w:tcPr>
            <w:tcW w:w="534" w:type="dxa"/>
            <w:vMerge/>
            <w:shd w:val="clear" w:color="auto" w:fill="auto"/>
          </w:tcPr>
          <w:p w:rsidR="00E427C9" w:rsidRPr="002F6341" w:rsidRDefault="00E427C9" w:rsidP="00E427C9">
            <w:pPr>
              <w:spacing w:after="0" w:line="240" w:lineRule="auto"/>
              <w:ind w:right="-149"/>
              <w:rPr>
                <w:rFonts w:ascii="Times New Roman" w:hAnsi="Times New Roman" w:cs="Times New Roman"/>
                <w:color w:val="000000" w:themeColor="text1"/>
                <w:sz w:val="14"/>
                <w:szCs w:val="14"/>
              </w:rPr>
            </w:pPr>
          </w:p>
        </w:tc>
        <w:tc>
          <w:tcPr>
            <w:tcW w:w="2552" w:type="dxa"/>
            <w:vMerge/>
            <w:shd w:val="clear" w:color="auto" w:fill="auto"/>
          </w:tcPr>
          <w:p w:rsidR="00E427C9" w:rsidRPr="002F6341" w:rsidRDefault="00E427C9" w:rsidP="00E427C9">
            <w:pPr>
              <w:spacing w:after="0" w:line="240" w:lineRule="auto"/>
              <w:rPr>
                <w:rFonts w:ascii="Times New Roman" w:hAnsi="Times New Roman" w:cs="Times New Roman"/>
                <w:color w:val="000000" w:themeColor="text1"/>
                <w:sz w:val="14"/>
                <w:szCs w:val="14"/>
              </w:rPr>
            </w:pPr>
          </w:p>
        </w:tc>
        <w:tc>
          <w:tcPr>
            <w:tcW w:w="2410" w:type="dxa"/>
            <w:vMerge/>
            <w:shd w:val="clear" w:color="auto" w:fill="auto"/>
          </w:tcPr>
          <w:p w:rsidR="00E427C9" w:rsidRPr="002F6341" w:rsidRDefault="00E427C9" w:rsidP="00E427C9">
            <w:pPr>
              <w:spacing w:after="0" w:line="240" w:lineRule="auto"/>
              <w:rPr>
                <w:rFonts w:ascii="Times New Roman" w:hAnsi="Times New Roman" w:cs="Times New Roman"/>
                <w:color w:val="000000" w:themeColor="text1"/>
                <w:sz w:val="14"/>
                <w:szCs w:val="14"/>
              </w:rPr>
            </w:pPr>
          </w:p>
        </w:tc>
        <w:tc>
          <w:tcPr>
            <w:tcW w:w="567" w:type="dxa"/>
            <w:vMerge/>
            <w:shd w:val="clear" w:color="auto" w:fill="auto"/>
          </w:tcPr>
          <w:p w:rsidR="00E427C9" w:rsidRPr="002F6341" w:rsidRDefault="00E427C9" w:rsidP="00E427C9">
            <w:pPr>
              <w:spacing w:after="0" w:line="240" w:lineRule="auto"/>
              <w:rPr>
                <w:rFonts w:ascii="Times New Roman" w:hAnsi="Times New Roman" w:cs="Times New Roman"/>
                <w:color w:val="000000" w:themeColor="text1"/>
                <w:sz w:val="14"/>
                <w:szCs w:val="14"/>
              </w:rPr>
            </w:pPr>
          </w:p>
        </w:tc>
        <w:tc>
          <w:tcPr>
            <w:tcW w:w="425" w:type="dxa"/>
            <w:vMerge/>
            <w:shd w:val="clear" w:color="auto" w:fill="auto"/>
          </w:tcPr>
          <w:p w:rsidR="00E427C9" w:rsidRPr="002F6341" w:rsidRDefault="00E427C9" w:rsidP="00E427C9">
            <w:pPr>
              <w:spacing w:after="0" w:line="240" w:lineRule="auto"/>
              <w:rPr>
                <w:rFonts w:ascii="Times New Roman" w:hAnsi="Times New Roman" w:cs="Times New Roman"/>
                <w:color w:val="000000" w:themeColor="text1"/>
                <w:sz w:val="14"/>
                <w:szCs w:val="14"/>
              </w:rPr>
            </w:pPr>
          </w:p>
        </w:tc>
        <w:tc>
          <w:tcPr>
            <w:tcW w:w="2551" w:type="dxa"/>
            <w:shd w:val="clear" w:color="auto" w:fill="auto"/>
          </w:tcPr>
          <w:p w:rsidR="00E427C9" w:rsidRPr="002F6341" w:rsidRDefault="00E427C9" w:rsidP="00E427C9">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Бюджет муниципального округа</w:t>
            </w:r>
          </w:p>
        </w:tc>
        <w:tc>
          <w:tcPr>
            <w:tcW w:w="425"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w:t>
            </w:r>
          </w:p>
        </w:tc>
        <w:tc>
          <w:tcPr>
            <w:tcW w:w="284"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c>
          <w:tcPr>
            <w:tcW w:w="284"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c>
          <w:tcPr>
            <w:tcW w:w="284"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c>
          <w:tcPr>
            <w:tcW w:w="426" w:type="dxa"/>
            <w:shd w:val="clear" w:color="auto" w:fill="auto"/>
          </w:tcPr>
          <w:p w:rsidR="00E427C9" w:rsidRPr="002F6341" w:rsidRDefault="00E427C9" w:rsidP="00E427C9">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w:t>
            </w:r>
          </w:p>
        </w:tc>
      </w:tr>
    </w:tbl>
    <w:p w:rsidR="00E427C9" w:rsidRPr="002F6341" w:rsidRDefault="00E427C9" w:rsidP="00E427C9">
      <w:pPr>
        <w:widowControl w:val="0"/>
        <w:autoSpaceDE w:val="0"/>
        <w:autoSpaceDN w:val="0"/>
        <w:adjustRightInd w:val="0"/>
        <w:spacing w:after="0" w:line="240" w:lineRule="auto"/>
        <w:ind w:right="-143"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Опубликовать постановление в муниципальной газете «Волотовские ведомости» и разместить на сайте в информационно – телекоммуникационной сети «Интернет».</w:t>
      </w:r>
    </w:p>
    <w:p w:rsidR="00E427C9" w:rsidRPr="002F6341" w:rsidRDefault="00E427C9" w:rsidP="00E427C9">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муниципального округа</w:t>
      </w:r>
      <w:r w:rsidRPr="002F6341">
        <w:rPr>
          <w:rFonts w:ascii="Times New Roman" w:hAnsi="Times New Roman" w:cs="Times New Roman"/>
          <w:color w:val="000000" w:themeColor="text1"/>
          <w:sz w:val="16"/>
          <w:szCs w:val="16"/>
        </w:rPr>
        <w:tab/>
      </w:r>
      <w:r w:rsidRPr="002F6341">
        <w:rPr>
          <w:rFonts w:ascii="Times New Roman" w:hAnsi="Times New Roman" w:cs="Times New Roman"/>
          <w:color w:val="000000" w:themeColor="text1"/>
          <w:sz w:val="16"/>
          <w:szCs w:val="16"/>
        </w:rPr>
        <w:tab/>
        <w:t>А.И. Лыжов</w:t>
      </w:r>
    </w:p>
    <w:p w:rsidR="00E427C9" w:rsidRPr="002F6341" w:rsidRDefault="00E427C9" w:rsidP="00E427C9">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p>
    <w:p w:rsidR="00E427C9" w:rsidRPr="002F6341" w:rsidRDefault="00E427C9" w:rsidP="00E427C9">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E427C9" w:rsidRPr="002F6341" w:rsidRDefault="00E427C9" w:rsidP="00E427C9">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E427C9" w:rsidRPr="002F6341" w:rsidRDefault="00E427C9" w:rsidP="00E427C9">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309</w:t>
      </w:r>
    </w:p>
    <w:p w:rsidR="00E427C9" w:rsidRPr="002F6341" w:rsidRDefault="00E427C9" w:rsidP="00E427C9">
      <w:pPr>
        <w:spacing w:after="0" w:line="240" w:lineRule="auto"/>
        <w:rPr>
          <w:rFonts w:ascii="Times New Roman" w:hAnsi="Times New Roman" w:cs="Times New Roman"/>
          <w:color w:val="000000" w:themeColor="text1"/>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F6341" w:rsidRPr="002F6341" w:rsidTr="00E427C9">
        <w:trPr>
          <w:trHeight w:val="256"/>
        </w:trPr>
        <w:tc>
          <w:tcPr>
            <w:tcW w:w="10800" w:type="dxa"/>
            <w:tcBorders>
              <w:top w:val="nil"/>
              <w:left w:val="nil"/>
              <w:bottom w:val="nil"/>
              <w:right w:val="nil"/>
            </w:tcBorders>
            <w:hideMark/>
          </w:tcPr>
          <w:p w:rsidR="00E427C9" w:rsidRPr="002F6341" w:rsidRDefault="00E427C9" w:rsidP="00E427C9">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 мероприятиях по контролю за использованием по назначению и сохранностью муниципального имущества Волотовского муниципального округа</w:t>
            </w:r>
          </w:p>
          <w:p w:rsidR="00E427C9" w:rsidRPr="002F6341" w:rsidRDefault="00E427C9" w:rsidP="00E427C9">
            <w:pPr>
              <w:tabs>
                <w:tab w:val="left" w:pos="4395"/>
                <w:tab w:val="left" w:pos="4678"/>
              </w:tabs>
              <w:spacing w:after="0" w:line="240" w:lineRule="auto"/>
              <w:ind w:right="5244"/>
              <w:jc w:val="both"/>
              <w:rPr>
                <w:rFonts w:ascii="Times New Roman" w:hAnsi="Times New Roman" w:cs="Times New Roman"/>
                <w:color w:val="000000" w:themeColor="text1"/>
                <w:sz w:val="16"/>
                <w:szCs w:val="16"/>
              </w:rPr>
            </w:pPr>
          </w:p>
        </w:tc>
      </w:tr>
    </w:tbl>
    <w:p w:rsidR="00E427C9" w:rsidRPr="002F6341" w:rsidRDefault="00E427C9" w:rsidP="00E427C9">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целях эффективного использования муниципального имущества Волотовского муниципального  округа, в соответствии с 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 Положением о порядке организации и осуществления контроля за сохранностью и использованием по назначению муниципального имущества Волотовского муниципального округа, утвержденным постановлением Администрации Волотовского муниципального округа от 22.04.2021 № 307.</w:t>
      </w:r>
    </w:p>
    <w:p w:rsidR="00E427C9" w:rsidRPr="002F6341" w:rsidRDefault="00E427C9" w:rsidP="00E427C9">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E427C9" w:rsidRPr="002F6341" w:rsidRDefault="00E427C9" w:rsidP="00E427C9">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Утвердить Порядок проведения мероприятий по контролю за использованием по назначению и сохранностью муниципального имущества Волотовского муниципального округа.</w:t>
      </w:r>
    </w:p>
    <w:p w:rsidR="00E427C9" w:rsidRPr="002F6341" w:rsidRDefault="00E427C9" w:rsidP="00E427C9">
      <w:pPr>
        <w:pStyle w:val="af7"/>
        <w:ind w:left="0" w:firstLine="284"/>
        <w:jc w:val="both"/>
        <w:rPr>
          <w:color w:val="000000" w:themeColor="text1"/>
          <w:sz w:val="16"/>
          <w:szCs w:val="16"/>
        </w:rPr>
      </w:pPr>
      <w:r w:rsidRPr="002F6341">
        <w:rPr>
          <w:color w:val="000000" w:themeColor="text1"/>
          <w:sz w:val="16"/>
          <w:szCs w:val="16"/>
        </w:rPr>
        <w:t>2. Утвердить состав комиссию по проведению мероприятий по контролю за использованием по назначению и сохранностью муниципального имущества Волотовского муниципального округа.</w:t>
      </w:r>
    </w:p>
    <w:p w:rsidR="00E427C9" w:rsidRPr="002F6341" w:rsidRDefault="00E427C9" w:rsidP="00E427C9">
      <w:pPr>
        <w:pStyle w:val="af7"/>
        <w:ind w:left="0" w:firstLine="284"/>
        <w:jc w:val="both"/>
        <w:rPr>
          <w:color w:val="000000" w:themeColor="text1"/>
          <w:sz w:val="16"/>
          <w:szCs w:val="16"/>
        </w:rPr>
      </w:pPr>
      <w:r w:rsidRPr="002F6341">
        <w:rPr>
          <w:color w:val="000000" w:themeColor="text1"/>
          <w:sz w:val="16"/>
          <w:szCs w:val="16"/>
        </w:rPr>
        <w:t>3. Утвердить Положение о комиссии по проведению мероприятий по контролю за использованием по назначению и сохранностью муниципального имущества Волотовского муниципального округа.</w:t>
      </w:r>
    </w:p>
    <w:p w:rsidR="00E427C9" w:rsidRPr="002F6341" w:rsidRDefault="00E427C9" w:rsidP="00E427C9">
      <w:pPr>
        <w:pStyle w:val="af7"/>
        <w:ind w:left="0" w:firstLine="284"/>
        <w:jc w:val="both"/>
        <w:rPr>
          <w:color w:val="000000" w:themeColor="text1"/>
          <w:sz w:val="16"/>
          <w:szCs w:val="16"/>
        </w:rPr>
      </w:pPr>
      <w:r w:rsidRPr="002F6341">
        <w:rPr>
          <w:color w:val="000000" w:themeColor="text1"/>
          <w:sz w:val="16"/>
          <w:szCs w:val="16"/>
        </w:rPr>
        <w:t>4. Определить ответственным за организацию проведения мероприятий по контролю за использованием по назначению и сохранностью муниципального имущества Волотовского муниципального округа Комитет по управлению муниципальным имуществом, земельным вопросам и градостроительной деятельности.</w:t>
      </w:r>
    </w:p>
    <w:p w:rsidR="00E427C9" w:rsidRPr="002F6341" w:rsidRDefault="00E427C9" w:rsidP="00E427C9">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5. Признать утратившим силу постановление Администрации Волотовского муниципального района от 25.02.2019 № 142 «О мероприятиях по контролю за использованием по назначению и сохранностью муниципального имущества Волотовского муниципального района».</w:t>
      </w:r>
    </w:p>
    <w:p w:rsidR="00E427C9" w:rsidRPr="002F6341" w:rsidRDefault="00E427C9" w:rsidP="00E427C9">
      <w:pPr>
        <w:pStyle w:val="af7"/>
        <w:ind w:left="0" w:firstLine="284"/>
        <w:jc w:val="both"/>
        <w:rPr>
          <w:color w:val="000000" w:themeColor="text1"/>
          <w:sz w:val="16"/>
          <w:szCs w:val="16"/>
        </w:rPr>
      </w:pPr>
      <w:r w:rsidRPr="002F6341">
        <w:rPr>
          <w:color w:val="000000" w:themeColor="text1"/>
          <w:sz w:val="16"/>
          <w:szCs w:val="16"/>
        </w:rPr>
        <w:t>6. Постановление вступает в силу со дня его официального опубликования.</w:t>
      </w:r>
    </w:p>
    <w:p w:rsidR="00E427C9" w:rsidRPr="002F6341" w:rsidRDefault="00E427C9" w:rsidP="00E427C9">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7.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E427C9" w:rsidRPr="002F6341" w:rsidRDefault="00E427C9" w:rsidP="00E427C9">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Первый заместитель Главы Администрации             С.В. Федоров</w:t>
      </w:r>
    </w:p>
    <w:p w:rsidR="00E427C9" w:rsidRPr="002F6341" w:rsidRDefault="00E427C9" w:rsidP="00E427C9">
      <w:pPr>
        <w:spacing w:after="0" w:line="240" w:lineRule="auto"/>
        <w:ind w:left="5220"/>
        <w:jc w:val="right"/>
        <w:rPr>
          <w:rFonts w:ascii="Times New Roman" w:hAnsi="Times New Roman" w:cs="Times New Roman"/>
          <w:color w:val="000000" w:themeColor="text1"/>
          <w:sz w:val="16"/>
          <w:szCs w:val="16"/>
        </w:rPr>
      </w:pPr>
    </w:p>
    <w:p w:rsidR="00E427C9" w:rsidRPr="002F6341" w:rsidRDefault="00E427C9" w:rsidP="00E427C9">
      <w:pPr>
        <w:spacing w:after="0" w:line="240" w:lineRule="auto"/>
        <w:ind w:left="52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 постановлением Администрации</w:t>
      </w:r>
    </w:p>
    <w:p w:rsidR="00E427C9" w:rsidRPr="002F6341" w:rsidRDefault="00E427C9" w:rsidP="00E94920">
      <w:pPr>
        <w:spacing w:after="0" w:line="240" w:lineRule="auto"/>
        <w:ind w:left="522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Волотовского муниципального округа от 22.04.2021 № 309</w:t>
      </w:r>
    </w:p>
    <w:p w:rsidR="00E427C9" w:rsidRPr="002F6341" w:rsidRDefault="00E427C9" w:rsidP="00E427C9">
      <w:pPr>
        <w:pStyle w:val="af7"/>
        <w:ind w:left="0"/>
        <w:jc w:val="center"/>
        <w:rPr>
          <w:b/>
          <w:color w:val="000000" w:themeColor="text1"/>
          <w:sz w:val="16"/>
          <w:szCs w:val="16"/>
        </w:rPr>
      </w:pPr>
      <w:r w:rsidRPr="002F6341">
        <w:rPr>
          <w:b/>
          <w:color w:val="000000" w:themeColor="text1"/>
          <w:sz w:val="16"/>
          <w:szCs w:val="16"/>
        </w:rPr>
        <w:t>ПОРЯДОК</w:t>
      </w:r>
    </w:p>
    <w:p w:rsidR="00E427C9" w:rsidRPr="002F6341" w:rsidRDefault="00E427C9" w:rsidP="00E94920">
      <w:pPr>
        <w:pStyle w:val="af7"/>
        <w:ind w:left="0"/>
        <w:jc w:val="center"/>
        <w:rPr>
          <w:b/>
          <w:color w:val="000000" w:themeColor="text1"/>
          <w:sz w:val="16"/>
          <w:szCs w:val="16"/>
        </w:rPr>
      </w:pPr>
      <w:r w:rsidRPr="002F6341">
        <w:rPr>
          <w:b/>
          <w:color w:val="000000" w:themeColor="text1"/>
          <w:sz w:val="16"/>
          <w:szCs w:val="16"/>
        </w:rPr>
        <w:t>проведения мероприятий по контролю за использованием по назначению и сохранностью муниципального имущества Волотовского муниципального округу</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1. Настоящий Порядок разработан в соответствии с Положением о порядке организации и осуществления контроля за сохранностью и использованием по назначению муниципального имущества Волотовского муниципального округа от 22.04.2021 № 307, в целях осуществления комитетом по управлению муниципальным имуществом, земельным вопросам и градостроительной деятельности Администрации Волотовского муниципального округа (далее – Комитет) полномочий собственника муниципального имущества Волотовского муниципального округа по контролю за использованием по назначению и сохранностью муниципального имущества Волотовского муниципального округа, закрепленного за муниципальными унитарными предприятиями и муниципальными учреждениями Волотовского муниципального округа  (далее – Организации), а так же переданного в пользование в установленном законом порядке иным лицам.</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2. Настоящий Порядок не применяется к правоотношениям в области организации и осуществления муниципального контроля, регулируемым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3. Проведение мероприятий по контролю за использованием по назначению и сохранностью муниципального имущества Волотовского муниципального округа (далее – Мероприятия) осуществляется комиссией по проведению мероприятий по контролю за использованием по назначению и сохранностью муниципального имущества Волотовского муниципального округа (далее – Комиссия), состав которой утверждается постановлением Администрации Волотовского муниципального округа.</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4. Проведение Мероприятий осуществляется в форме проверок с выездом на место в соответствии ежегодным планом-графика.</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По указанию Главы Волотовского муниципального округа, в случае оперативной необходимости, могут проводится внеплановые проверки с выездом на место.</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5. План-график утверждается постановлением Администрации Волотовского муниципального округа до 30 декабря года, предшествующему году проверки.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 xml:space="preserve">6. В планах-графиках проведения Мероприятий должно быть отражено: </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 xml:space="preserve">название Организации, в отношении имущества которой предлагается проведение проверки, </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адрес,</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 xml:space="preserve">место ее нахождения, </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месяц проведения Мероприятия.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 xml:space="preserve">7. В адрес Организации, в отношении имущества которой планируется проведение Мероприятий, не позднее чем в течение трех рабочих дней до начала ее проведения направляется запрос (если это не противоречит целям проведения Мероприятия) о предоставлении в Комитет необходимых документов и информации, а также с указанием предполагаемой даты проведения проверки. </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8. В ходе проведения Мероприятия Комиссия: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проверяет фактическое наличие муниципального имущества Волотовского муниципального округа;</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проверяет использование по назначению и сохранность муниципального имущества Волотовского муниципального округа, закрепленного за Организацией, а также переданного в пользование в установленном законом порядке иным лицам, правомерность распоряжения им и списания;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lastRenderedPageBreak/>
        <w:t>выявляет наличие неиспользуемого в деятельности Организации муниципального имущества Волотовского муниципального округа;</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проверяет наличие правоустанавливающих документов на имущество;</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проверяет соответствие фактических данных об имуществе сведениям, указанным в реестре муниципального имущества Волотовского муниципального округа;</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проверяет наличие оформленных прав на земельные участки;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определяет перечень лиц, фактически использующих муниципальное имущество Волотовского муниципального округа;</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проверяет наличие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Волотовского муниципального округа, их соответствие действующему законодательству и нормативным правовым актам, полноту и своевременность перечисления арендных платежей в местный бюджет;</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выявляет наличие незавершенных строительством объектов.</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9. Во время проведения Мероприятия Комиссия не должна вмешиваться в оперативную и хозяйственную деятельность Учреждения.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10. В ходе проведения Мероприятия члены Комиссии осуществляют действия, указанные в пункте 9 настоящего Порядка, в соответствии с задачами и функциями Комитета, представителями которого они являются.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11. По результатам проведения Мероприятия составляется акт проверки.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12. Подготовка проектов актов проверки осуществляется секретарем Комиссии в десятидневный срок со дня проведения Мероприятия.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13. В трехдневный срок со дня проведения Мероприятия члены Комиссии представляют секретарю Комиссии необходимую информацию к акту проверки по результатам проведения Мероприятия, а также предложения по эффективному использованию Организацией муниципального имущества Волотовского муниципального округа.</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t xml:space="preserve">14. </w:t>
      </w:r>
      <w:r w:rsidR="00E427C9" w:rsidRPr="002F6341">
        <w:rPr>
          <w:color w:val="000000" w:themeColor="text1"/>
          <w:sz w:val="16"/>
          <w:szCs w:val="16"/>
        </w:rPr>
        <w:t>Акт проверки составляется в 2-х экземплярах (для Комитета и Организации).</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t xml:space="preserve">15. </w:t>
      </w:r>
      <w:r w:rsidR="00E427C9" w:rsidRPr="002F6341">
        <w:rPr>
          <w:color w:val="000000" w:themeColor="text1"/>
          <w:sz w:val="16"/>
          <w:szCs w:val="16"/>
        </w:rPr>
        <w:t>Акт проверки (каждый экземпляр) подписывается председателем, секретарем и членами Комиссии и направляется на утверждение Первому заместителю Главы Администрации Волотовского муниципального округа.</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t xml:space="preserve">16. </w:t>
      </w:r>
      <w:r w:rsidR="00E427C9" w:rsidRPr="002F6341">
        <w:rPr>
          <w:color w:val="000000" w:themeColor="text1"/>
          <w:sz w:val="16"/>
          <w:szCs w:val="16"/>
        </w:rPr>
        <w:t>После утверждения Первым заместителем Главы Администрации Волотовского муниципального округа один экземпляр акта проверки передается в Комитет, один экземпляр – Организации.</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t xml:space="preserve">17. </w:t>
      </w:r>
      <w:r w:rsidR="00E427C9" w:rsidRPr="002F6341">
        <w:rPr>
          <w:color w:val="000000" w:themeColor="text1"/>
          <w:sz w:val="16"/>
          <w:szCs w:val="16"/>
        </w:rPr>
        <w:t>При выявлении нарушений, Комитет издает и направляет в адрес руководителя организации распоряжение о мерах по устранению выявленных нарушений порядка владения, пользования и распоряжения муниципальным имуществом с указанием срока их выполнения.</w:t>
      </w:r>
    </w:p>
    <w:p w:rsidR="00E94920" w:rsidRPr="002F6341" w:rsidRDefault="00E94920" w:rsidP="00E94920">
      <w:pPr>
        <w:pStyle w:val="af7"/>
        <w:ind w:left="0" w:firstLine="284"/>
        <w:jc w:val="both"/>
        <w:rPr>
          <w:color w:val="000000" w:themeColor="text1"/>
          <w:sz w:val="16"/>
          <w:szCs w:val="16"/>
        </w:rPr>
      </w:pPr>
    </w:p>
    <w:p w:rsidR="00E94920" w:rsidRPr="002F6341" w:rsidRDefault="00E427C9" w:rsidP="00E94920">
      <w:pPr>
        <w:pStyle w:val="af7"/>
        <w:ind w:left="5387"/>
        <w:jc w:val="right"/>
        <w:rPr>
          <w:color w:val="000000" w:themeColor="text1"/>
          <w:sz w:val="14"/>
          <w:szCs w:val="14"/>
        </w:rPr>
      </w:pPr>
      <w:r w:rsidRPr="002F6341">
        <w:rPr>
          <w:color w:val="000000" w:themeColor="text1"/>
          <w:sz w:val="14"/>
          <w:szCs w:val="14"/>
        </w:rPr>
        <w:t>Утвержден</w:t>
      </w:r>
      <w:r w:rsidR="00E94920" w:rsidRPr="002F6341">
        <w:rPr>
          <w:color w:val="000000" w:themeColor="text1"/>
          <w:sz w:val="14"/>
          <w:szCs w:val="14"/>
        </w:rPr>
        <w:t xml:space="preserve"> </w:t>
      </w:r>
      <w:r w:rsidRPr="002F6341">
        <w:rPr>
          <w:color w:val="000000" w:themeColor="text1"/>
          <w:sz w:val="14"/>
          <w:szCs w:val="14"/>
        </w:rPr>
        <w:t xml:space="preserve">постановлением Администрации </w:t>
      </w:r>
    </w:p>
    <w:p w:rsidR="00E427C9" w:rsidRPr="002F6341" w:rsidRDefault="00E427C9" w:rsidP="00E94920">
      <w:pPr>
        <w:pStyle w:val="af7"/>
        <w:ind w:left="5387"/>
        <w:jc w:val="right"/>
        <w:rPr>
          <w:color w:val="000000" w:themeColor="text1"/>
          <w:sz w:val="14"/>
          <w:szCs w:val="14"/>
        </w:rPr>
      </w:pPr>
      <w:r w:rsidRPr="002F6341">
        <w:rPr>
          <w:color w:val="000000" w:themeColor="text1"/>
          <w:sz w:val="14"/>
          <w:szCs w:val="14"/>
        </w:rPr>
        <w:t>муниципального округа</w:t>
      </w:r>
      <w:r w:rsidR="00E94920" w:rsidRPr="002F6341">
        <w:rPr>
          <w:color w:val="000000" w:themeColor="text1"/>
          <w:sz w:val="14"/>
          <w:szCs w:val="14"/>
        </w:rPr>
        <w:t xml:space="preserve"> </w:t>
      </w:r>
      <w:r w:rsidRPr="002F6341">
        <w:rPr>
          <w:color w:val="000000" w:themeColor="text1"/>
          <w:sz w:val="14"/>
          <w:szCs w:val="14"/>
        </w:rPr>
        <w:t>от 22.04.2021 № 309</w:t>
      </w:r>
    </w:p>
    <w:p w:rsidR="00E427C9" w:rsidRPr="002F6341" w:rsidRDefault="00E427C9" w:rsidP="00E427C9">
      <w:pPr>
        <w:pStyle w:val="af7"/>
        <w:ind w:left="0"/>
        <w:jc w:val="center"/>
        <w:rPr>
          <w:b/>
          <w:color w:val="000000" w:themeColor="text1"/>
          <w:sz w:val="16"/>
          <w:szCs w:val="16"/>
        </w:rPr>
      </w:pPr>
      <w:r w:rsidRPr="002F6341">
        <w:rPr>
          <w:b/>
          <w:color w:val="000000" w:themeColor="text1"/>
          <w:sz w:val="16"/>
          <w:szCs w:val="16"/>
        </w:rPr>
        <w:t>СОСТАВ КОМИССИИ</w:t>
      </w:r>
    </w:p>
    <w:p w:rsidR="00E427C9" w:rsidRPr="002F6341" w:rsidRDefault="00E427C9" w:rsidP="00E94920">
      <w:pPr>
        <w:pStyle w:val="af7"/>
        <w:ind w:left="0"/>
        <w:jc w:val="center"/>
        <w:rPr>
          <w:b/>
          <w:color w:val="000000" w:themeColor="text1"/>
          <w:sz w:val="16"/>
          <w:szCs w:val="16"/>
        </w:rPr>
      </w:pPr>
      <w:r w:rsidRPr="002F6341">
        <w:rPr>
          <w:b/>
          <w:color w:val="000000" w:themeColor="text1"/>
          <w:sz w:val="16"/>
          <w:szCs w:val="16"/>
        </w:rPr>
        <w:t>по проведению мероприятий по контролю за использованием по назначению и сохранностью муниципального имущества Волотовского муниципального округа</w:t>
      </w:r>
    </w:p>
    <w:p w:rsidR="00E94920" w:rsidRPr="002F6341" w:rsidRDefault="00E94920" w:rsidP="00E94920">
      <w:pPr>
        <w:pStyle w:val="af7"/>
        <w:ind w:left="0"/>
        <w:jc w:val="center"/>
        <w:rPr>
          <w:b/>
          <w:color w:val="000000" w:themeColor="text1"/>
          <w:sz w:val="16"/>
          <w:szCs w:val="16"/>
        </w:rPr>
      </w:pPr>
    </w:p>
    <w:tbl>
      <w:tblPr>
        <w:tblW w:w="0" w:type="auto"/>
        <w:tblLook w:val="04A0" w:firstRow="1" w:lastRow="0" w:firstColumn="1" w:lastColumn="0" w:noHBand="0" w:noVBand="1"/>
      </w:tblPr>
      <w:tblGrid>
        <w:gridCol w:w="2660"/>
        <w:gridCol w:w="8080"/>
      </w:tblGrid>
      <w:tr w:rsidR="002F6341" w:rsidRPr="002F6341" w:rsidTr="00E94920">
        <w:tc>
          <w:tcPr>
            <w:tcW w:w="2660" w:type="dxa"/>
            <w:shd w:val="clear" w:color="auto" w:fill="auto"/>
          </w:tcPr>
          <w:p w:rsidR="00E427C9" w:rsidRPr="002F6341" w:rsidRDefault="00E427C9" w:rsidP="00E94920">
            <w:pPr>
              <w:pStyle w:val="af7"/>
              <w:ind w:left="0"/>
              <w:jc w:val="both"/>
              <w:rPr>
                <w:color w:val="000000" w:themeColor="text1"/>
                <w:sz w:val="16"/>
                <w:szCs w:val="16"/>
              </w:rPr>
            </w:pPr>
            <w:r w:rsidRPr="002F6341">
              <w:rPr>
                <w:color w:val="000000" w:themeColor="text1"/>
                <w:sz w:val="16"/>
                <w:szCs w:val="16"/>
              </w:rPr>
              <w:t>Щинова Екатерина Владим</w:t>
            </w:r>
            <w:r w:rsidR="007176DC" w:rsidRPr="002F6341">
              <w:rPr>
                <w:color w:val="000000" w:themeColor="text1"/>
                <w:sz w:val="16"/>
                <w:szCs w:val="16"/>
              </w:rPr>
              <w:t>и</w:t>
            </w:r>
            <w:r w:rsidR="009D4AFE" w:rsidRPr="002F6341">
              <w:rPr>
                <w:color w:val="000000" w:themeColor="text1"/>
                <w:sz w:val="16"/>
                <w:szCs w:val="16"/>
              </w:rPr>
              <w:t xml:space="preserve">ровна </w:t>
            </w:r>
          </w:p>
        </w:tc>
        <w:tc>
          <w:tcPr>
            <w:tcW w:w="8080" w:type="dxa"/>
            <w:shd w:val="clear" w:color="auto" w:fill="auto"/>
          </w:tcPr>
          <w:p w:rsidR="00E427C9" w:rsidRPr="002F6341" w:rsidRDefault="00E427C9" w:rsidP="00E94920">
            <w:pPr>
              <w:pStyle w:val="af7"/>
              <w:ind w:left="34"/>
              <w:jc w:val="both"/>
              <w:rPr>
                <w:color w:val="000000" w:themeColor="text1"/>
                <w:sz w:val="16"/>
                <w:szCs w:val="16"/>
              </w:rPr>
            </w:pPr>
            <w:r w:rsidRPr="002F6341">
              <w:rPr>
                <w:color w:val="000000" w:themeColor="text1"/>
                <w:sz w:val="16"/>
                <w:szCs w:val="16"/>
              </w:rPr>
              <w:t>председатель комитета по управлению муниципальным имуществом, земельным вопросам и градостроительной деятельности - председатель комиссии;</w:t>
            </w:r>
          </w:p>
        </w:tc>
      </w:tr>
      <w:tr w:rsidR="002F6341" w:rsidRPr="002F6341" w:rsidTr="00E94920">
        <w:tc>
          <w:tcPr>
            <w:tcW w:w="2660" w:type="dxa"/>
            <w:shd w:val="clear" w:color="auto" w:fill="auto"/>
          </w:tcPr>
          <w:p w:rsidR="00E427C9" w:rsidRPr="002F6341" w:rsidRDefault="00E427C9" w:rsidP="00E94920">
            <w:pPr>
              <w:pStyle w:val="af7"/>
              <w:ind w:left="0"/>
              <w:jc w:val="both"/>
              <w:rPr>
                <w:color w:val="000000" w:themeColor="text1"/>
                <w:sz w:val="16"/>
                <w:szCs w:val="16"/>
              </w:rPr>
            </w:pPr>
            <w:r w:rsidRPr="002F6341">
              <w:rPr>
                <w:color w:val="000000" w:themeColor="text1"/>
                <w:sz w:val="16"/>
                <w:szCs w:val="16"/>
              </w:rPr>
              <w:t>Ку</w:t>
            </w:r>
            <w:r w:rsidR="009D4AFE" w:rsidRPr="002F6341">
              <w:rPr>
                <w:color w:val="000000" w:themeColor="text1"/>
                <w:sz w:val="16"/>
                <w:szCs w:val="16"/>
              </w:rPr>
              <w:t xml:space="preserve">ркина Екатерина Александровна </w:t>
            </w:r>
          </w:p>
        </w:tc>
        <w:tc>
          <w:tcPr>
            <w:tcW w:w="8080" w:type="dxa"/>
            <w:shd w:val="clear" w:color="auto" w:fill="auto"/>
          </w:tcPr>
          <w:p w:rsidR="00E427C9" w:rsidRPr="002F6341" w:rsidRDefault="00E427C9" w:rsidP="00E94920">
            <w:pPr>
              <w:pStyle w:val="af7"/>
              <w:ind w:left="0"/>
              <w:jc w:val="both"/>
              <w:rPr>
                <w:color w:val="000000" w:themeColor="text1"/>
                <w:sz w:val="16"/>
                <w:szCs w:val="16"/>
              </w:rPr>
            </w:pPr>
            <w:r w:rsidRPr="002F6341">
              <w:rPr>
                <w:color w:val="000000" w:themeColor="text1"/>
                <w:sz w:val="16"/>
                <w:szCs w:val="16"/>
              </w:rPr>
              <w:t>заместитель председателя комитета по управлению муниципальным имуществом, земельным вопросам и градостроительной деятельности – секретарь комиссии;</w:t>
            </w:r>
          </w:p>
        </w:tc>
      </w:tr>
      <w:tr w:rsidR="002F6341" w:rsidRPr="002F6341" w:rsidTr="00A50B80">
        <w:tc>
          <w:tcPr>
            <w:tcW w:w="10740" w:type="dxa"/>
            <w:gridSpan w:val="2"/>
            <w:shd w:val="clear" w:color="auto" w:fill="auto"/>
          </w:tcPr>
          <w:p w:rsidR="00E94920" w:rsidRPr="002F6341" w:rsidRDefault="00E94920" w:rsidP="00E427C9">
            <w:pPr>
              <w:pStyle w:val="af7"/>
              <w:jc w:val="both"/>
              <w:rPr>
                <w:color w:val="000000" w:themeColor="text1"/>
                <w:sz w:val="16"/>
                <w:szCs w:val="16"/>
              </w:rPr>
            </w:pPr>
            <w:r w:rsidRPr="002F6341">
              <w:rPr>
                <w:color w:val="000000" w:themeColor="text1"/>
                <w:sz w:val="16"/>
                <w:szCs w:val="16"/>
              </w:rPr>
              <w:t>Члены комиссии:</w:t>
            </w:r>
          </w:p>
        </w:tc>
      </w:tr>
      <w:tr w:rsidR="002F6341" w:rsidRPr="002F6341" w:rsidTr="00E94920">
        <w:tc>
          <w:tcPr>
            <w:tcW w:w="2660" w:type="dxa"/>
            <w:shd w:val="clear" w:color="auto" w:fill="auto"/>
          </w:tcPr>
          <w:p w:rsidR="00E427C9" w:rsidRPr="002F6341" w:rsidRDefault="00E427C9" w:rsidP="00E94920">
            <w:pPr>
              <w:pStyle w:val="af7"/>
              <w:ind w:left="0"/>
              <w:jc w:val="both"/>
              <w:rPr>
                <w:color w:val="000000" w:themeColor="text1"/>
                <w:sz w:val="16"/>
                <w:szCs w:val="16"/>
              </w:rPr>
            </w:pPr>
            <w:r w:rsidRPr="002F6341">
              <w:rPr>
                <w:color w:val="000000" w:themeColor="text1"/>
                <w:sz w:val="16"/>
                <w:szCs w:val="16"/>
              </w:rPr>
              <w:t>Полянина Светлана Витальевна</w:t>
            </w:r>
          </w:p>
        </w:tc>
        <w:tc>
          <w:tcPr>
            <w:tcW w:w="8080" w:type="dxa"/>
            <w:shd w:val="clear" w:color="auto" w:fill="auto"/>
          </w:tcPr>
          <w:p w:rsidR="00E427C9" w:rsidRPr="002F6341" w:rsidRDefault="00E427C9" w:rsidP="00E94920">
            <w:pPr>
              <w:pStyle w:val="af7"/>
              <w:ind w:left="34"/>
              <w:jc w:val="both"/>
              <w:rPr>
                <w:color w:val="000000" w:themeColor="text1"/>
                <w:sz w:val="16"/>
                <w:szCs w:val="16"/>
              </w:rPr>
            </w:pPr>
            <w:r w:rsidRPr="002F6341">
              <w:rPr>
                <w:color w:val="000000" w:themeColor="text1"/>
                <w:sz w:val="16"/>
                <w:szCs w:val="16"/>
              </w:rPr>
              <w:t xml:space="preserve">главный специалист комитета финансов </w:t>
            </w:r>
          </w:p>
        </w:tc>
      </w:tr>
    </w:tbl>
    <w:p w:rsidR="00E427C9" w:rsidRPr="002F6341" w:rsidRDefault="00E427C9" w:rsidP="00E94920">
      <w:pPr>
        <w:pStyle w:val="af7"/>
        <w:ind w:left="5387"/>
        <w:jc w:val="right"/>
        <w:rPr>
          <w:color w:val="000000" w:themeColor="text1"/>
          <w:sz w:val="14"/>
          <w:szCs w:val="14"/>
        </w:rPr>
      </w:pPr>
      <w:r w:rsidRPr="002F6341">
        <w:rPr>
          <w:color w:val="000000" w:themeColor="text1"/>
          <w:sz w:val="14"/>
          <w:szCs w:val="14"/>
        </w:rPr>
        <w:t>Утверждено</w:t>
      </w:r>
      <w:r w:rsidR="00E94920" w:rsidRPr="002F6341">
        <w:rPr>
          <w:color w:val="000000" w:themeColor="text1"/>
          <w:sz w:val="14"/>
          <w:szCs w:val="14"/>
        </w:rPr>
        <w:t xml:space="preserve"> </w:t>
      </w:r>
      <w:r w:rsidRPr="002F6341">
        <w:rPr>
          <w:color w:val="000000" w:themeColor="text1"/>
          <w:sz w:val="14"/>
          <w:szCs w:val="14"/>
        </w:rPr>
        <w:t xml:space="preserve">постановлением Администрации </w:t>
      </w:r>
    </w:p>
    <w:p w:rsidR="00E427C9" w:rsidRPr="002F6341" w:rsidRDefault="00E427C9" w:rsidP="00E94920">
      <w:pPr>
        <w:pStyle w:val="af7"/>
        <w:ind w:left="5387"/>
        <w:jc w:val="right"/>
        <w:rPr>
          <w:color w:val="000000" w:themeColor="text1"/>
          <w:sz w:val="14"/>
          <w:szCs w:val="14"/>
        </w:rPr>
      </w:pPr>
      <w:r w:rsidRPr="002F6341">
        <w:rPr>
          <w:color w:val="000000" w:themeColor="text1"/>
          <w:sz w:val="14"/>
          <w:szCs w:val="14"/>
        </w:rPr>
        <w:t>муниципального округа</w:t>
      </w:r>
      <w:r w:rsidR="00E94920" w:rsidRPr="002F6341">
        <w:rPr>
          <w:color w:val="000000" w:themeColor="text1"/>
          <w:sz w:val="14"/>
          <w:szCs w:val="14"/>
        </w:rPr>
        <w:t xml:space="preserve"> </w:t>
      </w:r>
      <w:r w:rsidRPr="002F6341">
        <w:rPr>
          <w:color w:val="000000" w:themeColor="text1"/>
          <w:sz w:val="14"/>
          <w:szCs w:val="14"/>
        </w:rPr>
        <w:t>от 22.04.2021 № 309</w:t>
      </w:r>
    </w:p>
    <w:p w:rsidR="00E427C9" w:rsidRPr="002F6341" w:rsidRDefault="00E427C9" w:rsidP="00E427C9">
      <w:pPr>
        <w:pStyle w:val="af7"/>
        <w:ind w:left="0"/>
        <w:jc w:val="center"/>
        <w:rPr>
          <w:b/>
          <w:color w:val="000000" w:themeColor="text1"/>
          <w:sz w:val="16"/>
          <w:szCs w:val="16"/>
        </w:rPr>
      </w:pPr>
      <w:r w:rsidRPr="002F6341">
        <w:rPr>
          <w:b/>
          <w:color w:val="000000" w:themeColor="text1"/>
          <w:sz w:val="16"/>
          <w:szCs w:val="16"/>
        </w:rPr>
        <w:t>ПОЛОЖЕНИЕ</w:t>
      </w:r>
    </w:p>
    <w:p w:rsidR="00E427C9" w:rsidRPr="002F6341" w:rsidRDefault="00E427C9" w:rsidP="00E94920">
      <w:pPr>
        <w:pStyle w:val="af7"/>
        <w:ind w:left="0"/>
        <w:jc w:val="center"/>
        <w:rPr>
          <w:b/>
          <w:color w:val="000000" w:themeColor="text1"/>
          <w:sz w:val="16"/>
          <w:szCs w:val="16"/>
        </w:rPr>
      </w:pPr>
      <w:r w:rsidRPr="002F6341">
        <w:rPr>
          <w:b/>
          <w:color w:val="000000" w:themeColor="text1"/>
          <w:sz w:val="16"/>
          <w:szCs w:val="16"/>
        </w:rPr>
        <w:t>о комиссии по проведению мероприятий по контролю за использованием по назначению и сохранностью муниципального имущества Волотовского муниципального округа</w:t>
      </w:r>
    </w:p>
    <w:p w:rsidR="00E427C9" w:rsidRPr="002F6341" w:rsidRDefault="00E94920" w:rsidP="00E94920">
      <w:pPr>
        <w:pStyle w:val="af7"/>
        <w:ind w:left="284"/>
        <w:contextualSpacing/>
        <w:rPr>
          <w:b/>
          <w:color w:val="000000" w:themeColor="text1"/>
          <w:sz w:val="16"/>
          <w:szCs w:val="16"/>
        </w:rPr>
      </w:pPr>
      <w:r w:rsidRPr="002F6341">
        <w:rPr>
          <w:b/>
          <w:color w:val="000000" w:themeColor="text1"/>
          <w:sz w:val="16"/>
          <w:szCs w:val="16"/>
        </w:rPr>
        <w:t xml:space="preserve">1. </w:t>
      </w:r>
      <w:r w:rsidR="00E427C9" w:rsidRPr="002F6341">
        <w:rPr>
          <w:b/>
          <w:color w:val="000000" w:themeColor="text1"/>
          <w:sz w:val="16"/>
          <w:szCs w:val="16"/>
        </w:rPr>
        <w:t>Общие положения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1.1. Комиссия по проведению мероприятий по контролю за использованием по назначению и сохранностью муниципального имущества Волотовского муниципального округа (далее – Комиссия) создается для проведения мероприятий по контролю за использованием по назначению и сохранностью муниципального имущества Волотовского муниципального округа, закрепленного за муниципальными унитарными предприятиями и муниципальными учреждениями муниципального округа (далее – Организации), а так же переданного в пользование в установленном законом порядке иным лицам.</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1.2. В своей деятельности Комиссия руководствуется Конституцией Российской Федерации, федеральными законами, Уставом Волотовского муниципального округа, настоящим Положением, иными нормативными правовыми актами, регламентирующими использование и сохранность муниципального имущества Волотовского муниципального округа.</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1.3. Материально-техническое и документационное обеспечение деятельности Комиссии осуществляется комитетом по управлению муниципальным имуществом, земельным вопросам и градостроительной деятельности Администрации Волотовского муниципального округа.</w:t>
      </w:r>
    </w:p>
    <w:p w:rsidR="00E427C9" w:rsidRPr="002F6341" w:rsidRDefault="00E94920" w:rsidP="00E94920">
      <w:pPr>
        <w:pStyle w:val="af7"/>
        <w:ind w:left="284"/>
        <w:contextualSpacing/>
        <w:rPr>
          <w:b/>
          <w:color w:val="000000" w:themeColor="text1"/>
          <w:sz w:val="16"/>
          <w:szCs w:val="16"/>
        </w:rPr>
      </w:pPr>
      <w:r w:rsidRPr="002F6341">
        <w:rPr>
          <w:b/>
          <w:color w:val="000000" w:themeColor="text1"/>
          <w:sz w:val="16"/>
          <w:szCs w:val="16"/>
        </w:rPr>
        <w:t xml:space="preserve">2. </w:t>
      </w:r>
      <w:r w:rsidR="00E427C9" w:rsidRPr="002F6341">
        <w:rPr>
          <w:b/>
          <w:color w:val="000000" w:themeColor="text1"/>
          <w:sz w:val="16"/>
          <w:szCs w:val="16"/>
        </w:rPr>
        <w:t>Основные функции Комиссии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2.1. Основными функциями Комиссии являются:</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подготовка планов-графиков проведения Мероприятий;</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проведение Мероприятий;</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подготовка актов проверок по результатам проведенных мероприятий;</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подготовка предложений Организациям по устранению выявленных в ходе проведения Мероприятий нарушений законодательства, регламентирующего использование и сохранность муниципального имущества Волотовского муниципального округа;</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контроль за устранением выявленных в ходе проведения Мероприятий нарушений законодательства, регламентирующего использование и сохранность муниципального имущества Волотовского муниципального округа.</w:t>
      </w:r>
    </w:p>
    <w:p w:rsidR="00E427C9" w:rsidRPr="002F6341" w:rsidRDefault="00E94920" w:rsidP="00E94920">
      <w:pPr>
        <w:pStyle w:val="af7"/>
        <w:ind w:left="284"/>
        <w:contextualSpacing/>
        <w:rPr>
          <w:b/>
          <w:color w:val="000000" w:themeColor="text1"/>
          <w:sz w:val="16"/>
          <w:szCs w:val="16"/>
        </w:rPr>
      </w:pPr>
      <w:r w:rsidRPr="002F6341">
        <w:rPr>
          <w:b/>
          <w:color w:val="000000" w:themeColor="text1"/>
          <w:sz w:val="16"/>
          <w:szCs w:val="16"/>
        </w:rPr>
        <w:t xml:space="preserve">3. </w:t>
      </w:r>
      <w:r w:rsidR="00E427C9" w:rsidRPr="002F6341">
        <w:rPr>
          <w:b/>
          <w:color w:val="000000" w:themeColor="text1"/>
          <w:sz w:val="16"/>
          <w:szCs w:val="16"/>
        </w:rPr>
        <w:t>Права Комиссии</w:t>
      </w:r>
    </w:p>
    <w:p w:rsidR="00E427C9" w:rsidRPr="002F6341" w:rsidRDefault="00E427C9" w:rsidP="00E94920">
      <w:pPr>
        <w:pStyle w:val="af7"/>
        <w:ind w:left="0" w:firstLine="284"/>
        <w:rPr>
          <w:color w:val="000000" w:themeColor="text1"/>
          <w:sz w:val="16"/>
          <w:szCs w:val="16"/>
        </w:rPr>
      </w:pPr>
      <w:r w:rsidRPr="002F6341">
        <w:rPr>
          <w:color w:val="000000" w:themeColor="text1"/>
          <w:sz w:val="16"/>
          <w:szCs w:val="16"/>
        </w:rPr>
        <w:t>3.1. Комиссия имеет право:</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запрашивать и получать от Организаций, иных лиц, использующих муниципальное имущество Волотовского муниципального округа, документы и материалы по вопросам, отнесенным к ее компетенции, и необходимые для реализации возложенных на нее функций;</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на беспрепятственный доступ в помещения на территорию Организации;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производить осмотр муниципального имущества Волотовского муниципального округа.</w:t>
      </w:r>
    </w:p>
    <w:p w:rsidR="00E427C9" w:rsidRPr="002F6341" w:rsidRDefault="00E427C9" w:rsidP="00E94920">
      <w:pPr>
        <w:pStyle w:val="af7"/>
        <w:ind w:left="0" w:firstLine="284"/>
        <w:rPr>
          <w:b/>
          <w:color w:val="000000" w:themeColor="text1"/>
          <w:sz w:val="16"/>
          <w:szCs w:val="16"/>
        </w:rPr>
      </w:pPr>
      <w:r w:rsidRPr="002F6341">
        <w:rPr>
          <w:b/>
          <w:color w:val="000000" w:themeColor="text1"/>
          <w:sz w:val="16"/>
          <w:szCs w:val="16"/>
        </w:rPr>
        <w:t>4. Организация деятельности Комиссии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4</w:t>
      </w:r>
      <w:r w:rsidR="00E94920" w:rsidRPr="002F6341">
        <w:rPr>
          <w:color w:val="000000" w:themeColor="text1"/>
          <w:sz w:val="16"/>
          <w:szCs w:val="16"/>
        </w:rPr>
        <w:t xml:space="preserve">.1. </w:t>
      </w:r>
      <w:r w:rsidRPr="002F6341">
        <w:rPr>
          <w:color w:val="000000" w:themeColor="text1"/>
          <w:sz w:val="16"/>
          <w:szCs w:val="16"/>
        </w:rPr>
        <w:t>Работа Комиссии проводится по мере необходимости. Проведение Мероприятий осуществляется Комиссией в соответствии с утвержденным планом-графиком проведения Мероприятий.</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t xml:space="preserve">4.2. </w:t>
      </w:r>
      <w:r w:rsidR="00E427C9" w:rsidRPr="002F6341">
        <w:rPr>
          <w:color w:val="000000" w:themeColor="text1"/>
          <w:sz w:val="16"/>
          <w:szCs w:val="16"/>
        </w:rPr>
        <w:t>Проведение Мероприятий Комиссией считается правомочным, если в них участвуют более половины членов Комиссии.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4</w:t>
      </w:r>
      <w:r w:rsidR="00E94920" w:rsidRPr="002F6341">
        <w:rPr>
          <w:color w:val="000000" w:themeColor="text1"/>
          <w:sz w:val="16"/>
          <w:szCs w:val="16"/>
        </w:rPr>
        <w:t xml:space="preserve">.3. </w:t>
      </w:r>
      <w:r w:rsidRPr="002F6341">
        <w:rPr>
          <w:color w:val="000000" w:themeColor="text1"/>
          <w:sz w:val="16"/>
          <w:szCs w:val="16"/>
        </w:rPr>
        <w:t>Комиссия состоит из председателя, секретаря и членов Комиссии.</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t xml:space="preserve">4.4. </w:t>
      </w:r>
      <w:r w:rsidR="00E427C9" w:rsidRPr="002F6341">
        <w:rPr>
          <w:color w:val="000000" w:themeColor="text1"/>
          <w:sz w:val="16"/>
          <w:szCs w:val="16"/>
        </w:rPr>
        <w:t xml:space="preserve">Комиссию возглавляет председатель, который определяет основные направления деятельности Комиссии, организует ее работу и определяет конкретную дату проведения Мероприятия. </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t xml:space="preserve">4.5. </w:t>
      </w:r>
      <w:r w:rsidR="00E427C9" w:rsidRPr="002F6341">
        <w:rPr>
          <w:color w:val="000000" w:themeColor="text1"/>
          <w:sz w:val="16"/>
          <w:szCs w:val="16"/>
        </w:rPr>
        <w:t>Секретарь Комиссии: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формирует проекты планов-графиков проведения Мероприятий;</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контролирует соблюдение сроков проведения Мероприятий, предусмотренных утвержденными планами-графиками;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в случае обнаружения невозможности проведения Мероприятия в предусмотренные планами-графиками сроки направляет служебную записку об этом на имя председателя Комиссии не менее чем за 3 дня до планируемой проверки;</w:t>
      </w:r>
    </w:p>
    <w:p w:rsidR="00E427C9" w:rsidRPr="002F6341" w:rsidRDefault="00E427C9" w:rsidP="00E94920">
      <w:pPr>
        <w:pStyle w:val="af7"/>
        <w:ind w:left="0" w:firstLine="284"/>
        <w:jc w:val="both"/>
        <w:rPr>
          <w:color w:val="000000" w:themeColor="text1"/>
          <w:sz w:val="16"/>
          <w:szCs w:val="16"/>
        </w:rPr>
      </w:pPr>
      <w:r w:rsidRPr="002F6341">
        <w:rPr>
          <w:color w:val="000000" w:themeColor="text1"/>
          <w:sz w:val="16"/>
          <w:szCs w:val="16"/>
        </w:rPr>
        <w:t>на основании информации и предложений, представляемых членами Комиссии, готовит проект акта проверки.</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t xml:space="preserve">4.6. </w:t>
      </w:r>
      <w:r w:rsidR="00E427C9" w:rsidRPr="002F6341">
        <w:rPr>
          <w:color w:val="000000" w:themeColor="text1"/>
          <w:sz w:val="16"/>
          <w:szCs w:val="16"/>
        </w:rPr>
        <w:t>Персональный состав Комиссии утверждается постановлением Администрации Волотовского муниципального округа.</w:t>
      </w:r>
    </w:p>
    <w:p w:rsidR="00E427C9" w:rsidRPr="002F6341" w:rsidRDefault="00E94920" w:rsidP="00E94920">
      <w:pPr>
        <w:pStyle w:val="af7"/>
        <w:ind w:left="0" w:firstLine="284"/>
        <w:jc w:val="both"/>
        <w:rPr>
          <w:color w:val="000000" w:themeColor="text1"/>
          <w:sz w:val="16"/>
          <w:szCs w:val="16"/>
        </w:rPr>
      </w:pPr>
      <w:r w:rsidRPr="002F6341">
        <w:rPr>
          <w:color w:val="000000" w:themeColor="text1"/>
          <w:sz w:val="16"/>
          <w:szCs w:val="16"/>
        </w:rPr>
        <w:lastRenderedPageBreak/>
        <w:t xml:space="preserve">4.7. </w:t>
      </w:r>
      <w:r w:rsidR="00E427C9" w:rsidRPr="002F6341">
        <w:rPr>
          <w:color w:val="000000" w:themeColor="text1"/>
          <w:sz w:val="16"/>
          <w:szCs w:val="16"/>
        </w:rPr>
        <w:t>При необходимости в работе Комиссии могут участвовать представители соответствующих структурных подразделений Администрации Волотовского муниципального округа, в ведении которых находятся проверяемые Учреждения (по согласованию).</w:t>
      </w:r>
    </w:p>
    <w:p w:rsidR="004F0F04" w:rsidRPr="002F6341" w:rsidRDefault="004F0F04" w:rsidP="00E427C9">
      <w:pPr>
        <w:spacing w:after="0" w:line="240" w:lineRule="auto"/>
        <w:ind w:firstLine="708"/>
        <w:jc w:val="center"/>
        <w:rPr>
          <w:rFonts w:ascii="Times New Roman" w:hAnsi="Times New Roman" w:cs="Times New Roman"/>
          <w:b/>
          <w:color w:val="000000" w:themeColor="text1"/>
          <w:sz w:val="14"/>
          <w:szCs w:val="14"/>
        </w:rPr>
      </w:pPr>
    </w:p>
    <w:p w:rsidR="00E94920" w:rsidRPr="002F6341" w:rsidRDefault="00E94920" w:rsidP="00E94920">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E94920" w:rsidRPr="002F6341" w:rsidRDefault="00E94920" w:rsidP="00E94920">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E94920" w:rsidRPr="002F6341" w:rsidRDefault="00E94920" w:rsidP="00E94920">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23.04.2021 № 315</w:t>
      </w:r>
    </w:p>
    <w:p w:rsidR="00E94920" w:rsidRPr="002F6341" w:rsidRDefault="00E94920" w:rsidP="00E94920">
      <w:pPr>
        <w:spacing w:after="0" w:line="240" w:lineRule="auto"/>
        <w:rPr>
          <w:rFonts w:ascii="Times New Roman" w:hAnsi="Times New Roman" w:cs="Times New Roman"/>
          <w:color w:val="000000" w:themeColor="text1"/>
          <w:sz w:val="16"/>
          <w:szCs w:val="16"/>
        </w:rPr>
      </w:pPr>
    </w:p>
    <w:tbl>
      <w:tblPr>
        <w:tblW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6"/>
        <w:gridCol w:w="282"/>
      </w:tblGrid>
      <w:tr w:rsidR="002F6341" w:rsidRPr="002F6341" w:rsidTr="00E94920">
        <w:trPr>
          <w:trHeight w:val="260"/>
        </w:trPr>
        <w:tc>
          <w:tcPr>
            <w:tcW w:w="10696" w:type="dxa"/>
            <w:tcBorders>
              <w:top w:val="nil"/>
              <w:left w:val="nil"/>
              <w:bottom w:val="nil"/>
              <w:right w:val="nil"/>
            </w:tcBorders>
            <w:hideMark/>
          </w:tcPr>
          <w:p w:rsidR="00E94920" w:rsidRPr="002F6341" w:rsidRDefault="00E94920" w:rsidP="00E94920">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 утверждении формы списка граждан, имеющих право на получение земельных участков</w:t>
            </w:r>
          </w:p>
          <w:p w:rsidR="00E94920" w:rsidRPr="002F6341" w:rsidRDefault="00E94920" w:rsidP="00E94920">
            <w:pPr>
              <w:tabs>
                <w:tab w:val="left" w:pos="4395"/>
                <w:tab w:val="left" w:pos="4678"/>
              </w:tabs>
              <w:spacing w:after="0" w:line="240" w:lineRule="auto"/>
              <w:ind w:right="5244"/>
              <w:jc w:val="both"/>
              <w:rPr>
                <w:rFonts w:ascii="Times New Roman" w:hAnsi="Times New Roman" w:cs="Times New Roman"/>
                <w:color w:val="000000" w:themeColor="text1"/>
                <w:sz w:val="16"/>
                <w:szCs w:val="16"/>
              </w:rPr>
            </w:pPr>
          </w:p>
        </w:tc>
        <w:tc>
          <w:tcPr>
            <w:tcW w:w="282" w:type="dxa"/>
            <w:tcBorders>
              <w:top w:val="nil"/>
              <w:left w:val="nil"/>
              <w:bottom w:val="nil"/>
              <w:right w:val="nil"/>
            </w:tcBorders>
          </w:tcPr>
          <w:p w:rsidR="00E94920" w:rsidRPr="002F6341" w:rsidRDefault="00E94920" w:rsidP="00E94920">
            <w:pPr>
              <w:spacing w:after="0" w:line="240" w:lineRule="auto"/>
              <w:rPr>
                <w:rFonts w:ascii="Times New Roman" w:hAnsi="Times New Roman" w:cs="Times New Roman"/>
                <w:color w:val="000000" w:themeColor="text1"/>
                <w:sz w:val="16"/>
                <w:szCs w:val="16"/>
              </w:rPr>
            </w:pPr>
          </w:p>
        </w:tc>
      </w:tr>
    </w:tbl>
    <w:p w:rsidR="00E94920" w:rsidRPr="002F6341" w:rsidRDefault="00E94920" w:rsidP="00E94920">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color w:val="000000" w:themeColor="text1"/>
          <w:sz w:val="16"/>
          <w:szCs w:val="16"/>
        </w:rPr>
        <w:t>В соответствии с Земельным кодексом Российской Федерации, с областным законом от 27.04.2015 № 763 ОЗ «О предоставлении земельных участков на территории Новгородской области»,</w:t>
      </w:r>
    </w:p>
    <w:p w:rsidR="00E94920" w:rsidRPr="002F6341" w:rsidRDefault="00E94920" w:rsidP="00E94920">
      <w:pPr>
        <w:tabs>
          <w:tab w:val="num" w:pos="0"/>
        </w:tabs>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E94920" w:rsidRPr="002F6341" w:rsidRDefault="00E94920" w:rsidP="00E94920">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Утвердить прилагаемую форму списка граждан, имеющих право на получение земельных участков.</w:t>
      </w:r>
    </w:p>
    <w:p w:rsidR="00E94920" w:rsidRPr="002F6341" w:rsidRDefault="00E94920" w:rsidP="00E94920">
      <w:pPr>
        <w:tabs>
          <w:tab w:val="num" w:pos="0"/>
        </w:tabs>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2. Опубликовать настоящее постановление в муниципальной газете «Волотовские ведомости» и разместить на сайте в информационно-телекоммуникационной сети «Интернет».  </w:t>
      </w:r>
    </w:p>
    <w:p w:rsidR="00E94920" w:rsidRPr="002F6341" w:rsidRDefault="00E94920" w:rsidP="00E94920">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Первый заместитель Главы Администрации</w:t>
      </w:r>
      <w:r w:rsidRPr="002F6341">
        <w:rPr>
          <w:rFonts w:ascii="Times New Roman" w:hAnsi="Times New Roman" w:cs="Times New Roman"/>
          <w:color w:val="000000" w:themeColor="text1"/>
          <w:sz w:val="16"/>
          <w:szCs w:val="16"/>
        </w:rPr>
        <w:tab/>
        <w:t xml:space="preserve">                 С.В. Федоров</w:t>
      </w:r>
    </w:p>
    <w:p w:rsidR="00E94920" w:rsidRPr="002F6341" w:rsidRDefault="00E94920" w:rsidP="00E94920">
      <w:pPr>
        <w:spacing w:after="0" w:line="240" w:lineRule="auto"/>
        <w:jc w:val="right"/>
        <w:rPr>
          <w:rFonts w:ascii="Times New Roman" w:hAnsi="Times New Roman" w:cs="Times New Roman"/>
          <w:color w:val="000000" w:themeColor="text1"/>
          <w:sz w:val="16"/>
          <w:szCs w:val="16"/>
        </w:rPr>
      </w:pPr>
    </w:p>
    <w:p w:rsidR="00E94920" w:rsidRPr="002F6341" w:rsidRDefault="00E94920" w:rsidP="00E9492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Утверждена постановлением Администрации Волотовского </w:t>
      </w:r>
    </w:p>
    <w:p w:rsidR="00E94920" w:rsidRPr="002F6341" w:rsidRDefault="00E94920" w:rsidP="00E9492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муниципального округа от 23.04.2021 № 315</w:t>
      </w:r>
    </w:p>
    <w:p w:rsidR="00E94920" w:rsidRPr="002F6341" w:rsidRDefault="00E94920" w:rsidP="00E94920">
      <w:pPr>
        <w:spacing w:after="0" w:line="240" w:lineRule="auto"/>
        <w:rPr>
          <w:rFonts w:ascii="Times New Roman" w:hAnsi="Times New Roman" w:cs="Times New Roman"/>
          <w:color w:val="000000" w:themeColor="text1"/>
          <w:sz w:val="14"/>
          <w:szCs w:val="14"/>
        </w:rPr>
      </w:pPr>
    </w:p>
    <w:p w:rsidR="00E94920" w:rsidRPr="002F6341" w:rsidRDefault="00E94920" w:rsidP="00E94920">
      <w:pPr>
        <w:autoSpaceDE w:val="0"/>
        <w:autoSpaceDN w:val="0"/>
        <w:adjustRightInd w:val="0"/>
        <w:spacing w:after="0"/>
        <w:ind w:firstLine="54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Форма списка граждан, имеющих право на получение земельных участков</w:t>
      </w:r>
    </w:p>
    <w:tbl>
      <w:tblPr>
        <w:tblW w:w="10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1"/>
        <w:gridCol w:w="850"/>
        <w:gridCol w:w="993"/>
        <w:gridCol w:w="708"/>
        <w:gridCol w:w="1701"/>
        <w:gridCol w:w="1276"/>
        <w:gridCol w:w="1984"/>
        <w:gridCol w:w="1870"/>
      </w:tblGrid>
      <w:tr w:rsidR="002F6341" w:rsidRPr="002F6341" w:rsidTr="00E94920">
        <w:tc>
          <w:tcPr>
            <w:tcW w:w="425"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п/п</w:t>
            </w:r>
          </w:p>
        </w:tc>
        <w:tc>
          <w:tcPr>
            <w:tcW w:w="851"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Дата подачи заявления</w:t>
            </w:r>
          </w:p>
        </w:tc>
        <w:tc>
          <w:tcPr>
            <w:tcW w:w="850"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ФИО</w:t>
            </w:r>
          </w:p>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заявителя</w:t>
            </w:r>
          </w:p>
        </w:tc>
        <w:tc>
          <w:tcPr>
            <w:tcW w:w="993"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Адрес регистрации заявителя</w:t>
            </w:r>
          </w:p>
        </w:tc>
        <w:tc>
          <w:tcPr>
            <w:tcW w:w="708"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Категория граждан</w:t>
            </w:r>
          </w:p>
        </w:tc>
        <w:tc>
          <w:tcPr>
            <w:tcW w:w="1701"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Решение о включении в список граждан, имеющих право на получение земельных участков</w:t>
            </w:r>
          </w:p>
        </w:tc>
        <w:tc>
          <w:tcPr>
            <w:tcW w:w="1276"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Решение о предоставлении земельного участка в собственность</w:t>
            </w:r>
          </w:p>
        </w:tc>
        <w:tc>
          <w:tcPr>
            <w:tcW w:w="1984"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Характеристики предоставленного земельного участка (площадь, кадастровый номер, месторасположение)</w:t>
            </w:r>
          </w:p>
        </w:tc>
        <w:tc>
          <w:tcPr>
            <w:tcW w:w="1870"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Решение об исключении граждан из списка граждан, имеющих право на получение земельных участков</w:t>
            </w:r>
          </w:p>
        </w:tc>
      </w:tr>
      <w:tr w:rsidR="00E94920" w:rsidRPr="002F6341" w:rsidTr="00E94920">
        <w:tc>
          <w:tcPr>
            <w:tcW w:w="425"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c>
          <w:tcPr>
            <w:tcW w:w="851"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c>
          <w:tcPr>
            <w:tcW w:w="850"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c>
          <w:tcPr>
            <w:tcW w:w="993"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c>
          <w:tcPr>
            <w:tcW w:w="708"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c>
          <w:tcPr>
            <w:tcW w:w="1701"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c>
          <w:tcPr>
            <w:tcW w:w="1276"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c>
          <w:tcPr>
            <w:tcW w:w="1984"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c>
          <w:tcPr>
            <w:tcW w:w="1870" w:type="dxa"/>
            <w:shd w:val="clear" w:color="auto" w:fill="auto"/>
          </w:tcPr>
          <w:p w:rsidR="00E94920" w:rsidRPr="002F6341" w:rsidRDefault="00E94920" w:rsidP="00E94920">
            <w:pPr>
              <w:spacing w:after="0" w:line="240" w:lineRule="auto"/>
              <w:jc w:val="center"/>
              <w:rPr>
                <w:rFonts w:ascii="Times New Roman" w:hAnsi="Times New Roman" w:cs="Times New Roman"/>
                <w:color w:val="000000" w:themeColor="text1"/>
                <w:sz w:val="14"/>
                <w:szCs w:val="14"/>
              </w:rPr>
            </w:pPr>
          </w:p>
        </w:tc>
      </w:tr>
    </w:tbl>
    <w:p w:rsidR="00E94920" w:rsidRPr="002F6341" w:rsidRDefault="00E94920" w:rsidP="00E94920">
      <w:pPr>
        <w:spacing w:after="0" w:line="240" w:lineRule="auto"/>
        <w:rPr>
          <w:rFonts w:ascii="Times New Roman" w:hAnsi="Times New Roman" w:cs="Times New Roman"/>
          <w:color w:val="000000" w:themeColor="text1"/>
          <w:sz w:val="16"/>
          <w:szCs w:val="16"/>
        </w:rPr>
      </w:pPr>
    </w:p>
    <w:p w:rsidR="00E94920" w:rsidRPr="002F6341" w:rsidRDefault="00E94920" w:rsidP="00E94920">
      <w:pPr>
        <w:keepNext/>
        <w:spacing w:after="0" w:line="240" w:lineRule="auto"/>
        <w:jc w:val="center"/>
        <w:outlineLvl w:val="2"/>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w:t>
      </w:r>
    </w:p>
    <w:p w:rsidR="00E94920" w:rsidRPr="002F6341" w:rsidRDefault="00E94920" w:rsidP="00E94920">
      <w:pPr>
        <w:keepNext/>
        <w:spacing w:after="0" w:line="240" w:lineRule="auto"/>
        <w:jc w:val="center"/>
        <w:outlineLvl w:val="0"/>
        <w:rPr>
          <w:rFonts w:ascii="Times New Roman" w:hAnsi="Times New Roman" w:cs="Times New Roman"/>
          <w:b/>
          <w:bCs/>
          <w:color w:val="000000" w:themeColor="text1"/>
          <w:sz w:val="16"/>
          <w:szCs w:val="16"/>
        </w:rPr>
      </w:pPr>
      <w:r w:rsidRPr="002F6341">
        <w:rPr>
          <w:rFonts w:ascii="Times New Roman" w:hAnsi="Times New Roman" w:cs="Times New Roman"/>
          <w:b/>
          <w:bCs/>
          <w:color w:val="000000" w:themeColor="text1"/>
          <w:sz w:val="16"/>
          <w:szCs w:val="16"/>
        </w:rPr>
        <w:t>П О С Т А Н О В Л Е Н И Е</w:t>
      </w:r>
    </w:p>
    <w:p w:rsidR="00E94920" w:rsidRPr="002F6341" w:rsidRDefault="00E94920" w:rsidP="00E94920">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26.04.2021 № 325</w:t>
      </w:r>
    </w:p>
    <w:p w:rsidR="00E94920" w:rsidRPr="002F6341" w:rsidRDefault="00E94920" w:rsidP="00E94920">
      <w:pPr>
        <w:spacing w:after="0" w:line="240" w:lineRule="auto"/>
        <w:rPr>
          <w:rFonts w:ascii="Times New Roman" w:hAnsi="Times New Roman" w:cs="Times New Roman"/>
          <w:color w:val="000000" w:themeColor="text1"/>
          <w:sz w:val="16"/>
          <w:szCs w:val="16"/>
        </w:rPr>
      </w:pPr>
    </w:p>
    <w:p w:rsidR="00E94920" w:rsidRPr="002F6341" w:rsidRDefault="00E94920" w:rsidP="00A50B80">
      <w:pPr>
        <w:spacing w:after="0" w:line="240" w:lineRule="auto"/>
        <w:ind w:left="-142" w:right="5"/>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94920" w:rsidRPr="002F6341" w:rsidRDefault="00E94920" w:rsidP="00E94920">
      <w:pPr>
        <w:spacing w:after="0" w:line="240" w:lineRule="auto"/>
        <w:jc w:val="both"/>
        <w:rPr>
          <w:rFonts w:ascii="Times New Roman" w:hAnsi="Times New Roman" w:cs="Times New Roman"/>
          <w:color w:val="000000" w:themeColor="text1"/>
          <w:sz w:val="16"/>
          <w:szCs w:val="16"/>
        </w:rPr>
      </w:pPr>
    </w:p>
    <w:p w:rsidR="00E94920" w:rsidRPr="002F6341" w:rsidRDefault="00E94920" w:rsidP="00E94920">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В соответствии со статьей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w:t>
      </w:r>
      <w:r w:rsidR="00A50B80" w:rsidRPr="002F6341">
        <w:rPr>
          <w:rFonts w:ascii="Times New Roman" w:hAnsi="Times New Roman" w:cs="Times New Roman"/>
          <w:color w:val="000000" w:themeColor="text1"/>
          <w:sz w:val="16"/>
          <w:szCs w:val="16"/>
        </w:rPr>
        <w:t xml:space="preserve">22.03.2018 № 214, на основании </w:t>
      </w:r>
      <w:r w:rsidRPr="002F6341">
        <w:rPr>
          <w:rFonts w:ascii="Times New Roman" w:hAnsi="Times New Roman" w:cs="Times New Roman"/>
          <w:color w:val="000000" w:themeColor="text1"/>
          <w:sz w:val="16"/>
          <w:szCs w:val="16"/>
        </w:rPr>
        <w:t>протокола публичных слушаний от 16.04.2021 № 7, заключения о результатах проведения публичных слушаний от 26.04.2021 года,</w:t>
      </w:r>
    </w:p>
    <w:p w:rsidR="00E94920" w:rsidRPr="002F6341" w:rsidRDefault="00E94920" w:rsidP="00E94920">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ПОСТАНОВЛЯЮ:</w:t>
      </w:r>
    </w:p>
    <w:p w:rsidR="00E94920" w:rsidRPr="002F6341" w:rsidRDefault="00E94920" w:rsidP="00E94920">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Предоставить правообладателям земельного участка с кадастровым номером 53:04:0010509:28 с адресом местонахождения: Российская Федерация, Новгородская область, Волотовский муниципальный округ, п. Волот, ул. Заводская, з/у 12, разрешение на отклонение от предельных параметров разрешенного строительства, реконструкции объектов капитального строительства по следующим показателям:</w:t>
      </w:r>
    </w:p>
    <w:p w:rsidR="00E94920" w:rsidRPr="002F6341" w:rsidRDefault="00E94920" w:rsidP="00E94920">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части уменьшения минимального расстояния от границы соседнего земельного участка установить 1 м.</w:t>
      </w:r>
    </w:p>
    <w:p w:rsidR="00E94920" w:rsidRPr="002F6341" w:rsidRDefault="00E94920" w:rsidP="00E94920">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94920" w:rsidRPr="002F6341" w:rsidRDefault="00E94920" w:rsidP="00E94920">
      <w:pPr>
        <w:spacing w:after="0" w:line="240" w:lineRule="auto"/>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муниципального округа</w:t>
      </w:r>
      <w:r w:rsidRPr="002F6341">
        <w:rPr>
          <w:rFonts w:ascii="Times New Roman" w:hAnsi="Times New Roman" w:cs="Times New Roman"/>
          <w:color w:val="000000" w:themeColor="text1"/>
          <w:sz w:val="16"/>
          <w:szCs w:val="16"/>
        </w:rPr>
        <w:tab/>
      </w:r>
      <w:r w:rsidRPr="002F6341">
        <w:rPr>
          <w:rFonts w:ascii="Times New Roman" w:hAnsi="Times New Roman" w:cs="Times New Roman"/>
          <w:color w:val="000000" w:themeColor="text1"/>
          <w:sz w:val="16"/>
          <w:szCs w:val="16"/>
        </w:rPr>
        <w:tab/>
        <w:t>А.И. Лыжов</w:t>
      </w:r>
    </w:p>
    <w:p w:rsidR="00E94920" w:rsidRPr="002F6341" w:rsidRDefault="00E94920" w:rsidP="00E94920">
      <w:pPr>
        <w:spacing w:after="0" w:line="240" w:lineRule="auto"/>
        <w:rPr>
          <w:rFonts w:ascii="Times New Roman" w:hAnsi="Times New Roman" w:cs="Times New Roman"/>
          <w:color w:val="000000" w:themeColor="text1"/>
          <w:sz w:val="16"/>
          <w:szCs w:val="16"/>
        </w:rPr>
      </w:pPr>
    </w:p>
    <w:p w:rsidR="00A50B80" w:rsidRPr="002F6341" w:rsidRDefault="00A50B80" w:rsidP="00A50B80">
      <w:pPr>
        <w:spacing w:after="0" w:line="240" w:lineRule="auto"/>
        <w:ind w:left="360"/>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ДУМА ВОЛОТОВСКОГО МУНИЦИПАЛЬНОГО ОКРУГА</w:t>
      </w:r>
    </w:p>
    <w:p w:rsidR="00A50B80" w:rsidRPr="002F6341" w:rsidRDefault="00A50B80" w:rsidP="00A50B80">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 Е Ш Е Н И Е</w:t>
      </w:r>
    </w:p>
    <w:p w:rsidR="00A50B80" w:rsidRPr="002F6341" w:rsidRDefault="00A50B80" w:rsidP="00A50B80">
      <w:pPr>
        <w:keepNext/>
        <w:keepLines/>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104</w:t>
      </w:r>
    </w:p>
    <w:p w:rsidR="00A50B80" w:rsidRPr="002F6341" w:rsidRDefault="00A50B80" w:rsidP="00A50B80">
      <w:pPr>
        <w:spacing w:after="0" w:line="240" w:lineRule="auto"/>
        <w:jc w:val="both"/>
        <w:rPr>
          <w:rFonts w:ascii="Times New Roman" w:hAnsi="Times New Roman" w:cs="Times New Roman"/>
          <w:b/>
          <w:color w:val="000000" w:themeColor="text1"/>
          <w:sz w:val="16"/>
          <w:szCs w:val="16"/>
        </w:rPr>
      </w:pPr>
    </w:p>
    <w:tbl>
      <w:tblPr>
        <w:tblW w:w="0" w:type="auto"/>
        <w:tblLook w:val="01E0" w:firstRow="1" w:lastRow="1" w:firstColumn="1" w:lastColumn="1" w:noHBand="0" w:noVBand="0"/>
      </w:tblPr>
      <w:tblGrid>
        <w:gridCol w:w="10552"/>
      </w:tblGrid>
      <w:tr w:rsidR="00A50B80" w:rsidRPr="002F6341" w:rsidTr="00A50B80">
        <w:trPr>
          <w:trHeight w:val="258"/>
        </w:trPr>
        <w:tc>
          <w:tcPr>
            <w:tcW w:w="10552" w:type="dxa"/>
          </w:tcPr>
          <w:p w:rsidR="00A50B80" w:rsidRPr="002F6341" w:rsidRDefault="00A50B80" w:rsidP="00A50B80">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color w:val="000000" w:themeColor="text1"/>
                <w:sz w:val="16"/>
                <w:szCs w:val="16"/>
              </w:rPr>
              <w:t>О внесении изменений в решение Думы Волотовского муниципального округа от 18.12.2020 № 65</w:t>
            </w:r>
          </w:p>
        </w:tc>
      </w:tr>
    </w:tbl>
    <w:p w:rsidR="00A50B80" w:rsidRPr="002F6341" w:rsidRDefault="00A50B80" w:rsidP="00A50B80">
      <w:pPr>
        <w:spacing w:after="0" w:line="240" w:lineRule="auto"/>
        <w:jc w:val="both"/>
        <w:rPr>
          <w:rFonts w:ascii="Times New Roman" w:hAnsi="Times New Roman" w:cs="Times New Roman"/>
          <w:b/>
          <w:color w:val="000000" w:themeColor="text1"/>
          <w:sz w:val="16"/>
          <w:szCs w:val="16"/>
        </w:rPr>
      </w:pPr>
    </w:p>
    <w:p w:rsidR="00A50B80" w:rsidRPr="002F6341" w:rsidRDefault="00A50B80" w:rsidP="00A50B80">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A50B80" w:rsidRPr="002F6341" w:rsidRDefault="00A50B80" w:rsidP="00A50B80">
      <w:pPr>
        <w:pStyle w:val="15"/>
        <w:tabs>
          <w:tab w:val="clear" w:pos="432"/>
          <w:tab w:val="num" w:pos="0"/>
        </w:tabs>
        <w:ind w:left="0" w:firstLine="284"/>
        <w:contextualSpacing/>
        <w:jc w:val="both"/>
        <w:rPr>
          <w:color w:val="000000" w:themeColor="text1"/>
          <w:sz w:val="16"/>
          <w:szCs w:val="16"/>
        </w:rPr>
      </w:pPr>
      <w:r w:rsidRPr="002F6341">
        <w:rPr>
          <w:color w:val="000000" w:themeColor="text1"/>
          <w:sz w:val="16"/>
          <w:szCs w:val="16"/>
        </w:rPr>
        <w:t xml:space="preserve">Дума Волотовского муниципального округа </w:t>
      </w:r>
    </w:p>
    <w:p w:rsidR="00A50B80" w:rsidRPr="002F6341" w:rsidRDefault="00A50B80" w:rsidP="00A50B80">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РЕШИЛА:</w:t>
      </w:r>
    </w:p>
    <w:p w:rsidR="00A50B80" w:rsidRPr="002F6341" w:rsidRDefault="00A50B80" w:rsidP="00A50B80">
      <w:pPr>
        <w:spacing w:after="0" w:line="240" w:lineRule="auto"/>
        <w:ind w:firstLine="284"/>
        <w:jc w:val="both"/>
        <w:outlineLvl w:val="0"/>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Внести в решение Думы Волотовского муниципального округа от 18.12.2020 № 65 «О бюджете муниципального округа на 2021 год и на плановый период 2022 и 2023 годов» следующие изменения:</w:t>
      </w:r>
    </w:p>
    <w:p w:rsidR="00A50B80" w:rsidRPr="002F6341" w:rsidRDefault="00A50B80" w:rsidP="00A50B80">
      <w:pPr>
        <w:pStyle w:val="af3"/>
        <w:spacing w:after="0"/>
        <w:rPr>
          <w:color w:val="000000" w:themeColor="text1"/>
          <w:sz w:val="16"/>
          <w:szCs w:val="16"/>
        </w:rPr>
      </w:pPr>
      <w:r w:rsidRPr="002F6341">
        <w:rPr>
          <w:color w:val="000000" w:themeColor="text1"/>
          <w:sz w:val="16"/>
          <w:szCs w:val="16"/>
        </w:rPr>
        <w:t>1.1. В пункте 1 подпункты 1),2),3) изложить в следующей редакции:</w:t>
      </w:r>
    </w:p>
    <w:p w:rsidR="00A50B80" w:rsidRPr="002F6341" w:rsidRDefault="00A50B80" w:rsidP="00A50B80">
      <w:pPr>
        <w:pStyle w:val="ConsPlusNormal"/>
        <w:widowControl/>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прогнозируемый общий объем доходов бюджета муниципального округа в сумме 159345,64100</w:t>
      </w:r>
      <w:r w:rsidRPr="002F6341">
        <w:rPr>
          <w:rFonts w:ascii="Times New Roman" w:hAnsi="Times New Roman" w:cs="Times New Roman"/>
          <w:b/>
          <w:color w:val="000000" w:themeColor="text1"/>
          <w:sz w:val="16"/>
          <w:szCs w:val="16"/>
        </w:rPr>
        <w:t xml:space="preserve"> </w:t>
      </w:r>
      <w:r w:rsidRPr="002F6341">
        <w:rPr>
          <w:rFonts w:ascii="Times New Roman" w:hAnsi="Times New Roman" w:cs="Times New Roman"/>
          <w:color w:val="000000" w:themeColor="text1"/>
          <w:sz w:val="16"/>
          <w:szCs w:val="16"/>
        </w:rPr>
        <w:t>тыс. рублей, в том числе собственные доходы в сумме 43 897,38000 тыс. руб.;</w:t>
      </w:r>
    </w:p>
    <w:p w:rsidR="00A50B80" w:rsidRPr="002F6341" w:rsidRDefault="00A50B80" w:rsidP="00A50B80">
      <w:pPr>
        <w:pStyle w:val="ConsPlusNormal"/>
        <w:widowControl/>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общий объем расходов бюджета муниципального округа в сумме 161139,06640 тыс. рублей.</w:t>
      </w:r>
    </w:p>
    <w:p w:rsidR="00A50B80" w:rsidRPr="002F6341" w:rsidRDefault="00A50B80" w:rsidP="00A50B80">
      <w:pPr>
        <w:pStyle w:val="ConsPlusNormal"/>
        <w:widowControl/>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 прогнозируемый дефицит бюджета муниципального округа в сумме 1793,42540 тыс. рублей или в размере 8,8 процента (</w:t>
      </w:r>
      <w:r w:rsidRPr="002F6341">
        <w:rPr>
          <w:rFonts w:ascii="Times New Roman" w:hAnsi="Times New Roman" w:cs="Times New Roman"/>
          <w:color w:val="000000" w:themeColor="text1"/>
          <w:sz w:val="16"/>
          <w:szCs w:val="16"/>
          <w:shd w:val="clear" w:color="auto" w:fill="FFFFFF"/>
        </w:rPr>
        <w:t>без учета утвержденного объема безвозмездных поступлений и (или) поступлений налоговых доходов по дополнительным нормативам отчислений</w:t>
      </w:r>
      <w:r w:rsidRPr="002F6341">
        <w:rPr>
          <w:rFonts w:ascii="Times New Roman" w:hAnsi="Times New Roman" w:cs="Times New Roman"/>
          <w:color w:val="000000" w:themeColor="text1"/>
          <w:sz w:val="16"/>
          <w:szCs w:val="16"/>
        </w:rPr>
        <w:t>).</w:t>
      </w:r>
    </w:p>
    <w:p w:rsidR="00A50B80" w:rsidRPr="002F6341" w:rsidRDefault="00A50B80" w:rsidP="00A50B80">
      <w:pPr>
        <w:pStyle w:val="aff8"/>
        <w:shd w:val="clear" w:color="auto" w:fill="FFFFFF"/>
        <w:ind w:firstLine="284"/>
        <w:rPr>
          <w:color w:val="000000" w:themeColor="text1"/>
          <w:sz w:val="16"/>
          <w:szCs w:val="16"/>
        </w:rPr>
      </w:pPr>
      <w:r w:rsidRPr="002F6341">
        <w:rPr>
          <w:color w:val="000000" w:themeColor="text1"/>
          <w:sz w:val="16"/>
          <w:szCs w:val="16"/>
        </w:rPr>
        <w:t>1.2. Пункт 13 решения изложить в следующей редакции:</w:t>
      </w:r>
    </w:p>
    <w:p w:rsidR="00A50B80" w:rsidRPr="002F6341" w:rsidRDefault="00A50B80" w:rsidP="00A50B80">
      <w:pPr>
        <w:pStyle w:val="aff8"/>
        <w:shd w:val="clear" w:color="auto" w:fill="FFFFFF"/>
        <w:ind w:firstLine="284"/>
        <w:rPr>
          <w:color w:val="000000" w:themeColor="text1"/>
          <w:sz w:val="16"/>
          <w:szCs w:val="16"/>
        </w:rPr>
      </w:pPr>
      <w:r w:rsidRPr="002F6341">
        <w:rPr>
          <w:color w:val="000000" w:themeColor="text1"/>
          <w:sz w:val="16"/>
          <w:szCs w:val="16"/>
        </w:rPr>
        <w:t>«13. Утвердить объем межбюджетных трансфертов, получаемых из других бюджетов бюджетной системы Российской Федерации, на 2021 год в сумме 115 448,26100 тыс. рублей, на 2022 год в сумме 80 131,48000 тыс. рублей, на 2023 год – в сумме 77 014,24000 тыс. рублей.</w:t>
      </w:r>
    </w:p>
    <w:p w:rsidR="00A50B80" w:rsidRPr="002F6341" w:rsidRDefault="00A50B80" w:rsidP="00A50B80">
      <w:pPr>
        <w:pStyle w:val="ConsPlusNormal"/>
        <w:widowControl/>
        <w:tabs>
          <w:tab w:val="left" w:pos="720"/>
        </w:tabs>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 Пункт 18 решения изложить в следующей редакции:</w:t>
      </w:r>
    </w:p>
    <w:p w:rsidR="00A50B80" w:rsidRPr="002F6341" w:rsidRDefault="00A50B80" w:rsidP="00A50B80">
      <w:pPr>
        <w:pStyle w:val="ConsPlusNormal"/>
        <w:widowControl/>
        <w:tabs>
          <w:tab w:val="left" w:pos="720"/>
        </w:tabs>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 Утвердить объем бюджетных ассигнований дорожного фонда Волотовского муниципального округа на 2021год в сумме 14954,03388 тыс. рублей и на плановый период 2022 год- 4374,62000 тыс. рублей, на 2023 год в сумме 4416,65000 тыс. рублей.»</w:t>
      </w:r>
    </w:p>
    <w:p w:rsidR="00A50B80" w:rsidRPr="002F6341" w:rsidRDefault="00A50B80" w:rsidP="00A50B80">
      <w:pPr>
        <w:pStyle w:val="ConsPlusNormal"/>
        <w:widowControl/>
        <w:tabs>
          <w:tab w:val="left" w:pos="720"/>
        </w:tabs>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1.4. Приложение 1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9"/>
        <w:gridCol w:w="1554"/>
        <w:gridCol w:w="992"/>
        <w:gridCol w:w="990"/>
        <w:gridCol w:w="988"/>
      </w:tblGrid>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бюджетной</w:t>
            </w:r>
          </w:p>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классификации</w:t>
            </w:r>
          </w:p>
        </w:tc>
        <w:tc>
          <w:tcPr>
            <w:tcW w:w="457" w:type="pct"/>
            <w:tcBorders>
              <w:top w:val="single" w:sz="4" w:space="0" w:color="auto"/>
              <w:left w:val="single" w:sz="4" w:space="0" w:color="auto"/>
              <w:bottom w:val="single" w:sz="4" w:space="0" w:color="auto"/>
              <w:right w:val="single" w:sz="4" w:space="0" w:color="auto"/>
            </w:tcBorders>
            <w:noWrap/>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2021 год</w:t>
            </w:r>
          </w:p>
        </w:tc>
        <w:tc>
          <w:tcPr>
            <w:tcW w:w="456"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2022 год</w:t>
            </w:r>
          </w:p>
        </w:tc>
        <w:tc>
          <w:tcPr>
            <w:tcW w:w="455"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2023 год</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ВСЕГО,</w:t>
            </w:r>
          </w:p>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159345,64100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124637,38000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122091,54000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Налоговые и неналоговые доходы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00010000000000000000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43897,38000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44505,90000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45077,30000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прибыль, доходы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00010100000000000000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33683,00000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34096,00000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34477,00000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18210102000010000110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33683,00000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34096,00000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34477,00000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right="-60"/>
              <w:rPr>
                <w:rFonts w:ascii="Times New Roman" w:hAnsi="Times New Roman" w:cs="Times New Roman"/>
                <w:color w:val="000000" w:themeColor="text1"/>
                <w:sz w:val="14"/>
                <w:szCs w:val="14"/>
              </w:rPr>
            </w:pPr>
          </w:p>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18210102010010000110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33683,00000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34096,00000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34477,00000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2F6341">
              <w:rPr>
                <w:rFonts w:ascii="Times New Roman" w:hAnsi="Times New Roman" w:cs="Times New Roman"/>
                <w:color w:val="000000" w:themeColor="text1"/>
                <w:sz w:val="14"/>
                <w:szCs w:val="14"/>
                <w:vertAlign w:val="superscript"/>
              </w:rPr>
              <w:t>1</w:t>
            </w:r>
            <w:r w:rsidRPr="002F6341">
              <w:rPr>
                <w:rFonts w:ascii="Times New Roman" w:hAnsi="Times New Roman" w:cs="Times New Roman"/>
                <w:color w:val="000000" w:themeColor="text1"/>
                <w:sz w:val="14"/>
                <w:szCs w:val="14"/>
              </w:rPr>
              <w:t xml:space="preserve"> Налогового кодекса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18210102040010000110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товары (работы, услуги), реализуемые на территории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2305,98000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2415,20000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2459,90000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10010302231010000110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1058,83000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1108,21000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1135,53000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10010302241010000110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6,03000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6,25000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6,34000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10010302251010000110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1392,82000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1454,03000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1485,11000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10010302260010000110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-151,70000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-153,29000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-167,08000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совокупный доход</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1022,00000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1020,90000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1188,00000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в связи с применением упрощенной системы налогообложения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18210501000000000110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638,00000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1008,90000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1175,00000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с налогоплательщиков, выбравших в качестве объекта налогообложения доходы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18210501011010000110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252,00000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293,00000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18210501021010000110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368,0000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756,90000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882,00000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налог на вмененный доход для отдельных видов деятельности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18210502000020000110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267,00000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Единый налог на вмененный доход для отдельных видов деятельности </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18210502010020000110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267,00000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сельскохозяйственный налог</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18210503010010000110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в связи с применением патентной системы налогообложения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18210504000020000110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suppressAutoHyphens/>
              <w:snapToGrid w:val="0"/>
              <w:spacing w:after="0" w:line="240" w:lineRule="auto"/>
              <w:ind w:left="5"/>
              <w:jc w:val="both"/>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Налоги на имущество</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18210600000000000000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4617,00000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4670,00000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4643,00000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suppressAutoHyphens/>
              <w:snapToGrid w:val="0"/>
              <w:spacing w:after="0" w:line="240" w:lineRule="auto"/>
              <w:ind w:left="5"/>
              <w:jc w:val="both"/>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Налог на имущество физических лиц</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18210601000000000110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819,00000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825,00000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835,00000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widowControl w:val="0"/>
              <w:suppressAutoHyphens/>
              <w:autoSpaceDE w:val="0"/>
              <w:autoSpaceDN w:val="0"/>
              <w:adjustRightInd w:val="0"/>
              <w:spacing w:after="0" w:line="240" w:lineRule="auto"/>
              <w:ind w:left="5"/>
              <w:jc w:val="both"/>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rPr>
              <w:t>18210601020140000110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819,00000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825,00000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835,00000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suppressAutoHyphens/>
              <w:snapToGrid w:val="0"/>
              <w:spacing w:after="0" w:line="240" w:lineRule="auto"/>
              <w:ind w:left="5"/>
              <w:jc w:val="both"/>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Земельный налог</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18210606000000000110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3 798,00000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3 845,00000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3 808,00000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suppressAutoHyphens/>
              <w:snapToGrid w:val="0"/>
              <w:spacing w:after="0" w:line="240" w:lineRule="auto"/>
              <w:ind w:left="5"/>
              <w:jc w:val="both"/>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rPr>
              <w:t>Земельный налог с организаций</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182</w:t>
            </w:r>
            <w:r w:rsidRPr="002F6341">
              <w:rPr>
                <w:rFonts w:ascii="Times New Roman" w:hAnsi="Times New Roman" w:cs="Times New Roman"/>
                <w:color w:val="000000" w:themeColor="text1"/>
                <w:sz w:val="14"/>
                <w:szCs w:val="14"/>
              </w:rPr>
              <w:t>10606030000000110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1684,00000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2038,00000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2018,00000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suppressAutoHyphens/>
              <w:snapToGrid w:val="0"/>
              <w:spacing w:after="0" w:line="240" w:lineRule="auto"/>
              <w:ind w:left="5"/>
              <w:jc w:val="both"/>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rPr>
              <w:t>Земельный налог с организаций, обладающих земельным участком, расположенным в границах муниципальных округов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rPr>
              <w:t>18210606032140000110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1684,00000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2038,00000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2018,00000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suppressAutoHyphens/>
              <w:snapToGrid w:val="0"/>
              <w:spacing w:after="0" w:line="240" w:lineRule="auto"/>
              <w:ind w:left="5"/>
              <w:jc w:val="both"/>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rPr>
              <w:t>Земельный налог с физических лиц</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182</w:t>
            </w:r>
            <w:r w:rsidRPr="002F6341">
              <w:rPr>
                <w:rFonts w:ascii="Times New Roman" w:hAnsi="Times New Roman" w:cs="Times New Roman"/>
                <w:color w:val="000000" w:themeColor="text1"/>
                <w:sz w:val="14"/>
                <w:szCs w:val="14"/>
              </w:rPr>
              <w:t>10606040000000110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2114,000000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1807,00000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1790,00000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suppressAutoHyphens/>
              <w:snapToGrid w:val="0"/>
              <w:spacing w:after="0" w:line="240" w:lineRule="auto"/>
              <w:ind w:left="5"/>
              <w:jc w:val="both"/>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rPr>
              <w:t>Земельный налог с физических лиц, обладающих земельным участком, расположенным в границах муниципальных округов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rPr>
              <w:t>182106 06042140000110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2114,000000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1807,00000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uppressAutoHyphens/>
              <w:snapToGrid w:val="0"/>
              <w:spacing w:after="0" w:line="240" w:lineRule="auto"/>
              <w:ind w:left="-109" w:right="-60"/>
              <w:jc w:val="center"/>
              <w:rPr>
                <w:rFonts w:ascii="Times New Roman" w:hAnsi="Times New Roman" w:cs="Times New Roman"/>
                <w:color w:val="000000" w:themeColor="text1"/>
                <w:sz w:val="14"/>
                <w:szCs w:val="14"/>
                <w:lang w:eastAsia="ar-SA"/>
              </w:rPr>
            </w:pPr>
            <w:r w:rsidRPr="002F6341">
              <w:rPr>
                <w:rFonts w:ascii="Times New Roman" w:hAnsi="Times New Roman" w:cs="Times New Roman"/>
                <w:color w:val="000000" w:themeColor="text1"/>
                <w:sz w:val="14"/>
                <w:szCs w:val="14"/>
                <w:lang w:eastAsia="ar-SA"/>
              </w:rPr>
              <w:t>1790,00000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182108 00000000000000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194,00000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232,00000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236,00000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 по делам, рассматриваемым в судах общей юрисдикции, мировыми судьями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18210803000010000110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194,00000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232,00000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236,00000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18210803010011000110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228,00000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232,00000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236,00000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использования имущества, находящего в государственной и муниципальной собственности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90311100000000000000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1492,70000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90311105000000000120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1142,70000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Арендная плата за земли, находящие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90311105010000000120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892,700000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90311105012140000120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892,70000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сдачи в аренду имущества, составляющего государственную (муниципальную) казну (за исключением земельных участков)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90311105070000000120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сдачи в аренду имущества, составляющего казну муниципальных округов (за исключением земельных участков)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90311105074140000120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90311109000000000120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00011109044140000120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Платежи при пользовании природными ресурсами </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04811200000000000000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негативное воздействие на окружающую среду</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04811201000010000120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выбросы загрязняющих веществ в атмосферный воздух стационарными объектами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04811201010010000120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28,90000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31,50000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сбросы загрязняющих веществ в водные объекты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04811201030010000120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размещение отходов производства и потребления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04811201040010000120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21,70000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22,60000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материальных и нематериальных активов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90311400000000000000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457,30000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90311402000000000000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90311402043140000410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находящихся в государственной и муниципальной собственности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90311406000000000430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357,30000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государственная собственность на которые не разграничена</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90311406010000000430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90311406012140000430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90311406020000000430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90311406024140000430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увеличение площади земельных участков, находящихся в частной собственности, в резуль</w:t>
            </w:r>
            <w:r w:rsidRPr="002F6341">
              <w:rPr>
                <w:rFonts w:ascii="Times New Roman" w:hAnsi="Times New Roman" w:cs="Times New Roman"/>
                <w:color w:val="000000" w:themeColor="text1"/>
                <w:sz w:val="14"/>
                <w:szCs w:val="14"/>
              </w:rPr>
              <w:lastRenderedPageBreak/>
              <w:t>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90311406312140000430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Штрафы, санкции, возмещение ущерба </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00011600000000000000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53,40000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46,80000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45,40000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shd w:val="clear" w:color="auto" w:fill="FFFFFF"/>
              </w:rPr>
              <w:t xml:space="preserve">Административные штрафы, установленные </w:t>
            </w:r>
            <w:hyperlink r:id="rId16" w:anchor="dst100376" w:history="1">
              <w:r w:rsidRPr="002F6341">
                <w:rPr>
                  <w:rStyle w:val="aa"/>
                  <w:rFonts w:ascii="Times New Roman" w:hAnsi="Times New Roman" w:cs="Times New Roman"/>
                  <w:color w:val="000000" w:themeColor="text1"/>
                  <w:sz w:val="14"/>
                  <w:szCs w:val="14"/>
                  <w:u w:val="none"/>
                  <w:shd w:val="clear" w:color="auto" w:fill="FFFFFF"/>
                </w:rPr>
                <w:t>главой 7</w:t>
              </w:r>
            </w:hyperlink>
            <w:r w:rsidRPr="002F6341">
              <w:rPr>
                <w:rFonts w:ascii="Times New Roman" w:hAnsi="Times New Roman" w:cs="Times New Roman"/>
                <w:color w:val="000000" w:themeColor="text1"/>
                <w:sz w:val="14"/>
                <w:szCs w:val="14"/>
                <w:shd w:val="clear" w:color="auto" w:fill="FFFFFF"/>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91711601073010000140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shd w:val="clear" w:color="auto" w:fill="FFFFFF"/>
              </w:rPr>
              <w:t xml:space="preserve">Административные штрафы, установленные </w:t>
            </w:r>
            <w:hyperlink r:id="rId17" w:anchor="dst101092" w:history="1">
              <w:r w:rsidRPr="002F6341">
                <w:rPr>
                  <w:rStyle w:val="aa"/>
                  <w:rFonts w:ascii="Times New Roman" w:hAnsi="Times New Roman" w:cs="Times New Roman"/>
                  <w:color w:val="000000" w:themeColor="text1"/>
                  <w:sz w:val="14"/>
                  <w:szCs w:val="14"/>
                  <w:u w:val="none"/>
                  <w:shd w:val="clear" w:color="auto" w:fill="FFFFFF"/>
                </w:rPr>
                <w:t>главой 13</w:t>
              </w:r>
            </w:hyperlink>
            <w:r w:rsidRPr="002F6341">
              <w:rPr>
                <w:rFonts w:ascii="Times New Roman" w:hAnsi="Times New Roman" w:cs="Times New Roman"/>
                <w:color w:val="000000" w:themeColor="text1"/>
                <w:sz w:val="14"/>
                <w:szCs w:val="14"/>
                <w:shd w:val="clear" w:color="auto" w:fill="FFFFFF"/>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91711601133010000140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shd w:val="clear" w:color="auto" w:fill="FFFFFF"/>
              </w:rPr>
              <w:t xml:space="preserve">Административные штрафы, установленные </w:t>
            </w:r>
            <w:hyperlink r:id="rId18" w:anchor="dst101693" w:history="1">
              <w:r w:rsidRPr="002F6341">
                <w:rPr>
                  <w:rStyle w:val="aa"/>
                  <w:rFonts w:ascii="Times New Roman" w:hAnsi="Times New Roman" w:cs="Times New Roman"/>
                  <w:color w:val="000000" w:themeColor="text1"/>
                  <w:sz w:val="14"/>
                  <w:szCs w:val="14"/>
                  <w:u w:val="none"/>
                  <w:shd w:val="clear" w:color="auto" w:fill="FFFFFF"/>
                </w:rPr>
                <w:t>главой 20</w:t>
              </w:r>
            </w:hyperlink>
            <w:r w:rsidRPr="002F6341">
              <w:rPr>
                <w:rFonts w:ascii="Times New Roman" w:hAnsi="Times New Roman" w:cs="Times New Roman"/>
                <w:color w:val="000000" w:themeColor="text1"/>
                <w:sz w:val="14"/>
                <w:szCs w:val="14"/>
                <w:shd w:val="clear" w:color="auto" w:fill="FFFFFF"/>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91711601203010000140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18811610123010051140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не проведение мероприятий по удалению борщевика Сосновского с земельных участков)</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00011602010020312140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00011607090050000140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Безвозмездные поступления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89220000000000000000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115 448,26100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80 131,48000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77 014,24000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Безвозмездные поступления от других бюджетов бюджетной системы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89220200000000000000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115 448,26100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80 131,48000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77 014,24000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субъектов Российской Федерации и муниципальных образований</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89220210000000000150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44 807,30000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36 143,90000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35 834,5000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на выравнивание бюджетной обеспеченности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89220215001000000150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44 807,30000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36 143,90000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35 834,5000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муниципальных округов на выравнивание бюджетной обеспеченности из бюджета субъекта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89220215001140000150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44 807,30000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36 143,90000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35 834,5000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бюджетной системы Российской Федерации (межбюджетные субсидии)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89220220000000000150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33 592,84100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10 476,27000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7 749,73000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6"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snapToGrid w:val="0"/>
                <w:color w:val="000000" w:themeColor="text1"/>
                <w:sz w:val="14"/>
                <w:szCs w:val="14"/>
              </w:rPr>
              <w:t>89220225304140000150</w:t>
            </w:r>
          </w:p>
        </w:tc>
        <w:tc>
          <w:tcPr>
            <w:tcW w:w="457" w:type="pct"/>
            <w:tcBorders>
              <w:top w:val="single" w:sz="4" w:space="0" w:color="auto"/>
              <w:left w:val="single" w:sz="4" w:space="0" w:color="auto"/>
              <w:bottom w:val="single" w:sz="4" w:space="0" w:color="auto"/>
              <w:right w:val="single" w:sz="4" w:space="0" w:color="auto"/>
            </w:tcBorders>
            <w:noWrap/>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1693,60000</w:t>
            </w:r>
          </w:p>
        </w:tc>
        <w:tc>
          <w:tcPr>
            <w:tcW w:w="456"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5"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16"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snapToGrid w:val="0"/>
                <w:color w:val="000000" w:themeColor="text1"/>
                <w:sz w:val="14"/>
                <w:szCs w:val="14"/>
              </w:rPr>
            </w:pPr>
            <w:r w:rsidRPr="002F6341">
              <w:rPr>
                <w:rFonts w:ascii="Times New Roman" w:hAnsi="Times New Roman" w:cs="Times New Roman"/>
                <w:color w:val="000000" w:themeColor="text1"/>
                <w:sz w:val="14"/>
                <w:szCs w:val="14"/>
              </w:rPr>
              <w:t>892202254614 0000150</w:t>
            </w:r>
          </w:p>
        </w:tc>
        <w:tc>
          <w:tcPr>
            <w:tcW w:w="457" w:type="pct"/>
            <w:tcBorders>
              <w:top w:val="single" w:sz="4" w:space="0" w:color="auto"/>
              <w:left w:val="single" w:sz="4" w:space="0" w:color="auto"/>
              <w:bottom w:val="single" w:sz="4" w:space="0" w:color="auto"/>
              <w:right w:val="single" w:sz="4" w:space="0" w:color="auto"/>
            </w:tcBorders>
            <w:noWrap/>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664,02000</w:t>
            </w:r>
          </w:p>
        </w:tc>
        <w:tc>
          <w:tcPr>
            <w:tcW w:w="456"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c>
          <w:tcPr>
            <w:tcW w:w="455"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муниципальных округов на поддержку отрасли культуры</w:t>
            </w:r>
          </w:p>
        </w:tc>
        <w:tc>
          <w:tcPr>
            <w:tcW w:w="716"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89220225519140000150</w:t>
            </w:r>
          </w:p>
        </w:tc>
        <w:tc>
          <w:tcPr>
            <w:tcW w:w="457" w:type="pct"/>
            <w:tcBorders>
              <w:top w:val="single" w:sz="4" w:space="0" w:color="auto"/>
              <w:left w:val="single" w:sz="4" w:space="0" w:color="auto"/>
              <w:bottom w:val="single" w:sz="4" w:space="0" w:color="auto"/>
              <w:right w:val="single" w:sz="4" w:space="0" w:color="auto"/>
            </w:tcBorders>
            <w:noWrap/>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5116,16000</w:t>
            </w:r>
          </w:p>
        </w:tc>
        <w:tc>
          <w:tcPr>
            <w:tcW w:w="456"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7325,88000</w:t>
            </w:r>
          </w:p>
        </w:tc>
        <w:tc>
          <w:tcPr>
            <w:tcW w:w="455" w:type="pct"/>
            <w:tcBorders>
              <w:top w:val="single" w:sz="4" w:space="0" w:color="auto"/>
              <w:left w:val="single" w:sz="4" w:space="0" w:color="auto"/>
              <w:bottom w:val="single" w:sz="4" w:space="0" w:color="auto"/>
              <w:right w:val="single" w:sz="4" w:space="0" w:color="auto"/>
            </w:tcBorders>
            <w:vAlign w:val="center"/>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4599,34000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субсидии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89220229999000000150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26119,06100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2551,60000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2551,60000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Прочие субсидии бюджетам муниципальных округов </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89220229999140000150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26119,06100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2551,60000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2551,60000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субъектов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89220230000000000150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37 048,12000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33 511,31000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33 430,01000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образований на ежемесячное денежное вознаграждение за классное руководство</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89220230021000000150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ежемесячное денежное вознаграждение за классное руководство</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89220230021140000150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местным бюджетам на выполнение передаваемых полномочий субъектов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89220230024000000150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28263,80000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27863,20000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27863,20000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выполнение передаваемых полномочий субъектов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89220230024140000150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28263,80000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27863,20000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27863,20000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89220230027000000150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3166,70000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89220230027140000150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3166,70000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89220230029000000150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89220230029140000150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89220235303140000 150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2031,10000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2031,10000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2031,10000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89220235082000000150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2203,42000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2218,51000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2218,51000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89220235082140000150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2203,42000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2218,51000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2218,51000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осуществление первичного воинского учета на территориях, где отсутствуют военные комиссариаты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89220235118000000150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244,50000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246,90000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256,40000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89220235118140000150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244,50000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246,90000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256,40000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89220235120000000150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13,60000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81,00000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5,50000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89220235120140000150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13,60000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81,00000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5,50000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autoSpaceDE w:val="0"/>
              <w:autoSpaceDN w:val="0"/>
              <w:adjustRightInd w:val="0"/>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проведение Всероссийской переписи населения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89220235469140000150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государственную регистрацию актов гражданского состояния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89220235930000000150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369,600000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354,30000</w:t>
            </w:r>
          </w:p>
        </w:tc>
      </w:tr>
      <w:tr w:rsidR="002F6341" w:rsidRPr="002F6341" w:rsidTr="00A50B80">
        <w:trPr>
          <w:trHeight w:val="20"/>
        </w:trPr>
        <w:tc>
          <w:tcPr>
            <w:tcW w:w="2916" w:type="pct"/>
            <w:tcBorders>
              <w:top w:val="single" w:sz="4" w:space="0" w:color="auto"/>
              <w:left w:val="single" w:sz="4" w:space="0" w:color="auto"/>
              <w:bottom w:val="single" w:sz="4" w:space="0" w:color="auto"/>
              <w:right w:val="single" w:sz="4" w:space="0" w:color="auto"/>
            </w:tcBorders>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округов на государственную регистрацию актов гражданского состояния</w:t>
            </w:r>
          </w:p>
        </w:tc>
        <w:tc>
          <w:tcPr>
            <w:tcW w:w="71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89220235930140000150</w:t>
            </w:r>
          </w:p>
        </w:tc>
        <w:tc>
          <w:tcPr>
            <w:tcW w:w="457" w:type="pct"/>
            <w:tcBorders>
              <w:top w:val="single" w:sz="4" w:space="0" w:color="auto"/>
              <w:left w:val="single" w:sz="4" w:space="0" w:color="auto"/>
              <w:bottom w:val="single" w:sz="4" w:space="0" w:color="auto"/>
              <w:right w:val="single" w:sz="4" w:space="0" w:color="auto"/>
            </w:tcBorders>
            <w:noWrap/>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365,00000</w:t>
            </w:r>
          </w:p>
        </w:tc>
        <w:tc>
          <w:tcPr>
            <w:tcW w:w="456"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369,600000</w:t>
            </w:r>
          </w:p>
        </w:tc>
        <w:tc>
          <w:tcPr>
            <w:tcW w:w="455" w:type="pct"/>
            <w:tcBorders>
              <w:top w:val="single" w:sz="4" w:space="0" w:color="auto"/>
              <w:left w:val="single" w:sz="4" w:space="0" w:color="auto"/>
              <w:bottom w:val="single" w:sz="4" w:space="0" w:color="auto"/>
              <w:right w:val="single" w:sz="4" w:space="0" w:color="auto"/>
            </w:tcBorders>
            <w:vAlign w:val="bottom"/>
          </w:tcPr>
          <w:p w:rsidR="00A50B80" w:rsidRPr="002F6341" w:rsidRDefault="00A50B80" w:rsidP="00A50B80">
            <w:pPr>
              <w:spacing w:after="0" w:line="240" w:lineRule="auto"/>
              <w:ind w:left="-109" w:right="-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354,30000»</w:t>
            </w:r>
          </w:p>
        </w:tc>
      </w:tr>
    </w:tbl>
    <w:p w:rsidR="00A50B80" w:rsidRPr="002F6341" w:rsidRDefault="00A50B80" w:rsidP="00A50B80">
      <w:pPr>
        <w:spacing w:after="0" w:line="240" w:lineRule="auto"/>
        <w:ind w:firstLine="284"/>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В приложение 2 цифры «1640,24988» заменить на «1793,42540» и «2320,64988» заменить на «2473,82540».</w:t>
      </w:r>
    </w:p>
    <w:p w:rsidR="00A50B80" w:rsidRPr="002F6341" w:rsidRDefault="00A50B80" w:rsidP="00A50B80">
      <w:pPr>
        <w:pStyle w:val="ConsPlusNormal"/>
        <w:widowControl/>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Приложение 6 изложить в следующей редакции:</w:t>
      </w:r>
    </w:p>
    <w:p w:rsidR="00A50B80" w:rsidRPr="002F6341" w:rsidRDefault="00A50B80" w:rsidP="00A50B80">
      <w:pPr>
        <w:pStyle w:val="ConsPlusNormal"/>
        <w:widowControl/>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«тыс. руб.</w:t>
      </w:r>
    </w:p>
    <w:tbl>
      <w:tblPr>
        <w:tblW w:w="5000" w:type="pct"/>
        <w:tblLayout w:type="fixed"/>
        <w:tblLook w:val="0000" w:firstRow="0" w:lastRow="0" w:firstColumn="0" w:lastColumn="0" w:noHBand="0" w:noVBand="0"/>
      </w:tblPr>
      <w:tblGrid>
        <w:gridCol w:w="6454"/>
        <w:gridCol w:w="310"/>
        <w:gridCol w:w="423"/>
        <w:gridCol w:w="847"/>
        <w:gridCol w:w="284"/>
        <w:gridCol w:w="844"/>
        <w:gridCol w:w="847"/>
        <w:gridCol w:w="844"/>
      </w:tblGrid>
      <w:tr w:rsidR="002F6341" w:rsidRPr="002F6341" w:rsidTr="00A50B80">
        <w:trPr>
          <w:trHeight w:val="20"/>
        </w:trPr>
        <w:tc>
          <w:tcPr>
            <w:tcW w:w="29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w:t>
            </w:r>
          </w:p>
        </w:tc>
        <w:tc>
          <w:tcPr>
            <w:tcW w:w="143" w:type="pct"/>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Вед.</w:t>
            </w:r>
          </w:p>
        </w:tc>
        <w:tc>
          <w:tcPr>
            <w:tcW w:w="195" w:type="pct"/>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РП</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ЦСР</w:t>
            </w:r>
          </w:p>
        </w:tc>
        <w:tc>
          <w:tcPr>
            <w:tcW w:w="131" w:type="pct"/>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ВР</w:t>
            </w:r>
          </w:p>
        </w:tc>
        <w:tc>
          <w:tcPr>
            <w:tcW w:w="389" w:type="pct"/>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2021 год</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2022 год</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2023 год</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Волотовский территориальный отдел Администрации Волотовского муниципального округа Новгородской области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19 583,96201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7 557,60000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7156,29800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1 961,56500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2 156,27600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2 156,27600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1 925,56500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2 120,27600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2 120,27600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1 925,56500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2 120,27600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2 120,27600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1 925,56500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2 120,27600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2 120,27600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1 070,22000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1 205,30000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1 205,30000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1 070,22000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1 205,30000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1 205,30000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799,48000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864,00000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726,48000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791,00000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791,00000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Возмещение затрат по содержанию штатных единиц, осуществляющих отдельные полномочия области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55,86500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55,86500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мероприятий связанных с расходами старост деревень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оборона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122,25000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123,58400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128,86200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Мобилизация и вневойсковая подготовка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122,25000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123,58400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128,86200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122,25000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123,58400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128,86200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122,25000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123,58400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128,86200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122,25000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123,58400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128,86200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103,97500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103,97500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103,97500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18,27500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19,60900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24,88700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деятельность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Защита населения и территории от чрезвычайных ситуаций природного и техногенного характера, пожарная безопасность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"Обеспечение первичных мер пожарной безопасности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укрепление противопожарного состояния учреждений, жилого фонда, территории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12 278,26384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1 900,02000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1 911,05000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12 278,26384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1 900,02000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1 911,05000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"Повышение безопасности дорожного движения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12 268,26384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1 750,02000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1 761,05000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автомобильных дорог общего пользования населенных пунктов и искусственных сооружений на них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автомобильных дорог общего пользования населенных пунктов и искусственных сооружений на них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11 760,26384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1 379,62000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1 430,05000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Проверка и согласования сметной документации на ремонт автомобильных дорог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1 745,00000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1 745,00000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373,06384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533,62000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584,05000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373,06384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533,62000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584,05000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"Комплексное развитие транспортной инфраструктуры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тротуаров и пешеходных дорожек общего пользования населенных пунктов и искусственных сооружений на них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безопасного и бесперебойного движения пешеходов по тротуарам и пешеходным дорожкам общего пользования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2600100520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2600100520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2600200530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2600200530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Улучшение оборудования остановок общественного транспорта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2600300540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2600300540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хозяйство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5 071,38317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3 327,22000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2 909,61000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Жилищное хозяйство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505,32939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505,32939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505,32939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«Ремонт муниципальных жилых помещений"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Капитальный ремонт муниципального жилищного фонда за счет средств сбора от найма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«Участие в региональной программе по капитальному ремонту общего имуще</w:t>
            </w:r>
            <w:r w:rsidRPr="002F6341">
              <w:rPr>
                <w:rFonts w:ascii="Times New Roman" w:hAnsi="Times New Roman" w:cs="Times New Roman"/>
                <w:color w:val="000000" w:themeColor="text1"/>
                <w:sz w:val="14"/>
                <w:szCs w:val="14"/>
              </w:rPr>
              <w:lastRenderedPageBreak/>
              <w:t>ства в многоквартирных домах»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155,32939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Перечисление платежей оператору фонда капитального ремонта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155,32939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155,32939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Коммунальное хозяйство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Предоставление субсидии на уставную деятельность муниципального унитарного предприятия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9200002500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9200002500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4 266,05378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3 327,22000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2 909,61000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"Комплексное развитие сельских территорий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414,70000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реализацию общественно значимых проектов по благоустройству территорий за счет субсидии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318,20000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318,20000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общественно значимых проектов по благоустройству территории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"Благоустройство территорий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2 752,29278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3 327,22000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2 909,61000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энергетической эффективности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2 191,37278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2 406,30000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1 988,69000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Доведение уровня освещённости улиц, проездов, пешеходных дорожек сельского поселения до 85%.</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2 191,37278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2 406,30000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1 988,69000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2 191,37278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2 406,30000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1 988,69000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мероприятий по озеленению территорий, поддержание братских и гражданских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уровня комфортности и чистоты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429,42000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789,42000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789,42000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санитарной, противопожарной безопасности, безопасности передвижения населения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389,42000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789,42000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789,42000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23,62610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365,79390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789,42000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789,42000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Строительство (благоустройство) мест (площадок) накопления твердых бытовых отходов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"Формирование современной городской среды в п. Волот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мероприятие"Благоустройство и содержание дворовых территорий МКД и территорий общего пользования"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280F255550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280F255550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ТОС "Заря" Установка беседки в д. Пескова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 кинематография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поддержки местных инициатив (Ремонт дома культуры с обустройством минисцены п. Волот)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336</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Ратицкий территориальный отдел Администрации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7 922,74327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7 001,75000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6 662,29500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2 474,96248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2 581,47600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2 581,47600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2 418,76248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2 581,47600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2 581,47600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2 418,76248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2 581,47600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2 581,47600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2 418,76248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2 581,47600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2 581,47600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1 109,95000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1 209,10000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1 209,10000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1 109,95000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1 209,10000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1 209,10000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1 257,33648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1 320,90000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1 320,90000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1 112,32045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1 205,90000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135,01603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Возмещение затрат по содержанию штатных единиц, осуществляющих отдельные полномочия области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30,68000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30,68000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мероприятий связанных с расходами старост деревень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оборона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Мобилизация и вневойсковая подготовка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штатных единиц, осуществляющие отдельные полномочия по первичному воинскому </w:t>
            </w:r>
            <w:r w:rsidRPr="002F6341">
              <w:rPr>
                <w:rFonts w:ascii="Times New Roman" w:hAnsi="Times New Roman" w:cs="Times New Roman"/>
                <w:color w:val="000000" w:themeColor="text1"/>
                <w:sz w:val="14"/>
                <w:szCs w:val="14"/>
              </w:rPr>
              <w:lastRenderedPageBreak/>
              <w:t>учету на территориях, где отсутствуют военные комиссариаты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51,98750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51,98750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51,98750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9,13750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9,67050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11,78150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деятельность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Защита населения и территории от чрезвычайных ситуаций природного и техногенного характера, пожарная безопасность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"Обеспечение первичных мер пожарной безопасности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укрепление противопожарного состояния учреждений, жилого фонда, территории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экономика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2 312,95579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1 734,60000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2 312,95579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1 734,60000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2 312,95579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1 734,60000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дорожной деятельности в отношении автомобильных дорог общего пользования местного значения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автомобильных дорог общего пользования населенных пунктов и искусственных сооружений на них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622,95579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377,60000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автомобильных дорог общего пользования населенных пунктов и искусственных сооружений на них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622,95579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377,60000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622,95579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377,60000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586,50000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Проверка и согласования сметной документации на ремонт автомобильных дорог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551,50000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551,50000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2 888,90000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2 610,21600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2 247,65000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2 888,90000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2 610,21600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2 247,65000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"Благоустройство территорий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2 868,90000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2 610,21600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2 247,65000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энергетической эффективности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2 090,31600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1 727,75000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Доведение уровня освещённости улиц, проездов, пешеходных дорожек сельского поселения до 85%.</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2 090,31600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1 727,75000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2 090,31600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1 727,75000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мероприятий по озеленению территорий, поддержание братских и гражданских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уровня комфортности и чистоты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453,80000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449,80000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449,80000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санитарной, противопожарной безопасности, безопасности передвижения населения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453,80000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449,80000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449,80000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453,80000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449,80000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449,80000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ТОС "Рассвет" Замена ограждения на гражданском кладбище д. Городцы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29003S0292</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29003S0292</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29003S5262</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29003S5262</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Славитинский территориальный отдел Администрации Волотовского муниципального округа Новгородской области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4 267,44096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4 367,39800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4 240,68500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2 486,23771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2 469,47600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2 468,23771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2 469,47600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2 443,23771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2 469,47600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2 443,23771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2 469,47600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1 198,10000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1 198,10000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1 198,10000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1 198,10000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1 287,36171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1 219,90000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1 219,90000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1 138,53137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1 206,90000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1 206,90000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135,83034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Возмещение затрат по содержанию штатных единиц, осуществляющих отдельные полномочия области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мероприятий связанных с расходами старост деревень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оборона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Мобилизация и вневойсковая подготовка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61,12500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61,65800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63,76900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51,98750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51,98750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51,98750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9,13750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9,67050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11,78150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деятельность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Защита населения и территории от чрезвычайных ситуаций природного и техногенного характера, пожарная безопасность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"Обеспечение первичных мер пожарной безопасности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укрепление противопожарного состояния учреждений, жилого фонда, территории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13,96400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экономика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362,81425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362,81425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362,81425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дорожной деятельности в отношении автомобильных дорог общего пользования местного значения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автомобильных дорог общего пользования населенных пунктов и искусственных сооружений на них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166,81425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автомобильных дорог общего пользования населенных пунктов и искусственных сооружений на них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166,81425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166,81425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193,00000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Проверка и согласования сметной документации на ремонт автомобильных дорог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184,00000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хозяйство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1 253,30000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1 061,30000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922,47600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Благоустройство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1 253,30000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1 061,30000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922,47600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"Комплексное развитие сельских территорий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реализацию общественно значимых проектов по благоустройству территорий за счет субсидии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154,00000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154,00000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общественно значимых проектов по благоустройству территории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"Благоустройство территорий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1 034,10000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1 061,30000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922,47600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энергетической эффективности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681,37600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Доведение уровня освещённости улиц, проездов, пешеходных дорожек сельского поселения до 85%.</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681,37600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681,37600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мероприятий по озеленению территорий, поддержание братских и гражданских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уровня комфортности и чистоты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192,70000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192,70000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санитарной, противопожарной безопасности, безопасности передвижения населения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192,70000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192,70000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192,70000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192,70000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ТОС "Верёхново" Обустройство площадки для твердых бытовых отходов на гражданском кладбище д. Верёхново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29003S0293</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29003S0293</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поддержки местных инициатив (Ремонт сельского дома культуры д. Соловьево)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29003S5263</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29003S5263</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Комитет по управлению социальным комплексом Администрации Волотовского муницпального </w:t>
            </w:r>
            <w:r w:rsidRPr="002F6341">
              <w:rPr>
                <w:rFonts w:ascii="Times New Roman" w:hAnsi="Times New Roman" w:cs="Times New Roman"/>
                <w:color w:val="000000" w:themeColor="text1"/>
                <w:sz w:val="14"/>
                <w:szCs w:val="14"/>
              </w:rPr>
              <w:lastRenderedPageBreak/>
              <w:t>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91 394,82812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73 219,78200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70 321,44200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56 790,14812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46 576,21200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51 159,55200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18 530,85500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16 210,10000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16 210,10000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16 236,60000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16 210,10000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16 210,10000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7 587,40000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Развитие дошкольного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7 587,40000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муниципальных детских дошкольных учреждений за счет средств местного бюджета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обеспечения пожарной безопасности, антитеррористической и антикриминальнной безопасности образовательных  учреждений  основного мероприятия « Развитие дошкольного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Обеспечение выполнение государственных полномочий»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8 250,80000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8 250,80000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8 250,80000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5 303,10000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5 303,10000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5 303,10000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2 947,70000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2 947,70000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2 947,70000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2 292,20000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1 833,70000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838,70000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458,50000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248,80000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30 386,16000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23 461,70000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23 461,70000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25 733,70000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23 461,70000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23 461,70000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2 703,90000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Развитие общего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2 703,90000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повышение заработной платы водителей школьных автобусов. организующих подвоз учащихся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  Основного мероприятия «Развитие общего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23 029,80000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20 918,30000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20 918,30000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22 779,60000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20 668,10000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20 668,10000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Ежемесячное денежное вознаграждение за классное руководство педагогическим работникам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3 490,60000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Социальные выплаты гражданам, кроме публичных нормативных социальных выплат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3 186,90000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2 786,30000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2 786,30000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доступа к информационно-телекоммуникационной сети "Интернет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1 710,90000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1 710,90000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"Образование" федерального проекта "Современная школа"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4 650,90000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3 720,70000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3 720,70000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4 262,20000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3 982,40000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8 565,74000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1 504,50000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1 496,50000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1 496,50000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1 461,90000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1 461,90000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приобретение резервного источника электроснабжения здания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организаций дополнительного образования детей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Обеспечение выполнение государственных полномочий»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"Развитие культуры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2 531,90000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7 069,24000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дополнительного образования детей в сфере культуры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2 531,90000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7 069,24000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«Развитие кадрового потенциала»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Содержание учреждения»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обслуживание программного обеспечения 1-С Предприятие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"Культура"на поддержку отрасли культуры ( ремонт школы искусств)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113A155191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113A155191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Молодежная политика и оздоровление детей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197,30000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Содействие в организации каникулярного образовательного отдыха, здорового образа жизни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каникулярного образовательного отдыха, здорового образа жизни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0620510050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0620510050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"Профилактика правонарушений, терроризма и экстремизма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"Профилактика правонарушений в Волотовском муниципальном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Мероприятие по совершенствованию системы профилактики правонарушений, направленных на </w:t>
            </w:r>
            <w:r w:rsidRPr="002F6341">
              <w:rPr>
                <w:rFonts w:ascii="Times New Roman" w:hAnsi="Times New Roman" w:cs="Times New Roman"/>
                <w:color w:val="000000" w:themeColor="text1"/>
                <w:sz w:val="14"/>
                <w:szCs w:val="14"/>
              </w:rPr>
              <w:lastRenderedPageBreak/>
              <w:t>сокращение количества преступлений и преступности среди несовершеннолетних на территории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вопросы в области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3 413,63312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2 922,01200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2 922,01200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3 359,03312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2 867,41200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2 867,41200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3 359,03312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2 867,41200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2 867,41200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1 049,03000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1 049,03000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1 602,66812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1 275,20000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1 275,20000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1 424,65700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1 142,90000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1 142,90000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177,51112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Возмещение затрат по содержанию штатных единиц, осуществляющих отдельные полномочия области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707,33500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763,51200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763,51200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651,22300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27 583,98000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23 158,27000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15 699,69000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27 583,98000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23 158,27000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15 699,69000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6 450,20004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5 160,16000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5 160,16000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1 290,04004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1 290,04004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"Развитие культуры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21 133,77996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23 158,27000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15 699,69000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"Сохранение и развитие традиционной народной культуры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14 821,48000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16 945,97000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9 532,89000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«Укрепление материально-технической базы учреждений культурно-досугового типа»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772,42000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657,19000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637,19000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пожарной безопасности муниципальных учреждений культуры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отдельных мероприятий муниципальной программы Развития культуры (проектно-сметная документация)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укрепление материально-технической базы на условиях софинансирования из областного и федеральных бюджетов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699,02000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618,79000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699,02000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618,79000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«Создание и продвижение конкурентноспособных продуктов и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в сфере культуры и кинематографии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«Содержание учреждения»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учреждений культуры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 проект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"Культура"на поддержку отрасли культуры (приобретение автоклуб)</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111A155192</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111A155192</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библиотечного дела в Волотовском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«Содержание учреждения»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библиотек</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Социальная политика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3 452,50000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охрана семьи и детства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3 452,50000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3 452,50000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3 452,50000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3 452,50000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Компенсация части родительской платы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Публичные нормативные социальные выплаты гражданам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ребенка в семье опекуна и приемной семье, а также вознаграждение, причитающееся приемному родителю</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3 166,70000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Публичные нормативные социальные выплаты гражданам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1 636,20000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Социальные выплаты гражданам, кроме публичных нормативных социальных выплат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1 530,50000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 и спорт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3 568,20000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3 199,50000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3 176,40000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3 568,20000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3 199,50000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3 176,40000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318,70000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254,96000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254,96000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63,74000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63,74000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физической культуры и спорта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3 249,50000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3 199,50000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3 176,40000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учреждений в сфере физической культуры и спорта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3 128,40000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3 151,50000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3 128,40000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и проведения физкультурно-массовых и спортивных мероприятий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874</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Комитет финансов Администрации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2 856,20000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"Управление муниципальными финансами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деятельности комитета»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деятельности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1 159,20000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908,70000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247,50000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Обслуживание государственного и муниципального долга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Обслуживание государственного внутреннего и муниципального долга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"Управление муниципальными финансами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исполнения долговых обязательств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обслуживанию и погашению муниципального долга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Обслуживание муниципального долга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Администрация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35 084,59204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29 019,35000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30 268,62000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25 623,37421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24 078,44000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25 754,21000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высшего должностного лица субъекта Российской Федерации и муниципального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Руководство и управления в сфере установленных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главы муниципального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Глава муниципального образования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14 672,66314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13 067,24000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12 913,31000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Отдельные мероприятия в области информационно-коммуникационных технологий и связи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14 184,56302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12 863,76000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12 863,76000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14 184,56302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12 863,76000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12 863,76000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6 969,20000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6 570,60000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6 570,60000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6 969,20000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6 570,60000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6 570,60000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6 876,21502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6 005,30000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6 005,30000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6 201,68505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5 905,30000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5 905,30000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579,30359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Социальные выплаты гражданам, кроме публичных нормативных социальных выплат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1,23795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Исполнение судебных актов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93,98843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Возмещение затрат по содержанию штатных единиц, осуществляющих отдельные полномочия области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339,14800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287,86000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287,86000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318,81200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267,52400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267,52400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20,30231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20,33600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20,33600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0,03369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Судебная система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Составление (изменение) списков кандидатов в присяжные заседатели федеральных судов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Контрольно-счетная палата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Председатель контрольно-счетной палаты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12,97764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0,02236</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фонды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фонды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средства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8 851,71107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8 894,80000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10 800,00000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"Управление и распоряжение муниципальным имуществом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731,92289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395,00000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эффективному владению, пользованию, формированию и распоряжением муници</w:t>
            </w:r>
            <w:r w:rsidRPr="002F6341">
              <w:rPr>
                <w:rFonts w:ascii="Times New Roman" w:hAnsi="Times New Roman" w:cs="Times New Roman"/>
                <w:color w:val="000000" w:themeColor="text1"/>
                <w:sz w:val="14"/>
                <w:szCs w:val="14"/>
              </w:rPr>
              <w:lastRenderedPageBreak/>
              <w:t>пальным имуществом.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384,02289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382,54559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Исполнение судебных актов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1,47730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347,90000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694,40000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173,60000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полномочий района в сфере градостроительной деятельности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370,60000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403,00000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370,60000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(публикация нормативных актов)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369,60000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354,30000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69,36143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0,03857</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осуществление отдельных государственных полномочий по подготовке и проведение Всероссийской переписи населения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9200054690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9200054690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Условно-утвержденные расходы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средства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деятельности учреждений,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6 669,78818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6 114,70000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6 004,10000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учреждения "Сервисный центр"</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3 478,98818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3 087,40000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3 478,98818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3 198,00000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3 087,40000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приобретение автомашины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2 930,80000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2 930,80000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безопасность и правоохранительная деятельность</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Гражданская оборона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 Защита населения и территорий от чрезвычайных ситуаций природного и техногенного характера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 Аппаратно-программный комплекс " Безопасный город" построение и развитие""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единой дежурной диспетчерской службы</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2 662,20000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Сельское хозяйство и рыболовство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Транспорт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вопросы в области национальной экономики</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малого и среднего предпринимательства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941,09783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Жилищное хозяйство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16,37061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16,37061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16,37061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«Ремонт муниципальных жилых помещений"</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Капитальный ремонт муниципального жилищного фонда за счет средств сбора от найма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«Участие в региональной программе по капитальному ремонту общего имущества в многоквартирных домах»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16,37061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Перечисление платежей оператору фонда капитального ремонта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16,37061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16,37061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Коммунальное хозяйство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"Обеспечение населения Волотовского муниципального округа банными услугами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524,72722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"Благоустройство территорий Волотовского муниципального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524,72722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энергетической эффективности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174,72722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Доведение уровня освещённости улиц, проездов, пешеходных дорожек сельского поселения до 85%.</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174,72722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174,72722</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уровня комфортности и чистоты на территории Волотовского муниципального округа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санитарной, противопожарной безопасности, безопасности передвижения населения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деятельности учреждений, не отнесенные к муниципальным программам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учреждения "Сервисный центр"</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Социальная политика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4 448,62000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2 638,51000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Пенсионное обеспечение</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Доплаты к пенсиям муниципальных служащих</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Публичные нормативные социальные выплаты гражданам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охрана семьи и детства</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0650000000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0650200000</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2973" w:type="pct"/>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143"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131"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389"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390" w:type="pct"/>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ind w:left="-109" w:right="-108"/>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2973" w:type="pct"/>
            <w:tcBorders>
              <w:top w:val="nil"/>
              <w:left w:val="single" w:sz="4" w:space="0" w:color="000000"/>
              <w:bottom w:val="nil"/>
              <w:right w:val="single" w:sz="4" w:space="0" w:color="000000"/>
            </w:tcBorders>
            <w:shd w:val="clear" w:color="auto" w:fill="auto"/>
          </w:tcPr>
          <w:p w:rsidR="00A50B80" w:rsidRPr="002F6341" w:rsidRDefault="00A50B80" w:rsidP="00A50B80">
            <w:pPr>
              <w:spacing w:after="0" w:line="240" w:lineRule="auto"/>
              <w:jc w:val="both"/>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Бюджетные инвестиции</w:t>
            </w:r>
          </w:p>
        </w:tc>
        <w:tc>
          <w:tcPr>
            <w:tcW w:w="143" w:type="pct"/>
            <w:tcBorders>
              <w:top w:val="nil"/>
              <w:left w:val="nil"/>
              <w:bottom w:val="nil"/>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95" w:type="pct"/>
            <w:tcBorders>
              <w:top w:val="nil"/>
              <w:left w:val="nil"/>
              <w:bottom w:val="nil"/>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390" w:type="pct"/>
            <w:tcBorders>
              <w:top w:val="nil"/>
              <w:left w:val="nil"/>
              <w:bottom w:val="nil"/>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131" w:type="pct"/>
            <w:tcBorders>
              <w:top w:val="nil"/>
              <w:left w:val="nil"/>
              <w:bottom w:val="nil"/>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410</w:t>
            </w:r>
          </w:p>
        </w:tc>
        <w:tc>
          <w:tcPr>
            <w:tcW w:w="389" w:type="pct"/>
            <w:tcBorders>
              <w:top w:val="nil"/>
              <w:left w:val="nil"/>
              <w:bottom w:val="nil"/>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390" w:type="pct"/>
            <w:tcBorders>
              <w:top w:val="nil"/>
              <w:left w:val="nil"/>
              <w:bottom w:val="nil"/>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390" w:type="pct"/>
            <w:tcBorders>
              <w:top w:val="nil"/>
              <w:left w:val="nil"/>
              <w:bottom w:val="nil"/>
              <w:right w:val="single" w:sz="4" w:space="0" w:color="000000"/>
            </w:tcBorders>
            <w:shd w:val="clear" w:color="auto" w:fill="auto"/>
            <w:noWrap/>
          </w:tcPr>
          <w:p w:rsidR="00A50B80" w:rsidRPr="002F6341" w:rsidRDefault="00A50B80" w:rsidP="00A50B80">
            <w:pPr>
              <w:spacing w:after="0" w:line="240" w:lineRule="auto"/>
              <w:ind w:left="-109" w:right="-108"/>
              <w:jc w:val="center"/>
              <w:outlineLvl w:val="6"/>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383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0B80" w:rsidRPr="002F6341" w:rsidRDefault="00A50B80" w:rsidP="00A50B80">
            <w:pPr>
              <w:spacing w:after="0" w:line="240" w:lineRule="auto"/>
              <w:ind w:left="-109" w:right="-108"/>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Всего расходов:</w:t>
            </w:r>
          </w:p>
        </w:tc>
        <w:tc>
          <w:tcPr>
            <w:tcW w:w="389" w:type="pct"/>
            <w:tcBorders>
              <w:top w:val="single" w:sz="4" w:space="0" w:color="auto"/>
              <w:left w:val="nil"/>
              <w:bottom w:val="single" w:sz="4" w:space="0" w:color="auto"/>
              <w:right w:val="single" w:sz="4" w:space="0" w:color="auto"/>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161 139,06640</w:t>
            </w:r>
          </w:p>
        </w:tc>
        <w:tc>
          <w:tcPr>
            <w:tcW w:w="390" w:type="pct"/>
            <w:tcBorders>
              <w:top w:val="single" w:sz="4" w:space="0" w:color="auto"/>
              <w:left w:val="nil"/>
              <w:bottom w:val="single" w:sz="4" w:space="0" w:color="auto"/>
              <w:right w:val="single" w:sz="4" w:space="0" w:color="auto"/>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124 051,38000</w:t>
            </w:r>
          </w:p>
        </w:tc>
        <w:tc>
          <w:tcPr>
            <w:tcW w:w="390" w:type="pct"/>
            <w:tcBorders>
              <w:top w:val="single" w:sz="4" w:space="0" w:color="auto"/>
              <w:left w:val="nil"/>
              <w:bottom w:val="single" w:sz="4" w:space="0" w:color="auto"/>
              <w:right w:val="single" w:sz="4" w:space="0" w:color="auto"/>
            </w:tcBorders>
            <w:shd w:val="clear" w:color="auto" w:fill="auto"/>
            <w:noWrap/>
          </w:tcPr>
          <w:p w:rsidR="00A50B80" w:rsidRPr="002F6341" w:rsidRDefault="00A50B80" w:rsidP="00A50B80">
            <w:pPr>
              <w:spacing w:after="0" w:line="240" w:lineRule="auto"/>
              <w:ind w:left="-109"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121 505,54000</w:t>
            </w:r>
          </w:p>
        </w:tc>
      </w:tr>
    </w:tbl>
    <w:p w:rsidR="00A50B80" w:rsidRPr="002F6341" w:rsidRDefault="00A50B80" w:rsidP="00A50B80">
      <w:pPr>
        <w:pStyle w:val="ConsPlusNormal"/>
        <w:widowControl/>
        <w:ind w:firstLine="284"/>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1.7. Приложение 7 изложить в следующей редакции: </w:t>
      </w:r>
    </w:p>
    <w:p w:rsidR="00A50B80" w:rsidRPr="002F6341" w:rsidRDefault="00A50B80" w:rsidP="00A50B80">
      <w:pPr>
        <w:pStyle w:val="ConsPlusNormal"/>
        <w:widowControl/>
        <w:ind w:left="1200" w:firstLine="0"/>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«(тыс. рублей)</w:t>
      </w:r>
    </w:p>
    <w:tbl>
      <w:tblPr>
        <w:tblW w:w="10864" w:type="dxa"/>
        <w:tblLayout w:type="fixed"/>
        <w:tblLook w:val="0000" w:firstRow="0" w:lastRow="0" w:firstColumn="0" w:lastColumn="0" w:noHBand="0" w:noVBand="0"/>
      </w:tblPr>
      <w:tblGrid>
        <w:gridCol w:w="5778"/>
        <w:gridCol w:w="550"/>
        <w:gridCol w:w="992"/>
        <w:gridCol w:w="567"/>
        <w:gridCol w:w="992"/>
        <w:gridCol w:w="993"/>
        <w:gridCol w:w="992"/>
      </w:tblGrid>
      <w:tr w:rsidR="002F6341" w:rsidRPr="002F6341" w:rsidTr="00A50B80">
        <w:trPr>
          <w:trHeight w:val="20"/>
        </w:trPr>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w:t>
            </w:r>
          </w:p>
        </w:tc>
        <w:tc>
          <w:tcPr>
            <w:tcW w:w="550" w:type="dxa"/>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ind w:left="-108" w:right="-12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Раздел,под-раздел</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ВР</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2021 год</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2022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2023 год</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35 411,63940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34 151,16800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35 807,63800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высшего должностного лица субъекта Российской Федерации и муниципального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Руководство и управления в сфере установленных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главы муниципального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Глава муниципального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21 485,22833</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20 238,46800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20 084,53800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Отдельные мероприятия в области информационно-коммуникационных технологий и связи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20 972,12821</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20 034,98800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20 034,98800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20 972,12821</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20 034,98800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20 034,98800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10 253,77000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10 253,77000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10 220,39321</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9 410,10000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9 410,10000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9 179,01687</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9 109,10000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9 109,10000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923,14996</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Социальные выплаты гражданам, кроме публичных нормативных социальных выплат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1,23795</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Исполнение судебных актов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116,98843</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Возмещение затрат по содержанию штатных единиц, осуществляющих отдельные полномочия области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496,96500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440,78800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440,78800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476,62900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420,45200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420,45200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20,30231</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20,33600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20,33600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0,03369</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Судебная система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Составление (изменение) списков кандидатов в присяжные заседатели федеральных судов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3 342,50000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3 342,50000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3 323,20000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"Управление муниципальными финансами Волотовского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Обеспечение деятельности комитета»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деятельности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1 159,20000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928,00000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928,00000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908,70000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247,50000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250,50000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Контрольно-счетная палата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Председатель контрольно-счетной палаты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12,97764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0,02236</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фонды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фонды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средства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8 961,91107</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8 930,80000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10 836,00000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"Управление и распоряжение муниципальным имуществом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731,92289</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393,00000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395,00000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эффективному владению, пользованию, формированию и распоряжением муниципальным имуществом.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384,02289</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353,00000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382,54559</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353,00000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Исполнение судебных актов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1,47730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906,20000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725,08000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30,68000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181,12000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173,60000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полномочий района в сфере градостроительной деятельности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406,60000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391,30000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406,60000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391,30000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мероприятий связанных с расходами старост деревень</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(публикация нормативных актов)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369,60000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69,36143</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0,03857</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осуществление отдельных государственных полномочий по подготовке и проведение Всероссийской переписи населения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9200054690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9200054690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Условно-утвержденные расходы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средства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деятельности учреждений,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6 669,78818</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6 114,70000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6 004,10000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учреждения "Сервисный центр"</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3 478,98818</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3 198,00000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3 087,40000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3 478,98818</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3 198,00000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3 087,40000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приобретение автомашины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2 930,80000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2 930,80000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оборона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246,90000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256,40000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Мобилизация и вневойсковая подготовка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246,90000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256,40000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246,90000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256,40000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246,90000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256,40000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246,90000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256,40000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207,95000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207,95000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207,95000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36,55000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38,95000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безопасность и правоохранительная деятельность</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1 004,86400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1 004,86400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998,36400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Гражданская оборона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 Защита населения и территорий от чрезвычайных ситуаций природного и техногенного характера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 Аппаратно-программный комплекс " Безопасный город" построение и развитие""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единой дежурной диспетчерской службы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Защита населения и территории от чрезвычайных ситуаций природного и техногенного характера, пожарная безопасность</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укрепление противопожарного состояния учреждений, жилого фонда, территории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17 616,23388</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4 417,72000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4 459,75000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Сельское хозяйство и рыболовство</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Транспорт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Дорожное хозяйство (дорожные фонды)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14 954,03388</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4 374,62000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4 416,65000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14 944,03388</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4 224,62000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4 266,65000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дорожной деятельности в отношении автомобильных дорог общего пользования местного значения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автомобильных дорог общего пользования населенных пунктов и искусственных сооружений на них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1 057,77004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823,10000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автомобильных дорог общего пользования населенных пунктов и искусственных сооружений на них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1 057,77004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823,10000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1 057,77004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823,10000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12 146,26384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2 091,62000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2 209,55000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Проверка и согласования сметной документации на ремонт автомобильных дорог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146,20000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146,20000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1 745,00000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w:t>
            </w:r>
            <w:r w:rsidRPr="002F6341">
              <w:rPr>
                <w:rFonts w:ascii="Times New Roman" w:hAnsi="Times New Roman" w:cs="Times New Roman"/>
                <w:color w:val="000000" w:themeColor="text1"/>
                <w:sz w:val="14"/>
                <w:szCs w:val="14"/>
              </w:rPr>
              <w:lastRenderedPageBreak/>
              <w:t>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1 745,00000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719,06384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1 201,62000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1 319,55000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719,06384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1 201,62000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1 319,55000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"Комплексное развитие транспортной инфраструктуры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тротуаров и пешеходных дорожек общего пользования населенных пунктов и искусственных сооружений на них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безопасного и бесперебойного движения пешеходов по тротуарам и пешеходным дорожкам общего пользования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2600100520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2600100520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2600200530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2600200530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Улучшение оборудования остановок общественного транспорта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2600300540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2600300540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национальной экономики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малого и среднего предпринимательства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10 154,68100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7 848,73600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6 929,73600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Жилищное хозяйство</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521,70000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521,70000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521,70000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«Ремонт муниципальных жилых помещений"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Капитальный ремонт муниципального жилищного фонда за счет средств сбора от найма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«Участие в региональной программе по капитальному ремонту общего имущества в многоквартирных домах»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Перечисление платежей оператору фонда капитального ремонта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Коммунальное хозяйство</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"Обеспечение населения Волотовского муниципального округа банными услугами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Прочие расходы, не отнесенные к муниципальным программам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Предоставление субсидии на уставную деятельность муниципального унитарного предприятия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9200002500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9200002500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8 932,98100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6 998,73600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6 079,73600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"Комплексное развитие сельских территорий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614,90000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реализацию общественно значимых проектов по благоустройству территорий за счет субсидии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472,20000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472,20000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общественно значимых проектов по благоустройству территории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142,70000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w:t>
            </w:r>
            <w:r w:rsidRPr="002F6341">
              <w:rPr>
                <w:rFonts w:ascii="Times New Roman" w:hAnsi="Times New Roman" w:cs="Times New Roman"/>
                <w:color w:val="000000" w:themeColor="text1"/>
                <w:sz w:val="14"/>
                <w:szCs w:val="14"/>
              </w:rPr>
              <w:lastRenderedPageBreak/>
              <w:t>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142,70000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"Благоустройство территорий Волотовского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7 180,02000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6 998,73600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6 079,73600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энергетической эффективности на территории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5 621,10000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5 316,81600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4 397,81600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Доведение уровня освещённости улиц, проездов, пешеходных дорожек сельского поселения до 85%.</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5 621,10000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5 316,81600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4 397,81600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5 621,10000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5 316,81600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4 397,81600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мероприятий по озеленению территорий, поддержание братских и гражданских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"Повышение уровня комфортности и чистоты на территории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1 308,92000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санитарной, противопожарной безопасности, безопасности передвижения населения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1 268,92000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23,62610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895,29390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Строительство (благоустройство ) мест (площадок) накопления твердых бытовых отходов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"Формирование современной городской среды в п. Волот Волотовского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"Благоустройство и содержание дворовых территорий МКД и территорий общего пользования"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280F255550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280F255550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ТОС "Заря" Установка беседки в д. Пескова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ТОС "Рассвет" Замена ограждения на гражданском кладбище д. Городцы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29003S0292</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29003S0292</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ТОС "Верёхново" Обустройство площадки для твердых бытовых отходов на гражданском кладбище д. Верёхново</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29003S0293</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29003S0293</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Образование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56 790,14812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46 576,21200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51 159,55200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Дошкольное образование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18 530,85500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16 210,10000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16 210,10000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16 236,60000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16 210,10000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16 210,10000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7 587,40000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«Развитие дошкольного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7 587,40000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муниципальных детских дошкольных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7487,30000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обеспечения пожарной безопасности, антитеррористической и анти</w:t>
            </w:r>
            <w:r w:rsidR="00E904EE" w:rsidRPr="002F6341">
              <w:rPr>
                <w:rFonts w:ascii="Times New Roman" w:hAnsi="Times New Roman" w:cs="Times New Roman"/>
                <w:color w:val="000000" w:themeColor="text1"/>
                <w:sz w:val="14"/>
                <w:szCs w:val="14"/>
              </w:rPr>
              <w:t>криминаль</w:t>
            </w:r>
            <w:r w:rsidRPr="002F6341">
              <w:rPr>
                <w:rFonts w:ascii="Times New Roman" w:hAnsi="Times New Roman" w:cs="Times New Roman"/>
                <w:color w:val="000000" w:themeColor="text1"/>
                <w:sz w:val="14"/>
                <w:szCs w:val="14"/>
              </w:rPr>
              <w:t>ной безопасности образовательных  учреждений основного мероприятия « Развитие дошкольного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8649,20000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8 649,20000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8649,20000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8 250,80000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8 250,80000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8250,80000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5 303,10000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5 303,10000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5303,10000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2 947,70000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2 947,70000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2 292,20000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1 833,70000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838,70000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458,50000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248,80000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0,93500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30 386,16000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23 461,70000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23461,70000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25 733,70000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23 461,70000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23461,70000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2 703,90000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2543,40000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«Развитие общего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2 703,90000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2543,40000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повышение заработной платы водителей школьных автобусов. организующих подвоз учащихся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2481,60000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2481,60000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обеспечения пожарной безопасности, антитеррористической и анти</w:t>
            </w:r>
            <w:r w:rsidR="00E904EE" w:rsidRPr="002F6341">
              <w:rPr>
                <w:rFonts w:ascii="Times New Roman" w:hAnsi="Times New Roman" w:cs="Times New Roman"/>
                <w:color w:val="000000" w:themeColor="text1"/>
                <w:sz w:val="14"/>
                <w:szCs w:val="14"/>
              </w:rPr>
              <w:t>криминаль</w:t>
            </w:r>
            <w:r w:rsidRPr="002F6341">
              <w:rPr>
                <w:rFonts w:ascii="Times New Roman" w:hAnsi="Times New Roman" w:cs="Times New Roman"/>
                <w:color w:val="000000" w:themeColor="text1"/>
                <w:sz w:val="14"/>
                <w:szCs w:val="14"/>
              </w:rPr>
              <w:t>ной безопасности образовательных учреждений Основного мероприятия «Развитие общего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23 029,80000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20 918,30000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20918,30000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22 779,60000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20 668,10000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20 668,10000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Ежемесячное денежное вознаграждение за классное руководство педагогическим работникам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3 490,60000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Социальные выплаты гражданам, кроме публичных нормативных социальных выплат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3 186,90000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2 786,30000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2 786,30000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доступа к информационно-телекоммуникационной сети "Интернет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1 710,90000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1 710,90000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"Образование" федерального проекта "Современная школа"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4 650,90000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3 720,70000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3 720,70000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Дополнительное образование детей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4 262,20000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3 982,40000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8 565,74000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1 504,50000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1 496,50000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1 496,50000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1 461,90000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w:t>
            </w:r>
            <w:r w:rsidRPr="002F6341">
              <w:rPr>
                <w:rFonts w:ascii="Times New Roman" w:hAnsi="Times New Roman" w:cs="Times New Roman"/>
                <w:color w:val="000000" w:themeColor="text1"/>
                <w:sz w:val="14"/>
                <w:szCs w:val="14"/>
              </w:rPr>
              <w:lastRenderedPageBreak/>
              <w:t>нию новых условий их реализации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1 461,90000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приобретение резервного источника электроснабжения здания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организаций дополнительного образования детей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225,80000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"Развитие культуры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2 531,90000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7 069,24000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дополнительного образования детей в сфере культуры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2 531,90000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7 069,24000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«Развитие кадрового потенциала»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«Содержание учреждения»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обслуживание программного обеспечения 1-С Предприятие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"Культура"на поддержку отрасли культуры (ремонт школы искусств)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113A155191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113A155191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Молодежная политика и оздоровление детей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197,30000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Содействие в организации каникулярного образовательного отдыха, здорового образа жизни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каникулярного образовательного отдыха , здорового образа жизни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0620510050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0620510050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"Профилактика правонарушений, терроризма и экстремизма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"Профилактика правонарушений в Волотовском муниципальном округе"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вопросы в области образования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3 413,63312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2 922,01200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2 922,01200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3 359,03312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2 867,41200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2 867,41200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3 359,03312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2 867,41200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2 867,41200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1 049,03000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1 049,03000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1 602,66812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1 275,20000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1 275,20000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1 424,65700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1 142,90000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1 142,90000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177,51112</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132,30000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Возмещение затрат по содержанию штатных единиц, осуществляющих отдельные полномочия области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707,33500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763,51200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763,51200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651,22300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28 427,68000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23 661,97000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16 203,39000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28 427,68000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23 661,97000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16 203,39000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6 450,20004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5 160,16000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5 160,16000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1 290,04004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1 290,04004</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"Развитие культуры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21 133,77996</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23 158,27000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15 699,69000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"Сохранение и развитие традиционной народной культуры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14 821,48000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16 945,97000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9 532,89000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«Укрепление материально-технической базы учреждений культурно-досугового типа»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772,42000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657,19000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637,19000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пожарной безопасности муниципальных учреждений культуры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реализация отдельных мероприятий муниципальной программы Развития культуры (проектно-сметная документация)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укрепление материально-технической базы на условиях софинансирования из областного и федеральных бюджетов</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699,02000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618,79000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699,02000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618,79000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«Создание и продвижение конкурентноспособных продуктов и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в сфере культуры и кинематографии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«Содержание учреждения»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учреждений культуры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 проект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"Культура"на поддержку отрасли культуры (приобретение автоклуб)</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111A155192</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111A155192</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библиотечного дела в Волотовском округе"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«Содержание учреждения»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библиотек</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поддержки местных инициатив (Ремонт дома культуры с обустройством минисцены п. Волот)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29003S5262</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29003S5262</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поддержки местных инициатив (Ремонт сельского дома культуры д. Соловьево)</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29003S5263</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29003S5263</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деятельности учреждений, не отнесенные к муниципальным программам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учреждения "Сервисный центр"</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Социальная политика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7 901,12000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2 924,31000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2 504,31000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енсионное обеспечение</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Волотовского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Доплаты к пенсиям муниципальных служащих</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Публичные нормативные социальные выплаты гражданам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охрана семьи и детства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5 655,92000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2 504,31000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2 504,31000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5 655,92000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2 504,31000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2 504,31000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Бюджетные инвестиции</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3 452,50000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3 452,50000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Компенсация части родительской платы</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Публичные нормативные социальные выплаты гражданам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ребенка в семье опекуна и приемной семье, а также вознаграждение, причитающееся приемному родителю</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3 166,70000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Публичные нормативные социальные выплаты гражданам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1 636,20000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Социальные выплаты гражданам, кроме публичных нормативных социальных выплат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1 530,50000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 и спорт</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3 568,20000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3 199,50000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3 176,40000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3 568,20000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3 199,50000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3 176,40000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Волотовского округа "Энергосбережение в Волотовском муниципальном округе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318,70000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расходов учреждений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254,96000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254,96000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63,74000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63,74000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физической культуры и спорта на территории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3 249,50000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3 199,50000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3 176,40000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учреждений в сфере физической культуры и спорта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3 201,50000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3 151,50000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3 128,40000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3 201,50000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3 151,50000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3 128,40000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и проведения физкультурно-массовых и спортивных мероприятий</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Обслуживание государственного и муниципального долга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Обслуживание государственного внутреннего и муниципального долга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"Управление муниципальными финансами Волотовского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2"/>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исполнения долговых обязательств муниципального округа"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0110100000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3"/>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single" w:sz="4" w:space="0" w:color="000000"/>
              <w:right w:val="single" w:sz="4" w:space="0" w:color="000000"/>
            </w:tcBorders>
            <w:shd w:val="clear" w:color="auto" w:fill="auto"/>
          </w:tcPr>
          <w:p w:rsidR="00A50B80" w:rsidRPr="002F6341" w:rsidRDefault="00A50B80" w:rsidP="00A50B80">
            <w:pPr>
              <w:spacing w:after="0" w:line="240" w:lineRule="auto"/>
              <w:jc w:val="both"/>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обслуживанию и погашению муниципального долга</w:t>
            </w:r>
          </w:p>
        </w:tc>
        <w:tc>
          <w:tcPr>
            <w:tcW w:w="550"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567"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center"/>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2" w:type="dxa"/>
            <w:tcBorders>
              <w:top w:val="nil"/>
              <w:left w:val="nil"/>
              <w:bottom w:val="single" w:sz="4" w:space="0" w:color="000000"/>
              <w:right w:val="single" w:sz="4" w:space="0" w:color="000000"/>
            </w:tcBorders>
            <w:shd w:val="clear" w:color="auto" w:fill="auto"/>
            <w:noWrap/>
          </w:tcPr>
          <w:p w:rsidR="00A50B80" w:rsidRPr="002F6341" w:rsidRDefault="00A50B80" w:rsidP="00A50B80">
            <w:pPr>
              <w:spacing w:after="0" w:line="240" w:lineRule="auto"/>
              <w:jc w:val="right"/>
              <w:outlineLvl w:val="4"/>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5778" w:type="dxa"/>
            <w:tcBorders>
              <w:top w:val="nil"/>
              <w:left w:val="single" w:sz="4" w:space="0" w:color="000000"/>
              <w:bottom w:val="nil"/>
              <w:right w:val="single" w:sz="4" w:space="0" w:color="000000"/>
            </w:tcBorders>
            <w:shd w:val="clear" w:color="auto" w:fill="auto"/>
          </w:tcPr>
          <w:p w:rsidR="00A50B80" w:rsidRPr="002F6341" w:rsidRDefault="00A50B80" w:rsidP="00A50B80">
            <w:pPr>
              <w:spacing w:after="0" w:line="240" w:lineRule="auto"/>
              <w:jc w:val="both"/>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Обслуживание муниципального долга</w:t>
            </w:r>
          </w:p>
        </w:tc>
        <w:tc>
          <w:tcPr>
            <w:tcW w:w="550" w:type="dxa"/>
            <w:tcBorders>
              <w:top w:val="nil"/>
              <w:left w:val="nil"/>
              <w:bottom w:val="nil"/>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992" w:type="dxa"/>
            <w:tcBorders>
              <w:top w:val="nil"/>
              <w:left w:val="nil"/>
              <w:bottom w:val="nil"/>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567" w:type="dxa"/>
            <w:tcBorders>
              <w:top w:val="nil"/>
              <w:left w:val="nil"/>
              <w:bottom w:val="nil"/>
              <w:right w:val="single" w:sz="4" w:space="0" w:color="000000"/>
            </w:tcBorders>
            <w:shd w:val="clear" w:color="auto" w:fill="auto"/>
            <w:noWrap/>
          </w:tcPr>
          <w:p w:rsidR="00A50B80" w:rsidRPr="002F6341" w:rsidRDefault="00A50B80" w:rsidP="00A50B80">
            <w:pPr>
              <w:spacing w:after="0" w:line="240" w:lineRule="auto"/>
              <w:jc w:val="center"/>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w:t>
            </w:r>
          </w:p>
        </w:tc>
        <w:tc>
          <w:tcPr>
            <w:tcW w:w="992" w:type="dxa"/>
            <w:tcBorders>
              <w:top w:val="nil"/>
              <w:left w:val="nil"/>
              <w:bottom w:val="nil"/>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3" w:type="dxa"/>
            <w:tcBorders>
              <w:top w:val="nil"/>
              <w:left w:val="nil"/>
              <w:bottom w:val="nil"/>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992" w:type="dxa"/>
            <w:tcBorders>
              <w:top w:val="nil"/>
              <w:left w:val="nil"/>
              <w:bottom w:val="nil"/>
              <w:right w:val="single" w:sz="4" w:space="0" w:color="000000"/>
            </w:tcBorders>
            <w:shd w:val="clear" w:color="auto" w:fill="auto"/>
            <w:noWrap/>
          </w:tcPr>
          <w:p w:rsidR="00A50B80" w:rsidRPr="002F6341" w:rsidRDefault="00A50B80" w:rsidP="00A50B80">
            <w:pPr>
              <w:spacing w:after="0" w:line="240" w:lineRule="auto"/>
              <w:jc w:val="right"/>
              <w:outlineLvl w:val="5"/>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A50B80">
        <w:trPr>
          <w:trHeight w:val="20"/>
        </w:trPr>
        <w:tc>
          <w:tcPr>
            <w:tcW w:w="78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0B80" w:rsidRPr="002F6341" w:rsidRDefault="00A50B80" w:rsidP="00A50B80">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Всего расходов: </w:t>
            </w:r>
          </w:p>
        </w:tc>
        <w:tc>
          <w:tcPr>
            <w:tcW w:w="992" w:type="dxa"/>
            <w:tcBorders>
              <w:top w:val="single" w:sz="4" w:space="0" w:color="auto"/>
              <w:left w:val="nil"/>
              <w:bottom w:val="single" w:sz="4" w:space="0" w:color="auto"/>
              <w:right w:val="single" w:sz="4" w:space="0" w:color="auto"/>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161 139,06640</w:t>
            </w:r>
          </w:p>
        </w:tc>
        <w:tc>
          <w:tcPr>
            <w:tcW w:w="993" w:type="dxa"/>
            <w:tcBorders>
              <w:top w:val="single" w:sz="4" w:space="0" w:color="auto"/>
              <w:left w:val="nil"/>
              <w:bottom w:val="single" w:sz="4" w:space="0" w:color="auto"/>
              <w:right w:val="single" w:sz="4" w:space="0" w:color="auto"/>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124 051,38000</w:t>
            </w:r>
          </w:p>
        </w:tc>
        <w:tc>
          <w:tcPr>
            <w:tcW w:w="992" w:type="dxa"/>
            <w:tcBorders>
              <w:top w:val="single" w:sz="4" w:space="0" w:color="auto"/>
              <w:left w:val="nil"/>
              <w:bottom w:val="single" w:sz="4" w:space="0" w:color="auto"/>
              <w:right w:val="single" w:sz="4" w:space="0" w:color="auto"/>
            </w:tcBorders>
            <w:shd w:val="clear" w:color="auto" w:fill="auto"/>
            <w:noWrap/>
          </w:tcPr>
          <w:p w:rsidR="00A50B80" w:rsidRPr="002F6341" w:rsidRDefault="00A50B80" w:rsidP="00A50B80">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121 505,54000»</w:t>
            </w:r>
          </w:p>
        </w:tc>
      </w:tr>
    </w:tbl>
    <w:p w:rsidR="00A50B80" w:rsidRPr="002F6341" w:rsidRDefault="00A50B80" w:rsidP="00A50B80">
      <w:pPr>
        <w:pStyle w:val="ConsPlusNormal"/>
        <w:widowControl/>
        <w:ind w:firstLine="708"/>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 Приложение 8 изложить в следующей редакции:</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51"/>
        <w:gridCol w:w="850"/>
        <w:gridCol w:w="425"/>
        <w:gridCol w:w="426"/>
        <w:gridCol w:w="850"/>
        <w:gridCol w:w="851"/>
        <w:gridCol w:w="850"/>
      </w:tblGrid>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ЦСР</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РП</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ВР</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2021 год</w:t>
            </w:r>
          </w:p>
        </w:tc>
        <w:tc>
          <w:tcPr>
            <w:tcW w:w="851"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2022 год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Сумма на 2023 год</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"Управление муниципальными финансами Волотовского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2 885,50000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2 885,50000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2 856,20000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2 885,50000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2 885,50000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2 856,20000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исполнения долговых обязательств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обслуживанию и погашению муниципального долга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Обслуживание государственного и муниципального долга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Обслуживание государственного внутреннего и муниципального долга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Обслуживание муниципального долга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деятельности комитета»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2 865,50000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2 846,20000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муниципальных служащих органов местного самоуправления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обеспечение деятельности органов местного самоуправления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1 159,20000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1 159,20000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1 178,50000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1 159,20000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908,70000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247,50000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250,50000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"Комплексное развитие сельских территорий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614,90000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реализацию общественно значимых проектов по благоустройству территорий за счет субсидии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472,20000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472,20000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472,20000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04000N5764</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472,20000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общественно значимых проектов по благоустройству территории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142,70000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142,70000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142,70000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04000S5764</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142,70000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"Управление и распоряжение муниципальным имуществом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731,92289</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393,00000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395,00000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Мероприятия по эффективному владению, пользованию, формированию и распоряжением муниципальным имуществом.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384,02289</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353,00000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384,02289</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353,00000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384,02289</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353,00000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382,54559</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353,00000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Исполнение судебных актов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1,47730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и молодежной политики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49 357,62000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43 727,21000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43 727,21000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10 291,30000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10 104,30000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10 104,30000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«Развитие дошкольного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7 587,40000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7 560,90000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муниципальных детских дошкольных учреждений за счет средств местного бюджета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7 487,30000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4 388,80000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3 098,50000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обеспечения пожарной безопасности, антитеррористической и антикриминальнной безопасности образовательных учреждений основного мероприятия «Развитие дошкольного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«Развитие общего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2 703,90000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повышение заработной платы водителей школьных автобусов. организующих подвоз учащихся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2 481,60000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обеспечения пожарной безопасности, антитеррористической и антикриминальнной безопасности образовательных учреждений Основного мероприятия «Развитие общего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1 634,20000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1 461,90000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приобретение резервного источника электроснабжения здания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организаций дополнительного образования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1 443,20000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Содействие в организации каникулярного образовательного отдыха, здорового образа жизни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каникулярного образовательного отдыха, здорового образа жизни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0620510050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0620510050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Молодежная политика и оздоровление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0620510050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0620510050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Социальная политика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охрана семьи и детства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Бюджетные инвестиции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2 203,42000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2 218,51000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35 228,70000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29 950,50000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29 950,50000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«Обеспечение выполнение государственных полномочий»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34 978,50000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29 700,30000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29 700,30000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Ежемесячное денежное вознаграждение за классное руководство педагогическим работникам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2 031,10000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Компенсация части родительской платы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Социальная политика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охрана семьи и детства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Публичные нормативные социальные выплаты гражданам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285,80000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22 934,90000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22 934,90000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22 934,90000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22 934,90000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22 934,90000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22 934,90000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8 250,80000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8 250,80000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8 250,80000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5 303,10000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5 303,10000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5 303,10000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2 947,70000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2 947,70000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2 947,70000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14 684,10000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3 648,90000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3 248,30000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3 248,30000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3 648,90000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3 248,30000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3 248,30000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3 490,60000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3 090,00000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Социальные выплаты гражданам, кроме публичных нормативных социальных выплат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303,70000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3 186,90000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2 786,30000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2 786,30000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вопросы в области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ребенка в семье опекуна и приемной семье, а также вознаграждение, причитающееся приемному родителю</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3 166,70000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Социальная политика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3 166,70000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охрана семьи и детства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3 166,70000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Публичные нормативные социальные выплаты гражданам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1 636,20000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Социальные выплаты гражданам, кроме публичных нормативных социальных выплат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1 530,50000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w:t>
            </w:r>
            <w:r w:rsidRPr="002F6341">
              <w:rPr>
                <w:rFonts w:ascii="Times New Roman" w:hAnsi="Times New Roman" w:cs="Times New Roman"/>
                <w:color w:val="000000" w:themeColor="text1"/>
                <w:sz w:val="14"/>
                <w:szCs w:val="14"/>
              </w:rPr>
              <w:lastRenderedPageBreak/>
              <w:t>пособиями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0660270500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доступа к информационно-телекоммуникационной сети "Интернет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581,70000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581,70000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581,70000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581,70000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1 710,90000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1 710,90000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1 710,90000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1 710,90000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"Образование" федерального проекта "Современная школа"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округа "Энергосбережение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14 869,00004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расходов учреждений по приобретению коммунальных услуг</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11 895,20000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745,08000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725,08000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30,68000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5 735,00000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1 833,70000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838,70000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3 720,70000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3 720,70000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5 160,16000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5 160,16000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5 160,16000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 и спорт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254,96000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254,96000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254,96000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приобретению коммунальных услуг</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2 973,80004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186,12000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181,12000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173,60000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1 433,90000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458,50000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248,80000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1 290,04004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1 290,04004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1 290,04004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 и спорт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63,74000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63,74000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63,74000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14 944,03388</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4 224,62000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4 266,65000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Осуществление дорожной деятельности в отношении автомобильных дорог общего пользования местного значения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1 154,00000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автомобильных дорог общего пользования населенных пунктов и искусственных сооружений на них</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1 057,77004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автомобильных дорог общего пользования населенных пунктов и искусственных сооружений на них</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1 057,77004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1 057,77004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1 057,77004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0800110070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1 057,77004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12 146,26384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2 091,62000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2 209,55000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Проверка и согласования сметной документации на ремонт автомобильных дорог</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146,20000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146,20000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146,20000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0800310080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146,20000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1 745,00000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1 745,00000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1 745,00000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1 745,00000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0800371530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719,06384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1 201,62000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1 319,55000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719,06384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1 201,62000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1 319,55000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719,06384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1 201,62000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1 319,55000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719,06384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1 201,62000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1 319,55000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08003S1530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08005S1510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«Ремонт муниципальных жилых помещений"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Капитальный ремонт муниципального жилищного фонда за счет средств сбора от найма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«Участие в региональной программе по капитальному ремонту общего имущества в многоквартирных домах»</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Перечисление платежей оператору фонда капитального ремонта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полномочий района в сфере градостроительной деятельности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округа "Развитие культуры Волотовского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23 665,67996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25 644,17000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22 768,93000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"Сохранение и развитие традиционной народной культуры Волотовского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14 821,48000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16 945,97000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9 532,89000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«Укрепление материально-технической базы учреждений культурно-досугового типа»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772,42000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657,19000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637,19000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пожарной безопасности муниципальных учреждений культуры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отдельных мероприятий муниципальной программы Развития культуры (проектно-сметная документация)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укрепление материально-технической базы на условиях софинансирования из областного и федеральных бюджетов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699,02000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618,79000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699,02000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618,79000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699,02000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618,79000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699,02000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618,79000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598,79000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«Создание и продвижение конкурентноспособных продуктов и услуг</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в сфере культуры и кинематографии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«Содержание учреждения»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учреждений культуры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8 851,20000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8 932,90000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8 865,70000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 проект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7 325,88000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w:t>
            </w:r>
            <w:r w:rsidR="00E904EE"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на поддержку отрасли культуры (приобретение автоклуб)</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111A155192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5 167,86000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библиотечного дела в Волотовском округе"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«Содержание учреждения»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библиотек</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6 312,29996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6 212,30000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6 166,80000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"Развитие дополнительного образования детей в сфере культуры Волотовского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2 531,90000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7 069,24000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«Развитие кадрового потенциала»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2 485,90000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2 469,90000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«Содержание учреждения»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обслуживание программного обеспечения 1-С Предприятие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1130500080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Национальный проект "Культура" на поддержку отрасли культуры (ремонт школы искусств)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113A155191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113A155191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Дополнительное образование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113A155191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113A155191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4 599,34000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физической культуры и спорта на территории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3 249,50000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3 199,50000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3 176,40000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учреждений в сфере физической культуры и спорта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3 201,50000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3 151,50000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3 128,40000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 и спорт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3 201,50000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3 151,50000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3 128,40000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3 201,50000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3 151,50000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3 128,40000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3 201,50000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3 151,50000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3 128,40000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и проведения физкультурно-массовых и спортивных мероприятий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 и спорт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Физическая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малого и среднего предпринимательства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вопросы в области национальной экономики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1400199990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Отдельные мероприятия в области информационно-коммуникационных технологий и связи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488,10012</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203,48000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 Защита населения и территорий от чрезвычайных ситуаций природного и техногенного характера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Подпрограмма " Аппаратно-программный комплекс " Безопасный город" построение и развитие""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единой дежурной диспетчерской службы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безопасность и правоохранительная деятельность</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Гражданская оборона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905,60000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899,10000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"Обеспечение населения Волотовского муниципального округа банными услугами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3,61500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инфраструктуры водоснабжения и водоотведения населенных пунктов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3,61500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3,61500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3,61500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3,61500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Дошкольное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2,05500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бюджетным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Общее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1,56000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Молодежная политика и оздоровление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"Профилактика правонарушений, терроризма и экстремизма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"Профилактика правонарушений в Волотовском муниципальном округе"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Молодежная политика и оздоровление детей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"Благоустройство территорий Волотовского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7 180,02000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6 998,73600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6 079,73600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"Повышение энергетической эффективности на территории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5 621,10000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5 316,81600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4 397,81600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Доведение уровня освещённости улиц, проездов, пешеходных дорожек сельского поселения до 85%.</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5 621,10000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5 316,81600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4 397,81600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5 621,10000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5 316,81600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4 397,81600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5 621,10000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5 316,81600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4 397,81600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2410000550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5 621,10000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5 316,81600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4 397,81600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"Озеленение территории Волотовского муниципального округа, содержание братских захоронений и гражданских кладбищ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по озеленению территорий, поддержание братских и гражданских</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2420000560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"Повышение уровня комфортности и чистоты на территории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1 308,92000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санитарной, противопожарной безопасности, безопасности передвижения населения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1 268,92000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1 268,92000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1 268,92000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23,62610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895,29390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1 431,92000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Строительство (благоустройство ) мест (площадок) накопления твердых бытовых отходов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2430000580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"Комплексное развитие транспортной инфраструктуры в Волотовском муниципальном округе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Содержание тротуаров и пешеходных дорожек общего пользования населенных пунктов и искусственных сооружений на них</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безопасного и бесперебойного движения пешеходов по тротуарам и пешеходным дорожкам общего пользования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2600100520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2600100520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2600100520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2600100520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2600200530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Улучшение оборудования остановок общественного транспорта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2600300540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2600300540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Дорожное хозяйство (дорожные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2600300540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2600300540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"Обеспечение первичных мер пожарной безопасности на территории Волотовского муниципального округа "</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укрепление противопожарного состояния учреждений, жилого фонда, территории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деятельность</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99,26400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"Формирование современной городской среды в п. Волот Волотовского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Основное мероприятие "Благоустройство и содержание дворовых территорий МКД и территорий общего пользования"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280F255550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280F255550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280F255550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280F255550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1 079,06100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ТОС "Заря" Установка беседки в д. Пескова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Софинансирование к реализации проекта ТОС "Рассвет" Замена ограждения на гражданском кладбище д. Городцы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к реализации проекта ТОС "Верёхново" Обустройство площадки для твердых бытовых отходов на гражданском кладбище д. Верёхново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29003S0293</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29003S0293</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Благоустройство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29003S0293</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29003S0293</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к реализации проекта поддержки местных инициатив (Ремонт дома культуры с обустройством минисцены п. Волот)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к реализации проекта поддержки местных инициатив (Ремонт помещения для проведения спортивных мероприятий в д. Горки Ратицкие)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29003S5262</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к реализации проекта поддержки местных инициатив (Ремонт сельского дома культуры д. Соловьево)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29003S5263</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29003S5263</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29003S5263</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29003S5263</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27 086,06133</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25 591,30000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25 585,50000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Руководство и управления в сфере установленных функций органов местного самоуправления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1 550,30000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по оплате труда главы муниципального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высшего должностного лица субъекта Российской Федерации и муниципального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Глава муниципального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высшего должностного лица субъекта Российской Федерации и муниципального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Контрольно-счетная палата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477,00000</w:t>
            </w:r>
          </w:p>
        </w:tc>
      </w:tr>
      <w:tr w:rsidR="002F6341" w:rsidRPr="002F6341" w:rsidTr="00E904EE">
        <w:trPr>
          <w:trHeight w:val="20"/>
        </w:trPr>
        <w:tc>
          <w:tcPr>
            <w:tcW w:w="6551" w:type="dxa"/>
          </w:tcPr>
          <w:p w:rsidR="00A50B80" w:rsidRPr="002F6341" w:rsidRDefault="00E904EE"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w:t>
            </w:r>
            <w:r w:rsidR="00A50B80" w:rsidRPr="002F6341">
              <w:rPr>
                <w:rFonts w:ascii="Times New Roman" w:hAnsi="Times New Roman" w:cs="Times New Roman"/>
                <w:color w:val="000000" w:themeColor="text1"/>
                <w:sz w:val="14"/>
                <w:szCs w:val="14"/>
              </w:rPr>
              <w:t>Расходы на выплаты по оплате труда муниципальных служащих органов местного самоуправления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332,00000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Председатель контрольно-счетной палаты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145,00000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12,97764</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0,02236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функций органов местного самоуправления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25 058,76133</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23 564,00000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23 558,20000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по оплате труда муниципальных служащих органов местного самоуправления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11 302,80000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11 011,80000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11 011,80000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10 253,77000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10 253,77000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10 253,77000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10 183,10000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1 049,03000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вопросы в области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1 049,03000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1 049,03000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828,70000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функций органов местного самоуправления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11 838,16133</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10 693,40000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10 693,40000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10 235,49321</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9 418,20000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9 418,20000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10 220,39321</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9 410,10000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9 410,10000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9 179,01687</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9 109,10000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9 109,10000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923,14996</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Социальные выплаты гражданам, кроме публичных нормативных социальных выплат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1,23795</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Исполнение судебных актов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116,98843</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1 602,66812</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1 275,20000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1 275,20000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вопросы в области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1 602,66812</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1 275,20000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1 275,20000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1 424,65700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1 142,90000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1 142,90000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177,51112</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связанных с расходами старост деревень</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9180010170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(публикация нормативных актов)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246,90000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256,40000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оборона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246,90000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256,40000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Мобилизация и вневойсковая подготовка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244,50000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246,90000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256,40000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207,95000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207,95000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207,95000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36,55000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38,95000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48,45000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369,60000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369,60000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365,00000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369,60000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295,60000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69,36143</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0,03857</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Возмещение затрат по содержанию штатных единиц, осуществляющих отдельные полномочия области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1 204,30000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1 204,30000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1 204,30000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496,96500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440,78800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440,78800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496,96500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440,78800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440,78800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476,62900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420,45200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420,45200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20,30231</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20,33600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20,33600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Уплата налогов, сборов и иных платежей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0,03369</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Образование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707,33500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763,51200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763,51200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вопросы в области образования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707,33500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763,51200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763,51200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Расходы на выплаты персоналу государственных (муниципальных) органов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651,22300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707,40000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56,11200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Cодержание штатных единиц, осуществляющих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Волотовского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2 693,90000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2 543,60000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4 077,20000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субсидии на уставную деятельность муниципального унитарного предприятия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9200002500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Жилищно-коммунальное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9200002500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Коммунальное хозяйство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9200002500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9200002500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Доплаты к пенсиям муниципальных служащих</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Социальная политика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Пенсионное обеспечение</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Публичные нормативные социальные выплаты гражданам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2 245,20000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фонды муниципального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фонды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средства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Составление (изменение) списков кандидатов в присяжные заседатели федеральных судов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Судебная система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осуществление отдельных государственных полномочий по подготовке и проведение Всероссийской переписи населения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9200054690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9200054690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9200054690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9200054690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Сельское хозяйство и рыболовство</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Условно-утвержденные расходы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Резервные средства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9200099990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2 016,50000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4 045,60000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деятельности учреждений, не отнесенные к муниципальным программам округа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7 173,48818</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6 618,40000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6 507,80000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Обеспечение деятельности учреждения "Сервисный центр"</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3 982,68818</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3 701,70000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3 591,10000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3 478,98818</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3 087,40000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3 478,98818</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3 087,40000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3 478,98818</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3 198,00000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3 087,40000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 кинематография</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Культура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 приобретение автомашины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260,00000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2 930,80000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2 930,80000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Другие общегосударственные вопросы</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2 930,80000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Субсидии автономным учреждениям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2 930,80000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2 916,70000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9400000000</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Национальная экономика</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Транспорт</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Иные закупки товаров, работ и услуг для обеспечения государственных (муниципальных) нужд</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2 619,10000</w:t>
            </w:r>
          </w:p>
        </w:tc>
        <w:tc>
          <w:tcPr>
            <w:tcW w:w="851"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c>
          <w:tcPr>
            <w:tcW w:w="850" w:type="dxa"/>
          </w:tcPr>
          <w:p w:rsidR="00A50B80" w:rsidRPr="002F6341" w:rsidRDefault="00A50B80" w:rsidP="00E904EE">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w:t>
            </w:r>
          </w:p>
        </w:tc>
      </w:tr>
      <w:tr w:rsidR="002F6341" w:rsidRPr="002F6341" w:rsidTr="00E904EE">
        <w:trPr>
          <w:trHeight w:val="20"/>
        </w:trPr>
        <w:tc>
          <w:tcPr>
            <w:tcW w:w="6551" w:type="dxa"/>
          </w:tcPr>
          <w:p w:rsidR="00A50B80" w:rsidRPr="002F6341" w:rsidRDefault="00A50B80" w:rsidP="00E904EE">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Всего расходов</w:t>
            </w:r>
          </w:p>
        </w:tc>
        <w:tc>
          <w:tcPr>
            <w:tcW w:w="850"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p>
        </w:tc>
        <w:tc>
          <w:tcPr>
            <w:tcW w:w="425"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p>
        </w:tc>
        <w:tc>
          <w:tcPr>
            <w:tcW w:w="426" w:type="dxa"/>
          </w:tcPr>
          <w:p w:rsidR="00A50B80" w:rsidRPr="002F6341" w:rsidRDefault="00A50B80" w:rsidP="00E904EE">
            <w:pPr>
              <w:autoSpaceDE w:val="0"/>
              <w:autoSpaceDN w:val="0"/>
              <w:adjustRightInd w:val="0"/>
              <w:spacing w:after="0" w:line="240" w:lineRule="auto"/>
              <w:jc w:val="center"/>
              <w:rPr>
                <w:rFonts w:ascii="Times New Roman" w:hAnsi="Times New Roman" w:cs="Times New Roman"/>
                <w:color w:val="000000" w:themeColor="text1"/>
                <w:sz w:val="14"/>
                <w:szCs w:val="14"/>
              </w:rPr>
            </w:pPr>
          </w:p>
        </w:tc>
        <w:tc>
          <w:tcPr>
            <w:tcW w:w="850" w:type="dxa"/>
          </w:tcPr>
          <w:p w:rsidR="00A50B80" w:rsidRPr="002F6341" w:rsidRDefault="00A50B80" w:rsidP="00E904EE">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161 139,06640</w:t>
            </w:r>
          </w:p>
        </w:tc>
        <w:tc>
          <w:tcPr>
            <w:tcW w:w="851" w:type="dxa"/>
          </w:tcPr>
          <w:p w:rsidR="00A50B80" w:rsidRPr="002F6341" w:rsidRDefault="00A50B80" w:rsidP="00E904EE">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124 051,38000</w:t>
            </w:r>
          </w:p>
        </w:tc>
        <w:tc>
          <w:tcPr>
            <w:tcW w:w="850" w:type="dxa"/>
          </w:tcPr>
          <w:p w:rsidR="00A50B80" w:rsidRPr="002F6341" w:rsidRDefault="00A50B80" w:rsidP="00E904EE">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121 505,54000»</w:t>
            </w:r>
          </w:p>
        </w:tc>
      </w:tr>
    </w:tbl>
    <w:p w:rsidR="00A50B80" w:rsidRPr="002F6341" w:rsidRDefault="00A50B80" w:rsidP="00E904EE">
      <w:pPr>
        <w:pStyle w:val="af3"/>
        <w:spacing w:after="0"/>
        <w:rPr>
          <w:color w:val="000000" w:themeColor="text1"/>
          <w:sz w:val="14"/>
          <w:szCs w:val="14"/>
        </w:rPr>
      </w:pPr>
      <w:r w:rsidRPr="002F6341">
        <w:rPr>
          <w:color w:val="000000" w:themeColor="text1"/>
          <w:sz w:val="14"/>
          <w:szCs w:val="14"/>
        </w:rPr>
        <w:t>1.9. В приложение 12 к решению:</w:t>
      </w:r>
    </w:p>
    <w:p w:rsidR="00A50B80" w:rsidRPr="002F6341" w:rsidRDefault="00A50B80" w:rsidP="00E904EE">
      <w:pPr>
        <w:pStyle w:val="aff8"/>
        <w:shd w:val="clear" w:color="auto" w:fill="FFFFFF"/>
        <w:ind w:firstLine="283"/>
        <w:rPr>
          <w:color w:val="000000" w:themeColor="text1"/>
          <w:sz w:val="14"/>
          <w:szCs w:val="14"/>
        </w:rPr>
      </w:pPr>
      <w:r w:rsidRPr="002F6341">
        <w:rPr>
          <w:color w:val="000000" w:themeColor="text1"/>
          <w:sz w:val="14"/>
          <w:szCs w:val="14"/>
        </w:rPr>
        <w:t>в разделе 1. Областные нормативы финансирования расходов на заработную плату:</w:t>
      </w:r>
    </w:p>
    <w:p w:rsidR="00A50B80" w:rsidRPr="002F6341" w:rsidRDefault="00A50B80" w:rsidP="00E904EE">
      <w:pPr>
        <w:pStyle w:val="aff8"/>
        <w:shd w:val="clear" w:color="auto" w:fill="FFFFFF"/>
        <w:ind w:firstLine="283"/>
        <w:rPr>
          <w:color w:val="000000" w:themeColor="text1"/>
          <w:sz w:val="14"/>
          <w:szCs w:val="14"/>
        </w:rPr>
      </w:pPr>
      <w:r w:rsidRPr="002F6341">
        <w:rPr>
          <w:color w:val="000000" w:themeColor="text1"/>
          <w:sz w:val="14"/>
          <w:szCs w:val="14"/>
        </w:rPr>
        <w:t>а) строку</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3301"/>
        <w:gridCol w:w="2752"/>
        <w:gridCol w:w="1915"/>
        <w:gridCol w:w="2794"/>
      </w:tblGrid>
      <w:tr w:rsidR="002F6341" w:rsidRPr="002F6341" w:rsidTr="00E904EE">
        <w:tc>
          <w:tcPr>
            <w:tcW w:w="10762" w:type="dxa"/>
            <w:gridSpan w:val="4"/>
            <w:shd w:val="clear" w:color="auto" w:fill="FFFFFF"/>
            <w:vAlign w:val="center"/>
          </w:tcPr>
          <w:p w:rsidR="00A50B80" w:rsidRPr="002F6341" w:rsidRDefault="00A50B80" w:rsidP="00E904EE">
            <w:pPr>
              <w:pStyle w:val="aff8"/>
              <w:jc w:val="center"/>
              <w:rPr>
                <w:b/>
                <w:color w:val="000000" w:themeColor="text1"/>
                <w:sz w:val="14"/>
                <w:szCs w:val="14"/>
              </w:rPr>
            </w:pPr>
            <w:r w:rsidRPr="002F6341">
              <w:rPr>
                <w:b/>
                <w:color w:val="000000" w:themeColor="text1"/>
                <w:sz w:val="14"/>
                <w:szCs w:val="14"/>
              </w:rPr>
              <w:t>«</w:t>
            </w:r>
            <w:r w:rsidRPr="002F6341">
              <w:rPr>
                <w:rStyle w:val="affff0"/>
                <w:b w:val="0"/>
                <w:color w:val="000000" w:themeColor="text1"/>
                <w:sz w:val="14"/>
                <w:szCs w:val="14"/>
              </w:rPr>
              <w:t>Автотранспорт для подвоза обучающихся</w:t>
            </w:r>
          </w:p>
        </w:tc>
      </w:tr>
      <w:tr w:rsidR="002F6341" w:rsidRPr="002F6341" w:rsidTr="00E904EE">
        <w:tc>
          <w:tcPr>
            <w:tcW w:w="3301" w:type="dxa"/>
            <w:shd w:val="clear" w:color="auto" w:fill="FFFFFF"/>
            <w:vAlign w:val="center"/>
          </w:tcPr>
          <w:p w:rsidR="00A50B80" w:rsidRPr="002F6341" w:rsidRDefault="00A50B80" w:rsidP="00E904EE">
            <w:pPr>
              <w:pStyle w:val="aff8"/>
              <w:rPr>
                <w:b/>
                <w:color w:val="000000" w:themeColor="text1"/>
                <w:sz w:val="14"/>
                <w:szCs w:val="14"/>
              </w:rPr>
            </w:pPr>
          </w:p>
        </w:tc>
        <w:tc>
          <w:tcPr>
            <w:tcW w:w="2752" w:type="dxa"/>
            <w:shd w:val="clear" w:color="auto" w:fill="FFFFFF"/>
            <w:vAlign w:val="center"/>
          </w:tcPr>
          <w:p w:rsidR="00A50B80" w:rsidRPr="002F6341" w:rsidRDefault="00A50B80" w:rsidP="00E904EE">
            <w:pPr>
              <w:pStyle w:val="aff8"/>
              <w:jc w:val="center"/>
              <w:rPr>
                <w:color w:val="000000" w:themeColor="text1"/>
                <w:sz w:val="14"/>
                <w:szCs w:val="14"/>
              </w:rPr>
            </w:pPr>
            <w:r w:rsidRPr="002F6341">
              <w:rPr>
                <w:color w:val="000000" w:themeColor="text1"/>
                <w:sz w:val="14"/>
                <w:szCs w:val="14"/>
              </w:rPr>
              <w:t>1 автотранспортная единица</w:t>
            </w:r>
          </w:p>
        </w:tc>
        <w:tc>
          <w:tcPr>
            <w:tcW w:w="1915" w:type="dxa"/>
            <w:shd w:val="clear" w:color="auto" w:fill="FFFFFF"/>
            <w:vAlign w:val="center"/>
          </w:tcPr>
          <w:p w:rsidR="00A50B80" w:rsidRPr="002F6341" w:rsidRDefault="00A50B80" w:rsidP="00E904EE">
            <w:pPr>
              <w:pStyle w:val="aff8"/>
              <w:jc w:val="center"/>
              <w:rPr>
                <w:color w:val="000000" w:themeColor="text1"/>
                <w:sz w:val="14"/>
                <w:szCs w:val="14"/>
              </w:rPr>
            </w:pPr>
          </w:p>
        </w:tc>
        <w:tc>
          <w:tcPr>
            <w:tcW w:w="2794" w:type="dxa"/>
            <w:shd w:val="clear" w:color="auto" w:fill="FFFFFF"/>
            <w:vAlign w:val="center"/>
          </w:tcPr>
          <w:p w:rsidR="00A50B80" w:rsidRPr="002F6341" w:rsidRDefault="00A50B80" w:rsidP="00E904EE">
            <w:pPr>
              <w:pStyle w:val="aff8"/>
              <w:jc w:val="center"/>
              <w:rPr>
                <w:color w:val="000000" w:themeColor="text1"/>
                <w:sz w:val="14"/>
                <w:szCs w:val="14"/>
              </w:rPr>
            </w:pPr>
            <w:r w:rsidRPr="002F6341">
              <w:rPr>
                <w:color w:val="000000" w:themeColor="text1"/>
                <w:sz w:val="14"/>
                <w:szCs w:val="14"/>
              </w:rPr>
              <w:t>182622»</w:t>
            </w:r>
          </w:p>
        </w:tc>
      </w:tr>
    </w:tbl>
    <w:p w:rsidR="00A50B80" w:rsidRPr="002F6341" w:rsidRDefault="00A50B80" w:rsidP="00A50B80">
      <w:pPr>
        <w:pStyle w:val="aff8"/>
        <w:shd w:val="clear" w:color="auto" w:fill="FFFFFF"/>
        <w:rPr>
          <w:color w:val="000000" w:themeColor="text1"/>
          <w:sz w:val="14"/>
          <w:szCs w:val="14"/>
        </w:rPr>
      </w:pPr>
      <w:r w:rsidRPr="002F6341">
        <w:rPr>
          <w:color w:val="000000" w:themeColor="text1"/>
          <w:sz w:val="14"/>
          <w:szCs w:val="14"/>
        </w:rPr>
        <w:t>изложить в редакции:</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3292"/>
        <w:gridCol w:w="2748"/>
        <w:gridCol w:w="1928"/>
        <w:gridCol w:w="2805"/>
      </w:tblGrid>
      <w:tr w:rsidR="002F6341" w:rsidRPr="002F6341" w:rsidTr="00E904EE">
        <w:tc>
          <w:tcPr>
            <w:tcW w:w="10773" w:type="dxa"/>
            <w:gridSpan w:val="4"/>
            <w:shd w:val="clear" w:color="auto" w:fill="FFFFFF"/>
            <w:vAlign w:val="center"/>
          </w:tcPr>
          <w:p w:rsidR="00A50B80" w:rsidRPr="002F6341" w:rsidRDefault="00A50B80" w:rsidP="00A50B80">
            <w:pPr>
              <w:pStyle w:val="aff8"/>
              <w:jc w:val="center"/>
              <w:rPr>
                <w:b/>
                <w:color w:val="000000" w:themeColor="text1"/>
                <w:sz w:val="14"/>
                <w:szCs w:val="14"/>
              </w:rPr>
            </w:pPr>
            <w:r w:rsidRPr="002F6341">
              <w:rPr>
                <w:b/>
                <w:color w:val="000000" w:themeColor="text1"/>
                <w:sz w:val="14"/>
                <w:szCs w:val="14"/>
              </w:rPr>
              <w:t>«</w:t>
            </w:r>
            <w:r w:rsidRPr="002F6341">
              <w:rPr>
                <w:rStyle w:val="affff0"/>
                <w:b w:val="0"/>
                <w:color w:val="000000" w:themeColor="text1"/>
                <w:sz w:val="14"/>
                <w:szCs w:val="14"/>
              </w:rPr>
              <w:t>Автотранспорт для подвоза обучающихся</w:t>
            </w:r>
          </w:p>
        </w:tc>
      </w:tr>
      <w:tr w:rsidR="002F6341" w:rsidRPr="002F6341" w:rsidTr="00E904EE">
        <w:tc>
          <w:tcPr>
            <w:tcW w:w="3292" w:type="dxa"/>
            <w:shd w:val="clear" w:color="auto" w:fill="FFFFFF"/>
            <w:vAlign w:val="center"/>
          </w:tcPr>
          <w:p w:rsidR="00A50B80" w:rsidRPr="002F6341" w:rsidRDefault="00A50B80" w:rsidP="00A50B80">
            <w:pPr>
              <w:pStyle w:val="aff8"/>
              <w:rPr>
                <w:b/>
                <w:color w:val="000000" w:themeColor="text1"/>
                <w:sz w:val="14"/>
                <w:szCs w:val="14"/>
              </w:rPr>
            </w:pPr>
          </w:p>
        </w:tc>
        <w:tc>
          <w:tcPr>
            <w:tcW w:w="2748" w:type="dxa"/>
            <w:shd w:val="clear" w:color="auto" w:fill="FFFFFF"/>
            <w:vAlign w:val="center"/>
          </w:tcPr>
          <w:p w:rsidR="00A50B80" w:rsidRPr="002F6341" w:rsidRDefault="00A50B80" w:rsidP="00A50B80">
            <w:pPr>
              <w:pStyle w:val="aff8"/>
              <w:jc w:val="center"/>
              <w:rPr>
                <w:color w:val="000000" w:themeColor="text1"/>
                <w:sz w:val="14"/>
                <w:szCs w:val="14"/>
              </w:rPr>
            </w:pPr>
            <w:r w:rsidRPr="002F6341">
              <w:rPr>
                <w:color w:val="000000" w:themeColor="text1"/>
                <w:sz w:val="14"/>
                <w:szCs w:val="14"/>
              </w:rPr>
              <w:t>1 автотранспортная единица</w:t>
            </w:r>
          </w:p>
        </w:tc>
        <w:tc>
          <w:tcPr>
            <w:tcW w:w="1928" w:type="dxa"/>
            <w:shd w:val="clear" w:color="auto" w:fill="FFFFFF"/>
            <w:vAlign w:val="center"/>
          </w:tcPr>
          <w:p w:rsidR="00A50B80" w:rsidRPr="002F6341" w:rsidRDefault="00A50B80" w:rsidP="00A50B80">
            <w:pPr>
              <w:pStyle w:val="aff8"/>
              <w:jc w:val="center"/>
              <w:rPr>
                <w:color w:val="000000" w:themeColor="text1"/>
                <w:sz w:val="14"/>
                <w:szCs w:val="14"/>
              </w:rPr>
            </w:pPr>
            <w:r w:rsidRPr="002F6341">
              <w:rPr>
                <w:color w:val="000000" w:themeColor="text1"/>
                <w:sz w:val="14"/>
                <w:szCs w:val="14"/>
              </w:rPr>
              <w:t> </w:t>
            </w:r>
          </w:p>
        </w:tc>
        <w:tc>
          <w:tcPr>
            <w:tcW w:w="2805" w:type="dxa"/>
            <w:shd w:val="clear" w:color="auto" w:fill="FFFFFF"/>
            <w:vAlign w:val="center"/>
          </w:tcPr>
          <w:p w:rsidR="00A50B80" w:rsidRPr="002F6341" w:rsidRDefault="00A50B80" w:rsidP="00A50B80">
            <w:pPr>
              <w:pStyle w:val="aff8"/>
              <w:jc w:val="center"/>
              <w:rPr>
                <w:color w:val="000000" w:themeColor="text1"/>
                <w:sz w:val="14"/>
                <w:szCs w:val="14"/>
              </w:rPr>
            </w:pPr>
            <w:r w:rsidRPr="002F6341">
              <w:rPr>
                <w:color w:val="000000" w:themeColor="text1"/>
                <w:sz w:val="14"/>
                <w:szCs w:val="14"/>
              </w:rPr>
              <w:t>244151</w:t>
            </w:r>
            <w:r w:rsidRPr="002F6341">
              <w:rPr>
                <w:color w:val="000000" w:themeColor="text1"/>
                <w:sz w:val="14"/>
                <w:szCs w:val="14"/>
                <w:vertAlign w:val="superscript"/>
              </w:rPr>
              <w:t>1 </w:t>
            </w:r>
            <w:r w:rsidRPr="002F6341">
              <w:rPr>
                <w:color w:val="000000" w:themeColor="text1"/>
                <w:sz w:val="14"/>
                <w:szCs w:val="14"/>
              </w:rPr>
              <w:t>»</w:t>
            </w:r>
          </w:p>
        </w:tc>
      </w:tr>
    </w:tbl>
    <w:p w:rsidR="00A50B80" w:rsidRPr="002F6341" w:rsidRDefault="00A50B80" w:rsidP="00E904EE">
      <w:pPr>
        <w:pStyle w:val="aff8"/>
        <w:shd w:val="clear" w:color="auto" w:fill="FFFFFF"/>
        <w:ind w:firstLine="283"/>
        <w:rPr>
          <w:color w:val="000000" w:themeColor="text1"/>
          <w:sz w:val="16"/>
          <w:szCs w:val="16"/>
        </w:rPr>
      </w:pPr>
      <w:r w:rsidRPr="002F6341">
        <w:rPr>
          <w:color w:val="000000" w:themeColor="text1"/>
          <w:sz w:val="16"/>
          <w:szCs w:val="16"/>
        </w:rPr>
        <w:t>б) дополнить сноской «1» следующего содержания:</w:t>
      </w:r>
    </w:p>
    <w:p w:rsidR="00A50B80" w:rsidRPr="002F6341" w:rsidRDefault="00A50B80" w:rsidP="00E904EE">
      <w:pPr>
        <w:pStyle w:val="aff8"/>
        <w:shd w:val="clear" w:color="auto" w:fill="FFFFFF"/>
        <w:ind w:firstLine="283"/>
        <w:rPr>
          <w:color w:val="000000" w:themeColor="text1"/>
          <w:sz w:val="16"/>
          <w:szCs w:val="16"/>
        </w:rPr>
      </w:pPr>
      <w:r w:rsidRPr="002F6341">
        <w:rPr>
          <w:color w:val="000000" w:themeColor="text1"/>
          <w:sz w:val="16"/>
          <w:szCs w:val="16"/>
        </w:rPr>
        <w:t>«1 с учетом повышения с 01 марта 2021 года.».</w:t>
      </w:r>
    </w:p>
    <w:p w:rsidR="00A50B80" w:rsidRPr="002F6341" w:rsidRDefault="00A50B80" w:rsidP="00E904EE">
      <w:pPr>
        <w:pStyle w:val="af3"/>
        <w:spacing w:after="0"/>
        <w:ind w:left="0" w:firstLine="283"/>
        <w:rPr>
          <w:color w:val="000000" w:themeColor="text1"/>
          <w:sz w:val="16"/>
          <w:szCs w:val="16"/>
        </w:rPr>
      </w:pPr>
      <w:r w:rsidRPr="002F6341">
        <w:rPr>
          <w:color w:val="000000" w:themeColor="text1"/>
          <w:sz w:val="16"/>
          <w:szCs w:val="16"/>
        </w:rPr>
        <w:t xml:space="preserve">2. Настоящее решение опубликовать в муниципальной газете «Волотовские ведомости» и разместить на официальном сайте в информационно-телекоммуникационной сети «Интернет». </w:t>
      </w:r>
    </w:p>
    <w:p w:rsidR="007176DC" w:rsidRPr="002F6341" w:rsidRDefault="007176DC" w:rsidP="00E904EE">
      <w:pPr>
        <w:pStyle w:val="af3"/>
        <w:spacing w:after="0"/>
        <w:ind w:left="0" w:firstLine="283"/>
        <w:rPr>
          <w:color w:val="000000" w:themeColor="text1"/>
          <w:sz w:val="16"/>
          <w:szCs w:val="16"/>
        </w:rPr>
      </w:pPr>
    </w:p>
    <w:tbl>
      <w:tblPr>
        <w:tblW w:w="10987" w:type="dxa"/>
        <w:tblInd w:w="-106" w:type="dxa"/>
        <w:tblLook w:val="00A0" w:firstRow="1" w:lastRow="0" w:firstColumn="1" w:lastColumn="0" w:noHBand="0" w:noVBand="0"/>
      </w:tblPr>
      <w:tblGrid>
        <w:gridCol w:w="4609"/>
        <w:gridCol w:w="6378"/>
      </w:tblGrid>
      <w:tr w:rsidR="002F6341" w:rsidRPr="002F6341" w:rsidTr="007176DC">
        <w:tc>
          <w:tcPr>
            <w:tcW w:w="4609" w:type="dxa"/>
          </w:tcPr>
          <w:p w:rsidR="00A50B80" w:rsidRPr="002F6341" w:rsidRDefault="00A50B80" w:rsidP="00E904EE">
            <w:pPr>
              <w:keepNext/>
              <w:keepLines/>
              <w:spacing w:after="0" w:line="240" w:lineRule="auto"/>
              <w:rPr>
                <w:rFonts w:ascii="Times New Roman" w:hAnsi="Times New Roman" w:cs="Times New Roman"/>
                <w:bCs/>
                <w:color w:val="000000" w:themeColor="text1"/>
                <w:sz w:val="16"/>
                <w:szCs w:val="16"/>
              </w:rPr>
            </w:pPr>
            <w:r w:rsidRPr="002F6341">
              <w:rPr>
                <w:rFonts w:ascii="Times New Roman" w:hAnsi="Times New Roman" w:cs="Times New Roman"/>
                <w:bCs/>
                <w:color w:val="000000" w:themeColor="text1"/>
                <w:sz w:val="16"/>
                <w:szCs w:val="16"/>
              </w:rPr>
              <w:t xml:space="preserve">Глава Волотовского муниципального округа </w:t>
            </w:r>
            <w:r w:rsidR="00E904EE" w:rsidRPr="002F6341">
              <w:rPr>
                <w:rFonts w:ascii="Times New Roman" w:hAnsi="Times New Roman" w:cs="Times New Roman"/>
                <w:bCs/>
                <w:color w:val="000000" w:themeColor="text1"/>
                <w:sz w:val="16"/>
                <w:szCs w:val="16"/>
              </w:rPr>
              <w:t xml:space="preserve">     </w:t>
            </w:r>
            <w:r w:rsidRPr="002F6341">
              <w:rPr>
                <w:rFonts w:ascii="Times New Roman" w:hAnsi="Times New Roman" w:cs="Times New Roman"/>
                <w:bCs/>
                <w:color w:val="000000" w:themeColor="text1"/>
                <w:sz w:val="16"/>
                <w:szCs w:val="16"/>
              </w:rPr>
              <w:t>А.И. Лыжов</w:t>
            </w:r>
          </w:p>
        </w:tc>
        <w:tc>
          <w:tcPr>
            <w:tcW w:w="6378" w:type="dxa"/>
          </w:tcPr>
          <w:p w:rsidR="00A50B80" w:rsidRPr="002F6341" w:rsidRDefault="00A50B80" w:rsidP="00E904EE">
            <w:pPr>
              <w:keepNext/>
              <w:keepLines/>
              <w:spacing w:after="0" w:line="240" w:lineRule="auto"/>
              <w:jc w:val="both"/>
              <w:rPr>
                <w:rFonts w:ascii="Times New Roman" w:hAnsi="Times New Roman" w:cs="Times New Roman"/>
                <w:bCs/>
                <w:color w:val="000000" w:themeColor="text1"/>
                <w:sz w:val="16"/>
                <w:szCs w:val="16"/>
              </w:rPr>
            </w:pPr>
            <w:r w:rsidRPr="002F6341">
              <w:rPr>
                <w:rFonts w:ascii="Times New Roman" w:hAnsi="Times New Roman" w:cs="Times New Roman"/>
                <w:bCs/>
                <w:color w:val="000000" w:themeColor="text1"/>
                <w:sz w:val="16"/>
                <w:szCs w:val="16"/>
              </w:rPr>
              <w:t>Председатель Думы Волотовского муниципального округа</w:t>
            </w:r>
            <w:r w:rsidR="00E904EE" w:rsidRPr="002F6341">
              <w:rPr>
                <w:rFonts w:ascii="Times New Roman" w:hAnsi="Times New Roman" w:cs="Times New Roman"/>
                <w:bCs/>
                <w:color w:val="000000" w:themeColor="text1"/>
                <w:sz w:val="16"/>
                <w:szCs w:val="16"/>
              </w:rPr>
              <w:t xml:space="preserve">                  </w:t>
            </w:r>
            <w:r w:rsidRPr="002F6341">
              <w:rPr>
                <w:rFonts w:ascii="Times New Roman" w:hAnsi="Times New Roman" w:cs="Times New Roman"/>
                <w:bCs/>
                <w:color w:val="000000" w:themeColor="text1"/>
                <w:sz w:val="16"/>
                <w:szCs w:val="16"/>
              </w:rPr>
              <w:t>Г.А.Лебедева</w:t>
            </w:r>
          </w:p>
        </w:tc>
      </w:tr>
    </w:tbl>
    <w:p w:rsidR="00E94920" w:rsidRPr="002F6341" w:rsidRDefault="00E94920" w:rsidP="00E94920">
      <w:pPr>
        <w:spacing w:after="0" w:line="240" w:lineRule="auto"/>
        <w:ind w:firstLine="708"/>
        <w:jc w:val="center"/>
        <w:rPr>
          <w:rFonts w:ascii="Times New Roman" w:hAnsi="Times New Roman" w:cs="Times New Roman"/>
          <w:b/>
          <w:color w:val="000000" w:themeColor="text1"/>
          <w:sz w:val="14"/>
          <w:szCs w:val="14"/>
        </w:rPr>
      </w:pPr>
    </w:p>
    <w:p w:rsidR="007176DC" w:rsidRPr="002F6341" w:rsidRDefault="007176DC" w:rsidP="007176DC">
      <w:pPr>
        <w:spacing w:after="0" w:line="240" w:lineRule="auto"/>
        <w:ind w:left="360"/>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ДУМА ВОЛОТОВСКОГО МУНИЦИПАЛЬНОГО ОКРУГА</w:t>
      </w:r>
    </w:p>
    <w:p w:rsidR="007176DC" w:rsidRPr="002F6341" w:rsidRDefault="007176DC" w:rsidP="007176DC">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 Е Ш Е Н И Е</w:t>
      </w:r>
    </w:p>
    <w:p w:rsidR="007176DC" w:rsidRPr="002F6341" w:rsidRDefault="007176DC" w:rsidP="007176DC">
      <w:pPr>
        <w:keepNext/>
        <w:keepLines/>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105</w:t>
      </w:r>
    </w:p>
    <w:p w:rsidR="007176DC" w:rsidRPr="002F6341" w:rsidRDefault="007176DC" w:rsidP="007176DC">
      <w:pPr>
        <w:spacing w:after="0" w:line="240" w:lineRule="auto"/>
        <w:jc w:val="both"/>
        <w:rPr>
          <w:rFonts w:ascii="Times New Roman" w:hAnsi="Times New Roman" w:cs="Times New Roman"/>
          <w:b/>
          <w:color w:val="000000" w:themeColor="text1"/>
          <w:sz w:val="16"/>
          <w:szCs w:val="16"/>
        </w:rPr>
      </w:pPr>
    </w:p>
    <w:p w:rsidR="007176DC" w:rsidRPr="002F6341" w:rsidRDefault="007176DC" w:rsidP="007176DC">
      <w:pPr>
        <w:spacing w:after="0" w:line="240" w:lineRule="auto"/>
        <w:ind w:right="5"/>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 исполнении бюджета Волотовского муниципального района за 2020 год</w:t>
      </w:r>
    </w:p>
    <w:p w:rsidR="007176DC" w:rsidRPr="002F6341" w:rsidRDefault="007176DC" w:rsidP="007176DC">
      <w:pPr>
        <w:spacing w:after="0" w:line="240" w:lineRule="auto"/>
        <w:jc w:val="both"/>
        <w:rPr>
          <w:rFonts w:ascii="Times New Roman" w:hAnsi="Times New Roman" w:cs="Times New Roman"/>
          <w:color w:val="000000" w:themeColor="text1"/>
          <w:sz w:val="16"/>
          <w:szCs w:val="16"/>
        </w:rPr>
      </w:pPr>
    </w:p>
    <w:p w:rsidR="007176DC" w:rsidRPr="002F6341" w:rsidRDefault="007176DC" w:rsidP="007176DC">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7176DC" w:rsidRPr="002F6341" w:rsidRDefault="007176DC" w:rsidP="007176DC">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 xml:space="preserve">Дума Волотовского муниципального округа </w:t>
      </w:r>
    </w:p>
    <w:p w:rsidR="007176DC" w:rsidRPr="002F6341" w:rsidRDefault="007176DC" w:rsidP="007176DC">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РЕШИЛА:</w:t>
      </w:r>
    </w:p>
    <w:p w:rsidR="007176DC" w:rsidRPr="002F6341" w:rsidRDefault="007176DC" w:rsidP="007176DC">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Утвердить прилагаемый отчет об исполнении бюджета Волотовского муниципального района за 2020 год по доходам в сумме 132 229 426 рублей 55 копеек, по расходам в сумме 131 060 666 рублей 12 копеек с превышением доходов над расходами в сумме 1 168 760 рублей 43 копеек и со следующими показателями:</w:t>
      </w:r>
    </w:p>
    <w:p w:rsidR="007176DC" w:rsidRPr="002F6341" w:rsidRDefault="007176DC" w:rsidP="007176DC">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 доходам бюджета Волотовского муниципального района за 2020 год по кодам классификации доходов бюджетов согласно приложению 1;</w:t>
      </w:r>
    </w:p>
    <w:p w:rsidR="007176DC" w:rsidRPr="002F6341" w:rsidRDefault="007176DC" w:rsidP="007176DC">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 расходам бюджета Волотовского муниципального района за 2020 год по ведомственной структуре расходов бюджета Волотовского муниципального района согласно приложению 2;</w:t>
      </w:r>
    </w:p>
    <w:p w:rsidR="007176DC" w:rsidRPr="002F6341" w:rsidRDefault="007176DC" w:rsidP="007176DC">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 расходам бюджета Волотовского муниципального района за 2020 год по разделам и подразделам классификации расходов бюджетов согласно приложению 3;</w:t>
      </w:r>
    </w:p>
    <w:p w:rsidR="007176DC" w:rsidRPr="002F6341" w:rsidRDefault="007176DC" w:rsidP="007176DC">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 источникам финансирования дефицита бюджета Волотовского муниципального района за 2020 год по кодам классификации источников финансирования дефицитов бюджетов согласно приложению 4.</w:t>
      </w:r>
    </w:p>
    <w:p w:rsidR="007176DC" w:rsidRPr="002F6341" w:rsidRDefault="007176DC" w:rsidP="007176DC">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Опубликовать решение в муниципальной газете «Волотовские ведомости» и на официальном сайте в информационно- телекоммуникационной сети «Интернет».</w:t>
      </w:r>
    </w:p>
    <w:p w:rsidR="00EA59B4" w:rsidRPr="002F6341" w:rsidRDefault="00EA59B4" w:rsidP="007176DC">
      <w:pPr>
        <w:spacing w:after="0" w:line="240" w:lineRule="auto"/>
        <w:ind w:firstLine="284"/>
        <w:jc w:val="both"/>
        <w:rPr>
          <w:rFonts w:ascii="Times New Roman" w:hAnsi="Times New Roman" w:cs="Times New Roman"/>
          <w:color w:val="000000" w:themeColor="text1"/>
          <w:sz w:val="16"/>
          <w:szCs w:val="16"/>
        </w:rPr>
      </w:pPr>
    </w:p>
    <w:tbl>
      <w:tblPr>
        <w:tblW w:w="10987" w:type="dxa"/>
        <w:tblInd w:w="-106" w:type="dxa"/>
        <w:tblLook w:val="00A0" w:firstRow="1" w:lastRow="0" w:firstColumn="1" w:lastColumn="0" w:noHBand="0" w:noVBand="0"/>
      </w:tblPr>
      <w:tblGrid>
        <w:gridCol w:w="4609"/>
        <w:gridCol w:w="6378"/>
      </w:tblGrid>
      <w:tr w:rsidR="002F6341" w:rsidRPr="002F6341" w:rsidTr="00EA59B4">
        <w:tc>
          <w:tcPr>
            <w:tcW w:w="4609" w:type="dxa"/>
          </w:tcPr>
          <w:p w:rsidR="00EA59B4" w:rsidRPr="002F6341" w:rsidRDefault="00EA59B4" w:rsidP="00EA59B4">
            <w:pPr>
              <w:keepNext/>
              <w:keepLines/>
              <w:spacing w:after="0" w:line="240" w:lineRule="auto"/>
              <w:rPr>
                <w:rFonts w:ascii="Times New Roman" w:hAnsi="Times New Roman" w:cs="Times New Roman"/>
                <w:bCs/>
                <w:color w:val="000000" w:themeColor="text1"/>
                <w:sz w:val="16"/>
                <w:szCs w:val="16"/>
              </w:rPr>
            </w:pPr>
            <w:r w:rsidRPr="002F6341">
              <w:rPr>
                <w:rFonts w:ascii="Times New Roman" w:hAnsi="Times New Roman" w:cs="Times New Roman"/>
                <w:bCs/>
                <w:color w:val="000000" w:themeColor="text1"/>
                <w:sz w:val="16"/>
                <w:szCs w:val="16"/>
              </w:rPr>
              <w:t>Глава Волотовского муниципального округа      А.И. Лыжов</w:t>
            </w:r>
          </w:p>
        </w:tc>
        <w:tc>
          <w:tcPr>
            <w:tcW w:w="6378" w:type="dxa"/>
          </w:tcPr>
          <w:p w:rsidR="00EA59B4" w:rsidRPr="002F6341" w:rsidRDefault="00EA59B4" w:rsidP="00EA59B4">
            <w:pPr>
              <w:keepNext/>
              <w:keepLines/>
              <w:spacing w:after="0" w:line="240" w:lineRule="auto"/>
              <w:jc w:val="both"/>
              <w:rPr>
                <w:rFonts w:ascii="Times New Roman" w:hAnsi="Times New Roman" w:cs="Times New Roman"/>
                <w:bCs/>
                <w:color w:val="000000" w:themeColor="text1"/>
                <w:sz w:val="16"/>
                <w:szCs w:val="16"/>
              </w:rPr>
            </w:pPr>
            <w:r w:rsidRPr="002F6341">
              <w:rPr>
                <w:rFonts w:ascii="Times New Roman" w:hAnsi="Times New Roman" w:cs="Times New Roman"/>
                <w:bCs/>
                <w:color w:val="000000" w:themeColor="text1"/>
                <w:sz w:val="16"/>
                <w:szCs w:val="16"/>
              </w:rPr>
              <w:t>Председатель Думы Волотовского муниципального округа                  Г.А.Лебедева</w:t>
            </w:r>
          </w:p>
        </w:tc>
      </w:tr>
    </w:tbl>
    <w:p w:rsidR="007176DC" w:rsidRPr="002F6341" w:rsidRDefault="007176DC" w:rsidP="007176DC">
      <w:pPr>
        <w:spacing w:after="0" w:line="240" w:lineRule="auto"/>
        <w:jc w:val="both"/>
        <w:rPr>
          <w:rFonts w:ascii="Times New Roman" w:hAnsi="Times New Roman" w:cs="Times New Roman"/>
          <w:color w:val="000000" w:themeColor="text1"/>
          <w:sz w:val="16"/>
          <w:szCs w:val="16"/>
        </w:rPr>
      </w:pPr>
    </w:p>
    <w:p w:rsidR="00EA59B4" w:rsidRPr="002F6341" w:rsidRDefault="007176DC" w:rsidP="00EA59B4">
      <w:pPr>
        <w:spacing w:after="0" w:line="240" w:lineRule="auto"/>
        <w:jc w:val="right"/>
        <w:outlineLvl w:val="0"/>
        <w:rPr>
          <w:rFonts w:ascii="Times New Roman" w:hAnsi="Times New Roman" w:cs="Times New Roman"/>
          <w:color w:val="000000" w:themeColor="text1"/>
          <w:spacing w:val="-2"/>
          <w:sz w:val="14"/>
          <w:szCs w:val="14"/>
        </w:rPr>
      </w:pPr>
      <w:r w:rsidRPr="002F6341">
        <w:rPr>
          <w:rFonts w:ascii="Times New Roman" w:hAnsi="Times New Roman" w:cs="Times New Roman"/>
          <w:color w:val="000000" w:themeColor="text1"/>
          <w:sz w:val="14"/>
          <w:szCs w:val="14"/>
        </w:rPr>
        <w:t>Приложение 1</w:t>
      </w:r>
      <w:r w:rsidR="00EA59B4"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pacing w:val="-2"/>
          <w:sz w:val="14"/>
          <w:szCs w:val="14"/>
        </w:rPr>
        <w:t xml:space="preserve">к решению Думы </w:t>
      </w:r>
      <w:r w:rsidRPr="002F6341">
        <w:rPr>
          <w:rFonts w:ascii="Times New Roman" w:hAnsi="Times New Roman" w:cs="Times New Roman"/>
          <w:color w:val="000000" w:themeColor="text1"/>
          <w:spacing w:val="-4"/>
          <w:sz w:val="14"/>
          <w:szCs w:val="14"/>
        </w:rPr>
        <w:t>от 22.04.2021 № 105</w:t>
      </w:r>
      <w:r w:rsidR="00EA59B4"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pacing w:val="-2"/>
          <w:sz w:val="14"/>
          <w:szCs w:val="14"/>
        </w:rPr>
        <w:t xml:space="preserve">Волотовского муниципального округа </w:t>
      </w:r>
    </w:p>
    <w:p w:rsidR="007176DC" w:rsidRPr="002F6341" w:rsidRDefault="007176DC" w:rsidP="00EA59B4">
      <w:pPr>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pacing w:val="-2"/>
          <w:sz w:val="14"/>
          <w:szCs w:val="14"/>
        </w:rPr>
        <w:t>«</w:t>
      </w:r>
      <w:r w:rsidRPr="002F6341">
        <w:rPr>
          <w:rFonts w:ascii="Times New Roman" w:hAnsi="Times New Roman" w:cs="Times New Roman"/>
          <w:color w:val="000000" w:themeColor="text1"/>
          <w:sz w:val="14"/>
          <w:szCs w:val="14"/>
        </w:rPr>
        <w:t>Об исполнении бюджета Волотовского муниципального района за 2020 год</w:t>
      </w:r>
      <w:r w:rsidRPr="002F6341">
        <w:rPr>
          <w:rFonts w:ascii="Times New Roman" w:hAnsi="Times New Roman" w:cs="Times New Roman"/>
          <w:color w:val="000000" w:themeColor="text1"/>
          <w:spacing w:val="-4"/>
          <w:sz w:val="14"/>
          <w:szCs w:val="14"/>
        </w:rPr>
        <w:t>»</w:t>
      </w:r>
    </w:p>
    <w:p w:rsidR="007176DC" w:rsidRPr="002F6341" w:rsidRDefault="007176DC" w:rsidP="007176DC">
      <w:pPr>
        <w:spacing w:after="0" w:line="240" w:lineRule="auto"/>
        <w:ind w:left="4680"/>
        <w:jc w:val="right"/>
        <w:outlineLvl w:val="0"/>
        <w:rPr>
          <w:rFonts w:ascii="Times New Roman" w:hAnsi="Times New Roman" w:cs="Times New Roman"/>
          <w:color w:val="000000" w:themeColor="text1"/>
          <w:sz w:val="14"/>
          <w:szCs w:val="14"/>
        </w:rPr>
      </w:pPr>
    </w:p>
    <w:p w:rsidR="007176DC" w:rsidRPr="002F6341" w:rsidRDefault="007176DC" w:rsidP="007176DC">
      <w:pPr>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 xml:space="preserve">Доходы бюджета Волотовского муниципального района за 2020 год по кодам классификации доходов бюджетов </w:t>
      </w:r>
    </w:p>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рублях)</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426"/>
        <w:gridCol w:w="1406"/>
        <w:gridCol w:w="1091"/>
      </w:tblGrid>
      <w:tr w:rsidR="002F6341" w:rsidRPr="002F6341" w:rsidTr="00EA59B4">
        <w:trPr>
          <w:trHeight w:val="161"/>
        </w:trPr>
        <w:tc>
          <w:tcPr>
            <w:tcW w:w="7905" w:type="dxa"/>
            <w:vMerge w:val="restart"/>
            <w:shd w:val="clear" w:color="auto" w:fill="auto"/>
            <w:vAlign w:val="center"/>
            <w:hideMark/>
          </w:tcPr>
          <w:p w:rsidR="007176DC" w:rsidRPr="002F6341" w:rsidRDefault="007176DC"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1832" w:type="dxa"/>
            <w:gridSpan w:val="2"/>
            <w:vMerge w:val="restart"/>
            <w:shd w:val="clear" w:color="auto" w:fill="auto"/>
            <w:vAlign w:val="center"/>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дохода по бюджетной классификации</w:t>
            </w:r>
          </w:p>
        </w:tc>
        <w:tc>
          <w:tcPr>
            <w:tcW w:w="1091" w:type="dxa"/>
            <w:vMerge w:val="restart"/>
            <w:shd w:val="clear" w:color="auto" w:fill="auto"/>
            <w:vAlign w:val="center"/>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w:t>
            </w:r>
          </w:p>
        </w:tc>
      </w:tr>
      <w:tr w:rsidR="002F6341" w:rsidRPr="002F6341" w:rsidTr="00EA59B4">
        <w:trPr>
          <w:trHeight w:val="161"/>
        </w:trPr>
        <w:tc>
          <w:tcPr>
            <w:tcW w:w="7905" w:type="dxa"/>
            <w:vMerge/>
            <w:vAlign w:val="center"/>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p>
        </w:tc>
        <w:tc>
          <w:tcPr>
            <w:tcW w:w="1832" w:type="dxa"/>
            <w:gridSpan w:val="2"/>
            <w:vMerge/>
            <w:vAlign w:val="center"/>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p>
        </w:tc>
        <w:tc>
          <w:tcPr>
            <w:tcW w:w="1091" w:type="dxa"/>
            <w:vMerge/>
            <w:vAlign w:val="center"/>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p>
        </w:tc>
      </w:tr>
      <w:tr w:rsidR="002F6341" w:rsidRPr="002F6341" w:rsidTr="00EA59B4">
        <w:trPr>
          <w:trHeight w:val="161"/>
        </w:trPr>
        <w:tc>
          <w:tcPr>
            <w:tcW w:w="7905" w:type="dxa"/>
            <w:vMerge/>
            <w:vAlign w:val="center"/>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p>
        </w:tc>
        <w:tc>
          <w:tcPr>
            <w:tcW w:w="1832" w:type="dxa"/>
            <w:gridSpan w:val="2"/>
            <w:vMerge/>
            <w:vAlign w:val="center"/>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p>
        </w:tc>
        <w:tc>
          <w:tcPr>
            <w:tcW w:w="1091" w:type="dxa"/>
            <w:vMerge/>
            <w:vAlign w:val="center"/>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бюджета - всего</w:t>
            </w:r>
          </w:p>
        </w:tc>
        <w:tc>
          <w:tcPr>
            <w:tcW w:w="1832" w:type="dxa"/>
            <w:gridSpan w:val="2"/>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132 229 426,55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1832" w:type="dxa"/>
            <w:gridSpan w:val="2"/>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НАЛОГОВЫЕ И НЕНАЛОГОВЫЕ ДОХОДЫ</w:t>
            </w:r>
          </w:p>
        </w:tc>
        <w:tc>
          <w:tcPr>
            <w:tcW w:w="1832" w:type="dxa"/>
            <w:gridSpan w:val="2"/>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39 618 917,93</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НАЛОГОВЫЕ ДОХОДЫ</w:t>
            </w:r>
          </w:p>
        </w:tc>
        <w:tc>
          <w:tcPr>
            <w:tcW w:w="1832" w:type="dxa"/>
            <w:gridSpan w:val="2"/>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36 406 064,42</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НЕНАЛОГОВЫЕ ДОХОДЫ</w:t>
            </w:r>
          </w:p>
        </w:tc>
        <w:tc>
          <w:tcPr>
            <w:tcW w:w="1832" w:type="dxa"/>
            <w:gridSpan w:val="2"/>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3 212 853,51</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Федеральная служба по надзору в сфере природопользования</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76 611,19</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ПЛАТЕЖИ ПРИ ПОЛЬЗОВАНИИ ПРИРОДНЫМИ РЕСУРСАМИ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76 611,19</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негативное воздействие на окружающую среду</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11201000010000120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76 611,19</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выбросы загрязняющих веществ в атмосферный воздух стационарными объектами &lt;7&gt;</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11201010010000120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30 323,48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сбросы загрязняющих веществ в водные объекты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11201030010000120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33 788,23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размещение отходов производства и потребления</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11201040010000120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12 499,48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Плата за размещение отходов производства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11201041010000120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12 499,48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Федеральное казначейство</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282 445,58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ТОВАРЫ (РАБОТЫ, УСЛУГИ), РЕАЛИЗУЕМЫЕ НА ТЕРРИТОРИИ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282 445,58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Акцизы по подакцизным товарам (продукции), производимым на территории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10302000010000110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282 445,58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10302230010000110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130 274,57</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10302231010000110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130 274,57</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10302240010000110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931,81</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10302241010000110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931,81</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w:t>
            </w:r>
            <w:r w:rsidRPr="002F6341">
              <w:rPr>
                <w:rFonts w:ascii="Times New Roman" w:hAnsi="Times New Roman" w:cs="Times New Roman"/>
                <w:color w:val="000000" w:themeColor="text1"/>
                <w:sz w:val="14"/>
                <w:szCs w:val="14"/>
              </w:rPr>
              <w:lastRenderedPageBreak/>
              <w:t>ты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10302250010000110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175 255,90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10302251010000110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175 255,90 </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10302260010000110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-24 016,70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10302261010000110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-24 016,70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Федеральная налоговая служба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36 124 193,84</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ПРИБЫЛЬ, ДОХОДЫ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33 788 861,15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10102000010000110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33 788 861,15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10102010010000110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33 476 424,84</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10102020010000110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18 016,75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10102030010000110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294 419,56</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СОВОКУПНЫЙ ДОХОД</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1 969 909,26</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в связи с применением упрощенной системы налогообложения</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10501000000000110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868 149,47</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с налогоплательщиков, выбравших в качестве объекта налогообложения доходы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10501010010000110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231 469,97</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с налогоплательщиков, выбравших в качестве объекта налогообложения доходы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10501011010000110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231 469,97</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с налогоплательщиков, выбравших в качестве объекта налогообложения доходы, уменьшенные на величину расходов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10501020010000110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636 679,50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10501021010000110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636 679,50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налог на вмененный доход для отдельных видов деятельности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10502000020000110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1 094 964,92</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налог на вмененный доход для отдельных видов деятельности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10502010020000110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1 094 964,92</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сельскохозяйственный налог</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10503000010000110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406,00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сельскохозяйственный налог</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10503010010000110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406,00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в связи с применением патентной системы налогообложения</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10504000020000110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6 388,87</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взимаемый в связи с применением патентной системы налогообложения, зачисляемый в бюджеты муниципальных районов &lt;5&gt;</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10504020020000110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6 388,87</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364 848,43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 по делам, рассматриваемым в судах общей юрисдикции, мировыми судьями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10803000010000110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364 848,43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10803010010000110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364 848,43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ШТРАФЫ, САНКЦИИ, ВОЗМЕЩЕНИЕ УЩЕРБА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575,00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Платежи в целях возмещения причиненного ущерба (убытков)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11610000000000140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575,00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11610120000000140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575,00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11610129010000140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575,00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Министерство внутренних дел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24 796,65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НАЛОГОВЫЕ И НЕНАЛОГОВЫЕ ДОХОДЫ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24 796,65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ШТРАФЫ, САНКЦИИ, ВОЗМЕЩЕНИЕ УЩЕРБА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24 796,65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Платежи в целях возмещения причиненного ущерба (убытков)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11610000000000140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24 796,65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11610120000000140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24 796,65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11610123010000140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24 796,65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КОМИТЕТ ФИНАНСОВ АДМИНИСТРАЦИИ ВОЛОТОВСКОГО МУНИЦИПАЛЬНОГО РАЙОНА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92 610 508,62</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БЕЗВОЗМЕЗДНЫЕ ПОСТУПЛЕНИЯ ОТ ДРУГИХ БЮДЖЕТОВ БЮДЖЕТНОЙ СИСТЕМЫ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92 672 101,83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бюджетной системы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20210000000000150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31 458 000,00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на выравнивание бюджетной обеспеченности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20215001000000150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30 947 200,00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муниципальных районов на выравнивание бюджетной обеспеченности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20215001050000150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30 947 200,00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на поддержку мер по обеспечению сбалансированности бюджетов</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20215002000000150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510 800,00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муниципальных районов на поддержку мер по обеспечению сбалансированности бюджетов</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20215002050000150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510 800,00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бюджетной системы Российской Федерации (межбюджетные субсидии)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20220000000000150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13 155 942,40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20225304000000150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693 410,40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20225304050000150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693 410,40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20225467000000150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510 800,000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20225467050000150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510 800,00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бюджетам на поддержку отрасли культуры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20225519000000150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бюджетам муниципальных районов на поддержку отрасли культуры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20225519050000150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субсидии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20229999000000150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11 851 732,00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субсидии бюджетам муниципальных районов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20229999050000150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11 851 732,00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бюджетной системы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20230000000000150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46 281 713,40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образований на ежемесячное денежное вознаграждение за классное руководство</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20230021000000150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301 200,00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ежемесячное денежное вознаграждение за классное руководство</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20230021050000150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301 200,00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местным бюджетам на выполнение передаваемых полномочий субъектов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20230024000000150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39 206 535,00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выполнение передаваемых полномочий субъектов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20230024050000150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39 206 535,00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20230027000000150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3 130 300,00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20230027050000150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3 130 300,00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20230029000000150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195 300,00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20230029050000150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195 300,00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20235082000000150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1 905 000,000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20235082050000150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1 905 000,00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осуществление первичного воинского учета на территориях, где отсутствуют военные комиссариаты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20235118000000150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402 200,00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20235118050000150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402 200,00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20235120000000150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20235120050000150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20235303000000150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648 260,00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20235303050000150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648 260,00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государственную регистрацию актов гражданского состояния</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20235930000000150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486 600,00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муниципальных районов на государственную регистрацию актов гражданского состояния</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20235930050000150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486 600,00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20240000000000150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1 776 446,03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20240014000000150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404 865,03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20240014050000150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404 865,03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межбюджетные трансферты, передаваемые бюджетам</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20249999000000150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1 371 581,00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межбюджетные трансферты, передаваемые бюджетам муниципальных районов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20249999050000150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1 371 581,00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ВОЗВРАТ ОСТАТКОВ СУБСИДИЙ, СУБВЕНЦИЙ И ИНЫХ МЕЖБЮДЖЕТНЫХ ТРАНСФЕРТОВ, ИМЕЮЩИХ ЦЕЛЕВОЕ НАЗНАЧЕНИЕ, ПРОШЛЫХ ЛЕТ</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21900000000000000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- 61 593,21</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21900000050000150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-61 593,21</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21960010050000150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- 61593,21</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АДМИНИСТРАЦИЯ ВОЛОТОВСКОГО МУНИЦИПАЛЬНОГО РАЙОНА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3 017 370,67</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ИСПОЛЬЗОВАНИЯ ИМУЩЕСТВА, НАХОДЯЩЕГОСЯ В ГОСУДАРСТВЕННОЙ И МУНИЦИПАЛЬНОЙ СОБСТВЕННОСТИ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1 776 839,35</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11105000000000120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1 264 215,63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11105010000000120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907 514,83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11105013050000120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907 514,83</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сдачи в аренду имущества, составляющего государственную (муниципальную) казну (за исключением земельных участков)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11105070000000120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356 700,80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сдачи в аренду имущества, составляющего казну муниципальных районов (за исключением земельных участков)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11105075050000120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356 700,80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11109000000000120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512 623,72</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11109040000000120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512 623,72</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11109045050000120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512 623,72</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ОКАЗАНИЯ ПЛАТНЫХ УСЛУГ И КОМПЕНСАЦИИ ЗАТРАТ ГОСУДАРСТВА</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компенсации затрат государства</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11302000000000130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доходы от компенсации затрат государства</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11302990000000130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доходы от компенсации затрат бюджетов муниципальных районов</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11302995050000130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МАТЕРИАЛЬНЫХ И НЕМАТЕРИАЛЬНЫХ АКТИВОВ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1 108 238,00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11402000000000000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329 708,00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11402050050000410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329 708,00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11402053050000410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329 708,00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находящихся в государственной и муниципальной собственности</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11406000000000430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778 530,00</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государственная собственность на которые не разграничена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11406010000000430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479 869,78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11406013050000430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479 869,78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11406020000000430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298 660,22</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11406025050000430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298660,22</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ШТРАФЫ, САНКЦИИ, ВОЗМЕЩЕНИЕ УЩЕРБА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24 408,98</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11607000000000140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16 200,00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11607090000000140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16 200,00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11607090050000140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16 200,00</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Платежи в целях возмещения причиненного ущерба (убытков)</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11610000000000140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8 208,98</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w:t>
            </w:r>
            <w:r w:rsidRPr="002F6341">
              <w:rPr>
                <w:rFonts w:ascii="Times New Roman" w:hAnsi="Times New Roman" w:cs="Times New Roman"/>
                <w:color w:val="000000" w:themeColor="text1"/>
                <w:sz w:val="14"/>
                <w:szCs w:val="14"/>
              </w:rPr>
              <w:lastRenderedPageBreak/>
              <w:t>января 2020 года</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11610120000000140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8 208,98</w:t>
            </w:r>
          </w:p>
        </w:tc>
      </w:tr>
      <w:tr w:rsidR="002F6341" w:rsidRPr="002F6341" w:rsidTr="00EA59B4">
        <w:trPr>
          <w:trHeight w:val="20"/>
        </w:trPr>
        <w:tc>
          <w:tcPr>
            <w:tcW w:w="7905" w:type="dxa"/>
            <w:shd w:val="clear" w:color="auto" w:fill="auto"/>
            <w:vAlign w:val="bottom"/>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42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11610123010000140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8 208,98</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НЕНАЛОГОВЫЕ ДОХОДЫ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11700000000000000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107 884,04</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неналоговые доходы</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11705000000000180</w:t>
            </w:r>
          </w:p>
        </w:tc>
        <w:tc>
          <w:tcPr>
            <w:tcW w:w="1091" w:type="dxa"/>
            <w:shd w:val="clear" w:color="auto" w:fill="auto"/>
            <w:noWrap/>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107 884,04</w:t>
            </w:r>
          </w:p>
        </w:tc>
      </w:tr>
      <w:tr w:rsidR="002F6341" w:rsidRPr="002F6341" w:rsidTr="00EA59B4">
        <w:trPr>
          <w:trHeight w:val="20"/>
        </w:trPr>
        <w:tc>
          <w:tcPr>
            <w:tcW w:w="7905" w:type="dxa"/>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неналоговые доходы бюджетов муниципальных районов</w:t>
            </w:r>
          </w:p>
        </w:tc>
        <w:tc>
          <w:tcPr>
            <w:tcW w:w="42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1406" w:type="dxa"/>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11705050050000180</w:t>
            </w:r>
          </w:p>
        </w:tc>
        <w:tc>
          <w:tcPr>
            <w:tcW w:w="1091" w:type="dxa"/>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107 884,04</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ШТРАФЫ, САНКЦИИ, ВОЗМЕЩЕНИЕ УЩЕРБА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11600000000000000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Кодексом Российской Федерации об административных правонарушениях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11601000010000140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11601050010000140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916</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11601053010000140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ШТРАФЫ, САНКЦИИ, ВОЗМЕЩЕНИЕ УЩЕРБА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11600000000000000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93 000,00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Кодексом Российской Федерации об административных правонарушениях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11601000010000140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93 000,00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11601050010000140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11601053010000140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11601070010000140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11601073010000140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11601080010000140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78 500,00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11601083010000140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78 500,00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11601130010000140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11601133010000140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3 500,00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11601150010000140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11601153010000140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11601170010000140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w:t>
            </w:r>
          </w:p>
        </w:tc>
      </w:tr>
      <w:tr w:rsidR="002F6341"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11601173010000140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250,00</w:t>
            </w:r>
          </w:p>
        </w:tc>
      </w:tr>
      <w:tr w:rsidR="007176DC" w:rsidRPr="002F6341" w:rsidTr="00EA59B4">
        <w:trPr>
          <w:trHeight w:val="20"/>
        </w:trPr>
        <w:tc>
          <w:tcPr>
            <w:tcW w:w="7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11601200010000140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9 650,00</w:t>
            </w:r>
          </w:p>
        </w:tc>
      </w:tr>
    </w:tbl>
    <w:p w:rsidR="007176DC" w:rsidRPr="002F6341" w:rsidRDefault="007176DC" w:rsidP="00EA59B4">
      <w:pPr>
        <w:spacing w:after="0" w:line="240" w:lineRule="auto"/>
        <w:outlineLvl w:val="0"/>
        <w:rPr>
          <w:rFonts w:ascii="Times New Roman" w:hAnsi="Times New Roman" w:cs="Times New Roman"/>
          <w:color w:val="000000" w:themeColor="text1"/>
          <w:sz w:val="14"/>
          <w:szCs w:val="14"/>
        </w:rPr>
      </w:pPr>
    </w:p>
    <w:p w:rsidR="00EA59B4" w:rsidRPr="002F6341" w:rsidRDefault="007176DC" w:rsidP="00EA59B4">
      <w:pPr>
        <w:spacing w:after="0" w:line="240" w:lineRule="auto"/>
        <w:ind w:left="4680"/>
        <w:jc w:val="right"/>
        <w:outlineLvl w:val="0"/>
        <w:rPr>
          <w:rFonts w:ascii="Times New Roman" w:hAnsi="Times New Roman" w:cs="Times New Roman"/>
          <w:color w:val="000000" w:themeColor="text1"/>
          <w:spacing w:val="-2"/>
          <w:sz w:val="14"/>
          <w:szCs w:val="14"/>
        </w:rPr>
      </w:pPr>
      <w:r w:rsidRPr="002F6341">
        <w:rPr>
          <w:rFonts w:ascii="Times New Roman" w:hAnsi="Times New Roman" w:cs="Times New Roman"/>
          <w:color w:val="000000" w:themeColor="text1"/>
          <w:sz w:val="14"/>
          <w:szCs w:val="14"/>
        </w:rPr>
        <w:t xml:space="preserve">Приложение 2 </w:t>
      </w:r>
      <w:r w:rsidRPr="002F6341">
        <w:rPr>
          <w:rFonts w:ascii="Times New Roman" w:hAnsi="Times New Roman" w:cs="Times New Roman"/>
          <w:color w:val="000000" w:themeColor="text1"/>
          <w:spacing w:val="-2"/>
          <w:sz w:val="14"/>
          <w:szCs w:val="14"/>
        </w:rPr>
        <w:t xml:space="preserve">к решению Думы </w:t>
      </w:r>
      <w:r w:rsidRPr="002F6341">
        <w:rPr>
          <w:rFonts w:ascii="Times New Roman" w:hAnsi="Times New Roman" w:cs="Times New Roman"/>
          <w:color w:val="000000" w:themeColor="text1"/>
          <w:spacing w:val="-4"/>
          <w:sz w:val="14"/>
          <w:szCs w:val="14"/>
        </w:rPr>
        <w:t xml:space="preserve">от 22.04.2021 № 105 </w:t>
      </w:r>
      <w:r w:rsidR="00EA59B4"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pacing w:val="-2"/>
          <w:sz w:val="14"/>
          <w:szCs w:val="14"/>
        </w:rPr>
        <w:t>Волотовского муниципального округа</w:t>
      </w:r>
    </w:p>
    <w:p w:rsidR="007176DC" w:rsidRPr="002F6341" w:rsidRDefault="007176DC" w:rsidP="00EA59B4">
      <w:pPr>
        <w:spacing w:after="0" w:line="240" w:lineRule="auto"/>
        <w:ind w:left="4680"/>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pacing w:val="-2"/>
          <w:sz w:val="14"/>
          <w:szCs w:val="14"/>
        </w:rPr>
        <w:t xml:space="preserve"> «</w:t>
      </w:r>
      <w:r w:rsidRPr="002F6341">
        <w:rPr>
          <w:rFonts w:ascii="Times New Roman" w:hAnsi="Times New Roman" w:cs="Times New Roman"/>
          <w:color w:val="000000" w:themeColor="text1"/>
          <w:sz w:val="14"/>
          <w:szCs w:val="14"/>
        </w:rPr>
        <w:t>Об исполнении бюджета Волотовского муниципального района за 2020 год</w:t>
      </w:r>
      <w:r w:rsidRPr="002F6341">
        <w:rPr>
          <w:rFonts w:ascii="Times New Roman" w:hAnsi="Times New Roman" w:cs="Times New Roman"/>
          <w:color w:val="000000" w:themeColor="text1"/>
          <w:spacing w:val="-4"/>
          <w:sz w:val="14"/>
          <w:szCs w:val="14"/>
        </w:rPr>
        <w:t>»</w:t>
      </w:r>
    </w:p>
    <w:p w:rsidR="007176DC" w:rsidRPr="002F6341" w:rsidRDefault="007176DC" w:rsidP="007176DC">
      <w:pPr>
        <w:spacing w:after="0" w:line="240" w:lineRule="auto"/>
        <w:jc w:val="center"/>
        <w:rPr>
          <w:rFonts w:ascii="Times New Roman" w:hAnsi="Times New Roman" w:cs="Times New Roman"/>
          <w:b/>
          <w:bCs/>
          <w:color w:val="000000" w:themeColor="text1"/>
          <w:sz w:val="14"/>
          <w:szCs w:val="14"/>
        </w:rPr>
      </w:pPr>
    </w:p>
    <w:p w:rsidR="007176DC" w:rsidRPr="002F6341" w:rsidRDefault="007176DC" w:rsidP="007176DC">
      <w:pPr>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color w:val="000000" w:themeColor="text1"/>
          <w:sz w:val="14"/>
          <w:szCs w:val="14"/>
        </w:rPr>
        <w:t>Расходы бюджета Волотовского муниципального района за 2020 год по ведомственной структуре расходов бюджета Волотовского муниципального района</w:t>
      </w:r>
    </w:p>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рублях)</w:t>
      </w:r>
    </w:p>
    <w:tbl>
      <w:tblPr>
        <w:tblW w:w="10865" w:type="dxa"/>
        <w:tblLayout w:type="fixed"/>
        <w:tblLook w:val="04A0" w:firstRow="1" w:lastRow="0" w:firstColumn="1" w:lastColumn="0" w:noHBand="0" w:noVBand="1"/>
      </w:tblPr>
      <w:tblGrid>
        <w:gridCol w:w="8046"/>
        <w:gridCol w:w="267"/>
        <w:gridCol w:w="425"/>
        <w:gridCol w:w="851"/>
        <w:gridCol w:w="283"/>
        <w:gridCol w:w="993"/>
      </w:tblGrid>
      <w:tr w:rsidR="002F6341" w:rsidRPr="002F6341" w:rsidTr="00EA59B4">
        <w:trPr>
          <w:trHeight w:val="161"/>
        </w:trPr>
        <w:tc>
          <w:tcPr>
            <w:tcW w:w="8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18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расхода по бюджетной классификации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w:t>
            </w:r>
          </w:p>
        </w:tc>
      </w:tr>
      <w:tr w:rsidR="002F6341" w:rsidRPr="002F6341" w:rsidTr="00EA59B4">
        <w:trPr>
          <w:trHeight w:val="161"/>
        </w:trPr>
        <w:tc>
          <w:tcPr>
            <w:tcW w:w="8046" w:type="dxa"/>
            <w:vMerge/>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p>
        </w:tc>
        <w:tc>
          <w:tcPr>
            <w:tcW w:w="1826" w:type="dxa"/>
            <w:gridSpan w:val="4"/>
            <w:vMerge/>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p>
        </w:tc>
      </w:tr>
      <w:tr w:rsidR="002F6341" w:rsidRPr="002F6341" w:rsidTr="00EA59B4">
        <w:trPr>
          <w:trHeight w:val="161"/>
        </w:trPr>
        <w:tc>
          <w:tcPr>
            <w:tcW w:w="8046" w:type="dxa"/>
            <w:vMerge/>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p>
        </w:tc>
        <w:tc>
          <w:tcPr>
            <w:tcW w:w="1826" w:type="dxa"/>
            <w:gridSpan w:val="4"/>
            <w:vMerge/>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бюджета - всего</w:t>
            </w:r>
          </w:p>
        </w:tc>
        <w:tc>
          <w:tcPr>
            <w:tcW w:w="1826" w:type="dxa"/>
            <w:gridSpan w:val="4"/>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131 060 666,12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1826" w:type="dxa"/>
            <w:gridSpan w:val="4"/>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Комитет финансов Администрации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13 433 676,50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3 303 099,48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102 952,00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"Управление муниципальными финансами Волотовского муниципального района на 2019-2024 годы"</w:t>
            </w:r>
          </w:p>
        </w:tc>
        <w:tc>
          <w:tcPr>
            <w:tcW w:w="267"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283"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102 952,00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"Финансовая поддержка муниципальных образований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0120000000</w:t>
            </w:r>
          </w:p>
        </w:tc>
        <w:tc>
          <w:tcPr>
            <w:tcW w:w="283"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102 952,00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«Предоставление прочих видов межбюджетных трансфертов бюджетам сельских поселений»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102 952,00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субвенции сельским поселениям на возмещение затрат по содержанию штатных единиц, осуществляющих отдельные полномочия области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101 952,00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101 952,00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101 952,00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Возмещение затрат по содержанию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0120270650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0120270650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0120270650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3 200 147,48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"Управление муниципальными финансами Волотовского муниципального района на 2019-2024 годы"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3 200 147,48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3 200 147,48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«Обеспечение деятельности комитета»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3 200 147,48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по оплате труда муниципальных служащих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1 686 561,35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1 686 561,35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1 686 561,35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1 686 561,35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деятельности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1 505 950,13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945 354,00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945 354,00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252 837,57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 органов, за исключением фонда оплаты труда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564 516,43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560 594,77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560 594,77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560 594,77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иных платежей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штатных единиц, выполняющие отдельные полномочия области Подпрограмма Организация и обеспечение осуществления бюджетного процесса, управление муниципальным долгом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7 636,00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7 636,00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7 636,00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5 865,00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0110570280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1 771,00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ОБОРОНА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Мобилизационная и вневойсковая подготовка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"Управление муниципальными финансами Волотовского муниципального района на 2019-2024 годы"</w:t>
            </w:r>
          </w:p>
        </w:tc>
        <w:tc>
          <w:tcPr>
            <w:tcW w:w="267"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283"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"Финансовая поддержка муниципальных образований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0120000000</w:t>
            </w:r>
          </w:p>
        </w:tc>
        <w:tc>
          <w:tcPr>
            <w:tcW w:w="283"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«Предоставление прочих видов межбюджетных трансфертов бюджетам сельских поселений»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первичного воинского учета на территориях, где отсутствуют военные комиссариаты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0120251180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ЭКОНОМИКА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Дорожное хозяйство (дорожные фонды)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функций иных федеральных органов государственной власти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 из бюджета муниципального района бюджетам поселений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ОБРАЗОВАНИЕ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"Управление муниципальными финансами Волотовского муниципального района на 2019-2024 годы"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"Повышение эффективности бюджетных расходов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«Проведение профессиональной подготовки, переподготовки и повышение квалификации муниципальных служащих в сфере повышения эффективности бюджетных расходов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ОБСЛУЖИВАНИЕ ГОСУДАРСТВЕННОГО И МУНИЦИПАЛЬНОГО ДОЛГА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Обслуживание государственного внутреннего и муниципального долга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"Управление муниципальными финансами Волотовского муниципального района на 2019-2024 годы"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"Организация и обеспечение осуществления бюджетного процесса, управление муниципальным долгом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«Обеспечение исполнения долговых обязательств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обслуживанию и погашению муниципального долга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Обслуживание государственного (муниципального) долга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Обслуживание муниципального долга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0110110650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 ОБЩЕГО ХАРАКТЕРА БЮДЖЕТАМ БЮДЖЕТНОЙ СИСТЕМЫ РОССИЙСКОЙ ФЕДЕРАЦИИ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на выравнивание бюджетной обеспеченности субъектов Российской Федерации и муниципальных образований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"Управление муниципальными финансами Волотовского муниципального района на 2019-2024 годы"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"Финансовая поддержка муниципальных образований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«Выравнивание уровня бюджетной обеспеченности сельских поселений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0120100000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Выравнивание бюджетной обеспеченности поселений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0120170100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0120170100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0120170100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на выравнивание бюджетной обеспеченности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0120170100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Администрация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117 626 989,62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25 633 016,27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высшего должностного лица субъекта Российской Федерации и муниципального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1 929 457,66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района,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1 929 457,66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Руководство и управления в сфере установленных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1 549 457,66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по оплате труда</w:t>
            </w:r>
            <w:r w:rsidR="00EA59B4"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главы муниципального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1 174 091,31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1 174 091,31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1 174 091,31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1 174 091,31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Глава муниципального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375 366,35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375 366,35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375 366,35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 органов, за исключением фонда оплаты труда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343 366,35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Выплата денежного вознаграждения (поощрения) членам региональной и муниципальной управленческих команд Новгородской области за достижение показателей деятельности органов исполнительной власти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911005549F</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911005549F</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911005549F</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911005549F</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315 091,21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911005549F</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64 908,79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района,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17 527 118,51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района,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17 527 118,51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17 527 118,51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по оплате труда муниципальных служащих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9 085 000,00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9 085 000,00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9 085 000,00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9 085 000,00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7 153 509,66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6 548 008,56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6 548 008,56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2 358 323,37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 органов, за исключением фонда оплаты труда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704 000,00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3 485 685,19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495 328,31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495 328,31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495 328,31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110 172,79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Исполнение судебных актов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43 221,79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Исполнение судебных актов Российской Федерации и мировых соглашений по возмещению причиненного вреда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43 221,79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66 951,00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иных платежей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66 951,00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Возмещение затрат по содержанию штатных единиц, осуществляющих отдельные полномочия области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1 102 312,00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1 035 900,00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1 035 900,00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761 732,91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 органов, за исключением фонда оплаты труда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226 167,09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66 412,00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66 412,00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66 412,00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9180070650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по оплате труда муниципальных служащих, осуществляющие отдельные полномочия поселения по решению вопросов местного значения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9180081000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141 933,07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9180081000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141 933,07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9180081000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141 933,07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9180081000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141 933,07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штатных единиц, осуществляющие отдельные полномочия поселения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42 863,78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42 863,78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42 863,78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42 863,78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Судебная система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Составление (изменение) списков кандидатов в присяжные заседатели федеральных судов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9200051200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507 110,59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Контрольно-счетная палата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507 110,59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по оплате труда муниципальных служащих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193 629,77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193 629,77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193 629,77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193 629,77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Председатель контрольно-счетной палаты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93 412,64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88 150,31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88 150,31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 органов, за исключением фонда оплаты труда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72 150,31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5 262,33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5 262,33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5 262,33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по оплате труда муниципальных служащих, осуществляющие отдельные полномочия поселения по реше</w:t>
            </w:r>
            <w:r w:rsidRPr="002F6341">
              <w:rPr>
                <w:rFonts w:ascii="Times New Roman" w:hAnsi="Times New Roman" w:cs="Times New Roman"/>
                <w:color w:val="000000" w:themeColor="text1"/>
                <w:sz w:val="14"/>
                <w:szCs w:val="14"/>
              </w:rPr>
              <w:lastRenderedPageBreak/>
              <w:t>нию вопросов местного значения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159 053,90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159 053,90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159 053,90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159 053,90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контрольно-счетной палаты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61 014,28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61 014,28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61 014,28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 органов, за исключением фонда оплаты труда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9120081040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45 014,28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фонды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муниципального района "Защита населения и территории от чрезвычайных ситуаций природного и техногенного характера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 Минимизация последствий чрезвычайных ситуаций природного и техногенного характера"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Хранение и обновление материального резерва, предназначенного для ликвидации чрезвычайных ситуаций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средства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1710099990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общегосударственные вопросы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5 651 211,11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"Управление и распоряжение муниципальным имуществом Волотовского муниципального района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503 987,10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эффективному владению, пользованию, формированию и распоряжением муниципальным имуществом.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403 227,10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403 227,10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403 227,10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403 227,10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66 110,00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66 110,00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66 110,00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0500010020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38 610,00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мероприятие «Формирование муниципальной собственности»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34 650,00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34 650,00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34 650,00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34 650,00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"Энергосбережение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818 222,61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расходов учреждений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645 984,27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645 984,27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645 984,27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645 984,27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172 238,34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172 238,34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172 238,34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172 238,34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муниципального района «Градостроительная политика на территории Волотовского муниципального района на 2014-2022 годы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20 160,00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полномочий района в сфере градостроительной деятельности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20 160,00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20 160,00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20 160,00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20 160,00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района,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528 133,00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528 133,00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14 633,00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14 633,00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14 633,00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14 633,00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(публикация нормативных актов)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9180010990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486 600,00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410 040,51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410 040,51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294 421,56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 органов, за исключением фонда оплаты труда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86 818,95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76 559,49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76 559,49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9180059300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76 559,49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короновирусной инфекции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средства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9200010710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деятельности учреждений,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3 780 708,40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учреждения "Сервисный центр"</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3 242 300,00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3 242 300,00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3 242 300,00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3 242 300,00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приобретение автомашины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320 408,40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320 408,40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320 408,40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320 408,40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приобретение и установку окон в учреждении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9300002992</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9300002992</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9300002992</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9300002992</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оплату труда работников муниципальных учреждений. фонд которых формируется полностью за счет доходов учреждения от осуществления приносящей доходов деятельности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9300072240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9300072240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9300072240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9300072240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ОБОРОНА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223 400,00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Мобилизационная и вневойсковая подготовка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223 400,00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района,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223 400,00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223 400,00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223 400,00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221 253,89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221 253,89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169 933,90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51 319,99</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2 146,11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2 146,11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9180051180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2 146,11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ДЕЯТЕЛЬНОСТЬ</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Защита населения и территории от чрезвычайных ситуаций природного и техногенного характера, гражданская оборона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муниципального района "Защита населения и территории от чрезвычайных ситуаций природного и техногенного характера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 Аппаратно-программный комплекс " Безопасный город" построение и развитие"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единой дежурной диспетчерской службы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1720010120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ЭКОНОМИКА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3 228 533,68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Сельское хозяйство и рыболовство</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9200070720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Транспорт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2 374 316,15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2 374 316,15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2 374 316,15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2 374 316,15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2 374 316,15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9400099999</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2 374 316,15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Дорожное хозяйство (дорожные фонды)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338 127,98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"Содержание и ремонт автомобильных дорог общего пользования местного значения (за исключением автомобильных дорог общего пользования населенных пунктов)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338 127,98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автомобильных дорог общего пользования местного значения и искусственных сооружений на них в соответствии с нормативными требованиями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0800010070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54 621,28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0800010070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54 621,28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0800010070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54 621,28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0800010070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54 621,28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Проверка и согласование сметной документации на ремонт автомобильных дорог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0800010080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0800010080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0800010080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0800010080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дорожной деятельности в отношении автомобильных дорог общего пользования местного значения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263 732,00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263 732,00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263 732,00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0800071510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263 732,00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осуществление дорожной деятельности в отношении автомобильных дорог общего пользования местного значения и искусственных сооружений на них за счет местного бюджета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08000S1510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15 174,70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08000S1510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15 174,70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08000S1510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15 174,70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08000S1510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15 174,70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Связь и информатика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447 927,55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информационного общества и формирование электронного правительства в Волотовском муниципальном районе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447 927,55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Отдельные мероприятия в области информационно-коммуникационных технологий и связи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447 927,55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447 927,55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447 927,55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1500010140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447 927,55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национальной экономики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13 562,00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малого и среднего предпринимательства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13 562,00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мероприятие программы "Развитие малого и среднего предпринимательства в Волотовском муниципальном районе"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13 562,00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13 562,00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13 562,00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13 562,00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ХОЗЯЙСТВО</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722 345,78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Жилищное хозяйство</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594 045,78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муниципального района "Улучшение жилищных условий граждан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594 045,78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Капитальный ремонт муниципального жилищного фонда муниципальная Программы Волотовского муниципального района Улучшение жилищных условий граждан в Волотовском муниципальном районе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594 045,78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«Ремонт муниципальных жилых помещений"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371 358,00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Капитальный ремонт муниципального жилищного фонда за счет средств сбора от найма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371 358,00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221 358,00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221 358,00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221 358,00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0930110280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«Участие в региональной программе по капитальному ремонту общего имущества в многоквартирных домах»</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203 487,78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Перечисление платежей оператору фонда капитального ремонта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203 487,78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203 487,78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203 487,78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0930399990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203 487,78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«Капитальный ремонт общего имущества в многоквартирных домах»</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0930500000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Агентское вознаграждение за начисление и сбор платежей за найм от граждан, проживающих в муниципальном жилищном фонде согласно агентскому договору</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0930510190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0930510190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0930510190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0930510190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Коммунальное хозяйство</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"Повышение качества жилищно-коммунальных услуг в Волотовском муниципальном районе на 2017-2021 годы"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1900010180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ОБРАЗОВАНИЕ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55 864 256,80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Дошкольное образование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19 972 455,93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18 201 300,00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дошкольного и общего образования в Волотовском муниципальном районе"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7 570 800,00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«Развитие дошкольного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7 570 800,00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муниципальных детских дошкольных учреждений за счет средств местного бюджета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7 426 900,00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7 426 900,00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4 097 500,00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4 097 500,00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3 329 400,00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0610102210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3 329 400,00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оснащение мнемосхемой для обеспечения доступности для инвалидов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обеспечения пожарной безопасности, антитеррористической и антикриминальнной безопасности образовательных учреждений основного мероприятия «Развитие дошкольного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123 900,00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104 000,00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104 000,00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образования и молодежной политики в Волотовском муниципальном районе" муниципальной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10 630 500,00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«Обеспечение выполнение государственных полномочий»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10 630 500,00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9 531 200,00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9 531 200,00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6 271 000,00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6 271 000,00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3 260 200,00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3 260 200,00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благоустройство площадок образовательных организацию. реализующих программы дошкольного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0660270320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0660270320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0660270320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0660270320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79 500,00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79 500,00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416 100,00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416 100,00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"Энергосбережение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1 757 405,93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расходов учреждений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1 232 682,05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1 232 682,05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737 302,85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737 302,85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495 379,20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495 379,20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524 723,88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524 723,88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331 843,88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331 843,88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192 880,00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192 880,00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коммунальной инфраструктуры и повышения качества жилищно-коммунальных услуг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13 750,00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инфраструктуры водоснабжения и водоотведения населенных пунктов Волотовского муниципального района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13 750,00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13 750,00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13 750,00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13 750,00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13 750,00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Общее образование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28 104 714,02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23 280 989,27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дошкольного и общего образования в Волотовском муниципальном районе"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2 373 800,00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«Развитие общего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2 373 800,00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2 321 200,00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2 321 200,00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2 321 200,00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0610202220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2 321 200,00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обеспечения пожарной безопасности, антитеррористической и антикриминальнной безопасности образовательных учреждений основного мероприятия «Развитие общего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06102S2120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образования и молодежной политики в Волотовском муниципальном районе"муниципальной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20 907 189,27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 Обеспечение выполнение государственных полномочий»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19 410 454,52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Ежемесячное денежное вознаграждение за классное руководство педагогическим работникам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648 260,00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648 260,00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648 260,00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0660253031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648 260,00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15 123 535,00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15 123 535,00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15 123 535,00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15 123 535,00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2 866 577,50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Социальное обеспечение и иные выплаты населению</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288 677,50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Социальные выплаты гражданам, кроме публичных нормативных социальных выплат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288 677,50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Приобретение товаров, работ, услуг в пользу граждан в целях их социального обеспечения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288 677,50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2 577 900,00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2 577 900,00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2 577 900,00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150 082,02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150 082,02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150 082,02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150 082,02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доступа к информационно-телекоммуникационной сети "Интернет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0660270570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w:t>
            </w:r>
            <w:r w:rsidRPr="002F6341">
              <w:rPr>
                <w:rFonts w:ascii="Times New Roman" w:hAnsi="Times New Roman" w:cs="Times New Roman"/>
                <w:color w:val="000000" w:themeColor="text1"/>
                <w:sz w:val="14"/>
                <w:szCs w:val="14"/>
              </w:rPr>
              <w:lastRenderedPageBreak/>
              <w:t>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0660270630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0660272080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208 400,00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208 400,00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208 400,00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208 400,00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603 041,40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603 041,40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603 041,40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06602L3041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603 041,40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организацию бесплатного горячего питания обучающихся. получающих начальное общее образование в муниципальных образовательных организациях сверх соглашения на условиях софинансирования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06602N3041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06602N3041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06602N3041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06602N3041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местного бюджета к сверх соглашению</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06602S3041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974,00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06602S3041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974,00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06602S3041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974,00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06602S3041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974,00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Национальный программа "Цифровая экономика "Федеральный проект "Информационная инфраструктура"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415 921,00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развития информационно-телекоммуникационной инфраструктуры объектов общеобразовательных организаций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066D272260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415 921,00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066D272260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415 921,00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066D272260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415 921,00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066D272260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415 921,00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развития информационно-телекоммуникационной инфраструктуры объектов общеобразовательны</w:t>
            </w:r>
            <w:r w:rsidR="00EA59B4" w:rsidRPr="002F6341">
              <w:rPr>
                <w:rFonts w:ascii="Times New Roman" w:hAnsi="Times New Roman" w:cs="Times New Roman"/>
                <w:color w:val="000000" w:themeColor="text1"/>
                <w:sz w:val="14"/>
                <w:szCs w:val="14"/>
              </w:rPr>
              <w:t xml:space="preserve">х организаций за счет местного </w:t>
            </w:r>
            <w:r w:rsidRPr="002F6341">
              <w:rPr>
                <w:rFonts w:ascii="Times New Roman" w:hAnsi="Times New Roman" w:cs="Times New Roman"/>
                <w:color w:val="000000" w:themeColor="text1"/>
                <w:sz w:val="14"/>
                <w:szCs w:val="14"/>
              </w:rPr>
              <w:t>бюджета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066D2S2260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73 398,35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066D2S2260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73 398,35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066D2S2260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73 398,35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066D2S2260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73 398,35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066E170020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"Энергосбережение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4 807 924,75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расходов учреждений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3 792 224,75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3 792 224,75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3 792 224,75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3 792 224,75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1 015 700,00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1 015 700,00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1 015 700,00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1 015 700,00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коммунальной инфраструктуры и повышения качества жилищно-коммунальных услуг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инфраструктуры водоснабжения и водоотведения населенных пунктов Волотовского муниципального района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20101S2370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Дополнительное образование детей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4 322 586,85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1 529 068,00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дополнительного образования в Волотовском муниципальном районе"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1 457 868,00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1 457 868,00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организаций дополнительного образования детей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1 440 068,00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1 440 068,00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1 440 068,00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1 440 068,00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обеспечения пожарной безопасности, антитеррористической и антикриминальнной безопасности образовательных учреждений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06201S2120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образования и молодежной политики в Волотовском муниципальном районе"</w:t>
            </w:r>
            <w:r w:rsidR="00EA59B4"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муниципальной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 Обеспечение выполнение государственных полномочий»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0660272120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"Энергосбережение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230 058,85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расходов учреждений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179 760,00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179 760,00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107 200,00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72 560,00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72 560,00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50 298,85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50 298,85</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32 263,62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32 263,62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18 035,23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18 035,23</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"Развитие культуры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2 563 460,00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дополнительного образования детей в сфере культуры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2 563 460,00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«Укрепление материально-технической базы»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1130100000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оснащение мнемосхемой для обеспечения доступности для инвалидов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1130110260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«Развитие кадрового потенциала»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2 549 260,00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2 521 200,00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2 521 200,00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2 521 200,00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2 501 200,00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1130202230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Частичная компенсация дополнительных расходов на повышение оплаты труда работников бюджетной сферы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возмещение педагогическим работникам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1130272250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1130272250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1130272250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1130272250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4 260,00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Молодежная политика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«Комплексные меры противодействия наркомании и зависимости от других психоактивных веществ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снижению актуальности проблем, связанных со злоупотреблением наркотиков и других психоактивных веществ в Волотовском муниципальном районе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2100099990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«Профилактика правонарушений, терроризма и экстремизма в Волотовском муниципальном районе»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"Профилактика правона</w:t>
            </w:r>
            <w:r w:rsidR="00EA59B4" w:rsidRPr="002F6341">
              <w:rPr>
                <w:rFonts w:ascii="Times New Roman" w:hAnsi="Times New Roman" w:cs="Times New Roman"/>
                <w:color w:val="000000" w:themeColor="text1"/>
                <w:sz w:val="14"/>
                <w:szCs w:val="14"/>
              </w:rPr>
              <w:t>рушений в Волотовско</w:t>
            </w:r>
            <w:r w:rsidRPr="002F6341">
              <w:rPr>
                <w:rFonts w:ascii="Times New Roman" w:hAnsi="Times New Roman" w:cs="Times New Roman"/>
                <w:color w:val="000000" w:themeColor="text1"/>
                <w:sz w:val="14"/>
                <w:szCs w:val="14"/>
              </w:rPr>
              <w:t>м муниципальном районе"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районе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2220199990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образования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3 439 500,00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"Управление муниципальными финансами Волотовского муниципального района на 2019-2024 годы"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"Повышение эффективности бюджетных расходов муниципального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 Проведение профессиональной подготовки , переподготовки и повышение квалификации муниципальных служащих в сфере повышения эффективности бюджетных расходов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0130571340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образования и молодежной политики в Волотовском муниципальном районе"муниципальной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«Обеспечение выполнение государственных полномочий»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47 100,00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35 330,26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10 669,74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системы муниципальной службы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мероприятия по профессиональной подготовки, переподготовки и повышения квалификации муниципальных служащих</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12000S2280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12000S2280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12000S2280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12000S2280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функционирование органов местного самоуправления Волотовского муниципального района,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функций органов местного самоуправления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415 900,00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378 900,00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378 900,00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292 510,72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86 389,28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9180001040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деятельности учреждений,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9300010450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2 935 800,00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 КИНЕМАТОГРАФИЯ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20 988 321,22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20 988 321,22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"Энергосбережение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4 678 921,22</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расходов учреждений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3 952 024,68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3 952 024,68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3 952 024,68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3 952 024,68</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726 896,54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726 896,54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726 896,54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726 896,54</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"Развитие культуры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15 855 400,00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"Сохранение и развитие традиционной народной культуры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9 336 100,00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«Укрепление материально-технической базы учреждений культурно-досугового типа»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583 700,00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пожарной безопасности муниципальных учреждений культуры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1110210250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оснащение мнемосхемой для обеспечения доступности для инвалидов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укрепление материально-технической базы на условиях софинансирования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537 700,00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537 700,00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537 700,00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11102L4670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537 700,00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«Развитие кадрового потенциала»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1110300000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151 900,00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Частичная компенсация дополнительных расходов на повышение оплаты труда работников бюджетной сферы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1110371410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151 900,00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1110371410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151 900,00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1110371410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151 900,00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1110371410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151 900,00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Основное мероприятие « Создание и продвижение </w:t>
            </w:r>
            <w:r w:rsidR="00EA59B4" w:rsidRPr="002F6341">
              <w:rPr>
                <w:rFonts w:ascii="Times New Roman" w:hAnsi="Times New Roman" w:cs="Times New Roman"/>
                <w:color w:val="000000" w:themeColor="text1"/>
                <w:sz w:val="14"/>
                <w:szCs w:val="14"/>
              </w:rPr>
              <w:t>конкурентоспособных</w:t>
            </w:r>
            <w:r w:rsidRPr="002F6341">
              <w:rPr>
                <w:rFonts w:ascii="Times New Roman" w:hAnsi="Times New Roman" w:cs="Times New Roman"/>
                <w:color w:val="000000" w:themeColor="text1"/>
                <w:sz w:val="14"/>
                <w:szCs w:val="14"/>
              </w:rPr>
              <w:t xml:space="preserve"> продуктов и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в сфере культуры и кинематографии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1110410100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«Содержание учреждения»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8 570 500,00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учреждений культуры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8 570 500,00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8 570 500,00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8 570 500,00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1110702400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8 570 500,00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"Развитие библиотечного дела в Волотовском районе"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6 587 300,00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«Укрепление материально-технической базы библиотек»</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оснащение мнемосхемой для обеспечения доступности для инвалидов</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1120210260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приобретение оборудования персонального компьютера</w:t>
            </w:r>
          </w:p>
        </w:tc>
        <w:tc>
          <w:tcPr>
            <w:tcW w:w="267"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1120210640</w:t>
            </w:r>
          </w:p>
        </w:tc>
        <w:tc>
          <w:tcPr>
            <w:tcW w:w="283"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1120210640</w:t>
            </w:r>
          </w:p>
        </w:tc>
        <w:tc>
          <w:tcPr>
            <w:tcW w:w="283"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1120210640</w:t>
            </w:r>
          </w:p>
        </w:tc>
        <w:tc>
          <w:tcPr>
            <w:tcW w:w="283"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1120210640</w:t>
            </w:r>
          </w:p>
        </w:tc>
        <w:tc>
          <w:tcPr>
            <w:tcW w:w="283" w:type="dxa"/>
            <w:tcBorders>
              <w:top w:val="single" w:sz="4" w:space="0" w:color="auto"/>
              <w:left w:val="nil"/>
              <w:bottom w:val="single" w:sz="4" w:space="0" w:color="auto"/>
              <w:right w:val="single" w:sz="4" w:space="0" w:color="auto"/>
            </w:tcBorders>
            <w:shd w:val="clear" w:color="auto" w:fill="auto"/>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Поддержка отрасли культуры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11202L5192</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11202L5192</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11202L5192</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11202L5192</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 мероприятия по подключению библиотек к сети интернет сверх соглашения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11202S5190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11202S5190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11202S5190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иные цели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11202S5190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«Развитие кадрового потенциала»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1120300000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Частичная компенсация дополнительных расходов на повышение оплаты труда работников бюджетной сферы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1120371410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1120371410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1120371410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1120371410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114 100,00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библиотек</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6 285 200,00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6 285 200,00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6 285 200,00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1120602420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6 285 200,00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обеспечение деятельности учреждений, не отнесенные к муниципальным программам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учреждения "Сервисный центр"</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9300002990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386 000,00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СОЦИАЛЬНАЯ ПОЛИТИКА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6 686 215,87</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Пенсионное обеспечение</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1 462 821,96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Волотовского района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1 462 821,96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Доплаты к пенсиям муниципальных служащих</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1 462 821,96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Социальное обеспечение и иные выплаты населению</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1 462 821,96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Публичные нормативные социальные выплаты гражданам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1 462 821,96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пенсии, социальные доплаты к пенсиям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9200010130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1 462 821,96</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Охрана семьи и детства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5 223 393,91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5 223 393,91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Капитальные вложения в объекты государственной (муниципальной) собственности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Бюджетные инвестиции</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Бюджетные инвестиции на приобретение объектов недвижимого имущества в государственную (муниципальную) собственность</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06502N0821</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1 905 000,00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реализации муниципальной программы образования и молодежной политики в Волотовском муниципальном районе"муниципальной программы "Развитие образования, молодежной политики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3 318 393,91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«Обеспечение выполнение государственных полномочий»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3 318 393,91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Компенсация части родительской платы</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188 239,31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Социальное обеспечение и иные выплаты населению</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188 239,31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Публичные нормативные социальные выплаты гражданам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188 239,31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Пособия, компенсации, меры социальной поддержки по публичным нормативным обязательствам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0660270010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188 239,31</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ребенка в семье опекуна и приемной семье, а также вознаграждение, причитающееся приемному родителю</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3 130 154,60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Социальное обеспечение и иные выплаты населению</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3 130 154,60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Публичные нормативные социальные выплаты гражданам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1 676 557,90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Пособия, компенсации, меры социальной поддержки по публичным нормативным обязательствам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1 676 557,90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Социальные выплаты гражданам, кроме публичных нормативных социальных выплат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1 453 596,70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Приобретение товаров, работ, услуг в пользу граждан в целях их социального обеспечения</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0660270130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1 453 596,70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 И СПОРТ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3 312 200,00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3 312 200,00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района "Энергосбережение в Волотовском муниципальном районе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327 000,00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расходов учреждений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0700072300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261 600,00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приобретению коммунальных услуг</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07000S2300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65 400,00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физической культуры и спорта на территории Волотовского муниципального района "</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1300000000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2 985 200,00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учреждений в сфере физической культуры и спорта</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2 962 200,00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2 962 200,00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2 962 200,00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1300002670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2 962 200,00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Организация и проведения физкультурно-массовых и спортивных мероприятий</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23 000,00</w:t>
            </w:r>
          </w:p>
        </w:tc>
      </w:tr>
      <w:tr w:rsidR="002F6341"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7"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1300010110</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23 000,00</w:t>
            </w:r>
          </w:p>
        </w:tc>
      </w:tr>
      <w:tr w:rsidR="007176DC" w:rsidRPr="002F6341" w:rsidTr="00EA59B4">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Результат исполнения бюджета (дефицит / профицит)</w:t>
            </w:r>
          </w:p>
        </w:tc>
        <w:tc>
          <w:tcPr>
            <w:tcW w:w="1826" w:type="dxa"/>
            <w:gridSpan w:val="4"/>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24"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1 236 760,43</w:t>
            </w:r>
          </w:p>
        </w:tc>
      </w:tr>
    </w:tbl>
    <w:p w:rsidR="007176DC" w:rsidRPr="002F6341" w:rsidRDefault="007176DC" w:rsidP="00EA59B4">
      <w:pPr>
        <w:spacing w:after="0" w:line="240" w:lineRule="auto"/>
        <w:outlineLvl w:val="0"/>
        <w:rPr>
          <w:rFonts w:ascii="Times New Roman" w:hAnsi="Times New Roman" w:cs="Times New Roman"/>
          <w:color w:val="000000" w:themeColor="text1"/>
          <w:sz w:val="14"/>
          <w:szCs w:val="14"/>
        </w:rPr>
      </w:pPr>
    </w:p>
    <w:p w:rsidR="00EA59B4" w:rsidRPr="002F6341" w:rsidRDefault="00EA59B4" w:rsidP="00EA59B4">
      <w:pPr>
        <w:spacing w:after="0" w:line="240" w:lineRule="auto"/>
        <w:ind w:left="4680"/>
        <w:jc w:val="right"/>
        <w:outlineLvl w:val="0"/>
        <w:rPr>
          <w:rFonts w:ascii="Times New Roman" w:hAnsi="Times New Roman" w:cs="Times New Roman"/>
          <w:color w:val="000000" w:themeColor="text1"/>
          <w:spacing w:val="-2"/>
          <w:sz w:val="14"/>
          <w:szCs w:val="14"/>
        </w:rPr>
      </w:pPr>
      <w:r w:rsidRPr="002F6341">
        <w:rPr>
          <w:rFonts w:ascii="Times New Roman" w:hAnsi="Times New Roman" w:cs="Times New Roman"/>
          <w:color w:val="000000" w:themeColor="text1"/>
          <w:sz w:val="14"/>
          <w:szCs w:val="14"/>
        </w:rPr>
        <w:t xml:space="preserve">Приложение 3 </w:t>
      </w:r>
      <w:r w:rsidR="007176DC" w:rsidRPr="002F6341">
        <w:rPr>
          <w:rFonts w:ascii="Times New Roman" w:hAnsi="Times New Roman" w:cs="Times New Roman"/>
          <w:color w:val="000000" w:themeColor="text1"/>
          <w:spacing w:val="-2"/>
          <w:sz w:val="14"/>
          <w:szCs w:val="14"/>
        </w:rPr>
        <w:t xml:space="preserve">к решению Думы </w:t>
      </w:r>
      <w:r w:rsidR="007176DC" w:rsidRPr="002F6341">
        <w:rPr>
          <w:rFonts w:ascii="Times New Roman" w:hAnsi="Times New Roman" w:cs="Times New Roman"/>
          <w:color w:val="000000" w:themeColor="text1"/>
          <w:spacing w:val="-4"/>
          <w:sz w:val="14"/>
          <w:szCs w:val="14"/>
        </w:rPr>
        <w:t>от 22.04.2021 № 105</w:t>
      </w:r>
      <w:r w:rsidRPr="002F6341">
        <w:rPr>
          <w:rFonts w:ascii="Times New Roman" w:hAnsi="Times New Roman" w:cs="Times New Roman"/>
          <w:color w:val="000000" w:themeColor="text1"/>
          <w:spacing w:val="-4"/>
          <w:sz w:val="14"/>
          <w:szCs w:val="14"/>
        </w:rPr>
        <w:t xml:space="preserve"> </w:t>
      </w:r>
      <w:r w:rsidR="007176DC" w:rsidRPr="002F6341">
        <w:rPr>
          <w:rFonts w:ascii="Times New Roman" w:hAnsi="Times New Roman" w:cs="Times New Roman"/>
          <w:color w:val="000000" w:themeColor="text1"/>
          <w:spacing w:val="-2"/>
          <w:sz w:val="14"/>
          <w:szCs w:val="14"/>
        </w:rPr>
        <w:t xml:space="preserve">Волотовского муниципального округа </w:t>
      </w:r>
    </w:p>
    <w:p w:rsidR="007176DC" w:rsidRPr="002F6341" w:rsidRDefault="007176DC" w:rsidP="00EA59B4">
      <w:pPr>
        <w:spacing w:after="0" w:line="240" w:lineRule="auto"/>
        <w:ind w:left="4680"/>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pacing w:val="-2"/>
          <w:sz w:val="14"/>
          <w:szCs w:val="14"/>
        </w:rPr>
        <w:t>«</w:t>
      </w:r>
      <w:r w:rsidRPr="002F6341">
        <w:rPr>
          <w:rFonts w:ascii="Times New Roman" w:hAnsi="Times New Roman" w:cs="Times New Roman"/>
          <w:color w:val="000000" w:themeColor="text1"/>
          <w:sz w:val="14"/>
          <w:szCs w:val="14"/>
        </w:rPr>
        <w:t>Об исполнении бюджета Волотовского муниципального района за 2020 год</w:t>
      </w:r>
      <w:r w:rsidRPr="002F6341">
        <w:rPr>
          <w:rFonts w:ascii="Times New Roman" w:hAnsi="Times New Roman" w:cs="Times New Roman"/>
          <w:color w:val="000000" w:themeColor="text1"/>
          <w:spacing w:val="-4"/>
          <w:sz w:val="14"/>
          <w:szCs w:val="14"/>
        </w:rPr>
        <w:t>»</w:t>
      </w:r>
    </w:p>
    <w:p w:rsidR="007176DC" w:rsidRPr="002F6341" w:rsidRDefault="007176DC" w:rsidP="007176DC">
      <w:pPr>
        <w:autoSpaceDE w:val="0"/>
        <w:autoSpaceDN w:val="0"/>
        <w:adjustRightInd w:val="0"/>
        <w:spacing w:after="0" w:line="240" w:lineRule="auto"/>
        <w:jc w:val="right"/>
        <w:rPr>
          <w:rFonts w:ascii="Times New Roman" w:hAnsi="Times New Roman" w:cs="Times New Roman"/>
          <w:b/>
          <w:bCs/>
          <w:color w:val="000000" w:themeColor="text1"/>
          <w:sz w:val="14"/>
          <w:szCs w:val="14"/>
        </w:rPr>
      </w:pPr>
    </w:p>
    <w:p w:rsidR="007176DC" w:rsidRPr="002F6341" w:rsidRDefault="007176DC" w:rsidP="007176DC">
      <w:pPr>
        <w:autoSpaceDE w:val="0"/>
        <w:autoSpaceDN w:val="0"/>
        <w:adjustRightInd w:val="0"/>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Расходы бюджета Волотовского муниципального района за 2020 год по разделам и подразделам классификации расходов бюджетов</w:t>
      </w:r>
    </w:p>
    <w:p w:rsidR="007176DC" w:rsidRPr="002F6341" w:rsidRDefault="007176DC" w:rsidP="007176DC">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рублях)</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7"/>
        <w:gridCol w:w="567"/>
        <w:gridCol w:w="1134"/>
      </w:tblGrid>
      <w:tr w:rsidR="002F6341" w:rsidRPr="002F6341" w:rsidTr="00EA59B4">
        <w:trPr>
          <w:trHeight w:val="20"/>
        </w:trPr>
        <w:tc>
          <w:tcPr>
            <w:tcW w:w="9037" w:type="dxa"/>
            <w:vAlign w:val="center"/>
          </w:tcPr>
          <w:p w:rsidR="007176DC" w:rsidRPr="002F6341" w:rsidRDefault="007176DC"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567" w:type="dxa"/>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расхода по бюд</w:t>
            </w:r>
            <w:r w:rsidR="00EA59B4" w:rsidRPr="002F6341">
              <w:rPr>
                <w:rFonts w:ascii="Times New Roman" w:hAnsi="Times New Roman" w:cs="Times New Roman"/>
                <w:color w:val="000000" w:themeColor="text1"/>
                <w:sz w:val="14"/>
                <w:szCs w:val="14"/>
              </w:rPr>
              <w:t>-</w:t>
            </w:r>
            <w:r w:rsidRPr="002F6341">
              <w:rPr>
                <w:rFonts w:ascii="Times New Roman" w:hAnsi="Times New Roman" w:cs="Times New Roman"/>
                <w:color w:val="000000" w:themeColor="text1"/>
                <w:sz w:val="14"/>
                <w:szCs w:val="14"/>
              </w:rPr>
              <w:t xml:space="preserve">жетной классификации </w:t>
            </w:r>
          </w:p>
        </w:tc>
        <w:tc>
          <w:tcPr>
            <w:tcW w:w="1134"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w:t>
            </w:r>
          </w:p>
        </w:tc>
      </w:tr>
      <w:tr w:rsidR="002F6341" w:rsidRPr="002F6341" w:rsidTr="00EA59B4">
        <w:trPr>
          <w:trHeight w:val="20"/>
        </w:trPr>
        <w:tc>
          <w:tcPr>
            <w:tcW w:w="9037" w:type="dxa"/>
            <w:vAlign w:val="bottom"/>
          </w:tcPr>
          <w:p w:rsidR="007176DC" w:rsidRPr="002F6341" w:rsidRDefault="007176DC" w:rsidP="00EA59B4">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Расходы бюджета - ИТОГО, </w:t>
            </w:r>
            <w:r w:rsidRPr="002F6341">
              <w:rPr>
                <w:rFonts w:ascii="Times New Roman" w:hAnsi="Times New Roman" w:cs="Times New Roman"/>
                <w:color w:val="000000" w:themeColor="text1"/>
                <w:sz w:val="14"/>
                <w:szCs w:val="14"/>
              </w:rPr>
              <w:br/>
              <w:t>в том числе:</w:t>
            </w:r>
          </w:p>
        </w:tc>
        <w:tc>
          <w:tcPr>
            <w:tcW w:w="567" w:type="dxa"/>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131 060 666,12</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28 936 115,75</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высшего должностного лица субъекта Российской Федерации и муниципального образования</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1 929 457,66</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0103</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11 800,00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17 630 070,51</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Судебная система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6 318,40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3 707 258,07</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общегосударственные вопросы</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5 651 211,11</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ОБОРОНА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402 200,00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Мобилизационная и вневойсковая подготовка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402 200,00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ДЕЯТЕЛЬНОСТЬ</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Защита населения и территории от чрезвычайных ситуаций природного и техногенного характера, гражданская оборона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0309</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968 700,00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ЭКОНОМИКА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3 467 933,68</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Сельское хозяйство и рыболовство</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0405</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54 600,00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Транспорт</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0408</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2 374 316,15</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Дорожное хозяйство (дорожные фонды)</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577 527,98</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Связь и информатика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447 927,55</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национальной экономики</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13 562,00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ХОЗЯЙСТВО</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722 345,78</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Жилищное хозяйство</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0501</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594 045,78</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Коммунальное хозяйство</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0502</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128 300,00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ОБРАЗОВАНИЕ</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55 875 156,80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Дошкольное образование</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0701</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19 972 455,93</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Общее образование</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0702</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28 104 714,02</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Дополнительное образование детей</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0703</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4 322 586,85</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Молодежная политика и оздоровление детей</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образования</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0709</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3 450 400,00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 КИНЕМАТОГРАФИЯ</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20 988 321,22</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20 988 321,22</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СОЦИАЛЬНАЯ ПОЛИТИКА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6 686 215,87</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Пенсионное обеспечение</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1 462 821,96</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Социальное обеспечение населения</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1003</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Охрана семьи и детства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1004</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5 223 393,91</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социальной политики</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1006</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 И СПОРТ</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3 312 200,00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3 312 200,00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ОБСЛУЖИВАНИЕ ГОСУДАРСТВЕННОГО И МУНИЦИПАЛЬНОГО ДОЛГА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Обслуживание государственного внутреннего и муниципального долга</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1301</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1 177,02</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 ОБЩЕГО ХАРАКТЕРА БЮДЖЕТАМ БЮДЖЕТНОЙ СИСТЕМЫ РОССИЙСКОЙ ФЕДЕРАЦИИ</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2F6341" w:rsidRPr="002F6341" w:rsidTr="00EA59B4">
        <w:trPr>
          <w:trHeight w:val="20"/>
        </w:trPr>
        <w:tc>
          <w:tcPr>
            <w:tcW w:w="9037" w:type="dxa"/>
          </w:tcPr>
          <w:p w:rsidR="007176DC" w:rsidRPr="002F6341" w:rsidRDefault="007176DC"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на выравнивание бюджетной обеспеченности субъектов Российской Федерации и муниципальных образований</w:t>
            </w:r>
          </w:p>
        </w:tc>
        <w:tc>
          <w:tcPr>
            <w:tcW w:w="567" w:type="dxa"/>
            <w:noWrap/>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1401</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9 700 300,00</w:t>
            </w:r>
          </w:p>
        </w:tc>
      </w:tr>
      <w:tr w:rsidR="007176DC" w:rsidRPr="002F6341" w:rsidTr="00EA59B4">
        <w:trPr>
          <w:trHeight w:val="20"/>
        </w:trPr>
        <w:tc>
          <w:tcPr>
            <w:tcW w:w="9037" w:type="dxa"/>
            <w:vAlign w:val="bottom"/>
          </w:tcPr>
          <w:p w:rsidR="007176DC" w:rsidRPr="002F6341" w:rsidRDefault="007176DC" w:rsidP="00EA59B4">
            <w:pPr>
              <w:spacing w:after="0" w:line="240" w:lineRule="auto"/>
              <w:jc w:val="both"/>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Результат исполнения бюджета (дефицит / профицит)</w:t>
            </w:r>
          </w:p>
        </w:tc>
        <w:tc>
          <w:tcPr>
            <w:tcW w:w="567" w:type="dxa"/>
            <w:vAlign w:val="center"/>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1134" w:type="dxa"/>
            <w:noWrap/>
            <w:vAlign w:val="bottom"/>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p>
        </w:tc>
      </w:tr>
    </w:tbl>
    <w:p w:rsidR="007176DC" w:rsidRPr="002F6341" w:rsidRDefault="007176DC" w:rsidP="007176DC">
      <w:pPr>
        <w:spacing w:after="0" w:line="240" w:lineRule="auto"/>
        <w:jc w:val="center"/>
        <w:rPr>
          <w:rFonts w:ascii="Times New Roman" w:hAnsi="Times New Roman" w:cs="Times New Roman"/>
          <w:b/>
          <w:bCs/>
          <w:color w:val="000000" w:themeColor="text1"/>
          <w:sz w:val="14"/>
          <w:szCs w:val="14"/>
        </w:rPr>
      </w:pPr>
    </w:p>
    <w:p w:rsidR="00EA59B4" w:rsidRPr="002F6341" w:rsidRDefault="007176DC" w:rsidP="00EA59B4">
      <w:pPr>
        <w:spacing w:after="0" w:line="240" w:lineRule="auto"/>
        <w:ind w:left="4680"/>
        <w:jc w:val="right"/>
        <w:outlineLvl w:val="0"/>
        <w:rPr>
          <w:rFonts w:ascii="Times New Roman" w:hAnsi="Times New Roman" w:cs="Times New Roman"/>
          <w:color w:val="000000" w:themeColor="text1"/>
          <w:spacing w:val="-2"/>
          <w:sz w:val="14"/>
          <w:szCs w:val="14"/>
        </w:rPr>
      </w:pPr>
      <w:r w:rsidRPr="002F6341">
        <w:rPr>
          <w:rFonts w:ascii="Times New Roman" w:hAnsi="Times New Roman" w:cs="Times New Roman"/>
          <w:color w:val="000000" w:themeColor="text1"/>
          <w:sz w:val="14"/>
          <w:szCs w:val="14"/>
        </w:rPr>
        <w:t xml:space="preserve">Приложение 4 </w:t>
      </w:r>
      <w:r w:rsidRPr="002F6341">
        <w:rPr>
          <w:rFonts w:ascii="Times New Roman" w:hAnsi="Times New Roman" w:cs="Times New Roman"/>
          <w:color w:val="000000" w:themeColor="text1"/>
          <w:spacing w:val="-2"/>
          <w:sz w:val="14"/>
          <w:szCs w:val="14"/>
        </w:rPr>
        <w:t xml:space="preserve">к решению Думы </w:t>
      </w:r>
      <w:r w:rsidRPr="002F6341">
        <w:rPr>
          <w:rFonts w:ascii="Times New Roman" w:hAnsi="Times New Roman" w:cs="Times New Roman"/>
          <w:color w:val="000000" w:themeColor="text1"/>
          <w:spacing w:val="-4"/>
          <w:sz w:val="14"/>
          <w:szCs w:val="14"/>
        </w:rPr>
        <w:t xml:space="preserve">от 22.04.2021 № 105 </w:t>
      </w:r>
      <w:r w:rsidRPr="002F6341">
        <w:rPr>
          <w:rFonts w:ascii="Times New Roman" w:hAnsi="Times New Roman" w:cs="Times New Roman"/>
          <w:color w:val="000000" w:themeColor="text1"/>
          <w:spacing w:val="-2"/>
          <w:sz w:val="14"/>
          <w:szCs w:val="14"/>
        </w:rPr>
        <w:t xml:space="preserve">Волотовского муниципального округа </w:t>
      </w:r>
    </w:p>
    <w:p w:rsidR="007176DC" w:rsidRPr="002F6341" w:rsidRDefault="007176DC" w:rsidP="00EA59B4">
      <w:pPr>
        <w:spacing w:after="0" w:line="240" w:lineRule="auto"/>
        <w:ind w:left="4680"/>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pacing w:val="-2"/>
          <w:sz w:val="14"/>
          <w:szCs w:val="14"/>
        </w:rPr>
        <w:t>«</w:t>
      </w:r>
      <w:r w:rsidRPr="002F6341">
        <w:rPr>
          <w:rFonts w:ascii="Times New Roman" w:hAnsi="Times New Roman" w:cs="Times New Roman"/>
          <w:color w:val="000000" w:themeColor="text1"/>
          <w:sz w:val="14"/>
          <w:szCs w:val="14"/>
        </w:rPr>
        <w:t>Об исполнении бюджета Волотовского муниципального района за 2020 год</w:t>
      </w:r>
      <w:r w:rsidRPr="002F6341">
        <w:rPr>
          <w:rFonts w:ascii="Times New Roman" w:hAnsi="Times New Roman" w:cs="Times New Roman"/>
          <w:color w:val="000000" w:themeColor="text1"/>
          <w:spacing w:val="-4"/>
          <w:sz w:val="14"/>
          <w:szCs w:val="14"/>
        </w:rPr>
        <w:t>»</w:t>
      </w:r>
    </w:p>
    <w:p w:rsidR="007176DC" w:rsidRPr="002F6341" w:rsidRDefault="007176DC" w:rsidP="007176DC">
      <w:pPr>
        <w:spacing w:after="0" w:line="240" w:lineRule="auto"/>
        <w:jc w:val="center"/>
        <w:rPr>
          <w:rFonts w:ascii="Times New Roman" w:hAnsi="Times New Roman" w:cs="Times New Roman"/>
          <w:b/>
          <w:bCs/>
          <w:color w:val="000000" w:themeColor="text1"/>
          <w:sz w:val="14"/>
          <w:szCs w:val="14"/>
        </w:rPr>
      </w:pPr>
    </w:p>
    <w:p w:rsidR="007176DC" w:rsidRPr="002F6341" w:rsidRDefault="007176DC" w:rsidP="007176DC">
      <w:pPr>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 xml:space="preserve"> </w:t>
      </w:r>
      <w:r w:rsidRPr="002F6341">
        <w:rPr>
          <w:rFonts w:ascii="Times New Roman" w:hAnsi="Times New Roman" w:cs="Times New Roman"/>
          <w:b/>
          <w:color w:val="000000" w:themeColor="text1"/>
          <w:sz w:val="14"/>
          <w:szCs w:val="14"/>
        </w:rPr>
        <w:t>Источники финансирования дефицита бюджета Волотовского муниципального района за 2020 год по кодам классификации источников финансирования дефицитов бюджетов</w:t>
      </w:r>
    </w:p>
    <w:p w:rsidR="007176DC" w:rsidRPr="002F6341" w:rsidRDefault="007176DC" w:rsidP="007176DC">
      <w:pPr>
        <w:spacing w:after="0" w:line="240" w:lineRule="auto"/>
        <w:jc w:val="center"/>
        <w:rPr>
          <w:rFonts w:ascii="Times New Roman" w:hAnsi="Times New Roman" w:cs="Times New Roman"/>
          <w:b/>
          <w:bCs/>
          <w:color w:val="000000" w:themeColor="text1"/>
          <w:sz w:val="14"/>
          <w:szCs w:val="14"/>
        </w:rPr>
      </w:pPr>
    </w:p>
    <w:tbl>
      <w:tblPr>
        <w:tblW w:w="10788" w:type="dxa"/>
        <w:tblInd w:w="93" w:type="dxa"/>
        <w:tblLayout w:type="fixed"/>
        <w:tblLook w:val="04A0" w:firstRow="1" w:lastRow="0" w:firstColumn="1" w:lastColumn="0" w:noHBand="0" w:noVBand="1"/>
      </w:tblPr>
      <w:tblGrid>
        <w:gridCol w:w="8095"/>
        <w:gridCol w:w="1701"/>
        <w:gridCol w:w="992"/>
      </w:tblGrid>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Код дохода по бюджетной классификации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w:t>
            </w:r>
          </w:p>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бюджеты муниципальных районов</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финансирования дефицита бюджетов -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-1 168 760,43</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ind w:firstLineChars="100" w:firstLine="14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внутреннего финансирования</w:t>
            </w:r>
            <w:r w:rsidR="00EA59B4"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из них:</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-384 000,00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финансирования дефицита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-384 000,00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00001030000000000000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-384 000,00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Бюджетные кредиты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00001030100000000000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-384 000,00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00001030100000000700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-384 000,00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00001030100000000800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-384 000,00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00001030100050000710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-384 000,00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00001030100050000810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-384 000,00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Источники внешнего финансирования из них: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остатков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-784 760,43</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-784 760,43</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00001050000000000500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-132 461 693,23</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00001050200000000500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-132 461 693,23</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00001050201000000510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-132 461 693,23</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остатков денежных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00001050201050000510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-132 461 693,23</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00001050000000000600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131 676 932,80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00001050200000000600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131 676 932,80</w:t>
            </w:r>
          </w:p>
        </w:tc>
      </w:tr>
      <w:tr w:rsidR="002F6341"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00001050201000000610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131 676 932,80</w:t>
            </w:r>
          </w:p>
        </w:tc>
      </w:tr>
      <w:tr w:rsidR="007176DC" w:rsidRPr="002F6341" w:rsidTr="00EA59B4">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денежных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00001050201050000610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6DC" w:rsidRPr="002F6341" w:rsidRDefault="007176DC" w:rsidP="00EA59B4">
            <w:pPr>
              <w:spacing w:after="0" w:line="240" w:lineRule="auto"/>
              <w:ind w:left="-108"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131 676 932,80</w:t>
            </w:r>
          </w:p>
        </w:tc>
      </w:tr>
    </w:tbl>
    <w:p w:rsidR="00EA59B4" w:rsidRPr="002F6341" w:rsidRDefault="00EA59B4" w:rsidP="007176DC">
      <w:pPr>
        <w:spacing w:after="0" w:line="240" w:lineRule="auto"/>
        <w:rPr>
          <w:rFonts w:ascii="Times New Roman" w:hAnsi="Times New Roman" w:cs="Times New Roman"/>
          <w:color w:val="000000" w:themeColor="text1"/>
          <w:sz w:val="14"/>
          <w:szCs w:val="14"/>
        </w:rPr>
      </w:pPr>
    </w:p>
    <w:p w:rsidR="007176DC" w:rsidRPr="002F6341" w:rsidRDefault="007176DC" w:rsidP="00EA59B4">
      <w:pPr>
        <w:tabs>
          <w:tab w:val="left" w:pos="5670"/>
          <w:tab w:val="left" w:pos="6237"/>
          <w:tab w:val="left" w:pos="7088"/>
        </w:tabs>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СВЕДЕНИЯ</w:t>
      </w:r>
      <w:r w:rsidR="00EA59B4" w:rsidRPr="002F6341">
        <w:rPr>
          <w:rFonts w:ascii="Times New Roman" w:hAnsi="Times New Roman" w:cs="Times New Roman"/>
          <w:b/>
          <w:bCs/>
          <w:color w:val="000000" w:themeColor="text1"/>
          <w:sz w:val="14"/>
          <w:szCs w:val="14"/>
        </w:rPr>
        <w:t xml:space="preserve"> </w:t>
      </w:r>
      <w:r w:rsidRPr="002F6341">
        <w:rPr>
          <w:rFonts w:ascii="Times New Roman" w:hAnsi="Times New Roman" w:cs="Times New Roman"/>
          <w:b/>
          <w:bCs/>
          <w:color w:val="000000" w:themeColor="text1"/>
          <w:sz w:val="14"/>
          <w:szCs w:val="14"/>
        </w:rPr>
        <w:t>о численности муниципальных служащих Волотовского муниципального района и работников муниципальных учреждений Волотовского муниципального района по состоянию на 01 января 2021 года</w:t>
      </w:r>
    </w:p>
    <w:p w:rsidR="00EA59B4" w:rsidRPr="002F6341" w:rsidRDefault="00EA59B4" w:rsidP="007176DC">
      <w:pPr>
        <w:tabs>
          <w:tab w:val="left" w:pos="5670"/>
          <w:tab w:val="left" w:pos="6237"/>
          <w:tab w:val="left" w:pos="7088"/>
        </w:tabs>
        <w:spacing w:after="0" w:line="240" w:lineRule="auto"/>
        <w:jc w:val="center"/>
        <w:rPr>
          <w:rFonts w:ascii="Times New Roman" w:hAnsi="Times New Roman" w:cs="Times New Roman"/>
          <w:color w:val="000000" w:themeColor="text1"/>
          <w:sz w:val="14"/>
          <w:szCs w:val="14"/>
        </w:rPr>
      </w:pP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2549"/>
      </w:tblGrid>
      <w:tr w:rsidR="002F6341" w:rsidRPr="002F6341" w:rsidTr="00EA59B4">
        <w:trPr>
          <w:trHeight w:val="40"/>
        </w:trPr>
        <w:tc>
          <w:tcPr>
            <w:tcW w:w="8330" w:type="dxa"/>
          </w:tcPr>
          <w:p w:rsidR="007176DC" w:rsidRPr="002F6341" w:rsidRDefault="007176DC" w:rsidP="007176DC">
            <w:pPr>
              <w:spacing w:after="0" w:line="240" w:lineRule="auto"/>
              <w:rPr>
                <w:rFonts w:ascii="Times New Roman" w:hAnsi="Times New Roman" w:cs="Times New Roman"/>
                <w:color w:val="000000" w:themeColor="text1"/>
                <w:spacing w:val="-4"/>
                <w:sz w:val="14"/>
                <w:szCs w:val="14"/>
              </w:rPr>
            </w:pPr>
            <w:r w:rsidRPr="002F6341">
              <w:rPr>
                <w:rFonts w:ascii="Times New Roman" w:hAnsi="Times New Roman" w:cs="Times New Roman"/>
                <w:color w:val="000000" w:themeColor="text1"/>
                <w:spacing w:val="-4"/>
                <w:sz w:val="14"/>
                <w:szCs w:val="14"/>
              </w:rPr>
              <w:t>Численность муниципальных служащих Волотовского муниципального района (чел.)</w:t>
            </w:r>
          </w:p>
        </w:tc>
        <w:tc>
          <w:tcPr>
            <w:tcW w:w="2549" w:type="dxa"/>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w:t>
            </w:r>
          </w:p>
        </w:tc>
      </w:tr>
      <w:tr w:rsidR="002F6341" w:rsidRPr="002F6341" w:rsidTr="00EA59B4">
        <w:trPr>
          <w:trHeight w:val="20"/>
        </w:trPr>
        <w:tc>
          <w:tcPr>
            <w:tcW w:w="8330" w:type="dxa"/>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их денежное содержание (тыс. руб.)</w:t>
            </w:r>
          </w:p>
        </w:tc>
        <w:tc>
          <w:tcPr>
            <w:tcW w:w="2549" w:type="dxa"/>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13544</w:t>
            </w:r>
          </w:p>
        </w:tc>
      </w:tr>
      <w:tr w:rsidR="002F6341" w:rsidRPr="002F6341" w:rsidTr="00EA59B4">
        <w:trPr>
          <w:trHeight w:val="20"/>
        </w:trPr>
        <w:tc>
          <w:tcPr>
            <w:tcW w:w="8330" w:type="dxa"/>
          </w:tcPr>
          <w:p w:rsidR="007176DC" w:rsidRPr="002F6341" w:rsidRDefault="007176DC" w:rsidP="007176DC">
            <w:pPr>
              <w:spacing w:after="0" w:line="240" w:lineRule="auto"/>
              <w:rPr>
                <w:rFonts w:ascii="Times New Roman" w:hAnsi="Times New Roman" w:cs="Times New Roman"/>
                <w:color w:val="000000" w:themeColor="text1"/>
                <w:spacing w:val="-6"/>
                <w:sz w:val="14"/>
                <w:szCs w:val="14"/>
              </w:rPr>
            </w:pPr>
            <w:r w:rsidRPr="002F6341">
              <w:rPr>
                <w:rFonts w:ascii="Times New Roman" w:hAnsi="Times New Roman" w:cs="Times New Roman"/>
                <w:color w:val="000000" w:themeColor="text1"/>
                <w:spacing w:val="-6"/>
                <w:sz w:val="14"/>
                <w:szCs w:val="14"/>
              </w:rPr>
              <w:t xml:space="preserve">Численность работников муниципальных учреждений Волотовского муниципального района (чел.) </w:t>
            </w:r>
          </w:p>
        </w:tc>
        <w:tc>
          <w:tcPr>
            <w:tcW w:w="2549" w:type="dxa"/>
            <w:vAlign w:val="bottom"/>
          </w:tcPr>
          <w:p w:rsidR="007176DC" w:rsidRPr="002F6341" w:rsidRDefault="007176DC" w:rsidP="007176DC">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w:t>
            </w:r>
          </w:p>
        </w:tc>
      </w:tr>
      <w:tr w:rsidR="007176DC" w:rsidRPr="002F6341" w:rsidTr="00EA59B4">
        <w:trPr>
          <w:trHeight w:val="20"/>
        </w:trPr>
        <w:tc>
          <w:tcPr>
            <w:tcW w:w="8330" w:type="dxa"/>
          </w:tcPr>
          <w:p w:rsidR="007176DC" w:rsidRPr="002F6341" w:rsidRDefault="007176DC" w:rsidP="007176DC">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их денежное содержание (тыс. руб.)</w:t>
            </w:r>
          </w:p>
        </w:tc>
        <w:tc>
          <w:tcPr>
            <w:tcW w:w="2549" w:type="dxa"/>
            <w:vAlign w:val="bottom"/>
          </w:tcPr>
          <w:p w:rsidR="007176DC" w:rsidRPr="002F6341" w:rsidRDefault="007176DC" w:rsidP="007176DC">
            <w:pPr>
              <w:spacing w:after="0" w:line="240" w:lineRule="auto"/>
              <w:jc w:val="center"/>
              <w:rPr>
                <w:rFonts w:ascii="Times New Roman" w:hAnsi="Times New Roman" w:cs="Times New Roman"/>
                <w:color w:val="000000" w:themeColor="text1"/>
                <w:spacing w:val="-4"/>
                <w:sz w:val="14"/>
                <w:szCs w:val="14"/>
              </w:rPr>
            </w:pPr>
            <w:r w:rsidRPr="002F6341">
              <w:rPr>
                <w:rFonts w:ascii="Times New Roman" w:hAnsi="Times New Roman" w:cs="Times New Roman"/>
                <w:color w:val="000000" w:themeColor="text1"/>
                <w:spacing w:val="-4"/>
                <w:sz w:val="14"/>
                <w:szCs w:val="14"/>
              </w:rPr>
              <w:t>47016</w:t>
            </w:r>
          </w:p>
        </w:tc>
      </w:tr>
    </w:tbl>
    <w:p w:rsidR="007176DC" w:rsidRPr="002F6341" w:rsidRDefault="007176DC" w:rsidP="007176DC">
      <w:pPr>
        <w:spacing w:after="0" w:line="240" w:lineRule="auto"/>
        <w:rPr>
          <w:rFonts w:ascii="Times New Roman" w:hAnsi="Times New Roman" w:cs="Times New Roman"/>
          <w:color w:val="000000" w:themeColor="text1"/>
          <w:sz w:val="14"/>
          <w:szCs w:val="14"/>
        </w:rPr>
      </w:pPr>
    </w:p>
    <w:p w:rsidR="00EA59B4" w:rsidRPr="002F6341" w:rsidRDefault="00EA59B4" w:rsidP="00EA59B4">
      <w:pPr>
        <w:spacing w:after="0" w:line="240" w:lineRule="auto"/>
        <w:ind w:left="360"/>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ДУМА ВОЛОТОВСКОГО МУНИЦИПАЛЬНОГО ОКРУГА</w:t>
      </w:r>
    </w:p>
    <w:p w:rsidR="00EA59B4" w:rsidRPr="002F6341" w:rsidRDefault="00EA59B4" w:rsidP="00EA59B4">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lastRenderedPageBreak/>
        <w:t>Р Е Ш Е Н И Е</w:t>
      </w:r>
    </w:p>
    <w:p w:rsidR="00EA59B4" w:rsidRPr="002F6341" w:rsidRDefault="00EA59B4" w:rsidP="00EA59B4">
      <w:pPr>
        <w:keepNext/>
        <w:keepLines/>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106</w:t>
      </w:r>
    </w:p>
    <w:p w:rsidR="00EA59B4" w:rsidRPr="002F6341" w:rsidRDefault="00EA59B4" w:rsidP="00EA59B4">
      <w:pPr>
        <w:spacing w:after="0" w:line="240" w:lineRule="auto"/>
        <w:jc w:val="both"/>
        <w:rPr>
          <w:rFonts w:ascii="Times New Roman" w:hAnsi="Times New Roman" w:cs="Times New Roman"/>
          <w:b/>
          <w:color w:val="000000" w:themeColor="text1"/>
          <w:sz w:val="16"/>
          <w:szCs w:val="16"/>
        </w:rPr>
      </w:pPr>
    </w:p>
    <w:p w:rsidR="00EA59B4" w:rsidRPr="002F6341" w:rsidRDefault="00EA59B4" w:rsidP="00EA59B4">
      <w:pPr>
        <w:spacing w:after="0" w:line="240" w:lineRule="auto"/>
        <w:ind w:right="-136"/>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 исполнении бюджета сельского поселения Волот за 2020 год</w:t>
      </w:r>
    </w:p>
    <w:p w:rsidR="00EA59B4" w:rsidRPr="002F6341" w:rsidRDefault="00EA59B4" w:rsidP="00EA59B4">
      <w:pPr>
        <w:spacing w:after="0" w:line="240" w:lineRule="auto"/>
        <w:jc w:val="both"/>
        <w:rPr>
          <w:rFonts w:ascii="Times New Roman" w:hAnsi="Times New Roman" w:cs="Times New Roman"/>
          <w:b/>
          <w:color w:val="000000" w:themeColor="text1"/>
          <w:sz w:val="16"/>
          <w:szCs w:val="16"/>
        </w:rPr>
      </w:pPr>
    </w:p>
    <w:p w:rsidR="00EA59B4" w:rsidRPr="002F6341" w:rsidRDefault="00EA59B4" w:rsidP="00EA59B4">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EA59B4" w:rsidRPr="002F6341" w:rsidRDefault="00EA59B4" w:rsidP="00EA59B4">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 xml:space="preserve">Дума Волотовского муниципального округа </w:t>
      </w:r>
    </w:p>
    <w:p w:rsidR="00EA59B4" w:rsidRPr="002F6341" w:rsidRDefault="00EA59B4" w:rsidP="00EA59B4">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РЕШИЛА:</w:t>
      </w:r>
    </w:p>
    <w:p w:rsidR="00EA59B4" w:rsidRPr="002F6341" w:rsidRDefault="00EA59B4" w:rsidP="00EA59B4">
      <w:pPr>
        <w:pStyle w:val="2ff8"/>
        <w:shd w:val="clear" w:color="auto" w:fill="auto"/>
        <w:tabs>
          <w:tab w:val="left" w:pos="0"/>
        </w:tabs>
        <w:spacing w:before="0" w:after="0" w:line="240" w:lineRule="auto"/>
        <w:ind w:firstLine="284"/>
        <w:jc w:val="both"/>
        <w:rPr>
          <w:color w:val="000000" w:themeColor="text1"/>
          <w:sz w:val="16"/>
          <w:szCs w:val="16"/>
        </w:rPr>
      </w:pPr>
      <w:r w:rsidRPr="002F6341">
        <w:rPr>
          <w:color w:val="000000" w:themeColor="text1"/>
          <w:sz w:val="16"/>
          <w:szCs w:val="16"/>
        </w:rPr>
        <w:t>1. Утвердить прилагаемый отчет об исполнении бюджета сельского поселения Волот за 2020 год по доходам в сумме 17 993 676,61 рублей, по расходам в сумме 17 556 887,62 рублей и со следующими показателями:</w:t>
      </w:r>
    </w:p>
    <w:p w:rsidR="00EA59B4" w:rsidRPr="002F6341" w:rsidRDefault="00EA59B4" w:rsidP="00EA59B4">
      <w:pPr>
        <w:pStyle w:val="2ff8"/>
        <w:shd w:val="clear" w:color="auto" w:fill="auto"/>
        <w:tabs>
          <w:tab w:val="left" w:pos="0"/>
        </w:tabs>
        <w:spacing w:before="0" w:after="0" w:line="240" w:lineRule="auto"/>
        <w:ind w:firstLine="284"/>
        <w:jc w:val="both"/>
        <w:rPr>
          <w:color w:val="000000" w:themeColor="text1"/>
          <w:sz w:val="16"/>
          <w:szCs w:val="16"/>
        </w:rPr>
      </w:pPr>
      <w:r w:rsidRPr="002F6341">
        <w:rPr>
          <w:color w:val="000000" w:themeColor="text1"/>
          <w:sz w:val="16"/>
          <w:szCs w:val="16"/>
        </w:rPr>
        <w:t>По доходам бюджета сельского поселения Волот за 2020 год по кодам классификации доходов бюджета согласно приложению 1;</w:t>
      </w:r>
    </w:p>
    <w:p w:rsidR="00EA59B4" w:rsidRPr="002F6341" w:rsidRDefault="00EA59B4" w:rsidP="00EA59B4">
      <w:pPr>
        <w:pStyle w:val="2ff8"/>
        <w:shd w:val="clear" w:color="auto" w:fill="auto"/>
        <w:tabs>
          <w:tab w:val="left" w:pos="0"/>
        </w:tabs>
        <w:spacing w:before="0" w:after="0" w:line="240" w:lineRule="auto"/>
        <w:ind w:firstLine="284"/>
        <w:jc w:val="both"/>
        <w:rPr>
          <w:color w:val="000000" w:themeColor="text1"/>
          <w:sz w:val="16"/>
          <w:szCs w:val="16"/>
        </w:rPr>
      </w:pPr>
      <w:r w:rsidRPr="002F6341">
        <w:rPr>
          <w:color w:val="000000" w:themeColor="text1"/>
          <w:sz w:val="16"/>
          <w:szCs w:val="16"/>
        </w:rPr>
        <w:t>По расходам бюджета сельского поселения Волот за 2020 год по ведомственной структуре расходов бюджета Волотовского муниципального района согласно приложению 2;</w:t>
      </w:r>
    </w:p>
    <w:p w:rsidR="00EA59B4" w:rsidRPr="002F6341" w:rsidRDefault="00EA59B4" w:rsidP="00EA59B4">
      <w:pPr>
        <w:pStyle w:val="2ff8"/>
        <w:shd w:val="clear" w:color="auto" w:fill="auto"/>
        <w:tabs>
          <w:tab w:val="left" w:pos="0"/>
        </w:tabs>
        <w:spacing w:before="0" w:after="0" w:line="240" w:lineRule="auto"/>
        <w:ind w:firstLine="284"/>
        <w:jc w:val="both"/>
        <w:rPr>
          <w:color w:val="000000" w:themeColor="text1"/>
          <w:sz w:val="16"/>
          <w:szCs w:val="16"/>
        </w:rPr>
      </w:pPr>
      <w:r w:rsidRPr="002F6341">
        <w:rPr>
          <w:color w:val="000000" w:themeColor="text1"/>
          <w:sz w:val="16"/>
          <w:szCs w:val="16"/>
        </w:rPr>
        <w:t>По расходам бюджета сельского поселения Волот за 2020 год по разделам и подразделам классификации расходов бюджетов согласно приложению 3;</w:t>
      </w:r>
    </w:p>
    <w:p w:rsidR="00EA59B4" w:rsidRPr="002F6341" w:rsidRDefault="00EA59B4" w:rsidP="00EA59B4">
      <w:pPr>
        <w:pStyle w:val="2ff8"/>
        <w:shd w:val="clear" w:color="auto" w:fill="auto"/>
        <w:tabs>
          <w:tab w:val="left" w:pos="0"/>
        </w:tabs>
        <w:spacing w:before="0" w:after="0" w:line="240" w:lineRule="auto"/>
        <w:ind w:firstLine="284"/>
        <w:jc w:val="both"/>
        <w:rPr>
          <w:color w:val="000000" w:themeColor="text1"/>
          <w:sz w:val="16"/>
          <w:szCs w:val="16"/>
        </w:rPr>
      </w:pPr>
      <w:r w:rsidRPr="002F6341">
        <w:rPr>
          <w:color w:val="000000" w:themeColor="text1"/>
          <w:sz w:val="16"/>
          <w:szCs w:val="16"/>
        </w:rPr>
        <w:t>По источникам финансирования дефицита бюджета сельского поселения Волот за 2020 год по кодам классификации источников финансирования дефицитов бюджетов согласно приложению 4.</w:t>
      </w:r>
    </w:p>
    <w:p w:rsidR="00EA59B4" w:rsidRPr="002F6341" w:rsidRDefault="00EA59B4" w:rsidP="00EA59B4">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Опубликовать решение в муниципальной газете «Волотовские ведомости» и на официальном сайте в информационно-телекоммуникационной сети «Интернет».</w:t>
      </w:r>
    </w:p>
    <w:tbl>
      <w:tblPr>
        <w:tblpPr w:leftFromText="180" w:rightFromText="180" w:vertAnchor="text" w:horzAnchor="margin" w:tblpY="200"/>
        <w:tblW w:w="0" w:type="auto"/>
        <w:tblLook w:val="00A0" w:firstRow="1" w:lastRow="0" w:firstColumn="1" w:lastColumn="0" w:noHBand="0" w:noVBand="0"/>
      </w:tblPr>
      <w:tblGrid>
        <w:gridCol w:w="4503"/>
        <w:gridCol w:w="6237"/>
      </w:tblGrid>
      <w:tr w:rsidR="002F6341" w:rsidRPr="002F6341" w:rsidTr="00EA59B4">
        <w:tc>
          <w:tcPr>
            <w:tcW w:w="4503" w:type="dxa"/>
          </w:tcPr>
          <w:p w:rsidR="00EA59B4" w:rsidRPr="002F6341" w:rsidRDefault="00EA59B4" w:rsidP="00EA59B4">
            <w:pPr>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Волотовского муниципального округа        А.И.Лыжов</w:t>
            </w:r>
          </w:p>
        </w:tc>
        <w:tc>
          <w:tcPr>
            <w:tcW w:w="6237" w:type="dxa"/>
          </w:tcPr>
          <w:p w:rsidR="00EA59B4" w:rsidRPr="002F6341" w:rsidRDefault="00EA59B4" w:rsidP="00EA59B4">
            <w:pPr>
              <w:widowControl w:val="0"/>
              <w:suppressAutoHyphens/>
              <w:spacing w:after="0" w:line="240" w:lineRule="auto"/>
              <w:jc w:val="both"/>
              <w:rPr>
                <w:rFonts w:ascii="Times New Roman" w:eastAsia="SimSun" w:hAnsi="Times New Roman" w:cs="Times New Roman"/>
                <w:color w:val="000000" w:themeColor="text1"/>
                <w:kern w:val="2"/>
                <w:sz w:val="16"/>
                <w:szCs w:val="16"/>
                <w:lang w:eastAsia="hi-IN" w:bidi="hi-IN"/>
              </w:rPr>
            </w:pPr>
            <w:r w:rsidRPr="002F6341">
              <w:rPr>
                <w:rFonts w:ascii="Times New Roman" w:hAnsi="Times New Roman" w:cs="Times New Roman"/>
                <w:color w:val="000000" w:themeColor="text1"/>
                <w:sz w:val="16"/>
                <w:szCs w:val="16"/>
              </w:rPr>
              <w:t xml:space="preserve">Председатель Думы Волотовского муниципального округа </w:t>
            </w:r>
            <w:r w:rsidRPr="002F6341">
              <w:rPr>
                <w:rFonts w:ascii="Times New Roman" w:eastAsia="SimSun" w:hAnsi="Times New Roman" w:cs="Times New Roman"/>
                <w:color w:val="000000" w:themeColor="text1"/>
                <w:kern w:val="2"/>
                <w:sz w:val="16"/>
                <w:szCs w:val="16"/>
                <w:lang w:eastAsia="hi-IN" w:bidi="hi-IN"/>
              </w:rPr>
              <w:t xml:space="preserve">           Г</w:t>
            </w:r>
            <w:r w:rsidRPr="002F6341">
              <w:rPr>
                <w:rFonts w:ascii="Times New Roman" w:hAnsi="Times New Roman" w:cs="Times New Roman"/>
                <w:color w:val="000000" w:themeColor="text1"/>
                <w:sz w:val="16"/>
                <w:szCs w:val="16"/>
              </w:rPr>
              <w:t>.А.Лебедева</w:t>
            </w:r>
          </w:p>
        </w:tc>
      </w:tr>
    </w:tbl>
    <w:p w:rsidR="00EA59B4" w:rsidRPr="002F6341" w:rsidRDefault="00EA59B4" w:rsidP="00EA59B4">
      <w:pPr>
        <w:spacing w:after="0" w:line="240" w:lineRule="auto"/>
        <w:ind w:left="4680"/>
        <w:jc w:val="right"/>
        <w:outlineLvl w:val="0"/>
        <w:rPr>
          <w:rFonts w:ascii="Times New Roman" w:hAnsi="Times New Roman" w:cs="Times New Roman"/>
          <w:color w:val="000000" w:themeColor="text1"/>
          <w:sz w:val="14"/>
          <w:szCs w:val="14"/>
        </w:rPr>
      </w:pPr>
    </w:p>
    <w:p w:rsidR="00EA59B4" w:rsidRPr="002F6341" w:rsidRDefault="00EA59B4" w:rsidP="00EA59B4">
      <w:pPr>
        <w:spacing w:after="0" w:line="240" w:lineRule="auto"/>
        <w:ind w:left="4680"/>
        <w:jc w:val="right"/>
        <w:outlineLvl w:val="0"/>
        <w:rPr>
          <w:rFonts w:ascii="Times New Roman" w:hAnsi="Times New Roman" w:cs="Times New Roman"/>
          <w:color w:val="000000" w:themeColor="text1"/>
          <w:sz w:val="14"/>
          <w:szCs w:val="14"/>
        </w:rPr>
      </w:pPr>
    </w:p>
    <w:p w:rsidR="00EA59B4" w:rsidRPr="002F6341" w:rsidRDefault="00EA59B4" w:rsidP="00EA59B4">
      <w:pPr>
        <w:spacing w:after="0" w:line="240" w:lineRule="auto"/>
        <w:ind w:left="4680"/>
        <w:jc w:val="right"/>
        <w:outlineLvl w:val="0"/>
        <w:rPr>
          <w:rFonts w:ascii="Times New Roman" w:hAnsi="Times New Roman" w:cs="Times New Roman"/>
          <w:color w:val="000000" w:themeColor="text1"/>
          <w:spacing w:val="-2"/>
          <w:sz w:val="14"/>
          <w:szCs w:val="14"/>
        </w:rPr>
      </w:pPr>
      <w:r w:rsidRPr="002F6341">
        <w:rPr>
          <w:rFonts w:ascii="Times New Roman" w:hAnsi="Times New Roman" w:cs="Times New Roman"/>
          <w:color w:val="000000" w:themeColor="text1"/>
          <w:sz w:val="14"/>
          <w:szCs w:val="14"/>
        </w:rPr>
        <w:t xml:space="preserve">Приложение 1 </w:t>
      </w:r>
      <w:r w:rsidRPr="002F6341">
        <w:rPr>
          <w:rFonts w:ascii="Times New Roman" w:hAnsi="Times New Roman" w:cs="Times New Roman"/>
          <w:color w:val="000000" w:themeColor="text1"/>
          <w:spacing w:val="-2"/>
          <w:sz w:val="14"/>
          <w:szCs w:val="14"/>
        </w:rPr>
        <w:t>к решению Думы Волотовского муниципального округа от 22.04.2021 № 106</w:t>
      </w:r>
    </w:p>
    <w:p w:rsidR="00EA59B4" w:rsidRPr="002F6341" w:rsidRDefault="00EA59B4" w:rsidP="00EA59B4">
      <w:pPr>
        <w:spacing w:after="0" w:line="240" w:lineRule="auto"/>
        <w:ind w:left="4680"/>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pacing w:val="-2"/>
          <w:sz w:val="14"/>
          <w:szCs w:val="14"/>
        </w:rPr>
        <w:t xml:space="preserve"> «</w:t>
      </w:r>
      <w:r w:rsidRPr="002F6341">
        <w:rPr>
          <w:rFonts w:ascii="Times New Roman" w:hAnsi="Times New Roman" w:cs="Times New Roman"/>
          <w:color w:val="000000" w:themeColor="text1"/>
          <w:sz w:val="14"/>
          <w:szCs w:val="14"/>
        </w:rPr>
        <w:t>Об исполнении бюджета сельского поселения Волот за 2020 год</w:t>
      </w:r>
      <w:r w:rsidRPr="002F6341">
        <w:rPr>
          <w:rFonts w:ascii="Times New Roman" w:hAnsi="Times New Roman" w:cs="Times New Roman"/>
          <w:color w:val="000000" w:themeColor="text1"/>
          <w:spacing w:val="-4"/>
          <w:sz w:val="14"/>
          <w:szCs w:val="14"/>
        </w:rPr>
        <w:t>»</w:t>
      </w:r>
    </w:p>
    <w:p w:rsidR="00EA59B4" w:rsidRPr="002F6341" w:rsidRDefault="00EA59B4" w:rsidP="00EA59B4">
      <w:pPr>
        <w:spacing w:after="0" w:line="240" w:lineRule="auto"/>
        <w:ind w:left="4680"/>
        <w:jc w:val="right"/>
        <w:outlineLvl w:val="0"/>
        <w:rPr>
          <w:rFonts w:ascii="Times New Roman" w:hAnsi="Times New Roman" w:cs="Times New Roman"/>
          <w:color w:val="000000" w:themeColor="text1"/>
          <w:sz w:val="14"/>
          <w:szCs w:val="14"/>
        </w:rPr>
      </w:pPr>
    </w:p>
    <w:p w:rsidR="00EA59B4" w:rsidRPr="002F6341" w:rsidRDefault="00EA59B4" w:rsidP="00EA59B4">
      <w:pPr>
        <w:spacing w:after="0" w:line="240" w:lineRule="auto"/>
        <w:suppressOverlap/>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Доходы бюджета сельского поселения Волот за 2020 год по кодам классификации доходов бюджетов</w:t>
      </w:r>
    </w:p>
    <w:p w:rsidR="00EA59B4" w:rsidRPr="002F6341" w:rsidRDefault="00EA59B4" w:rsidP="00EA59B4">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(в рублях)</w:t>
      </w:r>
    </w:p>
    <w:tbl>
      <w:tblPr>
        <w:tblW w:w="109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632"/>
        <w:gridCol w:w="992"/>
      </w:tblGrid>
      <w:tr w:rsidR="002F6341" w:rsidRPr="002F6341" w:rsidTr="00EA59B4">
        <w:trPr>
          <w:trHeight w:val="20"/>
        </w:trPr>
        <w:tc>
          <w:tcPr>
            <w:tcW w:w="8364" w:type="dxa"/>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1632" w:type="dxa"/>
            <w:shd w:val="clear" w:color="auto" w:fill="auto"/>
            <w:vAlign w:val="bottom"/>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дохода по бюджетной классификации РФ</w:t>
            </w:r>
          </w:p>
        </w:tc>
        <w:tc>
          <w:tcPr>
            <w:tcW w:w="992" w:type="dxa"/>
            <w:shd w:val="clear" w:color="auto" w:fill="auto"/>
            <w:noWrap/>
            <w:vAlign w:val="bottom"/>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w:t>
            </w:r>
          </w:p>
        </w:tc>
      </w:tr>
      <w:tr w:rsidR="002F6341" w:rsidRPr="002F6341" w:rsidTr="00EA59B4">
        <w:trPr>
          <w:trHeight w:val="20"/>
        </w:trPr>
        <w:tc>
          <w:tcPr>
            <w:tcW w:w="8364" w:type="dxa"/>
            <w:shd w:val="clear" w:color="auto" w:fill="auto"/>
            <w:vAlign w:val="bottom"/>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НАЛОГОВЫЕ И НЕНАЛОГОВЫЕ ДОХОДЫ</w:t>
            </w:r>
          </w:p>
        </w:tc>
        <w:tc>
          <w:tcPr>
            <w:tcW w:w="1632" w:type="dxa"/>
            <w:shd w:val="clear" w:color="auto" w:fill="auto"/>
            <w:vAlign w:val="bottom"/>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10010000000000000000</w:t>
            </w:r>
          </w:p>
        </w:tc>
        <w:tc>
          <w:tcPr>
            <w:tcW w:w="992" w:type="dxa"/>
            <w:shd w:val="clear" w:color="auto" w:fill="auto"/>
            <w:noWrap/>
            <w:vAlign w:val="bottom"/>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4 358 229,61</w:t>
            </w:r>
          </w:p>
        </w:tc>
      </w:tr>
      <w:tr w:rsidR="002F6341" w:rsidRPr="002F6341" w:rsidTr="00EA59B4">
        <w:trPr>
          <w:trHeight w:val="20"/>
        </w:trPr>
        <w:tc>
          <w:tcPr>
            <w:tcW w:w="8364" w:type="dxa"/>
            <w:shd w:val="clear" w:color="auto" w:fill="auto"/>
            <w:vAlign w:val="bottom"/>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НАЛОГОВЫЕ ДОХОДЫ</w:t>
            </w:r>
          </w:p>
        </w:tc>
        <w:tc>
          <w:tcPr>
            <w:tcW w:w="1632" w:type="dxa"/>
            <w:shd w:val="clear" w:color="auto" w:fill="auto"/>
            <w:vAlign w:val="bottom"/>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p>
        </w:tc>
        <w:tc>
          <w:tcPr>
            <w:tcW w:w="992" w:type="dxa"/>
            <w:shd w:val="clear" w:color="auto" w:fill="auto"/>
            <w:noWrap/>
            <w:vAlign w:val="bottom"/>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4 218 229,61</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НАЛОГИ НА ТОВАРЫ (РАБОТЫ, УСЛУГИ), РЕАЛИЗУЕМЫЕ НА ТЕРРИТОРИИ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10010300000000000000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740 840,90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Акцизы по подакцизным товарам (продукции), производимым на территории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10010302000010000110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740 840,90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10010302230010000110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341 703,79</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10010302231010000110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341 703,79</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10010302240010000110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2 444,09</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10010302241010000110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2 444,09</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10010302250010000110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459 687,60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10010302251010000110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459 687,60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10010302260010000110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-62 994,58</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10010302261010000110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-62 994,58</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НАЛОГИ НА ПРИБЫЛЬ, ДОХОДЫ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18210100000000000000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604 211,60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Налог на доходы физических лиц</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18210102000010000110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604 211,60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18210102010010000110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603 534,99</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18210102020010000110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34,55</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18210102030010000110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642,06</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НАЛОГИ НА СОВОКУПНЫЙ ДОХОД</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18210500000000000000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99,00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сельскохозяйственный налог</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18210503000010000110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сельскохозяйственный налог</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18210503010010000110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НАЛОГИ НА ИМУЩЕСТВО</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18210600000000000000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2 873 078,11</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Налог на имущество физических лиц</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18210601000000000110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370 483,05</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18210601030100000110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370 483,05</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Земельный налог</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18210606000000000110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2 502 595,06</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организаций</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18210606030000000110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1 473 036,55</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организаций, обладающих земельным участком, расположенным в границах сельских поселений</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18210606033100000110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1 473 036,55</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физических лиц</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18210606040000000110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1 029 558,51</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физических лиц, обладающих земельным участком, расположенным в границах сельских поселений</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18210606043100000110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1 029 558,51</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БЕЗВОЗМЕЗДНЫЕ ПОСТУПЛЕНИЯ</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89220000000000000000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13 635 447,00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БЕЗВОЗМЕЗДНЫЕ ПОСТУПЛЕНИЯ ОТ ДРУГИХ БЮДЖЕТОВ БЮДЖЕТНОЙ СИСТЕМЫ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89220200000000000000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13 635 447,00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Дотации бюджетам бюджетной системы Российской Федерации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89220210000000000150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206 200,00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89220216001000000150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206 200,00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сельских поселений на выравнивание бюджетной обеспеченности из бюджетов муниципальных районов</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89220216001100000150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206 200,00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бюджетной системы Российской Федерации (межбюджетные субсидии)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89220220000000000150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12 758 364,00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на реализацию программ формирования современной городской среды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89220225555000000150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872 264,00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сельских поселений на реализацию программ формирования современной городской среды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89220225555100000150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872 264,00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на обеспечение комплексного развития сельских территорий</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89220225576000000150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382 100,00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сельских поселений на обеспечение комплексного развития сельских территорий</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89220225576100000150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382 100,00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Прочие субсидии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89220229999000000150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11 504 000,00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Прочие субсидии бюджетам сельских поселений</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89220229999100000150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11 504 000,00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89220240000000000150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670 883,00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89220240014000000150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239 400,00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89220240014100000150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239 400,00</w:t>
            </w:r>
          </w:p>
        </w:tc>
      </w:tr>
      <w:tr w:rsidR="002F6341" w:rsidRPr="002F6341" w:rsidTr="00EA59B4">
        <w:trPr>
          <w:trHeight w:val="20"/>
        </w:trPr>
        <w:tc>
          <w:tcPr>
            <w:tcW w:w="8364" w:type="dxa"/>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межбюджетные трансферты, передаваемые бюджетам</w:t>
            </w:r>
          </w:p>
        </w:tc>
        <w:tc>
          <w:tcPr>
            <w:tcW w:w="1632" w:type="dxa"/>
            <w:shd w:val="clear" w:color="auto" w:fill="auto"/>
            <w:vAlign w:val="bottom"/>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89220249999000000150</w:t>
            </w:r>
          </w:p>
        </w:tc>
        <w:tc>
          <w:tcPr>
            <w:tcW w:w="992" w:type="dxa"/>
            <w:shd w:val="clear" w:color="auto" w:fill="auto"/>
            <w:noWrap/>
            <w:vAlign w:val="bottom"/>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431 483,00</w:t>
            </w:r>
          </w:p>
        </w:tc>
      </w:tr>
      <w:tr w:rsidR="002F6341" w:rsidRPr="002F6341" w:rsidTr="00EA59B4">
        <w:trPr>
          <w:trHeight w:val="20"/>
        </w:trPr>
        <w:tc>
          <w:tcPr>
            <w:tcW w:w="8364" w:type="dxa"/>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межбюджетные трансферты, передаваемые бюджетам сельских поселений</w:t>
            </w:r>
          </w:p>
        </w:tc>
        <w:tc>
          <w:tcPr>
            <w:tcW w:w="1632" w:type="dxa"/>
            <w:shd w:val="clear" w:color="auto" w:fill="auto"/>
            <w:vAlign w:val="bottom"/>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89220249999100000150</w:t>
            </w:r>
          </w:p>
        </w:tc>
        <w:tc>
          <w:tcPr>
            <w:tcW w:w="992" w:type="dxa"/>
            <w:shd w:val="clear" w:color="auto" w:fill="auto"/>
            <w:noWrap/>
            <w:vAlign w:val="bottom"/>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431 483,00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НЕНАЛОГОВЫЕ ДОХОДЫ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90310000000000000000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140 000,00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ПРОЧИЕ НЕНАЛОГОВЫЕ ДОХОДЫ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90311700000000000000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140 000,00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Прочие неналоговые доходы</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90311705000000000180</w:t>
            </w:r>
          </w:p>
        </w:tc>
        <w:tc>
          <w:tcPr>
            <w:tcW w:w="992" w:type="dxa"/>
            <w:shd w:val="clear" w:color="auto" w:fill="auto"/>
            <w:noWrap/>
            <w:vAlign w:val="bottom"/>
            <w:hideMark/>
          </w:tcPr>
          <w:p w:rsidR="00EA59B4" w:rsidRPr="002F6341" w:rsidRDefault="00EA59B4" w:rsidP="00EA59B4">
            <w:pPr>
              <w:spacing w:after="0" w:line="240" w:lineRule="auto"/>
              <w:ind w:left="-44"/>
              <w:jc w:val="right"/>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140 000,00</w:t>
            </w:r>
          </w:p>
        </w:tc>
      </w:tr>
      <w:tr w:rsidR="002F6341" w:rsidRPr="002F6341" w:rsidTr="00EA59B4">
        <w:trPr>
          <w:trHeight w:val="20"/>
        </w:trPr>
        <w:tc>
          <w:tcPr>
            <w:tcW w:w="8364" w:type="dxa"/>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неналоговые доходы бюджетов сельских поселений</w:t>
            </w:r>
          </w:p>
        </w:tc>
        <w:tc>
          <w:tcPr>
            <w:tcW w:w="1632" w:type="dxa"/>
            <w:shd w:val="clear" w:color="auto" w:fill="auto"/>
            <w:vAlign w:val="bottom"/>
            <w:hideMark/>
          </w:tcPr>
          <w:p w:rsidR="00EA59B4" w:rsidRPr="002F6341" w:rsidRDefault="00EA59B4" w:rsidP="00EA59B4">
            <w:pPr>
              <w:spacing w:after="0" w:line="240" w:lineRule="auto"/>
              <w:ind w:left="-44"/>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90311705050100000180</w:t>
            </w:r>
          </w:p>
        </w:tc>
        <w:tc>
          <w:tcPr>
            <w:tcW w:w="992" w:type="dxa"/>
            <w:shd w:val="clear" w:color="auto" w:fill="auto"/>
            <w:vAlign w:val="bottom"/>
            <w:hideMark/>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140 000,00</w:t>
            </w:r>
          </w:p>
        </w:tc>
      </w:tr>
      <w:tr w:rsidR="002F6341" w:rsidRPr="002F6341" w:rsidTr="00EA59B4">
        <w:trPr>
          <w:trHeight w:val="20"/>
        </w:trPr>
        <w:tc>
          <w:tcPr>
            <w:tcW w:w="9996" w:type="dxa"/>
            <w:gridSpan w:val="2"/>
            <w:shd w:val="clear" w:color="auto" w:fill="auto"/>
            <w:vAlign w:val="bottom"/>
          </w:tcPr>
          <w:p w:rsidR="00EA59B4" w:rsidRPr="002F6341" w:rsidRDefault="00EA59B4" w:rsidP="00EA59B4">
            <w:pPr>
              <w:spacing w:after="0" w:line="240" w:lineRule="auto"/>
              <w:ind w:left="-44"/>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Всего поступлений</w:t>
            </w:r>
          </w:p>
        </w:tc>
        <w:tc>
          <w:tcPr>
            <w:tcW w:w="992" w:type="dxa"/>
            <w:shd w:val="clear" w:color="auto" w:fill="auto"/>
            <w:vAlign w:val="bottom"/>
          </w:tcPr>
          <w:p w:rsidR="00EA59B4" w:rsidRPr="002F6341" w:rsidRDefault="00EA59B4" w:rsidP="00EA59B4">
            <w:pPr>
              <w:spacing w:after="0" w:line="240" w:lineRule="auto"/>
              <w:ind w:left="-44"/>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17 993 676,61</w:t>
            </w:r>
          </w:p>
        </w:tc>
      </w:tr>
    </w:tbl>
    <w:p w:rsidR="00EA59B4" w:rsidRPr="002F6341" w:rsidRDefault="00EA59B4" w:rsidP="00EA59B4">
      <w:pPr>
        <w:spacing w:after="0" w:line="240" w:lineRule="auto"/>
        <w:rPr>
          <w:rFonts w:ascii="Times New Roman" w:hAnsi="Times New Roman" w:cs="Times New Roman"/>
          <w:color w:val="000000" w:themeColor="text1"/>
          <w:sz w:val="14"/>
          <w:szCs w:val="14"/>
        </w:rPr>
      </w:pPr>
    </w:p>
    <w:p w:rsidR="00EA59B4" w:rsidRPr="002F6341" w:rsidRDefault="00EA59B4" w:rsidP="00EA59B4">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Приложение 2 к решению Думы Волотовского муниципального округа от 22.04.2021 № 106</w:t>
      </w:r>
    </w:p>
    <w:p w:rsidR="00EA59B4" w:rsidRPr="002F6341" w:rsidRDefault="00EA59B4" w:rsidP="00EA59B4">
      <w:pPr>
        <w:keepNext/>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 исполнении бюджета сельского поселения Волот за 2020 год»</w:t>
      </w:r>
    </w:p>
    <w:p w:rsidR="00EA59B4" w:rsidRPr="002F6341" w:rsidRDefault="00EA59B4" w:rsidP="00EA59B4">
      <w:pPr>
        <w:spacing w:after="0" w:line="240" w:lineRule="auto"/>
        <w:ind w:left="567"/>
        <w:suppressOverlap/>
        <w:jc w:val="center"/>
        <w:rPr>
          <w:rFonts w:ascii="Times New Roman" w:hAnsi="Times New Roman" w:cs="Times New Roman"/>
          <w:b/>
          <w:color w:val="000000" w:themeColor="text1"/>
          <w:sz w:val="14"/>
          <w:szCs w:val="14"/>
        </w:rPr>
      </w:pPr>
    </w:p>
    <w:p w:rsidR="00EA59B4" w:rsidRPr="002F6341" w:rsidRDefault="00EA59B4" w:rsidP="00EA59B4">
      <w:pPr>
        <w:spacing w:after="0" w:line="240" w:lineRule="auto"/>
        <w:suppressOverlap/>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Расходы бюджета сельского поселения Волот за 2020 год по ведомственной структуре расходов бюджета сельского поселения Волот</w:t>
      </w:r>
    </w:p>
    <w:tbl>
      <w:tblPr>
        <w:tblW w:w="11096" w:type="dxa"/>
        <w:tblInd w:w="-176" w:type="dxa"/>
        <w:tblLayout w:type="fixed"/>
        <w:tblLook w:val="04A0" w:firstRow="1" w:lastRow="0" w:firstColumn="1" w:lastColumn="0" w:noHBand="0" w:noVBand="1"/>
      </w:tblPr>
      <w:tblGrid>
        <w:gridCol w:w="8081"/>
        <w:gridCol w:w="321"/>
        <w:gridCol w:w="426"/>
        <w:gridCol w:w="850"/>
        <w:gridCol w:w="425"/>
        <w:gridCol w:w="993"/>
      </w:tblGrid>
      <w:tr w:rsidR="002F6341" w:rsidRPr="002F6341" w:rsidTr="00EA59B4">
        <w:trPr>
          <w:trHeight w:val="161"/>
        </w:trPr>
        <w:tc>
          <w:tcPr>
            <w:tcW w:w="8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202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расхода по бюджетной классификации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 на 01.01.2021 г.</w:t>
            </w:r>
          </w:p>
        </w:tc>
      </w:tr>
      <w:tr w:rsidR="002F6341" w:rsidRPr="002F6341" w:rsidTr="00EA59B4">
        <w:trPr>
          <w:trHeight w:val="161"/>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p>
        </w:tc>
        <w:tc>
          <w:tcPr>
            <w:tcW w:w="2022" w:type="dxa"/>
            <w:gridSpan w:val="4"/>
            <w:vMerge/>
            <w:tcBorders>
              <w:top w:val="single" w:sz="4" w:space="0" w:color="auto"/>
              <w:left w:val="single" w:sz="4" w:space="0" w:color="auto"/>
              <w:bottom w:val="single" w:sz="4" w:space="0" w:color="auto"/>
              <w:right w:val="single" w:sz="4" w:space="0" w:color="auto"/>
            </w:tcBorders>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p>
        </w:tc>
        <w:tc>
          <w:tcPr>
            <w:tcW w:w="993" w:type="dxa"/>
            <w:vMerge/>
            <w:tcBorders>
              <w:top w:val="single" w:sz="4" w:space="0" w:color="auto"/>
              <w:left w:val="single" w:sz="4" w:space="0" w:color="auto"/>
              <w:bottom w:val="single" w:sz="4" w:space="0" w:color="auto"/>
              <w:right w:val="single" w:sz="4" w:space="0" w:color="auto"/>
            </w:tcBorders>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p>
        </w:tc>
      </w:tr>
      <w:tr w:rsidR="002F6341" w:rsidRPr="002F6341" w:rsidTr="00EA59B4">
        <w:trPr>
          <w:trHeight w:val="161"/>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p>
        </w:tc>
        <w:tc>
          <w:tcPr>
            <w:tcW w:w="2022" w:type="dxa"/>
            <w:gridSpan w:val="4"/>
            <w:vMerge/>
            <w:tcBorders>
              <w:top w:val="single" w:sz="4" w:space="0" w:color="auto"/>
              <w:left w:val="single" w:sz="4" w:space="0" w:color="auto"/>
              <w:bottom w:val="single" w:sz="4" w:space="0" w:color="auto"/>
              <w:right w:val="single" w:sz="4" w:space="0" w:color="auto"/>
            </w:tcBorders>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p>
        </w:tc>
        <w:tc>
          <w:tcPr>
            <w:tcW w:w="993" w:type="dxa"/>
            <w:vMerge/>
            <w:tcBorders>
              <w:top w:val="single" w:sz="4" w:space="0" w:color="auto"/>
              <w:left w:val="single" w:sz="4" w:space="0" w:color="auto"/>
              <w:bottom w:val="single" w:sz="4" w:space="0" w:color="auto"/>
              <w:right w:val="single" w:sz="4" w:space="0" w:color="auto"/>
            </w:tcBorders>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Администрация Волотовского муниципального района</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17 556 887,62</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122 210,51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сельского поселения Волот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Передача полномочий по решению вопросов местного значения</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9999900290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9999900290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9999900290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проведения выборов и референдумов</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0107</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сельского поселения Волот</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0107</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9900000000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0107</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0107</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проведения выборов и референдумов</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0107</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0107</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0107</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0107</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фонды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сельского поселения Волот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фонды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9999900250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9999900250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средства</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9999900250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общегосударственные вопросы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112 210,51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«Управление и распоряжение земельными участками, расположенными на территории сельского поселения Волот на 2016-2021 годы»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4 990,00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Эффективное владение, пользование и распоряжение земельными участками, находящимися в муниципальной собственности сельского поселения Волот</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4 990,00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Проведение кадастровых работ</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0300100160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4 990,00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0300100160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4 990,00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0300100160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4 990,00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0300100160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4 990,00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«Градостроительная политика на территории сельского поселения Волот на 2014-2022 годы»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Описание границ населенных пунктов и территориальных зон в координатах характерных точек и внесение сведений о границах в государственный кадастр недвижимости</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0400300000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Работы по описанию границ территориальных зон в координатах характерных точек и внесение сведений в государственный кадастр недвижимости</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0400300510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0400300510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0400300510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0400300510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расходы, не отнесенные к муниципальным программам сельского поселения Волот</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9900000000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15 220,51</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органов местного самоуправления</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15 220,51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15 220,51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Членские взносы в Ассоциацию муниципальных образований</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9999900300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15 156,00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9999900300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15 156,00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9999900300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15 156,00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иных платежей</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9999900300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853</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15 156,00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оплату штрафной неустойки в виде пени</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9999900490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64,51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9999900490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64,51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9999900490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64,51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иных платежей</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9999900490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853</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64,51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средства</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средства</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по оплате нотариальных действий по выдаче свидетельства о праве собственности и подготовке акта о списании имущества</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9999900540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9999900540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9999900540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9999900540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ДЕЯТЕЛЬНОСТЬ</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пожарной безопасности</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"Обеспечение первичных мер пожарной безопасности на территории сельского поселения Волот"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Укрепление противопожарного состояния учреждений, жилого фонда, территории сельского поселения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0500200000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Приобретение противопожарного инвентаря, выполнение комплекса противопожарных мероприятий (опашка  объектов, выкос и отжиг  сухой травы), защита населенных пунктов и прилегающих территорий от несанкционированных палов травы, обустройство пожарных водоемов (копка новых пожарных водоемов, чистка имеющихся пожарных водоемов, обустройство и (или) ремонт подъездов к пожарным водоемам)</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0500200230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0500200230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0500200230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0500200230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ЭКОНОМИКА</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hanging="1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12 088 825,05</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Дорожное хозяйство (дорожные фонды)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12 088 825,05</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"Повышение безопасности дорожного движения на территории сельского поселения Волот"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1 682 339,24</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автомобильных дорог общего пользования населенных пунктов и искусственных сооружений на них</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0100100000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209 659,14</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безопасного и бесперебойного движения автомобильного транспорта по автомобильным дорогам общего пользования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01001S1520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209 659,14</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01001S1520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209 659,14</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01001S1520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209 659,14</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01001S1520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209 659,14</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1 451 390,10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бюджетам сельских поселений на формирование дорожных фондов для реализации мероприятий по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0100371520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764 000,00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0100371520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764 000,00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0100371520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764 000,00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0100371520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764 000,00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бюджетам сельских поселений по вопросам проектирования, строительства, реконструкции, капитального ремонта и ремонта автомобильных дорог общего пользования местного значения на 2020-2021 годы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0100371540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0100371540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0100371540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0100371540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Ремонт автомобильных дорог общего пользования населенных пунктов и проверка достоверности сметной документации для проведения ремонта автомобильных дорог общего пользования населенных пунктов и искусственных сооружений на них</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585 500,84</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585 500,84</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585 500,84</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585 500,84</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из местного бюджета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01003S1540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101 889,26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01003S1540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101 889,26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01003S1540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101 889,26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01003S1540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noWrap/>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101 889,26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0100500000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21 290,00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Замена поврежденных и установка новых дорожных знаков, и оформление автомобильных дорог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01005S1520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21 290,00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01005S1520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21 290,00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01005S1520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21 290,00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01005S1520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21 290,00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«Комплексное развитие транспортной инфраструктуры в сельском поселении Волот»</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406 485,81</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мероприятий по содержанию автомобильных дорог общего пользования населенных пунктов и искусственных сооружений на них</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0700100000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381 485,81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безопасного движения автомобильного транспорта, приведение поверхностей обочин дорог в соответствие с требованиями, механизированное выкашивание обочин дорог, освобождение от нежелательной растительности перекрестков дорожных знаков и других устройств регулирования дорожных знаков, чистка придорожных канав и водоотводных труб под дорогами, текущий ремонт дорог и уход за разметкой</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0700100370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67 502,81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0700100370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67 502,81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0700100370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67 502,81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0700100370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67 502,81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0700150020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313 983,00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0700150020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313 983,00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0700150020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313 983,00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0700150020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313 983,00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мероприятия по улучшению оборудования остановок общественного транспорта</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0700400000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0700450020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0700450020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0700450020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0700450020</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ХОЗЯЙСТВО</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5 292 852,06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Благоустройство</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5 292 852,06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Волотовского муниципального района "Благоустройство территорий сельского поселения "</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2 636 094,17</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Энергосбережение и повышение энергетической эффективности на территории сельского поселения Волот</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0210000000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1 865 988,06</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Доведение уровня освещенности улиц, проездов, пешеходных дорожек сельского поселения до 85 %</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0210100000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1 865 988,06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мероприятий по организации уличного освещения, иллюминации, оплаты за электроэнергию уличного освещения, приобретению материалов для ремонта сетей уличного освещения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0210100090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1 865 988,06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0210100090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1 865 988,06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0210100090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1 865 988,06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0210100090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1 865 988,06</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Озеленение территорий сельского поселения Волот, содержание братских захоронений и гражданских кладбищ</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Создание благоприятных условий для проживания населения озеленением территорий</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0220200000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Работы с зелеными насаждениями: посадка, побелка деревьев; полив, прополка клумб, приобретение, посадка цветочной рассады; обрезка сухих веток, формовочная обрезка, удаление поросли, подкормка удобрением; уничтожение растения «Борщевик» по территории сельского поселения; летнее содержание газонов (выкашивание), валка аварийных деревьев.</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0220200100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0220200100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0220200100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0220200100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Поддержание братских захоронений в соответствии с санитарными и эстетическими нормами</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0220300000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братских захоронений (подготовка памятников и обелисков к праздникам, работы по благоустройству)</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0220300110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0220300110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0220300110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w:t>
            </w:r>
            <w:r w:rsidRPr="002F6341">
              <w:rPr>
                <w:rFonts w:ascii="Times New Roman" w:hAnsi="Times New Roman" w:cs="Times New Roman"/>
                <w:color w:val="000000" w:themeColor="text1"/>
                <w:sz w:val="14"/>
                <w:szCs w:val="14"/>
              </w:rPr>
              <w:lastRenderedPageBreak/>
              <w:t>дарственных (муниципальных) услуг (выполнение работ)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0220300110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Поддержание гражданских кладбищ в соответствии с санитарными и эстетическими нормами</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0220400000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гражданских кладбищ (работы по благоустройству)</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0220400120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0220400120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0220400120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0220400120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Повышение уровня комфортности и чистоты на территории сельского поселения Волот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680 106,11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санитарной, противопожарной безопасности, безопасности передвижения населения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515 106,11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мероприятий: по проведению месячников, предпраздничное оформление поселка к знаменательным датам и праздникам; текущее содержание территории общего пользования (в зимнее/летнее время, уборка снега и мусора, подметание, содержание урн и другие работы);</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0230500130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422 606,11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0230500130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422 606,11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0230500130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422 606,11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0230500130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422 606,11</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0230575290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92 500,00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0230575290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92 500,00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0230575290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92 500,00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иные цели</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0230575290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622</w:t>
            </w:r>
          </w:p>
        </w:tc>
        <w:tc>
          <w:tcPr>
            <w:tcW w:w="993"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92 500,00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Повышение общего уровня благоустройства поселения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0230600000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мероприятий в области: ремонт мостиков, уборка строительного мусора, установка детского игрового комплекса, ремонт существующих, установка мелких архитектурных форм: урн, скамеек для отдыха, установка новых досок объявления - аншлагов и замена старых, установление нумерации домов и установки указателей с наименованиями улиц и номерами домов, тех. обслуживание газовых сетей</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0230600140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Предоставление субсидий бюджетным, автономным учреждениям и иным некоммерческим организациям</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0230600140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0230600140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0230600140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621</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Развитие и поддержка инициатив жителей населенных пунктов по благоустройству (вовлечение населения в участие и поддержку мероприятий по благоустройству)</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0230700000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Организация конкурсов по благоустройству, покупка инвентаря, спецодежды для участвующих в субботниках, уборке территорий, поощрительных призов победителям конкурсов</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0230700150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0230700150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0230700150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0230700150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«Формирование современной городской среды сельского поселения Волот»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1 145 057,89</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Национальный проект «Формирование современной городской среды сельского поселения Волот" в рамках регионального проекта «Формирование комфортной городской среды на территории Новгородской области»</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1 145 057,89</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и софинансирование мероприятий по ремонту, благоустройству, содержанию дворовых территорий МКД и муниципальных территорий общего пользования и межеванию земельных участков, расположенных под МКД, территории которых подлежат благоустройству</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090F255550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1 090 330,00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090F255550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1 090 330,00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090F255550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1 090 330,00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090F255550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1 090 330,00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субсидии сверх соглашения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мероприятий по ремонту, благоустройству, содержанию дворовых территорий МКД и муниципальных территорий общего пользования и межеванию земельных участков, расположенных под МКД, территории которых подлежат благоустройству</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090F2S5550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54 727,89</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090F2S5550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54 727,89</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090F2S5550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54 727,89</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090F2S5550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54 727,89</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и совершенствование форм местного самоуправления на территории сельского поселения Волот "</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1 015 000,00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содействию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1 015 000,00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Cубсидия бюджетам городских и сельских поселений на реализацию проектов местных инициатив граждан</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1000372090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1000372090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1000372090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1000372090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бюджетам городских и сельских поселений на реализацию приоритетных проектов поддержки местных инициатив на 2018 год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1000375260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1000375260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1000375260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1000375260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мероприятий по реализации проектов местных инициатив граждан по развитию территорий сельского поселения Волот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10003S2090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10003S2090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10003S2090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10003S2090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мероприятий по реализации проекта поддержки местных инициатив</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10003S5260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10003S5260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250 000,00</w:t>
            </w:r>
          </w:p>
        </w:tc>
      </w:tr>
      <w:tr w:rsidR="002F6341" w:rsidRPr="002F6341" w:rsidTr="00EA59B4">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10003S5260</w:t>
            </w:r>
          </w:p>
        </w:tc>
        <w:tc>
          <w:tcPr>
            <w:tcW w:w="425"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single" w:sz="4" w:space="0" w:color="auto"/>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10003S5260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250 000,00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Муниципальная программ "Комплексное развитие сельских территорий сельского поселения Волот"</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1100000000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496 700,00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Создание и развитие инфраструктуры на сельских территориях</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1100100000</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496 700,00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на реализацию общественно значимых проектов по благоустройству сельских территорий</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11001L5764</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nil"/>
              <w:bottom w:val="single" w:sz="4" w:space="0" w:color="auto"/>
              <w:right w:val="single" w:sz="4" w:space="0" w:color="auto"/>
            </w:tcBorders>
            <w:shd w:val="clear" w:color="auto" w:fill="auto"/>
            <w:noWrap/>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496 700,00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11001L5764</w:t>
            </w:r>
          </w:p>
        </w:tc>
        <w:tc>
          <w:tcPr>
            <w:tcW w:w="425" w:type="dxa"/>
            <w:tcBorders>
              <w:top w:val="nil"/>
              <w:left w:val="nil"/>
              <w:bottom w:val="single" w:sz="4" w:space="0" w:color="auto"/>
              <w:right w:val="single" w:sz="4" w:space="0" w:color="auto"/>
            </w:tcBorders>
            <w:shd w:val="clear" w:color="auto" w:fill="auto"/>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nil"/>
              <w:bottom w:val="single" w:sz="4" w:space="0" w:color="auto"/>
              <w:right w:val="single" w:sz="4" w:space="0" w:color="auto"/>
            </w:tcBorders>
            <w:shd w:val="clear" w:color="auto" w:fill="auto"/>
            <w:noWrap/>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496 700,00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11001L5764</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496 700,00</w:t>
            </w:r>
          </w:p>
        </w:tc>
      </w:tr>
      <w:tr w:rsidR="002F6341" w:rsidRPr="002F6341" w:rsidTr="00EA59B4">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EA59B4" w:rsidRPr="002F6341" w:rsidRDefault="00EA59B4" w:rsidP="00EA59B4">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21"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903</w:t>
            </w:r>
          </w:p>
        </w:tc>
        <w:tc>
          <w:tcPr>
            <w:tcW w:w="426"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11001L5764</w:t>
            </w:r>
          </w:p>
        </w:tc>
        <w:tc>
          <w:tcPr>
            <w:tcW w:w="425"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nil"/>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496 700,00</w:t>
            </w:r>
          </w:p>
        </w:tc>
      </w:tr>
      <w:tr w:rsidR="002F6341" w:rsidRPr="002F6341" w:rsidTr="00EA59B4">
        <w:trPr>
          <w:trHeight w:val="20"/>
        </w:trPr>
        <w:tc>
          <w:tcPr>
            <w:tcW w:w="10103" w:type="dxa"/>
            <w:gridSpan w:val="5"/>
            <w:tcBorders>
              <w:top w:val="nil"/>
              <w:left w:val="single" w:sz="4" w:space="0" w:color="auto"/>
              <w:bottom w:val="single" w:sz="4" w:space="0" w:color="auto"/>
              <w:right w:val="single" w:sz="4" w:space="0" w:color="auto"/>
            </w:tcBorders>
            <w:shd w:val="clear" w:color="auto" w:fill="auto"/>
            <w:hideMark/>
          </w:tcPr>
          <w:p w:rsidR="00EA59B4" w:rsidRPr="002F6341" w:rsidRDefault="00EA59B4" w:rsidP="00EA59B4">
            <w:pPr>
              <w:spacing w:after="0" w:line="240" w:lineRule="auto"/>
              <w:ind w:left="-140" w:right="-46"/>
              <w:jc w:val="both"/>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Всего расходов</w:t>
            </w:r>
          </w:p>
        </w:tc>
        <w:tc>
          <w:tcPr>
            <w:tcW w:w="993" w:type="dxa"/>
            <w:tcBorders>
              <w:top w:val="nil"/>
              <w:left w:val="nil"/>
              <w:bottom w:val="single" w:sz="4" w:space="0" w:color="auto"/>
              <w:right w:val="single" w:sz="4" w:space="0" w:color="auto"/>
            </w:tcBorders>
            <w:shd w:val="clear" w:color="auto" w:fill="auto"/>
            <w:noWrap/>
            <w:hideMark/>
          </w:tcPr>
          <w:p w:rsidR="00EA59B4" w:rsidRPr="002F6341" w:rsidRDefault="00EA59B4" w:rsidP="00EA59B4">
            <w:pPr>
              <w:spacing w:after="0" w:line="240" w:lineRule="auto"/>
              <w:ind w:left="-140" w:right="-46"/>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17 556 887,62</w:t>
            </w:r>
          </w:p>
        </w:tc>
      </w:tr>
    </w:tbl>
    <w:p w:rsidR="00EA59B4" w:rsidRPr="002F6341" w:rsidRDefault="00EA59B4" w:rsidP="00EA59B4">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Приложение 3 к решению Думы Волотовского муниципального округа от 22.04.2021 № 106</w:t>
      </w:r>
    </w:p>
    <w:p w:rsidR="00EA59B4" w:rsidRPr="002F6341" w:rsidRDefault="00EA59B4" w:rsidP="00EA59B4">
      <w:pPr>
        <w:keepNext/>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 исполнении бюджета сельского поселения Волот за 2020 год»</w:t>
      </w:r>
    </w:p>
    <w:p w:rsidR="00EA59B4" w:rsidRPr="002F6341" w:rsidRDefault="00EA59B4" w:rsidP="00EA59B4">
      <w:pPr>
        <w:keepNext/>
        <w:spacing w:after="0" w:line="240" w:lineRule="auto"/>
        <w:jc w:val="right"/>
        <w:outlineLvl w:val="0"/>
        <w:rPr>
          <w:rFonts w:ascii="Times New Roman" w:hAnsi="Times New Roman" w:cs="Times New Roman"/>
          <w:color w:val="000000" w:themeColor="text1"/>
          <w:sz w:val="14"/>
          <w:szCs w:val="14"/>
        </w:rPr>
      </w:pPr>
    </w:p>
    <w:p w:rsidR="00EA59B4" w:rsidRPr="002F6341" w:rsidRDefault="00EA59B4" w:rsidP="00EA59B4">
      <w:pPr>
        <w:spacing w:after="0" w:line="240" w:lineRule="auto"/>
        <w:suppressOverlap/>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Расходы бюджета сельского поселения Волот за 2020 год по разделам и подразделам классификации расходов бюджетов</w:t>
      </w:r>
    </w:p>
    <w:tbl>
      <w:tblPr>
        <w:tblW w:w="1091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64"/>
        <w:gridCol w:w="1418"/>
        <w:gridCol w:w="1134"/>
      </w:tblGrid>
      <w:tr w:rsidR="002F6341" w:rsidRPr="002F6341" w:rsidTr="00EA59B4">
        <w:trPr>
          <w:trHeight w:val="332"/>
        </w:trPr>
        <w:tc>
          <w:tcPr>
            <w:tcW w:w="8364"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расхода по бюджетной классификации</w:t>
            </w:r>
          </w:p>
        </w:tc>
        <w:tc>
          <w:tcPr>
            <w:tcW w:w="1134"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 за 12 месяцев 2020 года</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бюджета - всего</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p>
        </w:tc>
        <w:tc>
          <w:tcPr>
            <w:tcW w:w="1134"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Общегосударственные вопросы</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0100</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122 210,51</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10 000,00</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фонды</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общегосударственные вопросы</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112 210,51</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Национальная безопасность и правоохранительная деятельность</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0300</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53 000,00</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пожарной безопасности</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53 000,00</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Национальная экономика</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0400</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12 088 825,05</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Дорожное хозяйство (дорожные фонды)</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12 088 825,05</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Жилищно-коммунальное хозяйство</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0500</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5 292 852,06</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Благоустройство</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5 292 852,06</w:t>
            </w:r>
          </w:p>
        </w:tc>
      </w:tr>
      <w:tr w:rsidR="002F6341" w:rsidRPr="002F6341" w:rsidTr="00EA59B4">
        <w:trPr>
          <w:trHeight w:val="20"/>
        </w:trPr>
        <w:tc>
          <w:tcPr>
            <w:tcW w:w="8364" w:type="dxa"/>
          </w:tcPr>
          <w:p w:rsidR="00EA59B4" w:rsidRPr="002F6341" w:rsidRDefault="00EA59B4" w:rsidP="00EA59B4">
            <w:pPr>
              <w:autoSpaceDE w:val="0"/>
              <w:autoSpaceDN w:val="0"/>
              <w:adjustRightInd w:val="0"/>
              <w:spacing w:after="0" w:line="240" w:lineRule="auto"/>
              <w:rPr>
                <w:rFonts w:ascii="Times New Roman" w:hAnsi="Times New Roman" w:cs="Times New Roman"/>
                <w:b/>
                <w:bCs/>
                <w:color w:val="000000" w:themeColor="text1"/>
                <w:sz w:val="14"/>
                <w:szCs w:val="14"/>
              </w:rPr>
            </w:pPr>
            <w:r w:rsidRPr="002F6341">
              <w:rPr>
                <w:rFonts w:ascii="Times New Roman" w:hAnsi="Times New Roman" w:cs="Times New Roman"/>
                <w:b/>
                <w:bCs/>
                <w:color w:val="000000" w:themeColor="text1"/>
                <w:sz w:val="14"/>
                <w:szCs w:val="14"/>
              </w:rPr>
              <w:t>Результат исполнения бюджета (дефицит/ профицит)</w:t>
            </w:r>
          </w:p>
        </w:tc>
        <w:tc>
          <w:tcPr>
            <w:tcW w:w="1418" w:type="dxa"/>
          </w:tcPr>
          <w:p w:rsidR="00EA59B4" w:rsidRPr="002F6341" w:rsidRDefault="00EA59B4" w:rsidP="00EA59B4">
            <w:pPr>
              <w:autoSpaceDE w:val="0"/>
              <w:autoSpaceDN w:val="0"/>
              <w:adjustRightInd w:val="0"/>
              <w:spacing w:after="0" w:line="240" w:lineRule="auto"/>
              <w:jc w:val="center"/>
              <w:rPr>
                <w:rFonts w:ascii="Times New Roman" w:hAnsi="Times New Roman" w:cs="Times New Roman"/>
                <w:b/>
                <w:bCs/>
                <w:color w:val="000000" w:themeColor="text1"/>
                <w:sz w:val="14"/>
                <w:szCs w:val="14"/>
              </w:rPr>
            </w:pPr>
          </w:p>
        </w:tc>
        <w:tc>
          <w:tcPr>
            <w:tcW w:w="1134" w:type="dxa"/>
          </w:tcPr>
          <w:p w:rsidR="00EA59B4" w:rsidRPr="002F6341" w:rsidRDefault="00EA59B4" w:rsidP="00EA59B4">
            <w:pPr>
              <w:autoSpaceDE w:val="0"/>
              <w:autoSpaceDN w:val="0"/>
              <w:adjustRightInd w:val="0"/>
              <w:spacing w:after="0" w:line="240" w:lineRule="auto"/>
              <w:jc w:val="right"/>
              <w:rPr>
                <w:rFonts w:ascii="Times New Roman" w:hAnsi="Times New Roman" w:cs="Times New Roman"/>
                <w:b/>
                <w:bCs/>
                <w:color w:val="000000" w:themeColor="text1"/>
                <w:sz w:val="14"/>
                <w:szCs w:val="14"/>
              </w:rPr>
            </w:pPr>
            <w:r w:rsidRPr="002F6341">
              <w:rPr>
                <w:rFonts w:ascii="Times New Roman" w:hAnsi="Times New Roman" w:cs="Times New Roman"/>
                <w:color w:val="000000" w:themeColor="text1"/>
                <w:sz w:val="14"/>
                <w:szCs w:val="14"/>
              </w:rPr>
              <w:t>436 788,99</w:t>
            </w:r>
          </w:p>
        </w:tc>
      </w:tr>
    </w:tbl>
    <w:p w:rsidR="00EA59B4" w:rsidRPr="002F6341" w:rsidRDefault="00EA59B4" w:rsidP="00EA59B4">
      <w:pPr>
        <w:spacing w:after="0" w:line="240" w:lineRule="auto"/>
        <w:rPr>
          <w:rFonts w:ascii="Times New Roman" w:hAnsi="Times New Roman" w:cs="Times New Roman"/>
          <w:color w:val="000000" w:themeColor="text1"/>
          <w:sz w:val="14"/>
          <w:szCs w:val="14"/>
        </w:rPr>
      </w:pPr>
    </w:p>
    <w:p w:rsidR="00EA59B4" w:rsidRPr="002F6341" w:rsidRDefault="00EA59B4" w:rsidP="00EA59B4">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Приложение 4 к решению Думы Волотовского муниципального округа от 22.04.2021 № 106</w:t>
      </w:r>
    </w:p>
    <w:p w:rsidR="00EA59B4" w:rsidRPr="002F6341" w:rsidRDefault="00EA59B4" w:rsidP="00EA59B4">
      <w:pPr>
        <w:keepNext/>
        <w:spacing w:after="0" w:line="240" w:lineRule="auto"/>
        <w:jc w:val="right"/>
        <w:outlineLvl w:val="0"/>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 исполнении бюджета сельского поселения Волот за 2020 год»</w:t>
      </w:r>
    </w:p>
    <w:p w:rsidR="00EA59B4" w:rsidRPr="002F6341" w:rsidRDefault="00EA59B4" w:rsidP="00EA59B4">
      <w:pPr>
        <w:spacing w:after="0" w:line="240" w:lineRule="auto"/>
        <w:suppressOverlap/>
        <w:rPr>
          <w:rFonts w:ascii="Times New Roman" w:hAnsi="Times New Roman" w:cs="Times New Roman"/>
          <w:b/>
          <w:color w:val="000000" w:themeColor="text1"/>
          <w:sz w:val="14"/>
          <w:szCs w:val="14"/>
        </w:rPr>
      </w:pPr>
    </w:p>
    <w:p w:rsidR="00EA59B4" w:rsidRPr="002F6341" w:rsidRDefault="00EA59B4" w:rsidP="00EA59B4">
      <w:pPr>
        <w:spacing w:after="0" w:line="240" w:lineRule="auto"/>
        <w:ind w:left="567"/>
        <w:suppressOverlap/>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 xml:space="preserve"> Источники финансирования дефицита бюджета сельского поселения Волот за 2020 год по кодам классификации источников финансирования дефицитов бюджетов</w:t>
      </w:r>
    </w:p>
    <w:tbl>
      <w:tblPr>
        <w:tblW w:w="10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784"/>
        <w:gridCol w:w="2216"/>
      </w:tblGrid>
      <w:tr w:rsidR="002F6341" w:rsidRPr="002F6341" w:rsidTr="00EA59B4">
        <w:trPr>
          <w:trHeight w:val="161"/>
        </w:trPr>
        <w:tc>
          <w:tcPr>
            <w:tcW w:w="5954" w:type="dxa"/>
            <w:vMerge w:val="restart"/>
            <w:shd w:val="clear" w:color="auto" w:fill="auto"/>
            <w:vAlign w:val="center"/>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источника внутреннего финансирования дефицита бюджета</w:t>
            </w:r>
          </w:p>
        </w:tc>
        <w:tc>
          <w:tcPr>
            <w:tcW w:w="2784" w:type="dxa"/>
            <w:vMerge w:val="restart"/>
            <w:shd w:val="clear" w:color="auto" w:fill="auto"/>
            <w:vAlign w:val="center"/>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группы, подгруппы, статьи и вида источников</w:t>
            </w:r>
          </w:p>
        </w:tc>
        <w:tc>
          <w:tcPr>
            <w:tcW w:w="2216" w:type="dxa"/>
            <w:vMerge w:val="restart"/>
            <w:shd w:val="clear" w:color="auto" w:fill="auto"/>
            <w:vAlign w:val="center"/>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2020 год</w:t>
            </w:r>
          </w:p>
        </w:tc>
      </w:tr>
      <w:tr w:rsidR="002F6341" w:rsidRPr="002F6341" w:rsidTr="00EA59B4">
        <w:trPr>
          <w:trHeight w:val="161"/>
        </w:trPr>
        <w:tc>
          <w:tcPr>
            <w:tcW w:w="5954" w:type="dxa"/>
            <w:vMerge/>
            <w:shd w:val="clear" w:color="auto" w:fill="auto"/>
            <w:vAlign w:val="center"/>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p>
        </w:tc>
        <w:tc>
          <w:tcPr>
            <w:tcW w:w="2784" w:type="dxa"/>
            <w:vMerge/>
            <w:shd w:val="clear" w:color="auto" w:fill="auto"/>
            <w:vAlign w:val="center"/>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p>
        </w:tc>
        <w:tc>
          <w:tcPr>
            <w:tcW w:w="2216" w:type="dxa"/>
            <w:vMerge/>
            <w:shd w:val="clear" w:color="auto" w:fill="auto"/>
            <w:vAlign w:val="center"/>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p>
        </w:tc>
      </w:tr>
      <w:tr w:rsidR="002F6341" w:rsidRPr="002F6341" w:rsidTr="00EA59B4">
        <w:trPr>
          <w:trHeight w:val="161"/>
        </w:trPr>
        <w:tc>
          <w:tcPr>
            <w:tcW w:w="5954" w:type="dxa"/>
            <w:vMerge/>
            <w:shd w:val="clear" w:color="auto" w:fill="auto"/>
            <w:vAlign w:val="center"/>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p>
        </w:tc>
        <w:tc>
          <w:tcPr>
            <w:tcW w:w="2784" w:type="dxa"/>
            <w:vMerge/>
            <w:shd w:val="clear" w:color="auto" w:fill="auto"/>
            <w:vAlign w:val="center"/>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p>
        </w:tc>
        <w:tc>
          <w:tcPr>
            <w:tcW w:w="2216" w:type="dxa"/>
            <w:vMerge/>
            <w:shd w:val="clear" w:color="auto" w:fill="auto"/>
            <w:vAlign w:val="center"/>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p>
        </w:tc>
      </w:tr>
      <w:tr w:rsidR="002F6341" w:rsidRPr="002F6341" w:rsidTr="00EA59B4">
        <w:trPr>
          <w:trHeight w:val="20"/>
        </w:trPr>
        <w:tc>
          <w:tcPr>
            <w:tcW w:w="5954" w:type="dxa"/>
            <w:shd w:val="clear" w:color="auto" w:fill="auto"/>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внутреннего финансирования дефицитов бюджетов</w:t>
            </w:r>
          </w:p>
        </w:tc>
        <w:tc>
          <w:tcPr>
            <w:tcW w:w="2784" w:type="dxa"/>
            <w:shd w:val="clear" w:color="auto" w:fill="auto"/>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000 01 00 00 00 00 0000 000</w:t>
            </w:r>
          </w:p>
        </w:tc>
        <w:tc>
          <w:tcPr>
            <w:tcW w:w="2216" w:type="dxa"/>
            <w:shd w:val="clear" w:color="auto" w:fill="auto"/>
            <w:noWrap/>
            <w:vAlign w:val="bottom"/>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-436 788,99</w:t>
            </w:r>
          </w:p>
        </w:tc>
      </w:tr>
      <w:tr w:rsidR="002F6341" w:rsidRPr="002F6341" w:rsidTr="00EA59B4">
        <w:trPr>
          <w:trHeight w:val="20"/>
        </w:trPr>
        <w:tc>
          <w:tcPr>
            <w:tcW w:w="5954" w:type="dxa"/>
            <w:shd w:val="clear" w:color="auto" w:fill="auto"/>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остатков средств на счетах по учету средств бюджета</w:t>
            </w:r>
          </w:p>
        </w:tc>
        <w:tc>
          <w:tcPr>
            <w:tcW w:w="2784" w:type="dxa"/>
            <w:shd w:val="clear" w:color="auto" w:fill="auto"/>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000 01 00 00 00 00 0000 000</w:t>
            </w:r>
          </w:p>
        </w:tc>
        <w:tc>
          <w:tcPr>
            <w:tcW w:w="2216" w:type="dxa"/>
            <w:shd w:val="clear" w:color="auto" w:fill="auto"/>
            <w:noWrap/>
            <w:vAlign w:val="bottom"/>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-436 788,99</w:t>
            </w:r>
          </w:p>
        </w:tc>
      </w:tr>
      <w:tr w:rsidR="002F6341" w:rsidRPr="002F6341" w:rsidTr="00EA59B4">
        <w:trPr>
          <w:trHeight w:val="20"/>
        </w:trPr>
        <w:tc>
          <w:tcPr>
            <w:tcW w:w="5954" w:type="dxa"/>
            <w:shd w:val="clear" w:color="auto" w:fill="auto"/>
            <w:hideMark/>
          </w:tcPr>
          <w:p w:rsidR="00EA59B4" w:rsidRPr="002F6341" w:rsidRDefault="00EA59B4" w:rsidP="00EA59B4">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остатков средств на счетах по учету средств бюджета</w:t>
            </w:r>
          </w:p>
        </w:tc>
        <w:tc>
          <w:tcPr>
            <w:tcW w:w="2784" w:type="dxa"/>
            <w:shd w:val="clear" w:color="auto" w:fill="auto"/>
            <w:noWrap/>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000 01 00 00 00 00 0000 000</w:t>
            </w:r>
          </w:p>
        </w:tc>
        <w:tc>
          <w:tcPr>
            <w:tcW w:w="2216" w:type="dxa"/>
            <w:shd w:val="clear" w:color="auto" w:fill="auto"/>
            <w:noWrap/>
            <w:vAlign w:val="bottom"/>
            <w:hideMark/>
          </w:tcPr>
          <w:p w:rsidR="00EA59B4" w:rsidRPr="002F6341" w:rsidRDefault="00EA59B4" w:rsidP="00EA59B4">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-436 788,99</w:t>
            </w:r>
          </w:p>
        </w:tc>
      </w:tr>
    </w:tbl>
    <w:p w:rsidR="00EA59B4" w:rsidRPr="002F6341" w:rsidRDefault="00EA59B4" w:rsidP="00EF532B">
      <w:pPr>
        <w:spacing w:after="0" w:line="240" w:lineRule="auto"/>
        <w:jc w:val="center"/>
        <w:rPr>
          <w:rFonts w:ascii="Times New Roman" w:hAnsi="Times New Roman" w:cs="Times New Roman"/>
          <w:b/>
          <w:bCs/>
          <w:color w:val="000000" w:themeColor="text1"/>
          <w:sz w:val="14"/>
          <w:szCs w:val="14"/>
        </w:rPr>
      </w:pPr>
    </w:p>
    <w:p w:rsidR="00EA59B4" w:rsidRPr="002F6341" w:rsidRDefault="00EA59B4" w:rsidP="00EF532B">
      <w:pPr>
        <w:spacing w:after="0" w:line="240" w:lineRule="auto"/>
        <w:ind w:left="360"/>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ДУМА ВОЛ</w:t>
      </w:r>
      <w:r w:rsidR="00EF532B" w:rsidRPr="002F6341">
        <w:rPr>
          <w:rFonts w:ascii="Times New Roman" w:hAnsi="Times New Roman" w:cs="Times New Roman"/>
          <w:color w:val="000000" w:themeColor="text1"/>
          <w:sz w:val="16"/>
          <w:szCs w:val="16"/>
        </w:rPr>
        <w:t>ОТОВСКОГО МУНИЦИПАЛЬНОГО ОКРУГА</w:t>
      </w:r>
    </w:p>
    <w:p w:rsidR="00EA59B4" w:rsidRPr="002F6341" w:rsidRDefault="00EF532B" w:rsidP="00EF532B">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 Е Ш Е Н И Е</w:t>
      </w:r>
    </w:p>
    <w:p w:rsidR="00EA59B4" w:rsidRPr="002F6341" w:rsidRDefault="00EA59B4" w:rsidP="00EF532B">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107</w:t>
      </w:r>
    </w:p>
    <w:p w:rsidR="00EA59B4" w:rsidRPr="002F6341" w:rsidRDefault="00EA59B4" w:rsidP="00EF532B">
      <w:pPr>
        <w:spacing w:after="0" w:line="240" w:lineRule="auto"/>
        <w:rPr>
          <w:rFonts w:ascii="Times New Roman" w:hAnsi="Times New Roman" w:cs="Times New Roman"/>
          <w:color w:val="000000" w:themeColor="text1"/>
          <w:sz w:val="16"/>
          <w:szCs w:val="16"/>
        </w:rPr>
      </w:pPr>
    </w:p>
    <w:p w:rsidR="00EA59B4" w:rsidRPr="002F6341" w:rsidRDefault="00EA59B4" w:rsidP="00EF532B">
      <w:pPr>
        <w:pStyle w:val="2ff8"/>
        <w:shd w:val="clear" w:color="auto" w:fill="auto"/>
        <w:spacing w:before="0" w:after="0" w:line="240" w:lineRule="auto"/>
        <w:ind w:left="80" w:right="5"/>
        <w:rPr>
          <w:color w:val="000000" w:themeColor="text1"/>
          <w:sz w:val="16"/>
          <w:szCs w:val="16"/>
        </w:rPr>
      </w:pPr>
      <w:r w:rsidRPr="002F6341">
        <w:rPr>
          <w:color w:val="000000" w:themeColor="text1"/>
          <w:sz w:val="16"/>
          <w:szCs w:val="16"/>
        </w:rPr>
        <w:t>Об исполнении бюджета Ратицкого сельского поселения за 2020 года</w:t>
      </w:r>
    </w:p>
    <w:p w:rsidR="00EA59B4" w:rsidRPr="002F6341" w:rsidRDefault="00EA59B4" w:rsidP="00EF532B">
      <w:pPr>
        <w:pStyle w:val="2ff8"/>
        <w:shd w:val="clear" w:color="auto" w:fill="auto"/>
        <w:spacing w:before="0" w:after="0" w:line="240" w:lineRule="auto"/>
        <w:ind w:right="5760"/>
        <w:jc w:val="both"/>
        <w:rPr>
          <w:color w:val="000000" w:themeColor="text1"/>
          <w:sz w:val="16"/>
          <w:szCs w:val="16"/>
        </w:rPr>
      </w:pPr>
    </w:p>
    <w:p w:rsidR="00EA59B4" w:rsidRPr="002F6341" w:rsidRDefault="00EA59B4" w:rsidP="00EF532B">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w:t>
      </w:r>
      <w:r w:rsidRPr="002F6341">
        <w:rPr>
          <w:rFonts w:ascii="Times New Roman" w:hAnsi="Times New Roman" w:cs="Times New Roman"/>
          <w:color w:val="000000" w:themeColor="text1"/>
          <w:sz w:val="16"/>
          <w:szCs w:val="16"/>
        </w:rPr>
        <w:softHyphen/>
        <w:t>дерации», Уставом Волотовского муниципального округа</w:t>
      </w:r>
    </w:p>
    <w:p w:rsidR="00EA59B4" w:rsidRPr="002F6341" w:rsidRDefault="00EA59B4" w:rsidP="00EF532B">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 xml:space="preserve">Дума Волотовского муниципального округа </w:t>
      </w:r>
    </w:p>
    <w:p w:rsidR="00EA59B4" w:rsidRPr="002F6341" w:rsidRDefault="00EA59B4" w:rsidP="00EF532B">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РЕШИЛА:</w:t>
      </w:r>
    </w:p>
    <w:p w:rsidR="00EA59B4" w:rsidRPr="002F6341" w:rsidRDefault="00EA59B4" w:rsidP="00EF532B">
      <w:pPr>
        <w:pStyle w:val="2ff8"/>
        <w:shd w:val="clear" w:color="auto" w:fill="auto"/>
        <w:tabs>
          <w:tab w:val="left" w:pos="0"/>
        </w:tabs>
        <w:spacing w:before="0" w:after="0" w:line="240" w:lineRule="auto"/>
        <w:ind w:firstLine="284"/>
        <w:jc w:val="both"/>
        <w:rPr>
          <w:color w:val="000000" w:themeColor="text1"/>
          <w:sz w:val="16"/>
          <w:szCs w:val="16"/>
        </w:rPr>
      </w:pPr>
      <w:r w:rsidRPr="002F6341">
        <w:rPr>
          <w:color w:val="000000" w:themeColor="text1"/>
          <w:sz w:val="16"/>
          <w:szCs w:val="16"/>
        </w:rPr>
        <w:t>1. Утвердить прилагаемый отчет об исполнении бюджета Ратицкого сельского поселения за 2020 год .</w:t>
      </w:r>
    </w:p>
    <w:p w:rsidR="00EA59B4" w:rsidRPr="002F6341" w:rsidRDefault="00EA59B4" w:rsidP="00EF532B">
      <w:pPr>
        <w:pStyle w:val="2ff8"/>
        <w:shd w:val="clear" w:color="auto" w:fill="auto"/>
        <w:spacing w:before="0" w:after="0" w:line="240" w:lineRule="auto"/>
        <w:ind w:firstLine="284"/>
        <w:jc w:val="both"/>
        <w:rPr>
          <w:color w:val="000000" w:themeColor="text1"/>
          <w:sz w:val="16"/>
          <w:szCs w:val="16"/>
        </w:rPr>
      </w:pPr>
      <w:r w:rsidRPr="002F6341">
        <w:rPr>
          <w:color w:val="000000" w:themeColor="text1"/>
          <w:sz w:val="16"/>
          <w:szCs w:val="16"/>
        </w:rPr>
        <w:t>2. Опубликовать настоящее решение в муниципальной газете «Волотовские ведомости» и на официальном сайте в информационно-телекоммуникационной сети «Интернет».</w:t>
      </w:r>
    </w:p>
    <w:tbl>
      <w:tblPr>
        <w:tblW w:w="10632" w:type="dxa"/>
        <w:tblLayout w:type="fixed"/>
        <w:tblCellMar>
          <w:left w:w="0" w:type="dxa"/>
          <w:right w:w="0" w:type="dxa"/>
        </w:tblCellMar>
        <w:tblLook w:val="04A0" w:firstRow="1" w:lastRow="0" w:firstColumn="1" w:lastColumn="0" w:noHBand="0" w:noVBand="1"/>
      </w:tblPr>
      <w:tblGrid>
        <w:gridCol w:w="4536"/>
        <w:gridCol w:w="6096"/>
      </w:tblGrid>
      <w:tr w:rsidR="00EA59B4" w:rsidRPr="002F6341" w:rsidTr="00EF532B">
        <w:tc>
          <w:tcPr>
            <w:tcW w:w="4536" w:type="dxa"/>
          </w:tcPr>
          <w:p w:rsidR="00EA59B4" w:rsidRPr="002F6341" w:rsidRDefault="00EA59B4" w:rsidP="00EF532B">
            <w:pPr>
              <w:pStyle w:val="af9"/>
              <w:jc w:val="both"/>
              <w:rPr>
                <w:color w:val="000000" w:themeColor="text1"/>
                <w:sz w:val="16"/>
                <w:szCs w:val="16"/>
              </w:rPr>
            </w:pPr>
          </w:p>
          <w:p w:rsidR="00EA59B4" w:rsidRPr="002F6341" w:rsidRDefault="00EA59B4" w:rsidP="00EF532B">
            <w:pPr>
              <w:pStyle w:val="af9"/>
              <w:jc w:val="both"/>
              <w:rPr>
                <w:color w:val="000000" w:themeColor="text1"/>
                <w:sz w:val="16"/>
                <w:szCs w:val="16"/>
              </w:rPr>
            </w:pPr>
            <w:r w:rsidRPr="002F6341">
              <w:rPr>
                <w:color w:val="000000" w:themeColor="text1"/>
                <w:sz w:val="16"/>
                <w:szCs w:val="16"/>
              </w:rPr>
              <w:t>Глава Волотовского муниципального</w:t>
            </w:r>
            <w:r w:rsidR="00EF532B" w:rsidRPr="002F6341">
              <w:rPr>
                <w:color w:val="000000" w:themeColor="text1"/>
                <w:sz w:val="16"/>
                <w:szCs w:val="16"/>
              </w:rPr>
              <w:t xml:space="preserve"> округ         </w:t>
            </w:r>
            <w:r w:rsidRPr="002F6341">
              <w:rPr>
                <w:color w:val="000000" w:themeColor="text1"/>
                <w:sz w:val="16"/>
                <w:szCs w:val="16"/>
              </w:rPr>
              <w:t xml:space="preserve">   А.И. Лыжов</w:t>
            </w:r>
          </w:p>
        </w:tc>
        <w:tc>
          <w:tcPr>
            <w:tcW w:w="6096" w:type="dxa"/>
          </w:tcPr>
          <w:p w:rsidR="00EA59B4" w:rsidRPr="002F6341" w:rsidRDefault="00EA59B4" w:rsidP="00EF532B">
            <w:pPr>
              <w:pStyle w:val="af9"/>
              <w:jc w:val="both"/>
              <w:rPr>
                <w:color w:val="000000" w:themeColor="text1"/>
                <w:sz w:val="16"/>
                <w:szCs w:val="16"/>
              </w:rPr>
            </w:pPr>
          </w:p>
          <w:p w:rsidR="00EA59B4" w:rsidRPr="002F6341" w:rsidRDefault="00EA59B4" w:rsidP="00EF532B">
            <w:pPr>
              <w:pStyle w:val="af9"/>
              <w:jc w:val="both"/>
              <w:rPr>
                <w:color w:val="000000" w:themeColor="text1"/>
                <w:sz w:val="16"/>
                <w:szCs w:val="16"/>
              </w:rPr>
            </w:pPr>
            <w:r w:rsidRPr="002F6341">
              <w:rPr>
                <w:color w:val="000000" w:themeColor="text1"/>
                <w:sz w:val="16"/>
                <w:szCs w:val="16"/>
              </w:rPr>
              <w:t>Председатель Думы Волотовского</w:t>
            </w:r>
            <w:r w:rsidR="00EF532B" w:rsidRPr="002F6341">
              <w:rPr>
                <w:color w:val="000000" w:themeColor="text1"/>
                <w:sz w:val="16"/>
                <w:szCs w:val="16"/>
              </w:rPr>
              <w:t xml:space="preserve"> </w:t>
            </w:r>
            <w:r w:rsidRPr="002F6341">
              <w:rPr>
                <w:color w:val="000000" w:themeColor="text1"/>
                <w:sz w:val="16"/>
                <w:szCs w:val="16"/>
              </w:rPr>
              <w:t>муниципального округа</w:t>
            </w:r>
            <w:r w:rsidR="00EF532B" w:rsidRPr="002F6341">
              <w:rPr>
                <w:color w:val="000000" w:themeColor="text1"/>
                <w:sz w:val="16"/>
                <w:szCs w:val="16"/>
              </w:rPr>
              <w:t xml:space="preserve">             </w:t>
            </w:r>
            <w:r w:rsidRPr="002F6341">
              <w:rPr>
                <w:color w:val="000000" w:themeColor="text1"/>
                <w:sz w:val="16"/>
                <w:szCs w:val="16"/>
              </w:rPr>
              <w:t>Г.А.Лебедева</w:t>
            </w:r>
          </w:p>
        </w:tc>
      </w:tr>
    </w:tbl>
    <w:p w:rsidR="00EA59B4" w:rsidRPr="002F6341" w:rsidRDefault="00EA59B4" w:rsidP="00EF532B">
      <w:pPr>
        <w:autoSpaceDE w:val="0"/>
        <w:autoSpaceDN w:val="0"/>
        <w:adjustRightInd w:val="0"/>
        <w:spacing w:after="0" w:line="240" w:lineRule="auto"/>
        <w:outlineLvl w:val="0"/>
        <w:rPr>
          <w:rFonts w:ascii="Times New Roman" w:hAnsi="Times New Roman" w:cs="Times New Roman"/>
          <w:color w:val="000000" w:themeColor="text1"/>
          <w:sz w:val="14"/>
          <w:szCs w:val="14"/>
        </w:rPr>
      </w:pPr>
    </w:p>
    <w:tbl>
      <w:tblPr>
        <w:tblW w:w="0" w:type="auto"/>
        <w:tblLayout w:type="fixed"/>
        <w:tblLook w:val="04A0" w:firstRow="1" w:lastRow="0" w:firstColumn="1" w:lastColumn="0" w:noHBand="0" w:noVBand="1"/>
      </w:tblPr>
      <w:tblGrid>
        <w:gridCol w:w="10740"/>
      </w:tblGrid>
      <w:tr w:rsidR="002F6341" w:rsidRPr="002F6341" w:rsidTr="00EF532B">
        <w:trPr>
          <w:trHeight w:val="483"/>
        </w:trPr>
        <w:tc>
          <w:tcPr>
            <w:tcW w:w="10740" w:type="dxa"/>
          </w:tcPr>
          <w:p w:rsidR="00EF532B" w:rsidRPr="002F6341" w:rsidRDefault="00EF532B" w:rsidP="00EF532B">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 решением Думы Волотовского</w:t>
            </w:r>
          </w:p>
          <w:p w:rsidR="00EF532B" w:rsidRPr="002F6341" w:rsidRDefault="00EF532B" w:rsidP="00EF532B">
            <w:pPr>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муниципального округа от 22.04.2021 № 107</w:t>
            </w:r>
          </w:p>
        </w:tc>
      </w:tr>
    </w:tbl>
    <w:p w:rsidR="00EA59B4" w:rsidRPr="002F6341" w:rsidRDefault="00EA59B4" w:rsidP="00EF532B">
      <w:pPr>
        <w:spacing w:after="0" w:line="240" w:lineRule="auto"/>
        <w:ind w:left="567"/>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ОТЧЕТ ОБ ИСПОЛН</w:t>
      </w:r>
      <w:r w:rsidR="00EF532B" w:rsidRPr="002F6341">
        <w:rPr>
          <w:rFonts w:ascii="Times New Roman" w:hAnsi="Times New Roman" w:cs="Times New Roman"/>
          <w:b/>
          <w:color w:val="000000" w:themeColor="text1"/>
          <w:sz w:val="14"/>
          <w:szCs w:val="14"/>
        </w:rPr>
        <w:t xml:space="preserve">ЕНИИ БЮДЖЕТА </w:t>
      </w:r>
      <w:r w:rsidRPr="002F6341">
        <w:rPr>
          <w:rFonts w:ascii="Times New Roman" w:hAnsi="Times New Roman" w:cs="Times New Roman"/>
          <w:b/>
          <w:color w:val="000000" w:themeColor="text1"/>
          <w:sz w:val="14"/>
          <w:szCs w:val="14"/>
        </w:rPr>
        <w:t>РАТИЦКОГО СЕЛЬСКОГО ПОСЕЛЕНИЯ</w:t>
      </w:r>
      <w:r w:rsidR="00EF532B" w:rsidRPr="002F6341">
        <w:rPr>
          <w:rFonts w:ascii="Times New Roman" w:hAnsi="Times New Roman" w:cs="Times New Roman"/>
          <w:b/>
          <w:color w:val="000000" w:themeColor="text1"/>
          <w:sz w:val="14"/>
          <w:szCs w:val="14"/>
        </w:rPr>
        <w:t xml:space="preserve"> ЗА</w:t>
      </w:r>
      <w:r w:rsidRPr="002F6341">
        <w:rPr>
          <w:rFonts w:ascii="Times New Roman" w:hAnsi="Times New Roman" w:cs="Times New Roman"/>
          <w:b/>
          <w:color w:val="000000" w:themeColor="text1"/>
          <w:sz w:val="14"/>
          <w:szCs w:val="14"/>
        </w:rPr>
        <w:t xml:space="preserve"> 2020 год</w:t>
      </w:r>
    </w:p>
    <w:p w:rsidR="00EA59B4" w:rsidRPr="002F6341" w:rsidRDefault="00EA59B4" w:rsidP="009D4AFE">
      <w:pPr>
        <w:numPr>
          <w:ilvl w:val="0"/>
          <w:numId w:val="27"/>
        </w:numPr>
        <w:tabs>
          <w:tab w:val="num" w:pos="0"/>
        </w:tabs>
        <w:spacing w:after="0" w:line="240" w:lineRule="auto"/>
        <w:ind w:left="927" w:hanging="3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БЮДЖЕТА</w:t>
      </w:r>
    </w:p>
    <w:tbl>
      <w:tblPr>
        <w:tblW w:w="10743" w:type="dxa"/>
        <w:tblLayout w:type="fixed"/>
        <w:tblLook w:val="04A0" w:firstRow="1" w:lastRow="0" w:firstColumn="1" w:lastColumn="0" w:noHBand="0" w:noVBand="1"/>
      </w:tblPr>
      <w:tblGrid>
        <w:gridCol w:w="7338"/>
        <w:gridCol w:w="286"/>
        <w:gridCol w:w="1418"/>
        <w:gridCol w:w="850"/>
        <w:gridCol w:w="851"/>
      </w:tblGrid>
      <w:tr w:rsidR="002F6341" w:rsidRPr="002F6341" w:rsidTr="00EF532B">
        <w:trPr>
          <w:trHeight w:val="161"/>
        </w:trPr>
        <w:tc>
          <w:tcPr>
            <w:tcW w:w="7338" w:type="dxa"/>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1704" w:type="dxa"/>
            <w:gridSpan w:val="2"/>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дохода по бюджетной классификации</w:t>
            </w:r>
          </w:p>
        </w:tc>
        <w:tc>
          <w:tcPr>
            <w:tcW w:w="850" w:type="dxa"/>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Утвержденные бюджетные назначения</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 за 2020 г.</w:t>
            </w:r>
          </w:p>
        </w:tc>
      </w:tr>
      <w:tr w:rsidR="002F6341" w:rsidRPr="002F6341" w:rsidTr="00EF532B">
        <w:trPr>
          <w:trHeight w:val="161"/>
        </w:trPr>
        <w:tc>
          <w:tcPr>
            <w:tcW w:w="7338"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rPr>
                <w:rFonts w:ascii="Times New Roman" w:hAnsi="Times New Roman" w:cs="Times New Roman"/>
                <w:color w:val="000000" w:themeColor="text1"/>
                <w:sz w:val="14"/>
                <w:szCs w:val="14"/>
              </w:rPr>
            </w:pPr>
          </w:p>
        </w:tc>
        <w:tc>
          <w:tcPr>
            <w:tcW w:w="1704" w:type="dxa"/>
            <w:gridSpan w:val="2"/>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08"/>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08"/>
              <w:rPr>
                <w:rFonts w:ascii="Times New Roman" w:hAnsi="Times New Roman" w:cs="Times New Roman"/>
                <w:color w:val="000000" w:themeColor="text1"/>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08"/>
              <w:rPr>
                <w:rFonts w:ascii="Times New Roman" w:hAnsi="Times New Roman" w:cs="Times New Roman"/>
                <w:color w:val="000000" w:themeColor="text1"/>
                <w:sz w:val="14"/>
                <w:szCs w:val="14"/>
              </w:rPr>
            </w:pPr>
          </w:p>
        </w:tc>
      </w:tr>
      <w:tr w:rsidR="002F6341" w:rsidRPr="002F6341" w:rsidTr="00EF532B">
        <w:trPr>
          <w:trHeight w:val="161"/>
        </w:trPr>
        <w:tc>
          <w:tcPr>
            <w:tcW w:w="7338"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rPr>
                <w:rFonts w:ascii="Times New Roman" w:hAnsi="Times New Roman" w:cs="Times New Roman"/>
                <w:color w:val="000000" w:themeColor="text1"/>
                <w:sz w:val="14"/>
                <w:szCs w:val="14"/>
              </w:rPr>
            </w:pPr>
          </w:p>
        </w:tc>
        <w:tc>
          <w:tcPr>
            <w:tcW w:w="1704" w:type="dxa"/>
            <w:gridSpan w:val="2"/>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08"/>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08"/>
              <w:rPr>
                <w:rFonts w:ascii="Times New Roman" w:hAnsi="Times New Roman" w:cs="Times New Roman"/>
                <w:color w:val="000000" w:themeColor="text1"/>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08"/>
              <w:rPr>
                <w:rFonts w:ascii="Times New Roman" w:hAnsi="Times New Roman" w:cs="Times New Roman"/>
                <w:color w:val="000000" w:themeColor="text1"/>
                <w:sz w:val="14"/>
                <w:szCs w:val="14"/>
              </w:rPr>
            </w:pP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бюджета - всего</w:t>
            </w:r>
          </w:p>
        </w:tc>
        <w:tc>
          <w:tcPr>
            <w:tcW w:w="1704"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9 229 744,24</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1704"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НАЛОГОВЫЕ И НЕНАЛОГОВЫЕ ДОХОДЫ</w:t>
            </w:r>
          </w:p>
        </w:tc>
        <w:tc>
          <w:tcPr>
            <w:tcW w:w="286" w:type="dxa"/>
            <w:tcBorders>
              <w:top w:val="single" w:sz="4" w:space="0" w:color="000000"/>
              <w:left w:val="single" w:sz="4" w:space="0" w:color="000000"/>
              <w:bottom w:val="single" w:sz="4" w:space="0" w:color="000000"/>
              <w:right w:val="nil"/>
            </w:tcBorders>
            <w:vAlign w:val="bottom"/>
          </w:tcPr>
          <w:p w:rsidR="00EA59B4" w:rsidRPr="002F6341" w:rsidRDefault="00EA59B4" w:rsidP="00EF532B">
            <w:pPr>
              <w:snapToGrid w:val="0"/>
              <w:spacing w:after="0" w:line="240" w:lineRule="auto"/>
              <w:ind w:left="-105" w:right="-108"/>
              <w:jc w:val="center"/>
              <w:rPr>
                <w:rFonts w:ascii="Times New Roman" w:hAnsi="Times New Roman" w:cs="Times New Roman"/>
                <w:color w:val="000000" w:themeColor="text1"/>
                <w:sz w:val="14"/>
                <w:szCs w:val="14"/>
              </w:rPr>
            </w:pPr>
          </w:p>
        </w:tc>
        <w:tc>
          <w:tcPr>
            <w:tcW w:w="1418" w:type="dxa"/>
            <w:tcBorders>
              <w:top w:val="single" w:sz="4" w:space="0" w:color="000000"/>
              <w:left w:val="single" w:sz="4" w:space="0" w:color="000000"/>
              <w:bottom w:val="single" w:sz="4" w:space="0" w:color="000000"/>
              <w:right w:val="nil"/>
            </w:tcBorders>
            <w:vAlign w:val="bottom"/>
          </w:tcPr>
          <w:p w:rsidR="00EA59B4" w:rsidRPr="002F6341" w:rsidRDefault="00EA59B4" w:rsidP="00EF532B">
            <w:pPr>
              <w:snapToGrid w:val="0"/>
              <w:spacing w:after="0" w:line="240" w:lineRule="auto"/>
              <w:ind w:left="-105" w:right="-108"/>
              <w:jc w:val="center"/>
              <w:rPr>
                <w:rFonts w:ascii="Times New Roman" w:hAnsi="Times New Roman" w:cs="Times New Roman"/>
                <w:color w:val="000000" w:themeColor="text1"/>
                <w:sz w:val="14"/>
                <w:szCs w:val="14"/>
              </w:rPr>
            </w:pP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757 030,00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743 156,00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НАЛОГОВЫЕ ДОХОДЫ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757 030,00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743 156,00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ТОВАРЫ (РАБОТЫ, УСЛУГИ), РЕАЛИЗУЕМЫЕ НА ТЕРРИТОРИИ РОССИЙСКОЙ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757 030,00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743 156,00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Акцизы по подакцизным това</w:t>
            </w:r>
            <w:r w:rsidRPr="002F6341">
              <w:rPr>
                <w:rFonts w:ascii="Times New Roman" w:hAnsi="Times New Roman" w:cs="Times New Roman"/>
                <w:color w:val="000000" w:themeColor="text1"/>
                <w:sz w:val="14"/>
                <w:szCs w:val="14"/>
              </w:rPr>
              <w:softHyphen/>
              <w:t>рам (продукции), производи</w:t>
            </w:r>
            <w:r w:rsidRPr="002F6341">
              <w:rPr>
                <w:rFonts w:ascii="Times New Roman" w:hAnsi="Times New Roman" w:cs="Times New Roman"/>
                <w:color w:val="000000" w:themeColor="text1"/>
                <w:sz w:val="14"/>
                <w:szCs w:val="14"/>
              </w:rPr>
              <w:softHyphen/>
              <w:t>мым на территории Российской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10302000010000110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757 030,00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743 156,00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w:t>
            </w:r>
            <w:r w:rsidRPr="002F6341">
              <w:rPr>
                <w:rFonts w:ascii="Times New Roman" w:hAnsi="Times New Roman" w:cs="Times New Roman"/>
                <w:color w:val="000000" w:themeColor="text1"/>
                <w:sz w:val="14"/>
                <w:szCs w:val="14"/>
              </w:rPr>
              <w:softHyphen/>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10302230010000110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355 480,00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342 771,61</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w:t>
            </w:r>
            <w:r w:rsidRPr="002F6341">
              <w:rPr>
                <w:rFonts w:ascii="Times New Roman" w:hAnsi="Times New Roman" w:cs="Times New Roman"/>
                <w:color w:val="000000" w:themeColor="text1"/>
                <w:sz w:val="14"/>
                <w:szCs w:val="14"/>
              </w:rPr>
              <w:softHyphen/>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10302231010000110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355 480,00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342 771,61</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w:t>
            </w:r>
            <w:r w:rsidRPr="002F6341">
              <w:rPr>
                <w:rFonts w:ascii="Times New Roman" w:hAnsi="Times New Roman" w:cs="Times New Roman"/>
                <w:color w:val="000000" w:themeColor="text1"/>
                <w:sz w:val="14"/>
                <w:szCs w:val="14"/>
              </w:rPr>
              <w:softHyphen/>
              <w:t>жекторных) двигателей, подле</w:t>
            </w:r>
            <w:r w:rsidRPr="002F6341">
              <w:rPr>
                <w:rFonts w:ascii="Times New Roman" w:hAnsi="Times New Roman" w:cs="Times New Roman"/>
                <w:color w:val="000000" w:themeColor="text1"/>
                <w:sz w:val="14"/>
                <w:szCs w:val="14"/>
              </w:rPr>
              <w:softHyphen/>
              <w:t>жащие распределению между бюджетами субъектов Россий</w:t>
            </w:r>
            <w:r w:rsidRPr="002F6341">
              <w:rPr>
                <w:rFonts w:ascii="Times New Roman" w:hAnsi="Times New Roman" w:cs="Times New Roman"/>
                <w:color w:val="000000" w:themeColor="text1"/>
                <w:sz w:val="14"/>
                <w:szCs w:val="14"/>
              </w:rPr>
              <w:softHyphen/>
              <w:t>ской Федерации и местными бюджетами с учетом установленных дифференцированных нормативов отчислений в местные бюджеты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10302240010000110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2 451,74</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w:t>
            </w:r>
            <w:r w:rsidRPr="002F6341">
              <w:rPr>
                <w:rFonts w:ascii="Times New Roman" w:hAnsi="Times New Roman" w:cs="Times New Roman"/>
                <w:color w:val="000000" w:themeColor="text1"/>
                <w:sz w:val="14"/>
                <w:szCs w:val="14"/>
              </w:rPr>
              <w:softHyphen/>
              <w:t>жекторных) двигателей, подле</w:t>
            </w:r>
            <w:r w:rsidRPr="002F6341">
              <w:rPr>
                <w:rFonts w:ascii="Times New Roman" w:hAnsi="Times New Roman" w:cs="Times New Roman"/>
                <w:color w:val="000000" w:themeColor="text1"/>
                <w:sz w:val="14"/>
                <w:szCs w:val="14"/>
              </w:rPr>
              <w:softHyphen/>
              <w:t>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w:t>
            </w:r>
            <w:r w:rsidRPr="002F6341">
              <w:rPr>
                <w:rFonts w:ascii="Times New Roman" w:hAnsi="Times New Roman" w:cs="Times New Roman"/>
                <w:color w:val="000000" w:themeColor="text1"/>
                <w:sz w:val="14"/>
                <w:szCs w:val="14"/>
              </w:rPr>
              <w:softHyphen/>
              <w:t>ные бюджеты (по нормативам, установленным Федеральным законом о федеральном бюджете в целях формирования до</w:t>
            </w:r>
            <w:r w:rsidRPr="002F6341">
              <w:rPr>
                <w:rFonts w:ascii="Times New Roman" w:hAnsi="Times New Roman" w:cs="Times New Roman"/>
                <w:color w:val="000000" w:themeColor="text1"/>
                <w:sz w:val="14"/>
                <w:szCs w:val="14"/>
              </w:rPr>
              <w:softHyphen/>
              <w:t>рожных фондов субъектов Рос</w:t>
            </w:r>
            <w:r w:rsidRPr="002F6341">
              <w:rPr>
                <w:rFonts w:ascii="Times New Roman" w:hAnsi="Times New Roman" w:cs="Times New Roman"/>
                <w:color w:val="000000" w:themeColor="text1"/>
                <w:sz w:val="14"/>
                <w:szCs w:val="14"/>
              </w:rPr>
              <w:softHyphen/>
              <w:t>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10302241010000110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2 230,00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2 451,74</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w:t>
            </w:r>
            <w:r w:rsidRPr="002F6341">
              <w:rPr>
                <w:rFonts w:ascii="Times New Roman" w:hAnsi="Times New Roman" w:cs="Times New Roman"/>
                <w:color w:val="000000" w:themeColor="text1"/>
                <w:sz w:val="14"/>
                <w:szCs w:val="14"/>
              </w:rPr>
              <w:softHyphen/>
              <w:t>жащие распределению между бюджетами субъектов Россий</w:t>
            </w:r>
            <w:r w:rsidRPr="002F6341">
              <w:rPr>
                <w:rFonts w:ascii="Times New Roman" w:hAnsi="Times New Roman" w:cs="Times New Roman"/>
                <w:color w:val="000000" w:themeColor="text1"/>
                <w:sz w:val="14"/>
                <w:szCs w:val="14"/>
              </w:rPr>
              <w:softHyphen/>
              <w:t>ской Федерации и местными бюджетами с учетом установ</w:t>
            </w:r>
            <w:r w:rsidRPr="002F6341">
              <w:rPr>
                <w:rFonts w:ascii="Times New Roman" w:hAnsi="Times New Roman" w:cs="Times New Roman"/>
                <w:color w:val="000000" w:themeColor="text1"/>
                <w:sz w:val="14"/>
                <w:szCs w:val="14"/>
              </w:rPr>
              <w:softHyphen/>
              <w:t>ленных дифференцированных нормативов отчислений в мест</w:t>
            </w:r>
            <w:r w:rsidRPr="002F6341">
              <w:rPr>
                <w:rFonts w:ascii="Times New Roman" w:hAnsi="Times New Roman" w:cs="Times New Roman"/>
                <w:color w:val="000000" w:themeColor="text1"/>
                <w:sz w:val="14"/>
                <w:szCs w:val="14"/>
              </w:rPr>
              <w:softHyphen/>
              <w:t>ные бюджеты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10302250010000110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458 730,00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461 124,12</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w:t>
            </w:r>
            <w:r w:rsidRPr="002F6341">
              <w:rPr>
                <w:rFonts w:ascii="Times New Roman" w:hAnsi="Times New Roman" w:cs="Times New Roman"/>
                <w:color w:val="000000" w:themeColor="text1"/>
                <w:sz w:val="14"/>
                <w:szCs w:val="14"/>
              </w:rPr>
              <w:softHyphen/>
              <w:t>жащие распределению между бюджетами субъектов Россий</w:t>
            </w:r>
            <w:r w:rsidRPr="002F6341">
              <w:rPr>
                <w:rFonts w:ascii="Times New Roman" w:hAnsi="Times New Roman" w:cs="Times New Roman"/>
                <w:color w:val="000000" w:themeColor="text1"/>
                <w:sz w:val="14"/>
                <w:szCs w:val="14"/>
              </w:rPr>
              <w:softHyphen/>
              <w:t>ской Федерации и местными бюджетами с учетом установ</w:t>
            </w:r>
            <w:r w:rsidRPr="002F6341">
              <w:rPr>
                <w:rFonts w:ascii="Times New Roman" w:hAnsi="Times New Roman" w:cs="Times New Roman"/>
                <w:color w:val="000000" w:themeColor="text1"/>
                <w:sz w:val="14"/>
                <w:szCs w:val="14"/>
              </w:rPr>
              <w:softHyphen/>
              <w:t>ленных дифференцированных нормативов отчислений в мест</w:t>
            </w:r>
            <w:r w:rsidRPr="002F6341">
              <w:rPr>
                <w:rFonts w:ascii="Times New Roman" w:hAnsi="Times New Roman" w:cs="Times New Roman"/>
                <w:color w:val="000000" w:themeColor="text1"/>
                <w:sz w:val="14"/>
                <w:szCs w:val="14"/>
              </w:rPr>
              <w:softHyphen/>
              <w:t>ные бюджеты (по нормативам, установленным Федеральным законом о федеральном бюдже</w:t>
            </w:r>
            <w:r w:rsidRPr="002F6341">
              <w:rPr>
                <w:rFonts w:ascii="Times New Roman" w:hAnsi="Times New Roman" w:cs="Times New Roman"/>
                <w:color w:val="000000" w:themeColor="text1"/>
                <w:sz w:val="14"/>
                <w:szCs w:val="14"/>
              </w:rPr>
              <w:softHyphen/>
              <w:t>те в целях формирования до</w:t>
            </w:r>
            <w:r w:rsidRPr="002F6341">
              <w:rPr>
                <w:rFonts w:ascii="Times New Roman" w:hAnsi="Times New Roman" w:cs="Times New Roman"/>
                <w:color w:val="000000" w:themeColor="text1"/>
                <w:sz w:val="14"/>
                <w:szCs w:val="14"/>
              </w:rPr>
              <w:softHyphen/>
              <w:t>рожных фондов субъектов Рос</w:t>
            </w:r>
            <w:r w:rsidRPr="002F6341">
              <w:rPr>
                <w:rFonts w:ascii="Times New Roman" w:hAnsi="Times New Roman" w:cs="Times New Roman"/>
                <w:color w:val="000000" w:themeColor="text1"/>
                <w:sz w:val="14"/>
                <w:szCs w:val="14"/>
              </w:rPr>
              <w:softHyphen/>
              <w:t>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10302251010000110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458 730,00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461 124,12</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w:t>
            </w:r>
            <w:r w:rsidRPr="002F6341">
              <w:rPr>
                <w:rFonts w:ascii="Times New Roman" w:hAnsi="Times New Roman" w:cs="Times New Roman"/>
                <w:color w:val="000000" w:themeColor="text1"/>
                <w:sz w:val="14"/>
                <w:szCs w:val="14"/>
              </w:rPr>
              <w:softHyphen/>
              <w:t>жащие распределению между бюджетами субъектов Россий</w:t>
            </w:r>
            <w:r w:rsidRPr="002F6341">
              <w:rPr>
                <w:rFonts w:ascii="Times New Roman" w:hAnsi="Times New Roman" w:cs="Times New Roman"/>
                <w:color w:val="000000" w:themeColor="text1"/>
                <w:sz w:val="14"/>
                <w:szCs w:val="14"/>
              </w:rPr>
              <w:softHyphen/>
              <w:t>ской Федерации и местными бюджетами с учетом установ</w:t>
            </w:r>
            <w:r w:rsidRPr="002F6341">
              <w:rPr>
                <w:rFonts w:ascii="Times New Roman" w:hAnsi="Times New Roman" w:cs="Times New Roman"/>
                <w:color w:val="000000" w:themeColor="text1"/>
                <w:sz w:val="14"/>
                <w:szCs w:val="14"/>
              </w:rPr>
              <w:softHyphen/>
              <w:t>ленных дифференцированных нормативов отчислений в мест</w:t>
            </w:r>
            <w:r w:rsidRPr="002F6341">
              <w:rPr>
                <w:rFonts w:ascii="Times New Roman" w:hAnsi="Times New Roman" w:cs="Times New Roman"/>
                <w:color w:val="000000" w:themeColor="text1"/>
                <w:sz w:val="14"/>
                <w:szCs w:val="14"/>
              </w:rPr>
              <w:softHyphen/>
              <w:t>ные бюджеты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10302260010000110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-59 410,00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-63 191,47</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w:t>
            </w:r>
            <w:r w:rsidRPr="002F6341">
              <w:rPr>
                <w:rFonts w:ascii="Times New Roman" w:hAnsi="Times New Roman" w:cs="Times New Roman"/>
                <w:color w:val="000000" w:themeColor="text1"/>
                <w:sz w:val="14"/>
                <w:szCs w:val="14"/>
              </w:rPr>
              <w:softHyphen/>
              <w:t>жащие распределению между бюджетами субъектов Россий</w:t>
            </w:r>
            <w:r w:rsidRPr="002F6341">
              <w:rPr>
                <w:rFonts w:ascii="Times New Roman" w:hAnsi="Times New Roman" w:cs="Times New Roman"/>
                <w:color w:val="000000" w:themeColor="text1"/>
                <w:sz w:val="14"/>
                <w:szCs w:val="14"/>
              </w:rPr>
              <w:softHyphen/>
              <w:t>ской Федерации и местными бюджетами с учетом установ</w:t>
            </w:r>
            <w:r w:rsidRPr="002F6341">
              <w:rPr>
                <w:rFonts w:ascii="Times New Roman" w:hAnsi="Times New Roman" w:cs="Times New Roman"/>
                <w:color w:val="000000" w:themeColor="text1"/>
                <w:sz w:val="14"/>
                <w:szCs w:val="14"/>
              </w:rPr>
              <w:softHyphen/>
              <w:t>ленных дифференцированных нормативов отчислений в мест</w:t>
            </w:r>
            <w:r w:rsidRPr="002F6341">
              <w:rPr>
                <w:rFonts w:ascii="Times New Roman" w:hAnsi="Times New Roman" w:cs="Times New Roman"/>
                <w:color w:val="000000" w:themeColor="text1"/>
                <w:sz w:val="14"/>
                <w:szCs w:val="14"/>
              </w:rPr>
              <w:softHyphen/>
              <w:t>ные бюджеты (по нормативам, установленным Федеральным законом о федеральном бюдже</w:t>
            </w:r>
            <w:r w:rsidRPr="002F6341">
              <w:rPr>
                <w:rFonts w:ascii="Times New Roman" w:hAnsi="Times New Roman" w:cs="Times New Roman"/>
                <w:color w:val="000000" w:themeColor="text1"/>
                <w:sz w:val="14"/>
                <w:szCs w:val="14"/>
              </w:rPr>
              <w:softHyphen/>
              <w:t>те в целях формирования до</w:t>
            </w:r>
            <w:r w:rsidRPr="002F6341">
              <w:rPr>
                <w:rFonts w:ascii="Times New Roman" w:hAnsi="Times New Roman" w:cs="Times New Roman"/>
                <w:color w:val="000000" w:themeColor="text1"/>
                <w:sz w:val="14"/>
                <w:szCs w:val="14"/>
              </w:rPr>
              <w:softHyphen/>
              <w:t>рожных фондов субъектов Рос</w:t>
            </w:r>
            <w:r w:rsidRPr="002F6341">
              <w:rPr>
                <w:rFonts w:ascii="Times New Roman" w:hAnsi="Times New Roman" w:cs="Times New Roman"/>
                <w:color w:val="000000" w:themeColor="text1"/>
                <w:sz w:val="14"/>
                <w:szCs w:val="14"/>
              </w:rPr>
              <w:softHyphen/>
              <w:t>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10302261010000110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-59 410,00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-63 191,47</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ПРИБЫЛЬ, ДО</w:t>
            </w:r>
            <w:r w:rsidRPr="002F6341">
              <w:rPr>
                <w:rFonts w:ascii="Times New Roman" w:hAnsi="Times New Roman" w:cs="Times New Roman"/>
                <w:color w:val="000000" w:themeColor="text1"/>
                <w:sz w:val="14"/>
                <w:szCs w:val="14"/>
              </w:rPr>
              <w:softHyphen/>
              <w:t>ХОДЫ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70 940,06</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10102000010000110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70 940,06</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источником ко</w:t>
            </w:r>
            <w:r w:rsidRPr="002F6341">
              <w:rPr>
                <w:rFonts w:ascii="Times New Roman" w:hAnsi="Times New Roman" w:cs="Times New Roman"/>
                <w:color w:val="000000" w:themeColor="text1"/>
                <w:sz w:val="14"/>
                <w:szCs w:val="14"/>
              </w:rPr>
              <w:softHyphen/>
              <w:t>торых является налоговый агент, за исключением доходов, в отношении которых исчисле</w:t>
            </w:r>
            <w:r w:rsidRPr="002F6341">
              <w:rPr>
                <w:rFonts w:ascii="Times New Roman" w:hAnsi="Times New Roman" w:cs="Times New Roman"/>
                <w:color w:val="000000" w:themeColor="text1"/>
                <w:sz w:val="14"/>
                <w:szCs w:val="14"/>
              </w:rPr>
              <w:softHyphen/>
              <w:t>ние и уплата налога осуществ</w:t>
            </w:r>
            <w:r w:rsidRPr="002F6341">
              <w:rPr>
                <w:rFonts w:ascii="Times New Roman" w:hAnsi="Times New Roman" w:cs="Times New Roman"/>
                <w:color w:val="000000" w:themeColor="text1"/>
                <w:sz w:val="14"/>
                <w:szCs w:val="14"/>
              </w:rPr>
              <w:softHyphen/>
              <w:t>ляются в соответствии со стать</w:t>
            </w:r>
            <w:r w:rsidRPr="002F6341">
              <w:rPr>
                <w:rFonts w:ascii="Times New Roman" w:hAnsi="Times New Roman" w:cs="Times New Roman"/>
                <w:color w:val="000000" w:themeColor="text1"/>
                <w:sz w:val="14"/>
                <w:szCs w:val="14"/>
              </w:rPr>
              <w:softHyphen/>
              <w:t>ями 227, 227.1 и 228 Налогового кодекса Российской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10102010010000110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65 606,99</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полученных от осуществления деятельности физическими лицами, заре</w:t>
            </w:r>
            <w:r w:rsidRPr="002F6341">
              <w:rPr>
                <w:rFonts w:ascii="Times New Roman" w:hAnsi="Times New Roman" w:cs="Times New Roman"/>
                <w:color w:val="000000" w:themeColor="text1"/>
                <w:sz w:val="14"/>
                <w:szCs w:val="14"/>
              </w:rPr>
              <w:lastRenderedPageBreak/>
              <w:t>ги</w:t>
            </w:r>
            <w:r w:rsidRPr="002F6341">
              <w:rPr>
                <w:rFonts w:ascii="Times New Roman" w:hAnsi="Times New Roman" w:cs="Times New Roman"/>
                <w:color w:val="000000" w:themeColor="text1"/>
                <w:sz w:val="14"/>
                <w:szCs w:val="14"/>
              </w:rPr>
              <w:softHyphen/>
              <w:t>стрированными в качестве ин</w:t>
            </w:r>
            <w:r w:rsidRPr="002F6341">
              <w:rPr>
                <w:rFonts w:ascii="Times New Roman" w:hAnsi="Times New Roman" w:cs="Times New Roman"/>
                <w:color w:val="000000" w:themeColor="text1"/>
                <w:sz w:val="14"/>
                <w:szCs w:val="14"/>
              </w:rPr>
              <w:softHyphen/>
              <w:t>дивидуальных предпринимате</w:t>
            </w:r>
            <w:r w:rsidRPr="002F6341">
              <w:rPr>
                <w:rFonts w:ascii="Times New Roman" w:hAnsi="Times New Roman" w:cs="Times New Roman"/>
                <w:color w:val="000000" w:themeColor="text1"/>
                <w:sz w:val="14"/>
                <w:szCs w:val="14"/>
              </w:rPr>
              <w:softHyphen/>
              <w:t>лей, нотариусов, занимающихся частной практикой в соответ</w:t>
            </w:r>
            <w:r w:rsidRPr="002F6341">
              <w:rPr>
                <w:rFonts w:ascii="Times New Roman" w:hAnsi="Times New Roman" w:cs="Times New Roman"/>
                <w:color w:val="000000" w:themeColor="text1"/>
                <w:sz w:val="14"/>
                <w:szCs w:val="14"/>
              </w:rPr>
              <w:softHyphen/>
              <w:t>ствии со статьёй 227 Налогово</w:t>
            </w:r>
            <w:r w:rsidRPr="002F6341">
              <w:rPr>
                <w:rFonts w:ascii="Times New Roman" w:hAnsi="Times New Roman" w:cs="Times New Roman"/>
                <w:color w:val="000000" w:themeColor="text1"/>
                <w:sz w:val="14"/>
                <w:szCs w:val="14"/>
              </w:rPr>
              <w:softHyphen/>
              <w:t>го кодекса РФ</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lastRenderedPageBreak/>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10102020010000110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2,32</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полученных фи</w:t>
            </w:r>
            <w:r w:rsidRPr="002F6341">
              <w:rPr>
                <w:rFonts w:ascii="Times New Roman" w:hAnsi="Times New Roman" w:cs="Times New Roman"/>
                <w:color w:val="000000" w:themeColor="text1"/>
                <w:sz w:val="14"/>
                <w:szCs w:val="14"/>
              </w:rPr>
              <w:softHyphen/>
              <w:t>зическими лицами в соответ</w:t>
            </w:r>
            <w:r w:rsidRPr="002F6341">
              <w:rPr>
                <w:rFonts w:ascii="Times New Roman" w:hAnsi="Times New Roman" w:cs="Times New Roman"/>
                <w:color w:val="000000" w:themeColor="text1"/>
                <w:sz w:val="14"/>
                <w:szCs w:val="14"/>
              </w:rPr>
              <w:softHyphen/>
              <w:t>ствии со статьёй 228 Налогово</w:t>
            </w:r>
            <w:r w:rsidRPr="002F6341">
              <w:rPr>
                <w:rFonts w:ascii="Times New Roman" w:hAnsi="Times New Roman" w:cs="Times New Roman"/>
                <w:color w:val="000000" w:themeColor="text1"/>
                <w:sz w:val="14"/>
                <w:szCs w:val="14"/>
              </w:rPr>
              <w:softHyphen/>
              <w:t>го кодекса РФ</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10102030010000110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5 330,75</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ИМУЩЕСТВО</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1 538 700,00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1 561 706,30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имущество физиче</w:t>
            </w:r>
            <w:r w:rsidRPr="002F6341">
              <w:rPr>
                <w:rFonts w:ascii="Times New Roman" w:hAnsi="Times New Roman" w:cs="Times New Roman"/>
                <w:color w:val="000000" w:themeColor="text1"/>
                <w:sz w:val="14"/>
                <w:szCs w:val="14"/>
              </w:rPr>
              <w:softHyphen/>
              <w:t>ских лиц</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10601000000000110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157 000,00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160 266,47</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имущество физиче</w:t>
            </w:r>
            <w:r w:rsidRPr="002F6341">
              <w:rPr>
                <w:rFonts w:ascii="Times New Roman" w:hAnsi="Times New Roman" w:cs="Times New Roman"/>
                <w:color w:val="000000" w:themeColor="text1"/>
                <w:sz w:val="14"/>
                <w:szCs w:val="14"/>
              </w:rPr>
              <w:softHyphen/>
              <w:t>ских лиц, взимаемый по став</w:t>
            </w:r>
            <w:r w:rsidRPr="002F6341">
              <w:rPr>
                <w:rFonts w:ascii="Times New Roman" w:hAnsi="Times New Roman" w:cs="Times New Roman"/>
                <w:color w:val="000000" w:themeColor="text1"/>
                <w:sz w:val="14"/>
                <w:szCs w:val="14"/>
              </w:rPr>
              <w:softHyphen/>
              <w:t>кам, применяемым к объектам налогообложения, расположен</w:t>
            </w:r>
            <w:r w:rsidRPr="002F6341">
              <w:rPr>
                <w:rFonts w:ascii="Times New Roman" w:hAnsi="Times New Roman" w:cs="Times New Roman"/>
                <w:color w:val="000000" w:themeColor="text1"/>
                <w:sz w:val="14"/>
                <w:szCs w:val="14"/>
              </w:rPr>
              <w:softHyphen/>
              <w:t>ным в границах сельских посе</w:t>
            </w:r>
            <w:r w:rsidRPr="002F6341">
              <w:rPr>
                <w:rFonts w:ascii="Times New Roman" w:hAnsi="Times New Roman" w:cs="Times New Roman"/>
                <w:color w:val="000000" w:themeColor="text1"/>
                <w:sz w:val="14"/>
                <w:szCs w:val="14"/>
              </w:rPr>
              <w:softHyphen/>
              <w:t>лений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10601030100000110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157 000,00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160 266,47</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10606000000000110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1 381 700,00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1 401 439,83 </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организаций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10606030000000110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671 700 ,00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670 871,82</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организа</w:t>
            </w:r>
            <w:r w:rsidRPr="002F6341">
              <w:rPr>
                <w:rFonts w:ascii="Times New Roman" w:hAnsi="Times New Roman" w:cs="Times New Roman"/>
                <w:color w:val="000000" w:themeColor="text1"/>
                <w:sz w:val="14"/>
                <w:szCs w:val="14"/>
              </w:rPr>
              <w:softHyphen/>
              <w:t>ций, обладающих земельным участком, расположенным в границах сельских поселений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10606033100000110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671 700,00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670 871,82</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физических лиц</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10606040000000110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730 568,01</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физических лиц, обладающих земельным участком, расположенным в границах сельских поселений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10606043100000110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730 568,01</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 за совершение нотариальных дей</w:t>
            </w:r>
            <w:r w:rsidRPr="002F6341">
              <w:rPr>
                <w:rFonts w:ascii="Times New Roman" w:hAnsi="Times New Roman" w:cs="Times New Roman"/>
                <w:color w:val="000000" w:themeColor="text1"/>
                <w:sz w:val="14"/>
                <w:szCs w:val="14"/>
              </w:rPr>
              <w:softHyphen/>
              <w:t>ствий (за исключением дей</w:t>
            </w:r>
            <w:r w:rsidRPr="002F6341">
              <w:rPr>
                <w:rFonts w:ascii="Times New Roman" w:hAnsi="Times New Roman" w:cs="Times New Roman"/>
                <w:color w:val="000000" w:themeColor="text1"/>
                <w:sz w:val="14"/>
                <w:szCs w:val="14"/>
              </w:rPr>
              <w:softHyphen/>
              <w:t>ствий, совершаемых консуль</w:t>
            </w:r>
            <w:r w:rsidRPr="002F6341">
              <w:rPr>
                <w:rFonts w:ascii="Times New Roman" w:hAnsi="Times New Roman" w:cs="Times New Roman"/>
                <w:color w:val="000000" w:themeColor="text1"/>
                <w:sz w:val="14"/>
                <w:szCs w:val="14"/>
              </w:rPr>
              <w:softHyphen/>
              <w:t>скими учреждениями Россий</w:t>
            </w:r>
            <w:r w:rsidRPr="002F6341">
              <w:rPr>
                <w:rFonts w:ascii="Times New Roman" w:hAnsi="Times New Roman" w:cs="Times New Roman"/>
                <w:color w:val="000000" w:themeColor="text1"/>
                <w:sz w:val="14"/>
                <w:szCs w:val="14"/>
              </w:rPr>
              <w:softHyphen/>
              <w:t>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10804000010000110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 за совершение нотариальных дей</w:t>
            </w:r>
            <w:r w:rsidRPr="002F6341">
              <w:rPr>
                <w:rFonts w:ascii="Times New Roman" w:hAnsi="Times New Roman" w:cs="Times New Roman"/>
                <w:color w:val="000000" w:themeColor="text1"/>
                <w:sz w:val="14"/>
                <w:szCs w:val="14"/>
              </w:rPr>
              <w:softHyphen/>
              <w:t>ствий должностными лицами органов местного самоуправле</w:t>
            </w:r>
            <w:r w:rsidRPr="002F6341">
              <w:rPr>
                <w:rFonts w:ascii="Times New Roman" w:hAnsi="Times New Roman" w:cs="Times New Roman"/>
                <w:color w:val="000000" w:themeColor="text1"/>
                <w:sz w:val="14"/>
                <w:szCs w:val="14"/>
              </w:rPr>
              <w:softHyphen/>
              <w:t>ния, уполномоченными в соот</w:t>
            </w:r>
            <w:r w:rsidRPr="002F6341">
              <w:rPr>
                <w:rFonts w:ascii="Times New Roman" w:hAnsi="Times New Roman" w:cs="Times New Roman"/>
                <w:color w:val="000000" w:themeColor="text1"/>
                <w:sz w:val="14"/>
                <w:szCs w:val="14"/>
              </w:rPr>
              <w:softHyphen/>
              <w:t>ветствии с законодательными актами Российской Федерации на совершение нотариальных действий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10804020010000110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3 000,00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НЕНАЛОГОВЫЕ ДОХОДЫ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-317,12</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Невыясненные поступления</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11701000000000180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-317,12</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Невыясненные поступления, зачисляемые в бюджеты сель</w:t>
            </w:r>
            <w:r w:rsidRPr="002F6341">
              <w:rPr>
                <w:rFonts w:ascii="Times New Roman" w:hAnsi="Times New Roman" w:cs="Times New Roman"/>
                <w:color w:val="000000" w:themeColor="text1"/>
                <w:sz w:val="14"/>
                <w:szCs w:val="14"/>
              </w:rPr>
              <w:softHyphen/>
              <w:t>ских поселений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11701050100000180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-317,12</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БЕЗВОЗМЕЗДНЫЕ ПОСТУП</w:t>
            </w:r>
            <w:r w:rsidRPr="002F6341">
              <w:rPr>
                <w:rFonts w:ascii="Times New Roman" w:hAnsi="Times New Roman" w:cs="Times New Roman"/>
                <w:color w:val="000000" w:themeColor="text1"/>
                <w:sz w:val="14"/>
                <w:szCs w:val="14"/>
              </w:rPr>
              <w:softHyphen/>
              <w:t>ЛЕНИЯ</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6 851 259,00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6 851 259,00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БЕЗВОЗМЕЗДНЫЕ ПОСТУП</w:t>
            </w:r>
            <w:r w:rsidRPr="002F6341">
              <w:rPr>
                <w:rFonts w:ascii="Times New Roman" w:hAnsi="Times New Roman" w:cs="Times New Roman"/>
                <w:color w:val="000000" w:themeColor="text1"/>
                <w:sz w:val="14"/>
                <w:szCs w:val="14"/>
              </w:rPr>
              <w:softHyphen/>
              <w:t>ЛЕНИЯ ОТ ДРУГИХ БЮДЖЕ</w:t>
            </w:r>
            <w:r w:rsidRPr="002F6341">
              <w:rPr>
                <w:rFonts w:ascii="Times New Roman" w:hAnsi="Times New Roman" w:cs="Times New Roman"/>
                <w:color w:val="000000" w:themeColor="text1"/>
                <w:sz w:val="14"/>
                <w:szCs w:val="14"/>
              </w:rPr>
              <w:softHyphen/>
              <w:t>ТОВ БЮДЖЕТНОЙ СИСТЕ</w:t>
            </w:r>
            <w:r w:rsidRPr="002F6341">
              <w:rPr>
                <w:rFonts w:ascii="Times New Roman" w:hAnsi="Times New Roman" w:cs="Times New Roman"/>
                <w:color w:val="000000" w:themeColor="text1"/>
                <w:sz w:val="14"/>
                <w:szCs w:val="14"/>
              </w:rPr>
              <w:softHyphen/>
              <w:t>МЫ РОССИЙСКОЙ ФЕДЕРА</w:t>
            </w:r>
            <w:r w:rsidRPr="002F6341">
              <w:rPr>
                <w:rFonts w:ascii="Times New Roman" w:hAnsi="Times New Roman" w:cs="Times New Roman"/>
                <w:color w:val="000000" w:themeColor="text1"/>
                <w:sz w:val="14"/>
                <w:szCs w:val="14"/>
              </w:rPr>
              <w:softHyphen/>
              <w:t>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6 851 259,00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6 851 259,00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бюджетной системы Российской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20210000000000150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5 324 700,00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5 324 700,00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на выравнивание бюджетной обеспеченности из бюджетов муниципальных рай</w:t>
            </w:r>
            <w:r w:rsidRPr="002F6341">
              <w:rPr>
                <w:rFonts w:ascii="Times New Roman" w:hAnsi="Times New Roman" w:cs="Times New Roman"/>
                <w:color w:val="000000" w:themeColor="text1"/>
                <w:sz w:val="14"/>
                <w:szCs w:val="14"/>
              </w:rPr>
              <w:softHyphen/>
              <w:t>онов, городских округов с внутригородским делением</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20216001000000150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5 324 700,00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5 324 700,00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сельских поселений на выравнивание бюджетной обеспеченности из бюджетов муниципальных рай</w:t>
            </w:r>
            <w:r w:rsidRPr="002F6341">
              <w:rPr>
                <w:rFonts w:ascii="Times New Roman" w:hAnsi="Times New Roman" w:cs="Times New Roman"/>
                <w:color w:val="000000" w:themeColor="text1"/>
                <w:sz w:val="14"/>
                <w:szCs w:val="14"/>
              </w:rPr>
              <w:softHyphen/>
              <w:t>онов</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20216001100000150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5 324 700,00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5 324 700,00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бюджет</w:t>
            </w:r>
            <w:r w:rsidRPr="002F6341">
              <w:rPr>
                <w:rFonts w:ascii="Times New Roman" w:hAnsi="Times New Roman" w:cs="Times New Roman"/>
                <w:color w:val="000000" w:themeColor="text1"/>
                <w:sz w:val="14"/>
                <w:szCs w:val="14"/>
              </w:rPr>
              <w:softHyphen/>
              <w:t>ной системы Российской Феде</w:t>
            </w:r>
            <w:r w:rsidRPr="002F6341">
              <w:rPr>
                <w:rFonts w:ascii="Times New Roman" w:hAnsi="Times New Roman" w:cs="Times New Roman"/>
                <w:color w:val="000000" w:themeColor="text1"/>
                <w:sz w:val="14"/>
                <w:szCs w:val="14"/>
              </w:rPr>
              <w:softHyphen/>
              <w:t>рации (межбюджетные субси</w:t>
            </w:r>
            <w:r w:rsidRPr="002F6341">
              <w:rPr>
                <w:rFonts w:ascii="Times New Roman" w:hAnsi="Times New Roman" w:cs="Times New Roman"/>
                <w:color w:val="000000" w:themeColor="text1"/>
                <w:sz w:val="14"/>
                <w:szCs w:val="14"/>
              </w:rPr>
              <w:softHyphen/>
              <w:t>дии)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20220000000000150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1 046 700,00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1 046 700,00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на обеспе</w:t>
            </w:r>
            <w:r w:rsidRPr="002F6341">
              <w:rPr>
                <w:rFonts w:ascii="Times New Roman" w:hAnsi="Times New Roman" w:cs="Times New Roman"/>
                <w:color w:val="000000" w:themeColor="text1"/>
                <w:sz w:val="14"/>
                <w:szCs w:val="14"/>
              </w:rPr>
              <w:softHyphen/>
              <w:t>чение комплексного развития сельских территорий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20225576000000150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209 200,00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209 200,00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сельских поселений на обеспечение ком</w:t>
            </w:r>
            <w:r w:rsidRPr="002F6341">
              <w:rPr>
                <w:rFonts w:ascii="Times New Roman" w:hAnsi="Times New Roman" w:cs="Times New Roman"/>
                <w:color w:val="000000" w:themeColor="text1"/>
                <w:sz w:val="14"/>
                <w:szCs w:val="14"/>
              </w:rPr>
              <w:softHyphen/>
              <w:t>плексного развития сельских территорий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20225576100000150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209 200,00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209 200,00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субсидии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20229999000000150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837 500,00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837 500,00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субсидии бюджетам сельских поселений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20229999100000150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837 500,00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837 500,00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бюджет</w:t>
            </w:r>
            <w:r w:rsidRPr="002F6341">
              <w:rPr>
                <w:rFonts w:ascii="Times New Roman" w:hAnsi="Times New Roman" w:cs="Times New Roman"/>
                <w:color w:val="000000" w:themeColor="text1"/>
                <w:sz w:val="14"/>
                <w:szCs w:val="14"/>
              </w:rPr>
              <w:softHyphen/>
              <w:t>ной системы Российской Феде</w:t>
            </w:r>
            <w:r w:rsidRPr="002F6341">
              <w:rPr>
                <w:rFonts w:ascii="Times New Roman" w:hAnsi="Times New Roman" w:cs="Times New Roman"/>
                <w:color w:val="000000" w:themeColor="text1"/>
                <w:sz w:val="14"/>
                <w:szCs w:val="14"/>
              </w:rPr>
              <w:softHyphen/>
              <w:t xml:space="preserve">рации </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20230000000000150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140 876,00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140 876,00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местным бюджетам на выполнение передаваемых полномочий субъектов Россий</w:t>
            </w:r>
            <w:r w:rsidRPr="002F6341">
              <w:rPr>
                <w:rFonts w:ascii="Times New Roman" w:hAnsi="Times New Roman" w:cs="Times New Roman"/>
                <w:color w:val="000000" w:themeColor="text1"/>
                <w:sz w:val="14"/>
                <w:szCs w:val="14"/>
              </w:rPr>
              <w:softHyphen/>
              <w:t>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20230024000000150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51 476,00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51 476,00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сельских поселений на выполнение пере</w:t>
            </w:r>
            <w:r w:rsidRPr="002F6341">
              <w:rPr>
                <w:rFonts w:ascii="Times New Roman" w:hAnsi="Times New Roman" w:cs="Times New Roman"/>
                <w:color w:val="000000" w:themeColor="text1"/>
                <w:sz w:val="14"/>
                <w:szCs w:val="14"/>
              </w:rPr>
              <w:softHyphen/>
              <w:t>даваемых полномочий субъек</w:t>
            </w:r>
            <w:r w:rsidRPr="002F6341">
              <w:rPr>
                <w:rFonts w:ascii="Times New Roman" w:hAnsi="Times New Roman" w:cs="Times New Roman"/>
                <w:color w:val="000000" w:themeColor="text1"/>
                <w:sz w:val="14"/>
                <w:szCs w:val="14"/>
              </w:rPr>
              <w:softHyphen/>
              <w:t>тов Российской Федерации</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20230024100000150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51 476,00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51 476,00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осу</w:t>
            </w:r>
            <w:r w:rsidRPr="002F6341">
              <w:rPr>
                <w:rFonts w:ascii="Times New Roman" w:hAnsi="Times New Roman" w:cs="Times New Roman"/>
                <w:color w:val="000000" w:themeColor="text1"/>
                <w:sz w:val="14"/>
                <w:szCs w:val="14"/>
              </w:rPr>
              <w:softHyphen/>
              <w:t>ществление первичного воин</w:t>
            </w:r>
            <w:r w:rsidRPr="002F6341">
              <w:rPr>
                <w:rFonts w:ascii="Times New Roman" w:hAnsi="Times New Roman" w:cs="Times New Roman"/>
                <w:color w:val="000000" w:themeColor="text1"/>
                <w:sz w:val="14"/>
                <w:szCs w:val="14"/>
              </w:rPr>
              <w:softHyphen/>
              <w:t>ского учета на территориях, где отсутствуют военные комисса</w:t>
            </w:r>
            <w:r w:rsidRPr="002F6341">
              <w:rPr>
                <w:rFonts w:ascii="Times New Roman" w:hAnsi="Times New Roman" w:cs="Times New Roman"/>
                <w:color w:val="000000" w:themeColor="text1"/>
                <w:sz w:val="14"/>
                <w:szCs w:val="14"/>
              </w:rPr>
              <w:softHyphen/>
              <w:t>риаты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20235118000000150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89 400,00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89 400,00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20235118000000150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89 400,00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89 400,00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w:t>
            </w:r>
            <w:r w:rsidRPr="002F6341">
              <w:rPr>
                <w:rFonts w:ascii="Times New Roman" w:hAnsi="Times New Roman" w:cs="Times New Roman"/>
                <w:color w:val="000000" w:themeColor="text1"/>
                <w:sz w:val="14"/>
                <w:szCs w:val="14"/>
              </w:rPr>
              <w:softHyphen/>
              <w:t>ферты</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20240000000000150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r>
      <w:tr w:rsidR="002F6341"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межбюджетные транс</w:t>
            </w:r>
            <w:r w:rsidRPr="002F6341">
              <w:rPr>
                <w:rFonts w:ascii="Times New Roman" w:hAnsi="Times New Roman" w:cs="Times New Roman"/>
                <w:color w:val="000000" w:themeColor="text1"/>
                <w:sz w:val="14"/>
                <w:szCs w:val="14"/>
              </w:rPr>
              <w:softHyphen/>
              <w:t>ферты, передаваемые бюджетам</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20249999000000150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r>
      <w:tr w:rsidR="00EA59B4" w:rsidRPr="002F6341" w:rsidTr="00EF532B">
        <w:trPr>
          <w:trHeight w:val="20"/>
        </w:trPr>
        <w:tc>
          <w:tcPr>
            <w:tcW w:w="733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межбюджетные транс</w:t>
            </w:r>
            <w:r w:rsidRPr="002F6341">
              <w:rPr>
                <w:rFonts w:ascii="Times New Roman" w:hAnsi="Times New Roman" w:cs="Times New Roman"/>
                <w:color w:val="000000" w:themeColor="text1"/>
                <w:sz w:val="14"/>
                <w:szCs w:val="14"/>
              </w:rPr>
              <w:softHyphen/>
              <w:t>ферты, передаваемые бюджетам сельских поселений</w:t>
            </w:r>
          </w:p>
        </w:tc>
        <w:tc>
          <w:tcPr>
            <w:tcW w:w="286"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141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20249999100000150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08"/>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r>
    </w:tbl>
    <w:p w:rsidR="00EA59B4" w:rsidRPr="002F6341" w:rsidRDefault="00EA59B4" w:rsidP="00EF532B">
      <w:pPr>
        <w:spacing w:after="0" w:line="240" w:lineRule="auto"/>
        <w:jc w:val="center"/>
        <w:rPr>
          <w:rFonts w:ascii="Times New Roman" w:hAnsi="Times New Roman" w:cs="Times New Roman"/>
          <w:b/>
          <w:color w:val="000000" w:themeColor="text1"/>
          <w:sz w:val="14"/>
          <w:szCs w:val="14"/>
        </w:rPr>
      </w:pPr>
    </w:p>
    <w:p w:rsidR="00EA59B4" w:rsidRPr="002F6341" w:rsidRDefault="00EA59B4" w:rsidP="009D4AFE">
      <w:pPr>
        <w:numPr>
          <w:ilvl w:val="0"/>
          <w:numId w:val="27"/>
        </w:numPr>
        <w:tabs>
          <w:tab w:val="num" w:pos="0"/>
        </w:tabs>
        <w:spacing w:after="0" w:line="240" w:lineRule="auto"/>
        <w:ind w:left="927" w:hanging="3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БЮДЖЕТА</w:t>
      </w:r>
    </w:p>
    <w:tbl>
      <w:tblPr>
        <w:tblW w:w="10981" w:type="dxa"/>
        <w:tblInd w:w="-181" w:type="dxa"/>
        <w:tblLayout w:type="fixed"/>
        <w:tblLook w:val="04A0" w:firstRow="1" w:lastRow="0" w:firstColumn="1" w:lastColumn="0" w:noHBand="0" w:noVBand="1"/>
      </w:tblPr>
      <w:tblGrid>
        <w:gridCol w:w="7093"/>
        <w:gridCol w:w="344"/>
        <w:gridCol w:w="426"/>
        <w:gridCol w:w="850"/>
        <w:gridCol w:w="425"/>
        <w:gridCol w:w="993"/>
        <w:gridCol w:w="850"/>
      </w:tblGrid>
      <w:tr w:rsidR="002F6341" w:rsidRPr="002F6341" w:rsidTr="00EF532B">
        <w:trPr>
          <w:trHeight w:val="161"/>
        </w:trPr>
        <w:tc>
          <w:tcPr>
            <w:tcW w:w="7093" w:type="dxa"/>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2045" w:type="dxa"/>
            <w:gridSpan w:val="4"/>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расхода по бюджетной классификации</w:t>
            </w:r>
          </w:p>
        </w:tc>
        <w:tc>
          <w:tcPr>
            <w:tcW w:w="993" w:type="dxa"/>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w:t>
            </w:r>
            <w:r w:rsidRPr="002F6341">
              <w:rPr>
                <w:rFonts w:ascii="Times New Roman" w:hAnsi="Times New Roman" w:cs="Times New Roman"/>
                <w:color w:val="000000" w:themeColor="text1"/>
                <w:sz w:val="14"/>
                <w:szCs w:val="14"/>
              </w:rPr>
              <w:softHyphen/>
              <w:t>ные бюд</w:t>
            </w:r>
            <w:r w:rsidRPr="002F6341">
              <w:rPr>
                <w:rFonts w:ascii="Times New Roman" w:hAnsi="Times New Roman" w:cs="Times New Roman"/>
                <w:color w:val="000000" w:themeColor="text1"/>
                <w:sz w:val="14"/>
                <w:szCs w:val="14"/>
              </w:rPr>
              <w:softHyphen/>
              <w:t>жетные назначения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 за  2020 г.</w:t>
            </w:r>
          </w:p>
        </w:tc>
      </w:tr>
      <w:tr w:rsidR="002F6341" w:rsidRPr="002F6341" w:rsidTr="00EF532B">
        <w:trPr>
          <w:trHeight w:val="161"/>
        </w:trPr>
        <w:tc>
          <w:tcPr>
            <w:tcW w:w="7093"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rPr>
                <w:rFonts w:ascii="Times New Roman" w:hAnsi="Times New Roman" w:cs="Times New Roman"/>
                <w:color w:val="000000" w:themeColor="text1"/>
                <w:sz w:val="14"/>
                <w:szCs w:val="14"/>
              </w:rPr>
            </w:pPr>
          </w:p>
        </w:tc>
        <w:tc>
          <w:tcPr>
            <w:tcW w:w="2045" w:type="dxa"/>
            <w:gridSpan w:val="4"/>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89" w:right="-128"/>
              <w:rPr>
                <w:rFonts w:ascii="Times New Roman" w:hAnsi="Times New Roman" w:cs="Times New Roman"/>
                <w:color w:val="000000" w:themeColor="text1"/>
                <w:sz w:val="14"/>
                <w:szCs w:val="14"/>
              </w:rPr>
            </w:pPr>
          </w:p>
        </w:tc>
        <w:tc>
          <w:tcPr>
            <w:tcW w:w="993"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p>
        </w:tc>
      </w:tr>
      <w:tr w:rsidR="002F6341" w:rsidRPr="002F6341" w:rsidTr="00EF532B">
        <w:trPr>
          <w:trHeight w:val="161"/>
        </w:trPr>
        <w:tc>
          <w:tcPr>
            <w:tcW w:w="7093"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rPr>
                <w:rFonts w:ascii="Times New Roman" w:hAnsi="Times New Roman" w:cs="Times New Roman"/>
                <w:color w:val="000000" w:themeColor="text1"/>
                <w:sz w:val="14"/>
                <w:szCs w:val="14"/>
              </w:rPr>
            </w:pPr>
          </w:p>
        </w:tc>
        <w:tc>
          <w:tcPr>
            <w:tcW w:w="2045" w:type="dxa"/>
            <w:gridSpan w:val="4"/>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89" w:right="-128"/>
              <w:rPr>
                <w:rFonts w:ascii="Times New Roman" w:hAnsi="Times New Roman" w:cs="Times New Roman"/>
                <w:color w:val="000000" w:themeColor="text1"/>
                <w:sz w:val="14"/>
                <w:szCs w:val="14"/>
              </w:rPr>
            </w:pPr>
          </w:p>
        </w:tc>
        <w:tc>
          <w:tcPr>
            <w:tcW w:w="993"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бюджета - всего</w:t>
            </w:r>
          </w:p>
        </w:tc>
        <w:tc>
          <w:tcPr>
            <w:tcW w:w="2045" w:type="dxa"/>
            <w:gridSpan w:val="4"/>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9 100 290,09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2045" w:type="dxa"/>
            <w:gridSpan w:val="4"/>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Администрация Ратицкого сельского поселения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9 100 290,09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4 053 076,00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4 050 261,30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высшего должностного лица субъекта Российской Федерации и му</w:t>
            </w:r>
            <w:r w:rsidRPr="002F6341">
              <w:rPr>
                <w:rFonts w:ascii="Times New Roman" w:hAnsi="Times New Roman" w:cs="Times New Roman"/>
                <w:color w:val="000000" w:themeColor="text1"/>
                <w:sz w:val="14"/>
                <w:szCs w:val="14"/>
              </w:rPr>
              <w:softHyphen/>
              <w:t>ниципального образования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«Управление муниципальны</w:t>
            </w:r>
            <w:r w:rsidRPr="002F6341">
              <w:rPr>
                <w:rFonts w:ascii="Times New Roman" w:hAnsi="Times New Roman" w:cs="Times New Roman"/>
                <w:color w:val="000000" w:themeColor="text1"/>
                <w:sz w:val="14"/>
                <w:szCs w:val="14"/>
              </w:rPr>
              <w:softHyphen/>
              <w:t>ми финансами Ратицкого сельского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«Организация и обеспечение осуществления бюджетного процесса Ратиц</w:t>
            </w:r>
            <w:r w:rsidRPr="002F6341">
              <w:rPr>
                <w:rFonts w:ascii="Times New Roman" w:hAnsi="Times New Roman" w:cs="Times New Roman"/>
                <w:color w:val="000000" w:themeColor="text1"/>
                <w:sz w:val="14"/>
                <w:szCs w:val="14"/>
              </w:rPr>
              <w:softHyphen/>
              <w:t>кого сельского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«Обеспечение деятельности главы администрации сель</w:t>
            </w:r>
            <w:r w:rsidRPr="002F6341">
              <w:rPr>
                <w:rFonts w:ascii="Times New Roman" w:hAnsi="Times New Roman" w:cs="Times New Roman"/>
                <w:color w:val="000000" w:themeColor="text1"/>
                <w:sz w:val="14"/>
                <w:szCs w:val="14"/>
              </w:rPr>
              <w:softHyphen/>
              <w:t>ского поселения»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w:t>
            </w:r>
            <w:r w:rsidRPr="002F6341">
              <w:rPr>
                <w:rFonts w:ascii="Times New Roman" w:hAnsi="Times New Roman" w:cs="Times New Roman"/>
                <w:color w:val="000000" w:themeColor="text1"/>
                <w:sz w:val="14"/>
                <w:szCs w:val="14"/>
              </w:rPr>
              <w:softHyphen/>
              <w:t>лу в целях обеспечения вы</w:t>
            </w:r>
            <w:r w:rsidRPr="002F6341">
              <w:rPr>
                <w:rFonts w:ascii="Times New Roman" w:hAnsi="Times New Roman" w:cs="Times New Roman"/>
                <w:color w:val="000000" w:themeColor="text1"/>
                <w:sz w:val="14"/>
                <w:szCs w:val="14"/>
              </w:rPr>
              <w:softHyphen/>
              <w:t>полнения функций государ</w:t>
            </w:r>
            <w:r w:rsidRPr="002F6341">
              <w:rPr>
                <w:rFonts w:ascii="Times New Roman" w:hAnsi="Times New Roman" w:cs="Times New Roman"/>
                <w:color w:val="000000" w:themeColor="text1"/>
                <w:sz w:val="14"/>
                <w:szCs w:val="14"/>
              </w:rPr>
              <w:softHyphen/>
              <w:t>ственными (муниципальными) органами, казенными учре</w:t>
            </w:r>
            <w:r w:rsidRPr="002F6341">
              <w:rPr>
                <w:rFonts w:ascii="Times New Roman" w:hAnsi="Times New Roman" w:cs="Times New Roman"/>
                <w:color w:val="000000" w:themeColor="text1"/>
                <w:sz w:val="14"/>
                <w:szCs w:val="14"/>
              </w:rPr>
              <w:softHyphen/>
              <w:t>ждениями, органами управле</w:t>
            </w:r>
            <w:r w:rsidRPr="002F6341">
              <w:rPr>
                <w:rFonts w:ascii="Times New Roman" w:hAnsi="Times New Roman" w:cs="Times New Roman"/>
                <w:color w:val="000000" w:themeColor="text1"/>
                <w:sz w:val="14"/>
                <w:szCs w:val="14"/>
              </w:rPr>
              <w:softHyphen/>
              <w:t>ния государственными вне</w:t>
            </w:r>
            <w:r w:rsidRPr="002F6341">
              <w:rPr>
                <w:rFonts w:ascii="Times New Roman" w:hAnsi="Times New Roman" w:cs="Times New Roman"/>
                <w:color w:val="000000" w:themeColor="text1"/>
                <w:sz w:val="14"/>
                <w:szCs w:val="14"/>
              </w:rPr>
              <w:softHyphen/>
              <w:t>бюджетными фондами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w:t>
            </w:r>
            <w:r w:rsidRPr="002F6341">
              <w:rPr>
                <w:rFonts w:ascii="Times New Roman" w:hAnsi="Times New Roman" w:cs="Times New Roman"/>
                <w:color w:val="000000" w:themeColor="text1"/>
                <w:sz w:val="14"/>
                <w:szCs w:val="14"/>
              </w:rPr>
              <w:softHyphen/>
              <w:t>лу государствен</w:t>
            </w:r>
            <w:r w:rsidRPr="002F6341">
              <w:rPr>
                <w:rFonts w:ascii="Times New Roman" w:hAnsi="Times New Roman" w:cs="Times New Roman"/>
                <w:color w:val="000000" w:themeColor="text1"/>
                <w:sz w:val="14"/>
                <w:szCs w:val="14"/>
              </w:rPr>
              <w:softHyphen/>
              <w:t>ных (муниципальных)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536 156,91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w:t>
            </w:r>
            <w:r w:rsidRPr="002F6341">
              <w:rPr>
                <w:rFonts w:ascii="Times New Roman" w:hAnsi="Times New Roman" w:cs="Times New Roman"/>
                <w:color w:val="000000" w:themeColor="text1"/>
                <w:sz w:val="14"/>
                <w:szCs w:val="14"/>
              </w:rPr>
              <w:softHyphen/>
              <w:t>ственных (муниципальных)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387 217,34</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387 217,34</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w:t>
            </w:r>
            <w:r w:rsidRPr="002F6341">
              <w:rPr>
                <w:rFonts w:ascii="Times New Roman" w:hAnsi="Times New Roman" w:cs="Times New Roman"/>
                <w:color w:val="000000" w:themeColor="text1"/>
                <w:sz w:val="14"/>
                <w:szCs w:val="14"/>
              </w:rPr>
              <w:softHyphen/>
              <w:t>ных(муниципальных)органов, за исключением фонда опла</w:t>
            </w:r>
            <w:r w:rsidRPr="002F6341">
              <w:rPr>
                <w:rFonts w:ascii="Times New Roman" w:hAnsi="Times New Roman" w:cs="Times New Roman"/>
                <w:color w:val="000000" w:themeColor="text1"/>
                <w:sz w:val="14"/>
                <w:szCs w:val="14"/>
              </w:rPr>
              <w:softHyphen/>
              <w:t>ты труда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w:t>
            </w:r>
            <w:r w:rsidRPr="002F6341">
              <w:rPr>
                <w:rFonts w:ascii="Times New Roman" w:hAnsi="Times New Roman" w:cs="Times New Roman"/>
                <w:color w:val="000000" w:themeColor="text1"/>
                <w:sz w:val="14"/>
                <w:szCs w:val="14"/>
              </w:rPr>
              <w:softHyphen/>
              <w:t>циальному страхованию на выплаты денежного содержа</w:t>
            </w:r>
            <w:r w:rsidRPr="002F6341">
              <w:rPr>
                <w:rFonts w:ascii="Times New Roman" w:hAnsi="Times New Roman" w:cs="Times New Roman"/>
                <w:color w:val="000000" w:themeColor="text1"/>
                <w:sz w:val="14"/>
                <w:szCs w:val="14"/>
              </w:rPr>
              <w:softHyphen/>
              <w:t>ния и иные выплаты работни</w:t>
            </w:r>
            <w:r w:rsidRPr="002F6341">
              <w:rPr>
                <w:rFonts w:ascii="Times New Roman" w:hAnsi="Times New Roman" w:cs="Times New Roman"/>
                <w:color w:val="000000" w:themeColor="text1"/>
                <w:sz w:val="14"/>
                <w:szCs w:val="14"/>
              </w:rPr>
              <w:softHyphen/>
              <w:t>кам государствен</w:t>
            </w:r>
            <w:r w:rsidRPr="002F6341">
              <w:rPr>
                <w:rFonts w:ascii="Times New Roman" w:hAnsi="Times New Roman" w:cs="Times New Roman"/>
                <w:color w:val="000000" w:themeColor="text1"/>
                <w:sz w:val="14"/>
                <w:szCs w:val="14"/>
              </w:rPr>
              <w:softHyphen/>
              <w:t>ных (муниципальных)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116 939,57</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116 939,57</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Прави</w:t>
            </w:r>
            <w:r w:rsidRPr="002F6341">
              <w:rPr>
                <w:rFonts w:ascii="Times New Roman" w:hAnsi="Times New Roman" w:cs="Times New Roman"/>
                <w:color w:val="000000" w:themeColor="text1"/>
                <w:sz w:val="14"/>
                <w:szCs w:val="14"/>
              </w:rPr>
              <w:softHyphen/>
              <w:t>тельства Российской Федера</w:t>
            </w:r>
            <w:r w:rsidRPr="002F6341">
              <w:rPr>
                <w:rFonts w:ascii="Times New Roman" w:hAnsi="Times New Roman" w:cs="Times New Roman"/>
                <w:color w:val="000000" w:themeColor="text1"/>
                <w:sz w:val="14"/>
                <w:szCs w:val="14"/>
              </w:rPr>
              <w:softHyphen/>
              <w:t>ции, высших исполнительных органов государственной вла</w:t>
            </w:r>
            <w:r w:rsidRPr="002F6341">
              <w:rPr>
                <w:rFonts w:ascii="Times New Roman" w:hAnsi="Times New Roman" w:cs="Times New Roman"/>
                <w:color w:val="000000" w:themeColor="text1"/>
                <w:sz w:val="14"/>
                <w:szCs w:val="14"/>
              </w:rPr>
              <w:softHyphen/>
              <w:t>сти субъектов Российской Федерации, местных админи</w:t>
            </w:r>
            <w:r w:rsidRPr="002F6341">
              <w:rPr>
                <w:rFonts w:ascii="Times New Roman" w:hAnsi="Times New Roman" w:cs="Times New Roman"/>
                <w:color w:val="000000" w:themeColor="text1"/>
                <w:sz w:val="14"/>
                <w:szCs w:val="14"/>
              </w:rPr>
              <w:softHyphen/>
              <w:t>страций</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3 264 984,31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3 262 209,11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«Управление муниципальны</w:t>
            </w:r>
            <w:r w:rsidRPr="002F6341">
              <w:rPr>
                <w:rFonts w:ascii="Times New Roman" w:hAnsi="Times New Roman" w:cs="Times New Roman"/>
                <w:color w:val="000000" w:themeColor="text1"/>
                <w:sz w:val="14"/>
                <w:szCs w:val="14"/>
              </w:rPr>
              <w:softHyphen/>
              <w:t>ми финансами Ратицкого сельского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3 144 565,22</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3 142 736,26</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«Организация и обеспечение осуществления бюджетного процесса Ратиц</w:t>
            </w:r>
            <w:r w:rsidRPr="002F6341">
              <w:rPr>
                <w:rFonts w:ascii="Times New Roman" w:hAnsi="Times New Roman" w:cs="Times New Roman"/>
                <w:color w:val="000000" w:themeColor="text1"/>
                <w:sz w:val="14"/>
                <w:szCs w:val="14"/>
              </w:rPr>
              <w:softHyphen/>
              <w:t>кого сельского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3 144 565,22</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3 142 736,26</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w:t>
            </w:r>
            <w:r w:rsidRPr="002F6341">
              <w:rPr>
                <w:rFonts w:ascii="Times New Roman" w:hAnsi="Times New Roman" w:cs="Times New Roman"/>
                <w:color w:val="000000" w:themeColor="text1"/>
                <w:sz w:val="14"/>
                <w:szCs w:val="14"/>
              </w:rPr>
              <w:softHyphen/>
              <w:t>лу государственных (муници</w:t>
            </w:r>
            <w:r w:rsidRPr="002F6341">
              <w:rPr>
                <w:rFonts w:ascii="Times New Roman" w:hAnsi="Times New Roman" w:cs="Times New Roman"/>
                <w:color w:val="000000" w:themeColor="text1"/>
                <w:sz w:val="14"/>
                <w:szCs w:val="14"/>
              </w:rPr>
              <w:softHyphen/>
              <w:t>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3 144 565,22</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3 142 736,26</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w:t>
            </w:r>
            <w:r w:rsidRPr="002F6341">
              <w:rPr>
                <w:rFonts w:ascii="Times New Roman" w:hAnsi="Times New Roman" w:cs="Times New Roman"/>
                <w:color w:val="000000" w:themeColor="text1"/>
                <w:sz w:val="14"/>
                <w:szCs w:val="14"/>
              </w:rPr>
              <w:softHyphen/>
              <w:t>лу в целях обеспечения вы</w:t>
            </w:r>
            <w:r w:rsidRPr="002F6341">
              <w:rPr>
                <w:rFonts w:ascii="Times New Roman" w:hAnsi="Times New Roman" w:cs="Times New Roman"/>
                <w:color w:val="000000" w:themeColor="text1"/>
                <w:sz w:val="14"/>
                <w:szCs w:val="14"/>
              </w:rPr>
              <w:softHyphen/>
              <w:t>полнения функций государ</w:t>
            </w:r>
            <w:r w:rsidRPr="002F6341">
              <w:rPr>
                <w:rFonts w:ascii="Times New Roman" w:hAnsi="Times New Roman" w:cs="Times New Roman"/>
                <w:color w:val="000000" w:themeColor="text1"/>
                <w:sz w:val="14"/>
                <w:szCs w:val="14"/>
              </w:rPr>
              <w:softHyphen/>
              <w:t>ственными (муниципальными) органами, казенными учре</w:t>
            </w:r>
            <w:r w:rsidRPr="002F6341">
              <w:rPr>
                <w:rFonts w:ascii="Times New Roman" w:hAnsi="Times New Roman" w:cs="Times New Roman"/>
                <w:color w:val="000000" w:themeColor="text1"/>
                <w:sz w:val="14"/>
                <w:szCs w:val="14"/>
              </w:rPr>
              <w:softHyphen/>
              <w:t>ждениями, органами управления государственными внебюджетными фондами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2 746 500,00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2 745 419,88</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w:t>
            </w:r>
            <w:r w:rsidRPr="002F6341">
              <w:rPr>
                <w:rFonts w:ascii="Times New Roman" w:hAnsi="Times New Roman" w:cs="Times New Roman"/>
                <w:color w:val="000000" w:themeColor="text1"/>
                <w:sz w:val="14"/>
                <w:szCs w:val="14"/>
              </w:rPr>
              <w:softHyphen/>
              <w:t>лу государственных (муници</w:t>
            </w:r>
            <w:r w:rsidRPr="002F6341">
              <w:rPr>
                <w:rFonts w:ascii="Times New Roman" w:hAnsi="Times New Roman" w:cs="Times New Roman"/>
                <w:color w:val="000000" w:themeColor="text1"/>
                <w:sz w:val="14"/>
                <w:szCs w:val="14"/>
              </w:rPr>
              <w:softHyphen/>
              <w:t>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2 746 500,00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2 745 419,88</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w:t>
            </w:r>
            <w:r w:rsidRPr="002F6341">
              <w:rPr>
                <w:rFonts w:ascii="Times New Roman" w:hAnsi="Times New Roman" w:cs="Times New Roman"/>
                <w:color w:val="000000" w:themeColor="text1"/>
                <w:sz w:val="14"/>
                <w:szCs w:val="14"/>
              </w:rPr>
              <w:softHyphen/>
              <w:t>ственных (муниципальных)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2 026 200,00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2 026 130,89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w:t>
            </w:r>
            <w:r w:rsidRPr="002F6341">
              <w:rPr>
                <w:rFonts w:ascii="Times New Roman" w:hAnsi="Times New Roman" w:cs="Times New Roman"/>
                <w:color w:val="000000" w:themeColor="text1"/>
                <w:sz w:val="14"/>
                <w:szCs w:val="14"/>
              </w:rPr>
              <w:softHyphen/>
              <w:t>ных(муниципальных) органов, за исключением фонда оплаты труда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128 000,00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w:t>
            </w:r>
            <w:r w:rsidRPr="002F6341">
              <w:rPr>
                <w:rFonts w:ascii="Times New Roman" w:hAnsi="Times New Roman" w:cs="Times New Roman"/>
                <w:color w:val="000000" w:themeColor="text1"/>
                <w:sz w:val="14"/>
                <w:szCs w:val="14"/>
              </w:rPr>
              <w:softHyphen/>
              <w:t>циальному страхованию на выплаты денежного содержа</w:t>
            </w:r>
            <w:r w:rsidRPr="002F6341">
              <w:rPr>
                <w:rFonts w:ascii="Times New Roman" w:hAnsi="Times New Roman" w:cs="Times New Roman"/>
                <w:color w:val="000000" w:themeColor="text1"/>
                <w:sz w:val="14"/>
                <w:szCs w:val="14"/>
              </w:rPr>
              <w:softHyphen/>
              <w:t>ния и иные выплаты работни</w:t>
            </w:r>
            <w:r w:rsidRPr="002F6341">
              <w:rPr>
                <w:rFonts w:ascii="Times New Roman" w:hAnsi="Times New Roman" w:cs="Times New Roman"/>
                <w:color w:val="000000" w:themeColor="text1"/>
                <w:sz w:val="14"/>
                <w:szCs w:val="14"/>
              </w:rPr>
              <w:softHyphen/>
              <w:t>кам государствен</w:t>
            </w:r>
            <w:r w:rsidRPr="002F6341">
              <w:rPr>
                <w:rFonts w:ascii="Times New Roman" w:hAnsi="Times New Roman" w:cs="Times New Roman"/>
                <w:color w:val="000000" w:themeColor="text1"/>
                <w:sz w:val="14"/>
                <w:szCs w:val="14"/>
              </w:rPr>
              <w:softHyphen/>
              <w:t>ных(муниципальных)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592 300,00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591 288,99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(муниципальных)нужд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398 065,22</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397 316,38</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398 065,22</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397 316,38</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0610401040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398 065,22</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397 316,38</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Непрограммные расходы дея</w:t>
            </w:r>
            <w:r w:rsidRPr="002F6341">
              <w:rPr>
                <w:rFonts w:ascii="Times New Roman" w:hAnsi="Times New Roman" w:cs="Times New Roman"/>
                <w:color w:val="000000" w:themeColor="text1"/>
                <w:sz w:val="14"/>
                <w:szCs w:val="14"/>
              </w:rPr>
              <w:softHyphen/>
              <w:t>тельности органов местного самоуправления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120 419,09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119 472,85</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w:t>
            </w:r>
            <w:r w:rsidRPr="002F6341">
              <w:rPr>
                <w:rFonts w:ascii="Times New Roman" w:hAnsi="Times New Roman" w:cs="Times New Roman"/>
                <w:color w:val="000000" w:themeColor="text1"/>
                <w:sz w:val="14"/>
                <w:szCs w:val="14"/>
              </w:rPr>
              <w:softHyphen/>
              <w:t>нов местного самоуправления в рамках непрограммного направления деятельности органов местного самоуправ</w:t>
            </w:r>
            <w:r w:rsidRPr="002F6341">
              <w:rPr>
                <w:rFonts w:ascii="Times New Roman" w:hAnsi="Times New Roman" w:cs="Times New Roman"/>
                <w:color w:val="000000" w:themeColor="text1"/>
                <w:sz w:val="14"/>
                <w:szCs w:val="14"/>
              </w:rPr>
              <w:softHyphen/>
              <w:t>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28 053,76</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w:t>
            </w:r>
            <w:r w:rsidRPr="002F6341">
              <w:rPr>
                <w:rFonts w:ascii="Times New Roman" w:hAnsi="Times New Roman" w:cs="Times New Roman"/>
                <w:color w:val="000000" w:themeColor="text1"/>
                <w:sz w:val="14"/>
                <w:szCs w:val="14"/>
              </w:rPr>
              <w:softHyphen/>
              <w:t>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28 053,76</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28 053,76</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прочих налогов, сбо</w:t>
            </w:r>
            <w:r w:rsidRPr="002F6341">
              <w:rPr>
                <w:rFonts w:ascii="Times New Roman" w:hAnsi="Times New Roman" w:cs="Times New Roman"/>
                <w:color w:val="000000" w:themeColor="text1"/>
                <w:sz w:val="14"/>
                <w:szCs w:val="14"/>
              </w:rPr>
              <w:softHyphen/>
              <w:t>ров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852</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11 984,00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иных платежей</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853</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16 069,76</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направленные на возмещение затрат по содер</w:t>
            </w:r>
            <w:r w:rsidRPr="002F6341">
              <w:rPr>
                <w:rFonts w:ascii="Times New Roman" w:hAnsi="Times New Roman" w:cs="Times New Roman"/>
                <w:color w:val="000000" w:themeColor="text1"/>
                <w:sz w:val="14"/>
                <w:szCs w:val="14"/>
              </w:rPr>
              <w:softHyphen/>
              <w:t>жанию штатных единиц, осуществляемых переданные отдельные государственные полномочия области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50 976,00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w:t>
            </w:r>
            <w:r w:rsidRPr="002F6341">
              <w:rPr>
                <w:rFonts w:ascii="Times New Roman" w:hAnsi="Times New Roman" w:cs="Times New Roman"/>
                <w:color w:val="000000" w:themeColor="text1"/>
                <w:sz w:val="14"/>
                <w:szCs w:val="14"/>
              </w:rPr>
              <w:softHyphen/>
              <w:t>лу в целях обеспечения вы</w:t>
            </w:r>
            <w:r w:rsidRPr="002F6341">
              <w:rPr>
                <w:rFonts w:ascii="Times New Roman" w:hAnsi="Times New Roman" w:cs="Times New Roman"/>
                <w:color w:val="000000" w:themeColor="text1"/>
                <w:sz w:val="14"/>
                <w:szCs w:val="14"/>
              </w:rPr>
              <w:softHyphen/>
              <w:t>полнения функций государ</w:t>
            </w:r>
            <w:r w:rsidRPr="002F6341">
              <w:rPr>
                <w:rFonts w:ascii="Times New Roman" w:hAnsi="Times New Roman" w:cs="Times New Roman"/>
                <w:color w:val="000000" w:themeColor="text1"/>
                <w:sz w:val="14"/>
                <w:szCs w:val="14"/>
              </w:rPr>
              <w:softHyphen/>
              <w:t>ственными (муниципальными)органами, казенными учре</w:t>
            </w:r>
            <w:r w:rsidRPr="002F6341">
              <w:rPr>
                <w:rFonts w:ascii="Times New Roman" w:hAnsi="Times New Roman" w:cs="Times New Roman"/>
                <w:color w:val="000000" w:themeColor="text1"/>
                <w:sz w:val="14"/>
                <w:szCs w:val="14"/>
              </w:rPr>
              <w:softHyphen/>
              <w:t>ждениями, органами управле</w:t>
            </w:r>
            <w:r w:rsidRPr="002F6341">
              <w:rPr>
                <w:rFonts w:ascii="Times New Roman" w:hAnsi="Times New Roman" w:cs="Times New Roman"/>
                <w:color w:val="000000" w:themeColor="text1"/>
                <w:sz w:val="14"/>
                <w:szCs w:val="14"/>
              </w:rPr>
              <w:softHyphen/>
              <w:t>ния государственными вне</w:t>
            </w:r>
            <w:r w:rsidRPr="002F6341">
              <w:rPr>
                <w:rFonts w:ascii="Times New Roman" w:hAnsi="Times New Roman" w:cs="Times New Roman"/>
                <w:color w:val="000000" w:themeColor="text1"/>
                <w:sz w:val="14"/>
                <w:szCs w:val="14"/>
              </w:rPr>
              <w:softHyphen/>
              <w:t>бюджетными фондами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509 76,00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w:t>
            </w:r>
            <w:r w:rsidRPr="002F6341">
              <w:rPr>
                <w:rFonts w:ascii="Times New Roman" w:hAnsi="Times New Roman" w:cs="Times New Roman"/>
                <w:color w:val="000000" w:themeColor="text1"/>
                <w:sz w:val="14"/>
                <w:szCs w:val="14"/>
              </w:rPr>
              <w:softHyphen/>
              <w:t>лу государствен</w:t>
            </w:r>
            <w:r w:rsidRPr="002F6341">
              <w:rPr>
                <w:rFonts w:ascii="Times New Roman" w:hAnsi="Times New Roman" w:cs="Times New Roman"/>
                <w:color w:val="000000" w:themeColor="text1"/>
                <w:sz w:val="14"/>
                <w:szCs w:val="14"/>
              </w:rPr>
              <w:softHyphen/>
              <w:t>ных(муниципальных)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50 976,00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50 976,00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w:t>
            </w:r>
            <w:r w:rsidRPr="002F6341">
              <w:rPr>
                <w:rFonts w:ascii="Times New Roman" w:hAnsi="Times New Roman" w:cs="Times New Roman"/>
                <w:color w:val="000000" w:themeColor="text1"/>
                <w:sz w:val="14"/>
                <w:szCs w:val="14"/>
              </w:rPr>
              <w:softHyphen/>
              <w:t>ственных (муниципальных)органов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39 296,01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39 296,01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w:t>
            </w:r>
            <w:r w:rsidRPr="002F6341">
              <w:rPr>
                <w:rFonts w:ascii="Times New Roman" w:hAnsi="Times New Roman" w:cs="Times New Roman"/>
                <w:color w:val="000000" w:themeColor="text1"/>
                <w:sz w:val="14"/>
                <w:szCs w:val="14"/>
              </w:rPr>
              <w:softHyphen/>
              <w:t>циальному страхованию на выплаты денежного содержа</w:t>
            </w:r>
            <w:r w:rsidRPr="002F6341">
              <w:rPr>
                <w:rFonts w:ascii="Times New Roman" w:hAnsi="Times New Roman" w:cs="Times New Roman"/>
                <w:color w:val="000000" w:themeColor="text1"/>
                <w:sz w:val="14"/>
                <w:szCs w:val="14"/>
              </w:rPr>
              <w:softHyphen/>
              <w:t>ния и иные выплаты работни</w:t>
            </w:r>
            <w:r w:rsidRPr="002F6341">
              <w:rPr>
                <w:rFonts w:ascii="Times New Roman" w:hAnsi="Times New Roman" w:cs="Times New Roman"/>
                <w:color w:val="000000" w:themeColor="text1"/>
                <w:sz w:val="14"/>
                <w:szCs w:val="14"/>
              </w:rPr>
              <w:softHyphen/>
              <w:t>кам государствен</w:t>
            </w:r>
            <w:r w:rsidRPr="002F6341">
              <w:rPr>
                <w:rFonts w:ascii="Times New Roman" w:hAnsi="Times New Roman" w:cs="Times New Roman"/>
                <w:color w:val="000000" w:themeColor="text1"/>
                <w:sz w:val="14"/>
                <w:szCs w:val="14"/>
              </w:rPr>
              <w:softHyphen/>
              <w:t>ных(муниципальных)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11 679,99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11 679,99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направленные на осуществление отдельных полномочий по определению перечня должностных лиц, уполномоченных составлять протоколы об администра</w:t>
            </w:r>
            <w:r w:rsidRPr="002F6341">
              <w:rPr>
                <w:rFonts w:ascii="Times New Roman" w:hAnsi="Times New Roman" w:cs="Times New Roman"/>
                <w:color w:val="000000" w:themeColor="text1"/>
                <w:sz w:val="14"/>
                <w:szCs w:val="14"/>
              </w:rPr>
              <w:softHyphen/>
              <w:t>тивных правонарушений</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8880070650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8880070650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w:t>
            </w:r>
            <w:r w:rsidRPr="002F6341">
              <w:rPr>
                <w:rFonts w:ascii="Times New Roman" w:hAnsi="Times New Roman" w:cs="Times New Roman"/>
                <w:color w:val="000000" w:themeColor="text1"/>
                <w:sz w:val="14"/>
                <w:szCs w:val="14"/>
              </w:rPr>
              <w:softHyphen/>
              <w:t>ных(муниципальных)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8880070650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8880070650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финансовых, налоговых и та</w:t>
            </w:r>
            <w:r w:rsidRPr="002F6341">
              <w:rPr>
                <w:rFonts w:ascii="Times New Roman" w:hAnsi="Times New Roman" w:cs="Times New Roman"/>
                <w:color w:val="000000" w:themeColor="text1"/>
                <w:sz w:val="14"/>
                <w:szCs w:val="14"/>
              </w:rPr>
              <w:softHyphen/>
              <w:t>моженных органов и органов финансового (финансово-бюджетного надзора)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Непрограммные расходы дея</w:t>
            </w:r>
            <w:r w:rsidRPr="002F6341">
              <w:rPr>
                <w:rFonts w:ascii="Times New Roman" w:hAnsi="Times New Roman" w:cs="Times New Roman"/>
                <w:color w:val="000000" w:themeColor="text1"/>
                <w:sz w:val="14"/>
                <w:szCs w:val="14"/>
              </w:rPr>
              <w:softHyphen/>
              <w:t>тельности органов местного самоуправления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Передача полномочий по ре</w:t>
            </w:r>
            <w:r w:rsidRPr="002F6341">
              <w:rPr>
                <w:rFonts w:ascii="Times New Roman" w:hAnsi="Times New Roman" w:cs="Times New Roman"/>
                <w:color w:val="000000" w:themeColor="text1"/>
                <w:sz w:val="14"/>
                <w:szCs w:val="14"/>
              </w:rPr>
              <w:softHyphen/>
              <w:t>шению вопросов местного назначения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8888001040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8888001040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w:t>
            </w:r>
            <w:r w:rsidRPr="002F6341">
              <w:rPr>
                <w:rFonts w:ascii="Times New Roman" w:hAnsi="Times New Roman" w:cs="Times New Roman"/>
                <w:color w:val="000000" w:themeColor="text1"/>
                <w:sz w:val="14"/>
                <w:szCs w:val="14"/>
              </w:rPr>
              <w:softHyphen/>
              <w:t>ферты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8888001040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105 034,09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общегосударственные вопросы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146 900,69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146 861,19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«Устойчивое развитие терри</w:t>
            </w:r>
            <w:r w:rsidRPr="002F6341">
              <w:rPr>
                <w:rFonts w:ascii="Times New Roman" w:hAnsi="Times New Roman" w:cs="Times New Roman"/>
                <w:color w:val="000000" w:themeColor="text1"/>
                <w:sz w:val="14"/>
                <w:szCs w:val="14"/>
              </w:rPr>
              <w:softHyphen/>
              <w:t>тории Ратицкого сельского поселения на 2019-2023 го</w:t>
            </w:r>
            <w:r w:rsidRPr="002F6341">
              <w:rPr>
                <w:rFonts w:ascii="Times New Roman" w:hAnsi="Times New Roman" w:cs="Times New Roman"/>
                <w:color w:val="000000" w:themeColor="text1"/>
                <w:sz w:val="14"/>
                <w:szCs w:val="14"/>
              </w:rPr>
              <w:softHyphen/>
              <w:t>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89 500,00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89 500,00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направленные на поддержку реализации проек</w:t>
            </w:r>
            <w:r w:rsidRPr="002F6341">
              <w:rPr>
                <w:rFonts w:ascii="Times New Roman" w:hAnsi="Times New Roman" w:cs="Times New Roman"/>
                <w:color w:val="000000" w:themeColor="text1"/>
                <w:sz w:val="14"/>
                <w:szCs w:val="14"/>
              </w:rPr>
              <w:softHyphen/>
              <w:t>тов территориальных обще</w:t>
            </w:r>
            <w:r w:rsidRPr="002F6341">
              <w:rPr>
                <w:rFonts w:ascii="Times New Roman" w:hAnsi="Times New Roman" w:cs="Times New Roman"/>
                <w:color w:val="000000" w:themeColor="text1"/>
                <w:sz w:val="14"/>
                <w:szCs w:val="14"/>
              </w:rPr>
              <w:softHyphen/>
              <w:t>ственных самоуправлений, включенных в муниципаль</w:t>
            </w:r>
            <w:r w:rsidRPr="002F6341">
              <w:rPr>
                <w:rFonts w:ascii="Times New Roman" w:hAnsi="Times New Roman" w:cs="Times New Roman"/>
                <w:color w:val="000000" w:themeColor="text1"/>
                <w:sz w:val="14"/>
                <w:szCs w:val="14"/>
              </w:rPr>
              <w:softHyphen/>
              <w:t>ные программы развития тер</w:t>
            </w:r>
            <w:r w:rsidRPr="002F6341">
              <w:rPr>
                <w:rFonts w:ascii="Times New Roman" w:hAnsi="Times New Roman" w:cs="Times New Roman"/>
                <w:color w:val="000000" w:themeColor="text1"/>
                <w:sz w:val="14"/>
                <w:szCs w:val="14"/>
              </w:rPr>
              <w:softHyphen/>
              <w:t>риторий</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0700172090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69 500,00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69 500,00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w:t>
            </w:r>
            <w:r w:rsidRPr="002F6341">
              <w:rPr>
                <w:rFonts w:ascii="Times New Roman" w:hAnsi="Times New Roman" w:cs="Times New Roman"/>
                <w:color w:val="000000" w:themeColor="text1"/>
                <w:sz w:val="14"/>
                <w:szCs w:val="14"/>
              </w:rPr>
              <w:softHyphen/>
              <w:t>ных(муниципальных)нужд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0700172090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69 500,00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69 500,00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w:t>
            </w:r>
            <w:r w:rsidRPr="002F6341">
              <w:rPr>
                <w:rFonts w:ascii="Times New Roman" w:hAnsi="Times New Roman" w:cs="Times New Roman"/>
                <w:color w:val="000000" w:themeColor="text1"/>
                <w:sz w:val="14"/>
                <w:szCs w:val="14"/>
              </w:rPr>
              <w:softHyphen/>
              <w:t>ных(муниципальных)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0700172090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69 500,00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69 500,00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0700172090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69 500,00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69 500,00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«Грантовая поддержка мест</w:t>
            </w:r>
            <w:r w:rsidRPr="002F6341">
              <w:rPr>
                <w:rFonts w:ascii="Times New Roman" w:hAnsi="Times New Roman" w:cs="Times New Roman"/>
                <w:color w:val="000000" w:themeColor="text1"/>
                <w:sz w:val="14"/>
                <w:szCs w:val="14"/>
              </w:rPr>
              <w:softHyphen/>
              <w:t>ных инициатив граждан, про</w:t>
            </w:r>
            <w:r w:rsidRPr="002F6341">
              <w:rPr>
                <w:rFonts w:ascii="Times New Roman" w:hAnsi="Times New Roman" w:cs="Times New Roman"/>
                <w:color w:val="000000" w:themeColor="text1"/>
                <w:sz w:val="14"/>
                <w:szCs w:val="14"/>
              </w:rPr>
              <w:softHyphen/>
              <w:t>живающих в сельской мест</w:t>
            </w:r>
            <w:r w:rsidRPr="002F6341">
              <w:rPr>
                <w:rFonts w:ascii="Times New Roman" w:hAnsi="Times New Roman" w:cs="Times New Roman"/>
                <w:color w:val="000000" w:themeColor="text1"/>
                <w:sz w:val="14"/>
                <w:szCs w:val="14"/>
              </w:rPr>
              <w:softHyphen/>
              <w:t>ности»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w:t>
            </w:r>
            <w:r w:rsidRPr="002F6341">
              <w:rPr>
                <w:rFonts w:ascii="Times New Roman" w:hAnsi="Times New Roman" w:cs="Times New Roman"/>
                <w:color w:val="000000" w:themeColor="text1"/>
                <w:sz w:val="14"/>
                <w:szCs w:val="14"/>
                <w:lang w:val="en-US"/>
              </w:rPr>
              <w:t>S2090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w:t>
            </w:r>
            <w:r w:rsidRPr="002F6341">
              <w:rPr>
                <w:rFonts w:ascii="Times New Roman" w:hAnsi="Times New Roman" w:cs="Times New Roman"/>
                <w:color w:val="000000" w:themeColor="text1"/>
                <w:sz w:val="14"/>
                <w:szCs w:val="14"/>
              </w:rPr>
              <w:softHyphen/>
              <w:t>ных(муниципальных)нужд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w:t>
            </w:r>
            <w:r w:rsidRPr="002F6341">
              <w:rPr>
                <w:rFonts w:ascii="Times New Roman" w:hAnsi="Times New Roman" w:cs="Times New Roman"/>
                <w:color w:val="000000" w:themeColor="text1"/>
                <w:sz w:val="14"/>
                <w:szCs w:val="14"/>
                <w:lang w:val="en-US"/>
              </w:rPr>
              <w:t>S2090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w:t>
            </w:r>
            <w:r w:rsidRPr="002F6341">
              <w:rPr>
                <w:rFonts w:ascii="Times New Roman" w:hAnsi="Times New Roman" w:cs="Times New Roman"/>
                <w:color w:val="000000" w:themeColor="text1"/>
                <w:sz w:val="14"/>
                <w:szCs w:val="14"/>
              </w:rPr>
              <w:softHyphen/>
              <w:t>ных(муниципальных)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w:t>
            </w:r>
            <w:r w:rsidRPr="002F6341">
              <w:rPr>
                <w:rFonts w:ascii="Times New Roman" w:hAnsi="Times New Roman" w:cs="Times New Roman"/>
                <w:color w:val="000000" w:themeColor="text1"/>
                <w:sz w:val="14"/>
                <w:szCs w:val="14"/>
                <w:lang w:val="en-US"/>
              </w:rPr>
              <w:t>S2090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w:t>
            </w:r>
            <w:r w:rsidRPr="002F6341">
              <w:rPr>
                <w:rFonts w:ascii="Times New Roman" w:hAnsi="Times New Roman" w:cs="Times New Roman"/>
                <w:color w:val="000000" w:themeColor="text1"/>
                <w:sz w:val="14"/>
                <w:szCs w:val="14"/>
                <w:lang w:val="en-US"/>
              </w:rPr>
              <w:t>S2090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Непрограммные расходы по выполнению функций орга</w:t>
            </w:r>
            <w:r w:rsidRPr="002F6341">
              <w:rPr>
                <w:rFonts w:ascii="Times New Roman" w:hAnsi="Times New Roman" w:cs="Times New Roman"/>
                <w:color w:val="000000" w:themeColor="text1"/>
                <w:sz w:val="14"/>
                <w:szCs w:val="14"/>
              </w:rPr>
              <w:softHyphen/>
              <w:t>нами местного самоуправле</w:t>
            </w:r>
            <w:r w:rsidRPr="002F6341">
              <w:rPr>
                <w:rFonts w:ascii="Times New Roman" w:hAnsi="Times New Roman" w:cs="Times New Roman"/>
                <w:color w:val="000000" w:themeColor="text1"/>
                <w:sz w:val="14"/>
                <w:szCs w:val="14"/>
              </w:rPr>
              <w:softHyphen/>
              <w:t>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51 200,69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51 200,69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Передача полномочий по ре</w:t>
            </w:r>
            <w:r w:rsidRPr="002F6341">
              <w:rPr>
                <w:rFonts w:ascii="Times New Roman" w:hAnsi="Times New Roman" w:cs="Times New Roman"/>
                <w:color w:val="000000" w:themeColor="text1"/>
                <w:sz w:val="14"/>
                <w:szCs w:val="14"/>
              </w:rPr>
              <w:softHyphen/>
              <w:t>шению вопросов местного начения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8880081040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51 200,69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51 200,69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8880081040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51 200,69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51 200,69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w:t>
            </w:r>
            <w:r w:rsidRPr="002F6341">
              <w:rPr>
                <w:rFonts w:ascii="Times New Roman" w:hAnsi="Times New Roman" w:cs="Times New Roman"/>
                <w:color w:val="000000" w:themeColor="text1"/>
                <w:sz w:val="14"/>
                <w:szCs w:val="14"/>
              </w:rPr>
              <w:softHyphen/>
              <w:t>ферты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8880081040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51 200,69</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51 200,69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w:t>
            </w:r>
            <w:r w:rsidRPr="002F6341">
              <w:rPr>
                <w:rFonts w:ascii="Times New Roman" w:hAnsi="Times New Roman" w:cs="Times New Roman"/>
                <w:color w:val="000000" w:themeColor="text1"/>
                <w:sz w:val="14"/>
                <w:szCs w:val="14"/>
              </w:rPr>
              <w:softHyphen/>
              <w:t>ходы деятельности органов местного самоуправления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6 200</w:t>
            </w:r>
            <w:r w:rsidRPr="002F6341">
              <w:rPr>
                <w:rFonts w:ascii="Times New Roman" w:hAnsi="Times New Roman" w:cs="Times New Roman"/>
                <w:color w:val="000000" w:themeColor="text1"/>
                <w:sz w:val="14"/>
                <w:szCs w:val="14"/>
              </w:rPr>
              <w:t>,00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6</w:t>
            </w:r>
            <w:r w:rsidRPr="002F6341">
              <w:rPr>
                <w:rFonts w:ascii="Times New Roman" w:hAnsi="Times New Roman" w:cs="Times New Roman"/>
                <w:color w:val="000000" w:themeColor="text1"/>
                <w:sz w:val="14"/>
                <w:szCs w:val="14"/>
              </w:rPr>
              <w:t> 160,50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Выполнение других обяза</w:t>
            </w:r>
            <w:r w:rsidRPr="002F6341">
              <w:rPr>
                <w:rFonts w:ascii="Times New Roman" w:hAnsi="Times New Roman" w:cs="Times New Roman"/>
                <w:color w:val="000000" w:themeColor="text1"/>
                <w:sz w:val="14"/>
                <w:szCs w:val="14"/>
              </w:rPr>
              <w:softHyphen/>
              <w:t>тельств государства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6 160,50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w:t>
            </w:r>
            <w:r w:rsidRPr="002F6341">
              <w:rPr>
                <w:rFonts w:ascii="Times New Roman" w:hAnsi="Times New Roman" w:cs="Times New Roman"/>
                <w:color w:val="000000" w:themeColor="text1"/>
                <w:sz w:val="14"/>
                <w:szCs w:val="14"/>
              </w:rPr>
              <w:softHyphen/>
              <w:t>ных(муниципальных)нужд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6 160,50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w:t>
            </w:r>
            <w:r w:rsidRPr="002F6341">
              <w:rPr>
                <w:rFonts w:ascii="Times New Roman" w:hAnsi="Times New Roman" w:cs="Times New Roman"/>
                <w:color w:val="000000" w:themeColor="text1"/>
                <w:sz w:val="14"/>
                <w:szCs w:val="14"/>
              </w:rPr>
              <w:softHyphen/>
              <w:t>ных(муниципальных)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6 160,50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6 200,00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6 160,50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оборона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89 400</w:t>
            </w:r>
            <w:r w:rsidRPr="002F6341">
              <w:rPr>
                <w:rFonts w:ascii="Times New Roman" w:hAnsi="Times New Roman" w:cs="Times New Roman"/>
                <w:color w:val="000000" w:themeColor="text1"/>
                <w:sz w:val="14"/>
                <w:szCs w:val="14"/>
              </w:rPr>
              <w:t>,00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w:t>
            </w:r>
            <w:r w:rsidRPr="002F6341">
              <w:rPr>
                <w:rFonts w:ascii="Times New Roman" w:hAnsi="Times New Roman" w:cs="Times New Roman"/>
                <w:color w:val="000000" w:themeColor="text1"/>
                <w:sz w:val="14"/>
                <w:szCs w:val="14"/>
              </w:rPr>
              <w:t> 400,00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Мобилизационная и вневой</w:t>
            </w:r>
            <w:r w:rsidRPr="002F6341">
              <w:rPr>
                <w:rFonts w:ascii="Times New Roman" w:hAnsi="Times New Roman" w:cs="Times New Roman"/>
                <w:color w:val="000000" w:themeColor="text1"/>
                <w:sz w:val="14"/>
                <w:szCs w:val="14"/>
              </w:rPr>
              <w:softHyphen/>
              <w:t>сковая пдготовка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w:t>
            </w:r>
            <w:r w:rsidRPr="002F6341">
              <w:rPr>
                <w:rFonts w:ascii="Times New Roman" w:hAnsi="Times New Roman" w:cs="Times New Roman"/>
                <w:color w:val="000000" w:themeColor="text1"/>
                <w:sz w:val="14"/>
                <w:szCs w:val="14"/>
              </w:rPr>
              <w:t xml:space="preserve">9 </w:t>
            </w:r>
            <w:r w:rsidRPr="002F6341">
              <w:rPr>
                <w:rFonts w:ascii="Times New Roman" w:hAnsi="Times New Roman" w:cs="Times New Roman"/>
                <w:color w:val="000000" w:themeColor="text1"/>
                <w:sz w:val="14"/>
                <w:szCs w:val="14"/>
                <w:lang w:val="en-US"/>
              </w:rPr>
              <w:t>400</w:t>
            </w:r>
            <w:r w:rsidRPr="002F6341">
              <w:rPr>
                <w:rFonts w:ascii="Times New Roman" w:hAnsi="Times New Roman" w:cs="Times New Roman"/>
                <w:color w:val="000000" w:themeColor="text1"/>
                <w:sz w:val="14"/>
                <w:szCs w:val="14"/>
              </w:rPr>
              <w:t>,00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89 400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Непрограммные расходы по выполнению функций орга</w:t>
            </w:r>
            <w:r w:rsidRPr="002F6341">
              <w:rPr>
                <w:rFonts w:ascii="Times New Roman" w:hAnsi="Times New Roman" w:cs="Times New Roman"/>
                <w:color w:val="000000" w:themeColor="text1"/>
                <w:sz w:val="14"/>
                <w:szCs w:val="14"/>
              </w:rPr>
              <w:softHyphen/>
              <w:t>нами местного самоуправле</w:t>
            </w:r>
            <w:r w:rsidRPr="002F6341">
              <w:rPr>
                <w:rFonts w:ascii="Times New Roman" w:hAnsi="Times New Roman" w:cs="Times New Roman"/>
                <w:color w:val="000000" w:themeColor="text1"/>
                <w:sz w:val="14"/>
                <w:szCs w:val="14"/>
              </w:rPr>
              <w:softHyphen/>
              <w:t>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w:t>
            </w:r>
            <w:r w:rsidRPr="002F6341">
              <w:rPr>
                <w:rFonts w:ascii="Times New Roman" w:hAnsi="Times New Roman" w:cs="Times New Roman"/>
                <w:color w:val="000000" w:themeColor="text1"/>
                <w:sz w:val="14"/>
                <w:szCs w:val="14"/>
              </w:rPr>
              <w:t> </w:t>
            </w:r>
            <w:r w:rsidRPr="002F6341">
              <w:rPr>
                <w:rFonts w:ascii="Times New Roman" w:hAnsi="Times New Roman" w:cs="Times New Roman"/>
                <w:color w:val="000000" w:themeColor="text1"/>
                <w:sz w:val="14"/>
                <w:szCs w:val="14"/>
                <w:lang w:val="en-US"/>
              </w:rPr>
              <w:t>400</w:t>
            </w:r>
            <w:r w:rsidRPr="002F6341">
              <w:rPr>
                <w:rFonts w:ascii="Times New Roman" w:hAnsi="Times New Roman" w:cs="Times New Roman"/>
                <w:color w:val="000000" w:themeColor="text1"/>
                <w:sz w:val="14"/>
                <w:szCs w:val="14"/>
              </w:rPr>
              <w:t>,</w:t>
            </w:r>
            <w:r w:rsidRPr="002F6341">
              <w:rPr>
                <w:rFonts w:ascii="Times New Roman" w:hAnsi="Times New Roman" w:cs="Times New Roman"/>
                <w:color w:val="000000" w:themeColor="text1"/>
                <w:sz w:val="14"/>
                <w:szCs w:val="14"/>
                <w:lang w:val="en-US"/>
              </w:rPr>
              <w:t>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w:t>
            </w:r>
            <w:r w:rsidRPr="002F6341">
              <w:rPr>
                <w:rFonts w:ascii="Times New Roman" w:hAnsi="Times New Roman" w:cs="Times New Roman"/>
                <w:color w:val="000000" w:themeColor="text1"/>
                <w:sz w:val="14"/>
                <w:szCs w:val="14"/>
              </w:rPr>
              <w:t> </w:t>
            </w:r>
            <w:r w:rsidRPr="002F6341">
              <w:rPr>
                <w:rFonts w:ascii="Times New Roman" w:hAnsi="Times New Roman" w:cs="Times New Roman"/>
                <w:color w:val="000000" w:themeColor="text1"/>
                <w:sz w:val="14"/>
                <w:szCs w:val="14"/>
                <w:lang w:val="en-US"/>
              </w:rPr>
              <w:t>400</w:t>
            </w:r>
            <w:r w:rsidRPr="002F6341">
              <w:rPr>
                <w:rFonts w:ascii="Times New Roman" w:hAnsi="Times New Roman" w:cs="Times New Roman"/>
                <w:color w:val="000000" w:themeColor="text1"/>
                <w:sz w:val="14"/>
                <w:szCs w:val="14"/>
              </w:rPr>
              <w:t>,</w:t>
            </w:r>
            <w:r w:rsidRPr="002F6341">
              <w:rPr>
                <w:rFonts w:ascii="Times New Roman" w:hAnsi="Times New Roman" w:cs="Times New Roman"/>
                <w:color w:val="000000" w:themeColor="text1"/>
                <w:sz w:val="14"/>
                <w:szCs w:val="14"/>
                <w:lang w:val="en-US"/>
              </w:rPr>
              <w:t>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первичного воинского учета, где отсут</w:t>
            </w:r>
            <w:r w:rsidRPr="002F6341">
              <w:rPr>
                <w:rFonts w:ascii="Times New Roman" w:hAnsi="Times New Roman" w:cs="Times New Roman"/>
                <w:color w:val="000000" w:themeColor="text1"/>
                <w:sz w:val="14"/>
                <w:szCs w:val="14"/>
              </w:rPr>
              <w:softHyphen/>
              <w:t>ствуют военные комиссариа</w:t>
            </w:r>
            <w:r w:rsidRPr="002F6341">
              <w:rPr>
                <w:rFonts w:ascii="Times New Roman" w:hAnsi="Times New Roman" w:cs="Times New Roman"/>
                <w:color w:val="000000" w:themeColor="text1"/>
                <w:sz w:val="14"/>
                <w:szCs w:val="14"/>
              </w:rPr>
              <w:softHyphen/>
              <w:t>ты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8880051180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w:t>
            </w:r>
            <w:r w:rsidRPr="002F6341">
              <w:rPr>
                <w:rFonts w:ascii="Times New Roman" w:hAnsi="Times New Roman" w:cs="Times New Roman"/>
                <w:color w:val="000000" w:themeColor="text1"/>
                <w:sz w:val="14"/>
                <w:szCs w:val="14"/>
              </w:rPr>
              <w:t> </w:t>
            </w:r>
            <w:r w:rsidRPr="002F6341">
              <w:rPr>
                <w:rFonts w:ascii="Times New Roman" w:hAnsi="Times New Roman" w:cs="Times New Roman"/>
                <w:color w:val="000000" w:themeColor="text1"/>
                <w:sz w:val="14"/>
                <w:szCs w:val="14"/>
                <w:lang w:val="en-US"/>
              </w:rPr>
              <w:t>400</w:t>
            </w:r>
            <w:r w:rsidRPr="002F6341">
              <w:rPr>
                <w:rFonts w:ascii="Times New Roman" w:hAnsi="Times New Roman" w:cs="Times New Roman"/>
                <w:color w:val="000000" w:themeColor="text1"/>
                <w:sz w:val="14"/>
                <w:szCs w:val="14"/>
              </w:rPr>
              <w:t>,</w:t>
            </w:r>
            <w:r w:rsidRPr="002F6341">
              <w:rPr>
                <w:rFonts w:ascii="Times New Roman" w:hAnsi="Times New Roman" w:cs="Times New Roman"/>
                <w:color w:val="000000" w:themeColor="text1"/>
                <w:sz w:val="14"/>
                <w:szCs w:val="14"/>
                <w:lang w:val="en-US"/>
              </w:rPr>
              <w:t>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w:t>
            </w:r>
            <w:r w:rsidRPr="002F6341">
              <w:rPr>
                <w:rFonts w:ascii="Times New Roman" w:hAnsi="Times New Roman" w:cs="Times New Roman"/>
                <w:color w:val="000000" w:themeColor="text1"/>
                <w:sz w:val="14"/>
                <w:szCs w:val="14"/>
              </w:rPr>
              <w:t> </w:t>
            </w:r>
            <w:r w:rsidRPr="002F6341">
              <w:rPr>
                <w:rFonts w:ascii="Times New Roman" w:hAnsi="Times New Roman" w:cs="Times New Roman"/>
                <w:color w:val="000000" w:themeColor="text1"/>
                <w:sz w:val="14"/>
                <w:szCs w:val="14"/>
                <w:lang w:val="en-US"/>
              </w:rPr>
              <w:t>400</w:t>
            </w:r>
            <w:r w:rsidRPr="002F6341">
              <w:rPr>
                <w:rFonts w:ascii="Times New Roman" w:hAnsi="Times New Roman" w:cs="Times New Roman"/>
                <w:color w:val="000000" w:themeColor="text1"/>
                <w:sz w:val="14"/>
                <w:szCs w:val="14"/>
              </w:rPr>
              <w:t>,</w:t>
            </w:r>
            <w:r w:rsidRPr="002F6341">
              <w:rPr>
                <w:rFonts w:ascii="Times New Roman" w:hAnsi="Times New Roman" w:cs="Times New Roman"/>
                <w:color w:val="000000" w:themeColor="text1"/>
                <w:sz w:val="14"/>
                <w:szCs w:val="14"/>
                <w:lang w:val="en-US"/>
              </w:rPr>
              <w:t>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w:t>
            </w:r>
            <w:r w:rsidRPr="002F6341">
              <w:rPr>
                <w:rFonts w:ascii="Times New Roman" w:hAnsi="Times New Roman" w:cs="Times New Roman"/>
                <w:color w:val="000000" w:themeColor="text1"/>
                <w:sz w:val="14"/>
                <w:szCs w:val="14"/>
              </w:rPr>
              <w:softHyphen/>
              <w:t>лу государствен</w:t>
            </w:r>
            <w:r w:rsidRPr="002F6341">
              <w:rPr>
                <w:rFonts w:ascii="Times New Roman" w:hAnsi="Times New Roman" w:cs="Times New Roman"/>
                <w:color w:val="000000" w:themeColor="text1"/>
                <w:sz w:val="14"/>
                <w:szCs w:val="14"/>
              </w:rPr>
              <w:softHyphen/>
              <w:t>ных(муниципальных)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8880051180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72 081,25</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72 081,25</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8880051180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55 585,81</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55 585,81</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w:t>
            </w:r>
            <w:r w:rsidRPr="002F6341">
              <w:rPr>
                <w:rFonts w:ascii="Times New Roman" w:hAnsi="Times New Roman" w:cs="Times New Roman"/>
                <w:color w:val="000000" w:themeColor="text1"/>
                <w:sz w:val="14"/>
                <w:szCs w:val="14"/>
              </w:rPr>
              <w:softHyphen/>
              <w:t>циальному страхованию на выплаты денежного содержа</w:t>
            </w:r>
            <w:r w:rsidRPr="002F6341">
              <w:rPr>
                <w:rFonts w:ascii="Times New Roman" w:hAnsi="Times New Roman" w:cs="Times New Roman"/>
                <w:color w:val="000000" w:themeColor="text1"/>
                <w:sz w:val="14"/>
                <w:szCs w:val="14"/>
              </w:rPr>
              <w:softHyphen/>
              <w:t>ния и иные выплаты работни</w:t>
            </w:r>
            <w:r w:rsidRPr="002F6341">
              <w:rPr>
                <w:rFonts w:ascii="Times New Roman" w:hAnsi="Times New Roman" w:cs="Times New Roman"/>
                <w:color w:val="000000" w:themeColor="text1"/>
                <w:sz w:val="14"/>
                <w:szCs w:val="14"/>
              </w:rPr>
              <w:softHyphen/>
              <w:t>кам государствен</w:t>
            </w:r>
            <w:r w:rsidRPr="002F6341">
              <w:rPr>
                <w:rFonts w:ascii="Times New Roman" w:hAnsi="Times New Roman" w:cs="Times New Roman"/>
                <w:color w:val="000000" w:themeColor="text1"/>
                <w:sz w:val="14"/>
                <w:szCs w:val="14"/>
              </w:rPr>
              <w:softHyphen/>
              <w:t>ных(муниципальных) органов</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8880051180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16 495,44</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w:t>
            </w:r>
            <w:r w:rsidRPr="002F6341">
              <w:rPr>
                <w:rFonts w:ascii="Times New Roman" w:hAnsi="Times New Roman" w:cs="Times New Roman"/>
                <w:color w:val="000000" w:themeColor="text1"/>
                <w:sz w:val="14"/>
                <w:szCs w:val="14"/>
              </w:rPr>
              <w:t>6 495,44</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8880051180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17 318,75</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17 318,75</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8880051180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17 318,75</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17 318,75</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9990051180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17 318,75</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17 318,75</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w:t>
            </w:r>
            <w:r w:rsidRPr="002F6341">
              <w:rPr>
                <w:rFonts w:ascii="Times New Roman" w:hAnsi="Times New Roman" w:cs="Times New Roman"/>
                <w:color w:val="000000" w:themeColor="text1"/>
                <w:sz w:val="14"/>
                <w:szCs w:val="14"/>
              </w:rPr>
              <w:softHyphen/>
              <w:t>ность</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34 395,90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пожарной без</w:t>
            </w:r>
            <w:r w:rsidRPr="002F6341">
              <w:rPr>
                <w:rFonts w:ascii="Times New Roman" w:hAnsi="Times New Roman" w:cs="Times New Roman"/>
                <w:color w:val="000000" w:themeColor="text1"/>
                <w:sz w:val="14"/>
                <w:szCs w:val="14"/>
              </w:rPr>
              <w:softHyphen/>
              <w:t>опасности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34 395,90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«Обеспечение первичных мер пожарной безопасности на территории Ратицкого сель</w:t>
            </w:r>
            <w:r w:rsidRPr="002F6341">
              <w:rPr>
                <w:rFonts w:ascii="Times New Roman" w:hAnsi="Times New Roman" w:cs="Times New Roman"/>
                <w:color w:val="000000" w:themeColor="text1"/>
                <w:sz w:val="14"/>
                <w:szCs w:val="14"/>
              </w:rPr>
              <w:softHyphen/>
              <w:t>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34 395,90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«Укрепление противопожар</w:t>
            </w:r>
            <w:r w:rsidRPr="002F6341">
              <w:rPr>
                <w:rFonts w:ascii="Times New Roman" w:hAnsi="Times New Roman" w:cs="Times New Roman"/>
                <w:color w:val="000000" w:themeColor="text1"/>
                <w:sz w:val="14"/>
                <w:szCs w:val="14"/>
              </w:rPr>
              <w:softHyphen/>
              <w:t>ного состояния учреждений, жилого фонда, территории сельского поселения»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0100200010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34 395,90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0100200010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34 395,90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0100200010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34 395,90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0100200010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34 395,90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экономика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1 585 530,00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1 467 253,40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Дорожное хозяйство (дорож</w:t>
            </w:r>
            <w:r w:rsidRPr="002F6341">
              <w:rPr>
                <w:rFonts w:ascii="Times New Roman" w:hAnsi="Times New Roman" w:cs="Times New Roman"/>
                <w:color w:val="000000" w:themeColor="text1"/>
                <w:sz w:val="14"/>
                <w:szCs w:val="14"/>
              </w:rPr>
              <w:softHyphen/>
              <w:t>ные фонды)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1 525 030,00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1 407 253,40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«Совершенствование и со</w:t>
            </w:r>
            <w:r w:rsidRPr="002F6341">
              <w:rPr>
                <w:rFonts w:ascii="Times New Roman" w:hAnsi="Times New Roman" w:cs="Times New Roman"/>
                <w:color w:val="000000" w:themeColor="text1"/>
                <w:sz w:val="14"/>
                <w:szCs w:val="14"/>
              </w:rPr>
              <w:softHyphen/>
              <w:t>держание автомобильных до</w:t>
            </w:r>
            <w:r w:rsidRPr="002F6341">
              <w:rPr>
                <w:rFonts w:ascii="Times New Roman" w:hAnsi="Times New Roman" w:cs="Times New Roman"/>
                <w:color w:val="000000" w:themeColor="text1"/>
                <w:sz w:val="14"/>
                <w:szCs w:val="14"/>
              </w:rPr>
              <w:softHyphen/>
              <w:t>рог общего пользования местного значения на терри</w:t>
            </w:r>
            <w:r w:rsidRPr="002F6341">
              <w:rPr>
                <w:rFonts w:ascii="Times New Roman" w:hAnsi="Times New Roman" w:cs="Times New Roman"/>
                <w:color w:val="000000" w:themeColor="text1"/>
                <w:sz w:val="14"/>
                <w:szCs w:val="14"/>
              </w:rPr>
              <w:softHyphen/>
              <w:t>тории Ратицкого сельского поселения на 2019-2023 го</w:t>
            </w:r>
            <w:r w:rsidRPr="002F6341">
              <w:rPr>
                <w:rFonts w:ascii="Times New Roman" w:hAnsi="Times New Roman" w:cs="Times New Roman"/>
                <w:color w:val="000000" w:themeColor="text1"/>
                <w:sz w:val="14"/>
                <w:szCs w:val="14"/>
              </w:rPr>
              <w:softHyphen/>
              <w:t>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1 525 030,00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1 407 253,40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«Капитальный ремонт и ремонт автомобиль</w:t>
            </w:r>
            <w:r w:rsidRPr="002F6341">
              <w:rPr>
                <w:rFonts w:ascii="Times New Roman" w:hAnsi="Times New Roman" w:cs="Times New Roman"/>
                <w:color w:val="000000" w:themeColor="text1"/>
                <w:sz w:val="14"/>
                <w:szCs w:val="14"/>
              </w:rPr>
              <w:softHyphen/>
              <w:t>ных дорог общего пользова</w:t>
            </w:r>
            <w:r w:rsidRPr="002F6341">
              <w:rPr>
                <w:rFonts w:ascii="Times New Roman" w:hAnsi="Times New Roman" w:cs="Times New Roman"/>
                <w:color w:val="000000" w:themeColor="text1"/>
                <w:sz w:val="14"/>
                <w:szCs w:val="14"/>
              </w:rPr>
              <w:softHyphen/>
              <w:t>ния местного значения на территории Ратицкого сель</w:t>
            </w:r>
            <w:r w:rsidRPr="002F6341">
              <w:rPr>
                <w:rFonts w:ascii="Times New Roman" w:hAnsi="Times New Roman" w:cs="Times New Roman"/>
                <w:color w:val="000000" w:themeColor="text1"/>
                <w:sz w:val="14"/>
                <w:szCs w:val="14"/>
              </w:rPr>
              <w:softHyphen/>
              <w:t>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830 461,00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830 461,00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на осуществление дорожной деятельности в от</w:t>
            </w:r>
            <w:r w:rsidRPr="002F6341">
              <w:rPr>
                <w:rFonts w:ascii="Times New Roman" w:hAnsi="Times New Roman" w:cs="Times New Roman"/>
                <w:color w:val="000000" w:themeColor="text1"/>
                <w:sz w:val="14"/>
                <w:szCs w:val="14"/>
              </w:rPr>
              <w:softHyphen/>
              <w:t>ношении автомобильных до</w:t>
            </w:r>
            <w:r w:rsidRPr="002F6341">
              <w:rPr>
                <w:rFonts w:ascii="Times New Roman" w:hAnsi="Times New Roman" w:cs="Times New Roman"/>
                <w:color w:val="000000" w:themeColor="text1"/>
                <w:sz w:val="14"/>
                <w:szCs w:val="14"/>
              </w:rPr>
              <w:softHyphen/>
              <w:t>рог общего пользования местного значения в границах населенны пунктов Ратицкого сельского поселения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0310171520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768 000,00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768 000,00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0310171520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768 000,00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768 000,00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0310171520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768 000,00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768 000,00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0310171520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768 000,00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768 000,00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«Ре</w:t>
            </w:r>
            <w:r w:rsidRPr="002F6341">
              <w:rPr>
                <w:rFonts w:ascii="Times New Roman" w:hAnsi="Times New Roman" w:cs="Times New Roman"/>
                <w:color w:val="000000" w:themeColor="text1"/>
                <w:sz w:val="14"/>
                <w:szCs w:val="14"/>
              </w:rPr>
              <w:softHyphen/>
              <w:t>монт автомобильных дорог общего пользования местного значения»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03101S0520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62 461,00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62 461,00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03101S0520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62 461,00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62 461,00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08101S0520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62 461,00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62 461,00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08101S0520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62 461,00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62 461,00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«Содержание автомобильных дорог общего пользования местного значе</w:t>
            </w:r>
            <w:r w:rsidRPr="002F6341">
              <w:rPr>
                <w:rFonts w:ascii="Times New Roman" w:hAnsi="Times New Roman" w:cs="Times New Roman"/>
                <w:color w:val="000000" w:themeColor="text1"/>
                <w:sz w:val="14"/>
                <w:szCs w:val="14"/>
              </w:rPr>
              <w:softHyphen/>
              <w:t>ния на территории Ратицкого сельского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0320000000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694 569,00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576 792,40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«Со</w:t>
            </w:r>
            <w:r w:rsidRPr="002F6341">
              <w:rPr>
                <w:rFonts w:ascii="Times New Roman" w:hAnsi="Times New Roman" w:cs="Times New Roman"/>
                <w:color w:val="000000" w:themeColor="text1"/>
                <w:sz w:val="14"/>
                <w:szCs w:val="14"/>
              </w:rPr>
              <w:softHyphen/>
              <w:t>держание автомобильных до</w:t>
            </w:r>
            <w:r w:rsidRPr="002F6341">
              <w:rPr>
                <w:rFonts w:ascii="Times New Roman" w:hAnsi="Times New Roman" w:cs="Times New Roman"/>
                <w:color w:val="000000" w:themeColor="text1"/>
                <w:sz w:val="14"/>
                <w:szCs w:val="14"/>
              </w:rPr>
              <w:softHyphen/>
              <w:t>рог общего пользования местного значения на терри</w:t>
            </w:r>
            <w:r w:rsidRPr="002F6341">
              <w:rPr>
                <w:rFonts w:ascii="Times New Roman" w:hAnsi="Times New Roman" w:cs="Times New Roman"/>
                <w:color w:val="000000" w:themeColor="text1"/>
                <w:sz w:val="14"/>
                <w:szCs w:val="14"/>
              </w:rPr>
              <w:softHyphen/>
              <w:t>тории Ратицкого сельского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0320200000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694 569,00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576 792,40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0320200000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694 569,00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576 792,40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0320200000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694 569,00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576 792,40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0320200000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694 569,00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576 792,40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национальной экономики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«Развития малого среднего предпринимательства в Ра</w:t>
            </w:r>
            <w:r w:rsidRPr="002F6341">
              <w:rPr>
                <w:rFonts w:ascii="Times New Roman" w:hAnsi="Times New Roman" w:cs="Times New Roman"/>
                <w:color w:val="000000" w:themeColor="text1"/>
                <w:sz w:val="14"/>
                <w:szCs w:val="14"/>
              </w:rPr>
              <w:softHyphen/>
              <w:t>тицком сельском поселении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«Уве</w:t>
            </w:r>
            <w:r w:rsidRPr="002F6341">
              <w:rPr>
                <w:rFonts w:ascii="Times New Roman" w:hAnsi="Times New Roman" w:cs="Times New Roman"/>
                <w:color w:val="000000" w:themeColor="text1"/>
                <w:sz w:val="14"/>
                <w:szCs w:val="14"/>
              </w:rPr>
              <w:softHyphen/>
              <w:t>личение количества субъек</w:t>
            </w:r>
            <w:r w:rsidRPr="002F6341">
              <w:rPr>
                <w:rFonts w:ascii="Times New Roman" w:hAnsi="Times New Roman" w:cs="Times New Roman"/>
                <w:color w:val="000000" w:themeColor="text1"/>
                <w:sz w:val="14"/>
                <w:szCs w:val="14"/>
              </w:rPr>
              <w:softHyphen/>
              <w:t>тов малого среднего предпри</w:t>
            </w:r>
            <w:r w:rsidRPr="002F6341">
              <w:rPr>
                <w:rFonts w:ascii="Times New Roman" w:hAnsi="Times New Roman" w:cs="Times New Roman"/>
                <w:color w:val="000000" w:themeColor="text1"/>
                <w:sz w:val="14"/>
                <w:szCs w:val="14"/>
              </w:rPr>
              <w:softHyphen/>
              <w:t>нимательства на территории Ратицкого сельского поселе</w:t>
            </w:r>
            <w:r w:rsidRPr="002F6341">
              <w:rPr>
                <w:rFonts w:ascii="Times New Roman" w:hAnsi="Times New Roman" w:cs="Times New Roman"/>
                <w:color w:val="000000" w:themeColor="text1"/>
                <w:sz w:val="14"/>
                <w:szCs w:val="14"/>
              </w:rPr>
              <w:softHyphen/>
              <w:t>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функций орга</w:t>
            </w:r>
            <w:r w:rsidRPr="002F6341">
              <w:rPr>
                <w:rFonts w:ascii="Times New Roman" w:hAnsi="Times New Roman" w:cs="Times New Roman"/>
                <w:color w:val="000000" w:themeColor="text1"/>
                <w:sz w:val="14"/>
                <w:szCs w:val="14"/>
              </w:rPr>
              <w:softHyphen/>
              <w:t>нов местного самоуправления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по земле</w:t>
            </w:r>
            <w:r w:rsidRPr="002F6341">
              <w:rPr>
                <w:rFonts w:ascii="Times New Roman" w:hAnsi="Times New Roman" w:cs="Times New Roman"/>
                <w:color w:val="000000" w:themeColor="text1"/>
                <w:sz w:val="14"/>
                <w:szCs w:val="14"/>
              </w:rPr>
              <w:softHyphen/>
              <w:t>устройству и землепользова</w:t>
            </w:r>
            <w:r w:rsidRPr="002F6341">
              <w:rPr>
                <w:rFonts w:ascii="Times New Roman" w:hAnsi="Times New Roman" w:cs="Times New Roman"/>
                <w:color w:val="000000" w:themeColor="text1"/>
                <w:sz w:val="14"/>
                <w:szCs w:val="14"/>
              </w:rPr>
              <w:softHyphen/>
              <w:t>нию</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9990000070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9990000070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9990000070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9990000070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w:t>
            </w:r>
            <w:r w:rsidRPr="002F6341">
              <w:rPr>
                <w:rFonts w:ascii="Times New Roman" w:hAnsi="Times New Roman" w:cs="Times New Roman"/>
                <w:color w:val="000000" w:themeColor="text1"/>
                <w:sz w:val="14"/>
                <w:szCs w:val="14"/>
              </w:rPr>
              <w:softHyphen/>
              <w:t>зяйство</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3 157 683,00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3 157 601,40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Благоустройство</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3 157 683,00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3 157 601,40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«Организация благоустрой</w:t>
            </w:r>
            <w:r w:rsidRPr="002F6341">
              <w:rPr>
                <w:rFonts w:ascii="Times New Roman" w:hAnsi="Times New Roman" w:cs="Times New Roman"/>
                <w:color w:val="000000" w:themeColor="text1"/>
                <w:sz w:val="14"/>
                <w:szCs w:val="14"/>
              </w:rPr>
              <w:softHyphen/>
              <w:t>ства территории и содержа</w:t>
            </w:r>
            <w:r w:rsidRPr="002F6341">
              <w:rPr>
                <w:rFonts w:ascii="Times New Roman" w:hAnsi="Times New Roman" w:cs="Times New Roman"/>
                <w:color w:val="000000" w:themeColor="text1"/>
                <w:sz w:val="14"/>
                <w:szCs w:val="14"/>
              </w:rPr>
              <w:softHyphen/>
              <w:t>ние объектов внешнего бла</w:t>
            </w:r>
            <w:r w:rsidRPr="002F6341">
              <w:rPr>
                <w:rFonts w:ascii="Times New Roman" w:hAnsi="Times New Roman" w:cs="Times New Roman"/>
                <w:color w:val="000000" w:themeColor="text1"/>
                <w:sz w:val="14"/>
                <w:szCs w:val="14"/>
              </w:rPr>
              <w:softHyphen/>
              <w:t>гоустройства на территории Ратицкого сельского поселе</w:t>
            </w:r>
            <w:r w:rsidRPr="002F6341">
              <w:rPr>
                <w:rFonts w:ascii="Times New Roman" w:hAnsi="Times New Roman" w:cs="Times New Roman"/>
                <w:color w:val="000000" w:themeColor="text1"/>
                <w:sz w:val="14"/>
                <w:szCs w:val="14"/>
              </w:rPr>
              <w:softHyphen/>
              <w:t>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2 885 783,00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2 885 701,40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«Освещение улиц на территории Ратицко</w:t>
            </w:r>
            <w:r w:rsidRPr="002F6341">
              <w:rPr>
                <w:rFonts w:ascii="Times New Roman" w:hAnsi="Times New Roman" w:cs="Times New Roman"/>
                <w:color w:val="000000" w:themeColor="text1"/>
                <w:sz w:val="14"/>
                <w:szCs w:val="14"/>
              </w:rPr>
              <w:softHyphen/>
              <w:t>го сельского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2 678 983,00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2 678 983,00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«Обеспечение уличного освещения»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0510100000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0510100000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0510100000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0510100000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2 340 000,00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2 340 000,00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0510250020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0510250020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0510250020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0510250020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338 983,00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«Благоустрой</w:t>
            </w:r>
            <w:r w:rsidRPr="002F6341">
              <w:rPr>
                <w:rFonts w:ascii="Times New Roman" w:hAnsi="Times New Roman" w:cs="Times New Roman"/>
                <w:color w:val="000000" w:themeColor="text1"/>
                <w:sz w:val="14"/>
                <w:szCs w:val="14"/>
              </w:rPr>
              <w:softHyphen/>
              <w:t>ство территории Ратицкого сельского поселения на 2019-2023 годы»</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0520000000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206 718,40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«Улучшение внешнего облика территории Ратицкого сель</w:t>
            </w:r>
            <w:r w:rsidRPr="002F6341">
              <w:rPr>
                <w:rFonts w:ascii="Times New Roman" w:hAnsi="Times New Roman" w:cs="Times New Roman"/>
                <w:color w:val="000000" w:themeColor="text1"/>
                <w:sz w:val="14"/>
                <w:szCs w:val="14"/>
              </w:rPr>
              <w:softHyphen/>
              <w:t>ского поселения»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0520200000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206 718,40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0520200000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206 718,40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0520200010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206 718,40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0520200010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206 800,00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206 718,40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«Комплексное развитие тер</w:t>
            </w:r>
            <w:r w:rsidRPr="002F6341">
              <w:rPr>
                <w:rFonts w:ascii="Times New Roman" w:hAnsi="Times New Roman" w:cs="Times New Roman"/>
                <w:color w:val="000000" w:themeColor="text1"/>
                <w:sz w:val="14"/>
                <w:szCs w:val="14"/>
              </w:rPr>
              <w:softHyphen/>
              <w:t>ритории Ратицкого сельского поселения Волотовского рай</w:t>
            </w:r>
            <w:r w:rsidRPr="002F6341">
              <w:rPr>
                <w:rFonts w:ascii="Times New Roman" w:hAnsi="Times New Roman" w:cs="Times New Roman"/>
                <w:color w:val="000000" w:themeColor="text1"/>
                <w:sz w:val="14"/>
                <w:szCs w:val="14"/>
              </w:rPr>
              <w:softHyphen/>
              <w:t>она до 2025 года»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направленные на ре</w:t>
            </w:r>
            <w:r w:rsidRPr="002F6341">
              <w:rPr>
                <w:rFonts w:ascii="Times New Roman" w:hAnsi="Times New Roman" w:cs="Times New Roman"/>
                <w:color w:val="000000" w:themeColor="text1"/>
                <w:sz w:val="14"/>
                <w:szCs w:val="14"/>
              </w:rPr>
              <w:softHyphen/>
              <w:t>ализацию мероприятий по устойчивому развитию сель</w:t>
            </w:r>
            <w:r w:rsidRPr="002F6341">
              <w:rPr>
                <w:rFonts w:ascii="Times New Roman" w:hAnsi="Times New Roman" w:cs="Times New Roman"/>
                <w:color w:val="000000" w:themeColor="text1"/>
                <w:sz w:val="14"/>
                <w:szCs w:val="14"/>
              </w:rPr>
              <w:softHyphen/>
              <w:t>ских территорий (Обустрой</w:t>
            </w:r>
            <w:r w:rsidRPr="002F6341">
              <w:rPr>
                <w:rFonts w:ascii="Times New Roman" w:hAnsi="Times New Roman" w:cs="Times New Roman"/>
                <w:color w:val="000000" w:themeColor="text1"/>
                <w:sz w:val="14"/>
                <w:szCs w:val="14"/>
              </w:rPr>
              <w:softHyphen/>
              <w:t>ство спортивной площадки в д.Горки Ратицкие Ратицкого сельского поселения Воло</w:t>
            </w:r>
            <w:r w:rsidRPr="002F6341">
              <w:rPr>
                <w:rFonts w:ascii="Times New Roman" w:hAnsi="Times New Roman" w:cs="Times New Roman"/>
                <w:color w:val="000000" w:themeColor="text1"/>
                <w:sz w:val="14"/>
                <w:szCs w:val="14"/>
              </w:rPr>
              <w:softHyphen/>
              <w:t>товского муниципального района Новгородской области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lang w:val="en-US"/>
              </w:rPr>
            </w:pPr>
            <w:r w:rsidRPr="002F6341">
              <w:rPr>
                <w:rFonts w:ascii="Times New Roman" w:hAnsi="Times New Roman" w:cs="Times New Roman"/>
                <w:color w:val="000000" w:themeColor="text1"/>
                <w:sz w:val="14"/>
                <w:szCs w:val="14"/>
              </w:rPr>
              <w:t>08000</w:t>
            </w:r>
            <w:r w:rsidRPr="002F6341">
              <w:rPr>
                <w:rFonts w:ascii="Times New Roman" w:hAnsi="Times New Roman" w:cs="Times New Roman"/>
                <w:color w:val="000000" w:themeColor="text1"/>
                <w:sz w:val="14"/>
                <w:szCs w:val="14"/>
                <w:lang w:val="en-US"/>
              </w:rPr>
              <w:t>L5764</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lang w:val="en-US"/>
              </w:rPr>
            </w:pPr>
            <w:r w:rsidRPr="002F6341">
              <w:rPr>
                <w:rFonts w:ascii="Times New Roman" w:hAnsi="Times New Roman" w:cs="Times New Roman"/>
                <w:color w:val="000000" w:themeColor="text1"/>
                <w:sz w:val="14"/>
                <w:szCs w:val="14"/>
              </w:rPr>
              <w:t>08000</w:t>
            </w:r>
            <w:r w:rsidRPr="002F6341">
              <w:rPr>
                <w:rFonts w:ascii="Times New Roman" w:hAnsi="Times New Roman" w:cs="Times New Roman"/>
                <w:color w:val="000000" w:themeColor="text1"/>
                <w:sz w:val="14"/>
                <w:szCs w:val="14"/>
                <w:lang w:val="en-US"/>
              </w:rPr>
              <w:t>L5764</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lang w:val="en-US"/>
              </w:rPr>
            </w:pPr>
            <w:r w:rsidRPr="002F6341">
              <w:rPr>
                <w:rFonts w:ascii="Times New Roman" w:hAnsi="Times New Roman" w:cs="Times New Roman"/>
                <w:color w:val="000000" w:themeColor="text1"/>
                <w:sz w:val="14"/>
                <w:szCs w:val="14"/>
              </w:rPr>
              <w:t>08000</w:t>
            </w:r>
            <w:r w:rsidRPr="002F6341">
              <w:rPr>
                <w:rFonts w:ascii="Times New Roman" w:hAnsi="Times New Roman" w:cs="Times New Roman"/>
                <w:color w:val="000000" w:themeColor="text1"/>
                <w:sz w:val="14"/>
                <w:szCs w:val="14"/>
                <w:lang w:val="en-US"/>
              </w:rPr>
              <w:t>L5764</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lang w:val="en-US"/>
              </w:rPr>
            </w:pPr>
            <w:r w:rsidRPr="002F6341">
              <w:rPr>
                <w:rFonts w:ascii="Times New Roman" w:hAnsi="Times New Roman" w:cs="Times New Roman"/>
                <w:color w:val="000000" w:themeColor="text1"/>
                <w:sz w:val="14"/>
                <w:szCs w:val="14"/>
              </w:rPr>
              <w:t>08000</w:t>
            </w:r>
            <w:r w:rsidRPr="002F6341">
              <w:rPr>
                <w:rFonts w:ascii="Times New Roman" w:hAnsi="Times New Roman" w:cs="Times New Roman"/>
                <w:color w:val="000000" w:themeColor="text1"/>
                <w:sz w:val="14"/>
                <w:szCs w:val="14"/>
                <w:lang w:val="en-US"/>
              </w:rPr>
              <w:t>L5764</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271 900,00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 кинематография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napToGrid w:val="0"/>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w:t>
            </w:r>
            <w:r w:rsidRPr="002F6341">
              <w:rPr>
                <w:rFonts w:ascii="Times New Roman" w:hAnsi="Times New Roman" w:cs="Times New Roman"/>
                <w:color w:val="000000" w:themeColor="text1"/>
                <w:sz w:val="14"/>
                <w:szCs w:val="14"/>
              </w:rPr>
              <w:softHyphen/>
              <w:t>ходы деятельности органов местного самоуправления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napToGrid w:val="0"/>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Проведение культурны меро</w:t>
            </w:r>
            <w:r w:rsidRPr="002F6341">
              <w:rPr>
                <w:rFonts w:ascii="Times New Roman" w:hAnsi="Times New Roman" w:cs="Times New Roman"/>
                <w:color w:val="000000" w:themeColor="text1"/>
                <w:sz w:val="14"/>
                <w:szCs w:val="14"/>
              </w:rPr>
              <w:softHyphen/>
              <w:t>приятий</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napToGrid w:val="0"/>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w:t>
            </w:r>
            <w:r w:rsidRPr="002F6341">
              <w:rPr>
                <w:rFonts w:ascii="Times New Roman" w:hAnsi="Times New Roman" w:cs="Times New Roman"/>
                <w:color w:val="000000" w:themeColor="text1"/>
                <w:sz w:val="14"/>
                <w:szCs w:val="14"/>
              </w:rPr>
              <w:softHyphen/>
              <w:t>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napToGrid w:val="0"/>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w:t>
            </w:r>
            <w:r w:rsidRPr="002F6341">
              <w:rPr>
                <w:rFonts w:ascii="Times New Roman" w:hAnsi="Times New Roman" w:cs="Times New Roman"/>
                <w:color w:val="000000" w:themeColor="text1"/>
                <w:sz w:val="14"/>
                <w:szCs w:val="14"/>
              </w:rPr>
              <w:softHyphen/>
              <w:t>ударственных (муниципаль</w:t>
            </w:r>
            <w:r w:rsidRPr="002F6341">
              <w:rPr>
                <w:rFonts w:ascii="Times New Roman" w:hAnsi="Times New Roman" w:cs="Times New Roman"/>
                <w:color w:val="000000" w:themeColor="text1"/>
                <w:sz w:val="14"/>
                <w:szCs w:val="14"/>
              </w:rPr>
              <w:softHyphen/>
              <w:t>ных) нужд</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napToGrid w:val="0"/>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w:t>
            </w:r>
            <w:r w:rsidRPr="002F6341">
              <w:rPr>
                <w:rFonts w:ascii="Times New Roman" w:hAnsi="Times New Roman" w:cs="Times New Roman"/>
                <w:color w:val="000000" w:themeColor="text1"/>
                <w:sz w:val="14"/>
                <w:szCs w:val="14"/>
              </w:rPr>
              <w:softHyphen/>
              <w:t>бот и услуг</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9990000040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1 600,00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napToGrid w:val="0"/>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1 501,00</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Социальная политика</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299 877,09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Пенсионное обеспечение</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299 877,09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w:t>
            </w:r>
            <w:r w:rsidRPr="002F6341">
              <w:rPr>
                <w:rFonts w:ascii="Times New Roman" w:hAnsi="Times New Roman" w:cs="Times New Roman"/>
                <w:color w:val="000000" w:themeColor="text1"/>
                <w:sz w:val="14"/>
                <w:szCs w:val="14"/>
              </w:rPr>
              <w:softHyphen/>
              <w:t>ходы деятельности органов местного самоуправления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299 877,09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в области соци</w:t>
            </w:r>
            <w:r w:rsidRPr="002F6341">
              <w:rPr>
                <w:rFonts w:ascii="Times New Roman" w:hAnsi="Times New Roman" w:cs="Times New Roman"/>
                <w:color w:val="000000" w:themeColor="text1"/>
                <w:sz w:val="14"/>
                <w:szCs w:val="14"/>
              </w:rPr>
              <w:softHyphen/>
              <w:t>альной политики</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9990000050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299 877,09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пенсия</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9990000050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299 877,09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Публичные нормативные со</w:t>
            </w:r>
            <w:r w:rsidRPr="002F6341">
              <w:rPr>
                <w:rFonts w:ascii="Times New Roman" w:hAnsi="Times New Roman" w:cs="Times New Roman"/>
                <w:color w:val="000000" w:themeColor="text1"/>
                <w:sz w:val="14"/>
                <w:szCs w:val="14"/>
              </w:rPr>
              <w:softHyphen/>
              <w:t>циальные выплаты гражданам</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9990000050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299 877,09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пенсии, социальные до</w:t>
            </w:r>
            <w:r w:rsidRPr="002F6341">
              <w:rPr>
                <w:rFonts w:ascii="Times New Roman" w:hAnsi="Times New Roman" w:cs="Times New Roman"/>
                <w:color w:val="000000" w:themeColor="text1"/>
                <w:sz w:val="14"/>
                <w:szCs w:val="14"/>
              </w:rPr>
              <w:softHyphen/>
              <w:t>платы к пенсиям</w:t>
            </w:r>
          </w:p>
        </w:tc>
        <w:tc>
          <w:tcPr>
            <w:tcW w:w="344"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w:t>
            </w:r>
          </w:p>
        </w:tc>
        <w:tc>
          <w:tcPr>
            <w:tcW w:w="426"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9990000050</w:t>
            </w:r>
          </w:p>
        </w:tc>
        <w:tc>
          <w:tcPr>
            <w:tcW w:w="425"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312</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299 900,00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299 877,09</w:t>
            </w:r>
          </w:p>
        </w:tc>
      </w:tr>
      <w:tr w:rsidR="002F6341" w:rsidRPr="002F6341" w:rsidTr="00EF532B">
        <w:trPr>
          <w:trHeight w:val="20"/>
        </w:trPr>
        <w:tc>
          <w:tcPr>
            <w:tcW w:w="70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Результат исполнения бюдже</w:t>
            </w:r>
            <w:r w:rsidRPr="002F6341">
              <w:rPr>
                <w:rFonts w:ascii="Times New Roman" w:hAnsi="Times New Roman" w:cs="Times New Roman"/>
                <w:color w:val="000000" w:themeColor="text1"/>
                <w:sz w:val="14"/>
                <w:szCs w:val="14"/>
              </w:rPr>
              <w:softHyphen/>
              <w:t>та (дефицит / профицит)</w:t>
            </w:r>
          </w:p>
        </w:tc>
        <w:tc>
          <w:tcPr>
            <w:tcW w:w="2045" w:type="dxa"/>
            <w:gridSpan w:val="4"/>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93" w:type="dxa"/>
            <w:tcBorders>
              <w:top w:val="nil"/>
              <w:left w:val="single" w:sz="4" w:space="0" w:color="000000"/>
              <w:bottom w:val="single" w:sz="4" w:space="0" w:color="000000"/>
              <w:right w:val="nil"/>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Borders>
              <w:top w:val="nil"/>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89" w:right="-128"/>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129 454,15</w:t>
            </w:r>
          </w:p>
        </w:tc>
      </w:tr>
    </w:tbl>
    <w:p w:rsidR="00EA59B4" w:rsidRPr="002F6341" w:rsidRDefault="00EA59B4" w:rsidP="00EF532B">
      <w:pPr>
        <w:spacing w:after="0" w:line="240" w:lineRule="auto"/>
        <w:jc w:val="center"/>
        <w:rPr>
          <w:rFonts w:ascii="Times New Roman" w:hAnsi="Times New Roman" w:cs="Times New Roman"/>
          <w:b/>
          <w:color w:val="000000" w:themeColor="text1"/>
          <w:sz w:val="14"/>
          <w:szCs w:val="14"/>
        </w:rPr>
      </w:pPr>
    </w:p>
    <w:p w:rsidR="00EA59B4" w:rsidRPr="002F6341" w:rsidRDefault="00EA59B4" w:rsidP="00EF532B">
      <w:pPr>
        <w:spacing w:after="0" w:line="240" w:lineRule="auto"/>
        <w:ind w:left="567"/>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ИСТОЧНИКИ ФИНАНСИРОВАНИЯ ДЕФИЦИТА БЮДЖЕТА</w:t>
      </w:r>
    </w:p>
    <w:tbl>
      <w:tblPr>
        <w:tblW w:w="10920" w:type="dxa"/>
        <w:tblInd w:w="-181" w:type="dxa"/>
        <w:tblLayout w:type="fixed"/>
        <w:tblLook w:val="04A0" w:firstRow="1" w:lastRow="0" w:firstColumn="1" w:lastColumn="0" w:noHBand="0" w:noVBand="1"/>
      </w:tblPr>
      <w:tblGrid>
        <w:gridCol w:w="6952"/>
        <w:gridCol w:w="428"/>
        <w:gridCol w:w="600"/>
        <w:gridCol w:w="1240"/>
        <w:gridCol w:w="850"/>
        <w:gridCol w:w="850"/>
      </w:tblGrid>
      <w:tr w:rsidR="002F6341" w:rsidRPr="002F6341" w:rsidTr="00EF532B">
        <w:trPr>
          <w:trHeight w:val="161"/>
        </w:trPr>
        <w:tc>
          <w:tcPr>
            <w:tcW w:w="6952" w:type="dxa"/>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428" w:type="dxa"/>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w:t>
            </w:r>
            <w:r w:rsidR="00EF532B" w:rsidRPr="002F6341">
              <w:rPr>
                <w:rFonts w:ascii="Times New Roman" w:hAnsi="Times New Roman" w:cs="Times New Roman"/>
                <w:color w:val="000000" w:themeColor="text1"/>
                <w:sz w:val="14"/>
                <w:szCs w:val="14"/>
              </w:rPr>
              <w:t xml:space="preserve"> </w:t>
            </w:r>
            <w:r w:rsidRPr="002F6341">
              <w:rPr>
                <w:rFonts w:ascii="Times New Roman" w:hAnsi="Times New Roman" w:cs="Times New Roman"/>
                <w:color w:val="000000" w:themeColor="text1"/>
                <w:sz w:val="14"/>
                <w:szCs w:val="14"/>
              </w:rPr>
              <w:t>строки</w:t>
            </w:r>
          </w:p>
        </w:tc>
        <w:tc>
          <w:tcPr>
            <w:tcW w:w="1840" w:type="dxa"/>
            <w:gridSpan w:val="2"/>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источника финанси</w:t>
            </w:r>
            <w:r w:rsidRPr="002F6341">
              <w:rPr>
                <w:rFonts w:ascii="Times New Roman" w:hAnsi="Times New Roman" w:cs="Times New Roman"/>
                <w:color w:val="000000" w:themeColor="text1"/>
                <w:sz w:val="14"/>
                <w:szCs w:val="14"/>
              </w:rPr>
              <w:softHyphen/>
              <w:t>рования дефицита бюдже</w:t>
            </w:r>
            <w:r w:rsidRPr="002F6341">
              <w:rPr>
                <w:rFonts w:ascii="Times New Roman" w:hAnsi="Times New Roman" w:cs="Times New Roman"/>
                <w:color w:val="000000" w:themeColor="text1"/>
                <w:sz w:val="14"/>
                <w:szCs w:val="14"/>
              </w:rPr>
              <w:softHyphen/>
              <w:t>та по бюджетной класси</w:t>
            </w:r>
            <w:r w:rsidRPr="002F6341">
              <w:rPr>
                <w:rFonts w:ascii="Times New Roman" w:hAnsi="Times New Roman" w:cs="Times New Roman"/>
                <w:color w:val="000000" w:themeColor="text1"/>
                <w:sz w:val="14"/>
                <w:szCs w:val="14"/>
              </w:rPr>
              <w:softHyphen/>
              <w:t>фикации</w:t>
            </w:r>
          </w:p>
        </w:tc>
        <w:tc>
          <w:tcPr>
            <w:tcW w:w="850" w:type="dxa"/>
            <w:vMerge w:val="restart"/>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w:t>
            </w:r>
            <w:r w:rsidRPr="002F6341">
              <w:rPr>
                <w:rFonts w:ascii="Times New Roman" w:hAnsi="Times New Roman" w:cs="Times New Roman"/>
                <w:color w:val="000000" w:themeColor="text1"/>
                <w:sz w:val="14"/>
                <w:szCs w:val="14"/>
              </w:rPr>
              <w:softHyphen/>
              <w:t>ные бюджет</w:t>
            </w:r>
            <w:r w:rsidRPr="002F6341">
              <w:rPr>
                <w:rFonts w:ascii="Times New Roman" w:hAnsi="Times New Roman" w:cs="Times New Roman"/>
                <w:color w:val="000000" w:themeColor="text1"/>
                <w:sz w:val="14"/>
                <w:szCs w:val="14"/>
              </w:rPr>
              <w:softHyphen/>
              <w:t>ные назначе</w:t>
            </w:r>
            <w:r w:rsidRPr="002F6341">
              <w:rPr>
                <w:rFonts w:ascii="Times New Roman" w:hAnsi="Times New Roman" w:cs="Times New Roman"/>
                <w:color w:val="000000" w:themeColor="text1"/>
                <w:sz w:val="14"/>
                <w:szCs w:val="14"/>
              </w:rPr>
              <w:softHyphen/>
              <w:t>ния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w:t>
            </w:r>
          </w:p>
        </w:tc>
      </w:tr>
      <w:tr w:rsidR="002F6341" w:rsidRPr="002F6341" w:rsidTr="00EF532B">
        <w:trPr>
          <w:trHeight w:val="161"/>
        </w:trPr>
        <w:tc>
          <w:tcPr>
            <w:tcW w:w="6952"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rPr>
                <w:rFonts w:ascii="Times New Roman" w:hAnsi="Times New Roman" w:cs="Times New Roman"/>
                <w:color w:val="000000" w:themeColor="text1"/>
                <w:sz w:val="14"/>
                <w:szCs w:val="14"/>
              </w:rPr>
            </w:pPr>
          </w:p>
        </w:tc>
        <w:tc>
          <w:tcPr>
            <w:tcW w:w="428"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rPr>
                <w:rFonts w:ascii="Times New Roman" w:hAnsi="Times New Roman" w:cs="Times New Roman"/>
                <w:color w:val="000000" w:themeColor="text1"/>
                <w:sz w:val="14"/>
                <w:szCs w:val="14"/>
              </w:rPr>
            </w:pPr>
          </w:p>
        </w:tc>
        <w:tc>
          <w:tcPr>
            <w:tcW w:w="1840" w:type="dxa"/>
            <w:gridSpan w:val="2"/>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rPr>
                <w:rFonts w:ascii="Times New Roman" w:hAnsi="Times New Roman" w:cs="Times New Roman"/>
                <w:color w:val="000000" w:themeColor="text1"/>
                <w:sz w:val="14"/>
                <w:szCs w:val="14"/>
              </w:rPr>
            </w:pPr>
          </w:p>
        </w:tc>
      </w:tr>
      <w:tr w:rsidR="002F6341" w:rsidRPr="002F6341" w:rsidTr="00EF532B">
        <w:trPr>
          <w:trHeight w:val="161"/>
        </w:trPr>
        <w:tc>
          <w:tcPr>
            <w:tcW w:w="6952"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rPr>
                <w:rFonts w:ascii="Times New Roman" w:hAnsi="Times New Roman" w:cs="Times New Roman"/>
                <w:color w:val="000000" w:themeColor="text1"/>
                <w:sz w:val="14"/>
                <w:szCs w:val="14"/>
              </w:rPr>
            </w:pPr>
          </w:p>
        </w:tc>
        <w:tc>
          <w:tcPr>
            <w:tcW w:w="428"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rPr>
                <w:rFonts w:ascii="Times New Roman" w:hAnsi="Times New Roman" w:cs="Times New Roman"/>
                <w:color w:val="000000" w:themeColor="text1"/>
                <w:sz w:val="14"/>
                <w:szCs w:val="14"/>
              </w:rPr>
            </w:pPr>
          </w:p>
        </w:tc>
        <w:tc>
          <w:tcPr>
            <w:tcW w:w="1840" w:type="dxa"/>
            <w:gridSpan w:val="2"/>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rPr>
                <w:rFonts w:ascii="Times New Roman" w:hAnsi="Times New Roman" w:cs="Times New Roman"/>
                <w:color w:val="000000" w:themeColor="text1"/>
                <w:sz w:val="14"/>
                <w:szCs w:val="14"/>
              </w:rPr>
            </w:pP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w:t>
            </w:r>
          </w:p>
        </w:tc>
        <w:tc>
          <w:tcPr>
            <w:tcW w:w="428"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w:t>
            </w:r>
          </w:p>
        </w:tc>
        <w:tc>
          <w:tcPr>
            <w:tcW w:w="1840" w:type="dxa"/>
            <w:gridSpan w:val="2"/>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финансирова</w:t>
            </w:r>
            <w:r w:rsidRPr="002F6341">
              <w:rPr>
                <w:rFonts w:ascii="Times New Roman" w:hAnsi="Times New Roman" w:cs="Times New Roman"/>
                <w:color w:val="000000" w:themeColor="text1"/>
                <w:sz w:val="14"/>
                <w:szCs w:val="14"/>
              </w:rPr>
              <w:softHyphen/>
              <w:t>ния дефицита бюджета - всего</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-129 454,15</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850" w:type="dxa"/>
            <w:tcBorders>
              <w:top w:val="single" w:sz="4" w:space="0" w:color="000000"/>
              <w:left w:val="single" w:sz="4" w:space="0" w:color="000000"/>
              <w:bottom w:val="single" w:sz="4" w:space="0" w:color="000000"/>
              <w:right w:val="nil"/>
            </w:tcBorders>
            <w:vAlign w:val="bottom"/>
          </w:tcPr>
          <w:p w:rsidR="00EA59B4" w:rsidRPr="002F6341" w:rsidRDefault="00EA59B4" w:rsidP="00EF532B">
            <w:pPr>
              <w:snapToGrid w:val="0"/>
              <w:spacing w:after="0" w:line="240" w:lineRule="auto"/>
              <w:ind w:left="-105" w:right="-110"/>
              <w:jc w:val="center"/>
              <w:rPr>
                <w:rFonts w:ascii="Times New Roman" w:hAnsi="Times New Roman" w:cs="Times New Roman"/>
                <w:color w:val="000000" w:themeColor="text1"/>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EA59B4" w:rsidRPr="002F6341" w:rsidRDefault="00EA59B4" w:rsidP="00EF532B">
            <w:pPr>
              <w:snapToGrid w:val="0"/>
              <w:spacing w:after="0" w:line="240" w:lineRule="auto"/>
              <w:ind w:left="-105" w:right="-110"/>
              <w:jc w:val="center"/>
              <w:rPr>
                <w:rFonts w:ascii="Times New Roman" w:hAnsi="Times New Roman" w:cs="Times New Roman"/>
                <w:color w:val="000000" w:themeColor="text1"/>
                <w:sz w:val="14"/>
                <w:szCs w:val="14"/>
              </w:rPr>
            </w:pP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внутреннего финансирования бюджета</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520</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 них:</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F532B"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520</w:t>
            </w:r>
            <w:r w:rsidR="00EA59B4" w:rsidRPr="002F6341">
              <w:rPr>
                <w:rFonts w:ascii="Times New Roman" w:hAnsi="Times New Roman" w:cs="Times New Roman"/>
                <w:color w:val="000000" w:themeColor="text1"/>
                <w:sz w:val="14"/>
                <w:szCs w:val="14"/>
              </w:rPr>
              <w:t> </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850" w:type="dxa"/>
            <w:tcBorders>
              <w:top w:val="single" w:sz="4" w:space="0" w:color="000000"/>
              <w:left w:val="single" w:sz="4" w:space="0" w:color="000000"/>
              <w:bottom w:val="single" w:sz="4" w:space="0" w:color="000000"/>
              <w:right w:val="nil"/>
            </w:tcBorders>
            <w:vAlign w:val="bottom"/>
          </w:tcPr>
          <w:p w:rsidR="00EA59B4" w:rsidRPr="002F6341" w:rsidRDefault="00EA59B4" w:rsidP="00EF532B">
            <w:pPr>
              <w:snapToGrid w:val="0"/>
              <w:spacing w:after="0" w:line="240" w:lineRule="auto"/>
              <w:ind w:left="-105" w:right="-110"/>
              <w:jc w:val="center"/>
              <w:rPr>
                <w:rFonts w:ascii="Times New Roman" w:hAnsi="Times New Roman" w:cs="Times New Roman"/>
                <w:color w:val="000000" w:themeColor="text1"/>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EA59B4" w:rsidRPr="002F6341" w:rsidRDefault="00EA59B4" w:rsidP="00EF532B">
            <w:pPr>
              <w:snapToGrid w:val="0"/>
              <w:spacing w:after="0" w:line="240" w:lineRule="auto"/>
              <w:ind w:left="-105" w:right="-110"/>
              <w:jc w:val="center"/>
              <w:rPr>
                <w:rFonts w:ascii="Times New Roman" w:hAnsi="Times New Roman" w:cs="Times New Roman"/>
                <w:color w:val="000000" w:themeColor="text1"/>
                <w:sz w:val="14"/>
                <w:szCs w:val="14"/>
              </w:rPr>
            </w:pP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внешнего фи</w:t>
            </w:r>
            <w:r w:rsidRPr="002F6341">
              <w:rPr>
                <w:rFonts w:ascii="Times New Roman" w:hAnsi="Times New Roman" w:cs="Times New Roman"/>
                <w:color w:val="000000" w:themeColor="text1"/>
                <w:sz w:val="14"/>
                <w:szCs w:val="14"/>
              </w:rPr>
              <w:softHyphen/>
              <w:t>нансирования бюджета</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 них:</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r w:rsidR="00EF532B" w:rsidRPr="002F6341">
              <w:rPr>
                <w:rFonts w:ascii="Times New Roman" w:hAnsi="Times New Roman" w:cs="Times New Roman"/>
                <w:color w:val="000000" w:themeColor="text1"/>
                <w:sz w:val="14"/>
                <w:szCs w:val="14"/>
              </w:rPr>
              <w:t>620</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850" w:type="dxa"/>
            <w:tcBorders>
              <w:top w:val="single" w:sz="4" w:space="0" w:color="000000"/>
              <w:left w:val="single" w:sz="4" w:space="0" w:color="000000"/>
              <w:bottom w:val="single" w:sz="4" w:space="0" w:color="000000"/>
              <w:right w:val="nil"/>
            </w:tcBorders>
            <w:vAlign w:val="bottom"/>
          </w:tcPr>
          <w:p w:rsidR="00EA59B4" w:rsidRPr="002F6341" w:rsidRDefault="00EA59B4" w:rsidP="00EF532B">
            <w:pPr>
              <w:snapToGrid w:val="0"/>
              <w:spacing w:after="0" w:line="240" w:lineRule="auto"/>
              <w:ind w:left="-105" w:right="-110"/>
              <w:jc w:val="center"/>
              <w:rPr>
                <w:rFonts w:ascii="Times New Roman" w:hAnsi="Times New Roman" w:cs="Times New Roman"/>
                <w:color w:val="000000" w:themeColor="text1"/>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EA59B4" w:rsidRPr="002F6341" w:rsidRDefault="00EA59B4" w:rsidP="00EF532B">
            <w:pPr>
              <w:snapToGrid w:val="0"/>
              <w:spacing w:after="0" w:line="240" w:lineRule="auto"/>
              <w:ind w:left="-105" w:right="-110"/>
              <w:jc w:val="center"/>
              <w:rPr>
                <w:rFonts w:ascii="Times New Roman" w:hAnsi="Times New Roman" w:cs="Times New Roman"/>
                <w:color w:val="000000" w:themeColor="text1"/>
                <w:sz w:val="14"/>
                <w:szCs w:val="14"/>
              </w:rPr>
            </w:pP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остатков средств</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00001000000000000000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-129 454,15</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остатков средств на счетах по учету средств бюджета</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-129 454,15</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иных финан</w:t>
            </w:r>
            <w:r w:rsidRPr="002F6341">
              <w:rPr>
                <w:rFonts w:ascii="Times New Roman" w:hAnsi="Times New Roman" w:cs="Times New Roman"/>
                <w:color w:val="000000" w:themeColor="text1"/>
                <w:sz w:val="14"/>
                <w:szCs w:val="14"/>
              </w:rPr>
              <w:softHyphen/>
              <w:t>совых активов за счет средств, размещенных в депозиты в валюте Рос</w:t>
            </w:r>
            <w:r w:rsidRPr="002F6341">
              <w:rPr>
                <w:rFonts w:ascii="Times New Roman" w:hAnsi="Times New Roman" w:cs="Times New Roman"/>
                <w:color w:val="000000" w:themeColor="text1"/>
                <w:sz w:val="14"/>
                <w:szCs w:val="14"/>
              </w:rPr>
              <w:softHyphen/>
              <w:t>сийской Федерации и иностранной валюте в кредитных организациях</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w:t>
            </w:r>
          </w:p>
        </w:tc>
        <w:tc>
          <w:tcPr>
            <w:tcW w:w="1840" w:type="dxa"/>
            <w:gridSpan w:val="2"/>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00001060000000000000</w:t>
            </w:r>
          </w:p>
        </w:tc>
        <w:tc>
          <w:tcPr>
            <w:tcW w:w="85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остатков средств бюджетов</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w:t>
            </w:r>
          </w:p>
        </w:tc>
        <w:tc>
          <w:tcPr>
            <w:tcW w:w="60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24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01050000000000500</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-9 353 777,87</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w:t>
            </w:r>
            <w:r w:rsidRPr="002F6341">
              <w:rPr>
                <w:rFonts w:ascii="Times New Roman" w:hAnsi="Times New Roman" w:cs="Times New Roman"/>
                <w:color w:val="000000" w:themeColor="text1"/>
                <w:sz w:val="14"/>
                <w:szCs w:val="14"/>
              </w:rPr>
              <w:softHyphen/>
              <w:t>ков средств бюджетов</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w:t>
            </w:r>
          </w:p>
        </w:tc>
        <w:tc>
          <w:tcPr>
            <w:tcW w:w="60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24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01050200000000500</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-9 353 777,87</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w:t>
            </w:r>
            <w:r w:rsidRPr="002F6341">
              <w:rPr>
                <w:rFonts w:ascii="Times New Roman" w:hAnsi="Times New Roman" w:cs="Times New Roman"/>
                <w:color w:val="000000" w:themeColor="text1"/>
                <w:sz w:val="14"/>
                <w:szCs w:val="14"/>
              </w:rPr>
              <w:softHyphen/>
              <w:t>ков денежных средств бюджетов</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w:t>
            </w:r>
          </w:p>
        </w:tc>
        <w:tc>
          <w:tcPr>
            <w:tcW w:w="60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24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01050201000000510</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-9 353 777,87</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w:t>
            </w:r>
            <w:r w:rsidRPr="002F6341">
              <w:rPr>
                <w:rFonts w:ascii="Times New Roman" w:hAnsi="Times New Roman" w:cs="Times New Roman"/>
                <w:color w:val="000000" w:themeColor="text1"/>
                <w:sz w:val="14"/>
                <w:szCs w:val="14"/>
              </w:rPr>
              <w:softHyphen/>
              <w:t>ков денежных средств бюджетов сельских посе</w:t>
            </w:r>
            <w:r w:rsidRPr="002F6341">
              <w:rPr>
                <w:rFonts w:ascii="Times New Roman" w:hAnsi="Times New Roman" w:cs="Times New Roman"/>
                <w:color w:val="000000" w:themeColor="text1"/>
                <w:sz w:val="14"/>
                <w:szCs w:val="14"/>
              </w:rPr>
              <w:softHyphen/>
              <w:t>лений</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w:t>
            </w:r>
          </w:p>
        </w:tc>
        <w:tc>
          <w:tcPr>
            <w:tcW w:w="60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24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01050201100000510</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-9 353 777,87</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остатков средств бюджетов</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w:t>
            </w:r>
          </w:p>
        </w:tc>
        <w:tc>
          <w:tcPr>
            <w:tcW w:w="60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24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01050000000000600</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9 224 323,72</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средств бюдже</w:t>
            </w:r>
            <w:r w:rsidRPr="002F6341">
              <w:rPr>
                <w:rFonts w:ascii="Times New Roman" w:hAnsi="Times New Roman" w:cs="Times New Roman"/>
                <w:color w:val="000000" w:themeColor="text1"/>
                <w:sz w:val="14"/>
                <w:szCs w:val="14"/>
              </w:rPr>
              <w:softHyphen/>
              <w:t>тов</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w:t>
            </w:r>
          </w:p>
        </w:tc>
        <w:tc>
          <w:tcPr>
            <w:tcW w:w="60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24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01050200000000600</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9 224 323,72</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денежных средств бюджетов</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w:t>
            </w:r>
          </w:p>
        </w:tc>
        <w:tc>
          <w:tcPr>
            <w:tcW w:w="60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24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01050201000000610</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9 224 323,72</w:t>
            </w:r>
          </w:p>
        </w:tc>
      </w:tr>
      <w:tr w:rsidR="002F6341" w:rsidRPr="002F6341" w:rsidTr="00EF532B">
        <w:trPr>
          <w:trHeight w:val="20"/>
        </w:trPr>
        <w:tc>
          <w:tcPr>
            <w:tcW w:w="6952"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денежных средств бюджетов сель</w:t>
            </w:r>
            <w:r w:rsidRPr="002F6341">
              <w:rPr>
                <w:rFonts w:ascii="Times New Roman" w:hAnsi="Times New Roman" w:cs="Times New Roman"/>
                <w:color w:val="000000" w:themeColor="text1"/>
                <w:sz w:val="14"/>
                <w:szCs w:val="14"/>
              </w:rPr>
              <w:softHyphen/>
              <w:t>ских поселений</w:t>
            </w:r>
          </w:p>
        </w:tc>
        <w:tc>
          <w:tcPr>
            <w:tcW w:w="428"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w:t>
            </w:r>
          </w:p>
        </w:tc>
        <w:tc>
          <w:tcPr>
            <w:tcW w:w="60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240" w:type="dxa"/>
            <w:tcBorders>
              <w:top w:val="single" w:sz="4" w:space="0" w:color="000000"/>
              <w:left w:val="single" w:sz="4" w:space="0" w:color="000000"/>
              <w:bottom w:val="single" w:sz="4" w:space="0" w:color="000000"/>
              <w:right w:val="nil"/>
            </w:tcBorders>
            <w:vAlign w:val="bottom"/>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01050201100000610</w:t>
            </w:r>
          </w:p>
        </w:tc>
        <w:tc>
          <w:tcPr>
            <w:tcW w:w="850" w:type="dxa"/>
            <w:tcBorders>
              <w:top w:val="single" w:sz="4" w:space="0" w:color="000000"/>
              <w:left w:val="single" w:sz="4" w:space="0" w:color="000000"/>
              <w:bottom w:val="single" w:sz="4" w:space="0" w:color="000000"/>
              <w:right w:val="nil"/>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9 221 989,00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59B4" w:rsidRPr="002F6341" w:rsidRDefault="00EA59B4" w:rsidP="00EF532B">
            <w:pPr>
              <w:spacing w:after="0" w:line="240" w:lineRule="auto"/>
              <w:ind w:left="-105" w:right="-11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9 224 323,72</w:t>
            </w:r>
          </w:p>
        </w:tc>
      </w:tr>
    </w:tbl>
    <w:p w:rsidR="007176DC" w:rsidRPr="002F6341" w:rsidRDefault="007176DC" w:rsidP="00EF532B">
      <w:pPr>
        <w:autoSpaceDE w:val="0"/>
        <w:autoSpaceDN w:val="0"/>
        <w:adjustRightInd w:val="0"/>
        <w:spacing w:after="0" w:line="240" w:lineRule="auto"/>
        <w:ind w:left="9912"/>
        <w:outlineLvl w:val="0"/>
        <w:rPr>
          <w:rFonts w:ascii="Times New Roman" w:hAnsi="Times New Roman" w:cs="Times New Roman"/>
          <w:color w:val="000000" w:themeColor="text1"/>
          <w:sz w:val="14"/>
          <w:szCs w:val="14"/>
        </w:rPr>
      </w:pPr>
    </w:p>
    <w:p w:rsidR="00EF532B" w:rsidRPr="002F6341" w:rsidRDefault="00EF532B" w:rsidP="00EF532B">
      <w:pPr>
        <w:spacing w:after="0" w:line="240" w:lineRule="auto"/>
        <w:ind w:left="360"/>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ДУМА ВОЛОТОВСКОГО МУНИЦИПАЛЬНОГО ОКРУГА</w:t>
      </w:r>
    </w:p>
    <w:p w:rsidR="00EF532B" w:rsidRPr="002F6341" w:rsidRDefault="00EF532B" w:rsidP="00EF532B">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 Е Ш Е Н И Е</w:t>
      </w:r>
    </w:p>
    <w:p w:rsidR="00EF532B" w:rsidRPr="002F6341" w:rsidRDefault="00EF532B" w:rsidP="00EF532B">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108</w:t>
      </w:r>
    </w:p>
    <w:p w:rsidR="00EF532B" w:rsidRPr="002F6341" w:rsidRDefault="00EF532B" w:rsidP="00EF532B">
      <w:pPr>
        <w:spacing w:after="0" w:line="240" w:lineRule="auto"/>
        <w:rPr>
          <w:rFonts w:ascii="Times New Roman" w:hAnsi="Times New Roman" w:cs="Times New Roman"/>
          <w:color w:val="000000" w:themeColor="text1"/>
          <w:sz w:val="16"/>
          <w:szCs w:val="16"/>
        </w:rPr>
      </w:pPr>
    </w:p>
    <w:p w:rsidR="00EF532B" w:rsidRPr="002F6341" w:rsidRDefault="00EF532B" w:rsidP="00EF532B">
      <w:pPr>
        <w:pStyle w:val="2ff8"/>
        <w:shd w:val="clear" w:color="auto" w:fill="auto"/>
        <w:spacing w:before="0" w:after="0" w:line="240" w:lineRule="auto"/>
        <w:ind w:left="80" w:right="5"/>
        <w:rPr>
          <w:color w:val="000000" w:themeColor="text1"/>
          <w:sz w:val="16"/>
          <w:szCs w:val="16"/>
        </w:rPr>
      </w:pPr>
      <w:r w:rsidRPr="002F6341">
        <w:rPr>
          <w:color w:val="000000" w:themeColor="text1"/>
          <w:sz w:val="16"/>
          <w:szCs w:val="16"/>
        </w:rPr>
        <w:t>Об исполнении бюджета Славитинского сельского поселения за 2020 года</w:t>
      </w:r>
    </w:p>
    <w:p w:rsidR="00EF532B" w:rsidRPr="002F6341" w:rsidRDefault="00EF532B" w:rsidP="00EF532B">
      <w:pPr>
        <w:pStyle w:val="2ff8"/>
        <w:shd w:val="clear" w:color="auto" w:fill="auto"/>
        <w:spacing w:before="0" w:after="0" w:line="240" w:lineRule="auto"/>
        <w:ind w:left="80" w:right="5760"/>
        <w:jc w:val="both"/>
        <w:rPr>
          <w:color w:val="000000" w:themeColor="text1"/>
          <w:sz w:val="16"/>
          <w:szCs w:val="16"/>
        </w:rPr>
      </w:pPr>
    </w:p>
    <w:p w:rsidR="00EF532B" w:rsidRPr="002F6341" w:rsidRDefault="00EF532B" w:rsidP="00EF532B">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Федеральным законом от 06.10.2003 № 131-ФЗ «Об общих принципах организации местного самоуправления в Российской Фе</w:t>
      </w:r>
      <w:r w:rsidRPr="002F6341">
        <w:rPr>
          <w:rFonts w:ascii="Times New Roman" w:hAnsi="Times New Roman" w:cs="Times New Roman"/>
          <w:color w:val="000000" w:themeColor="text1"/>
          <w:sz w:val="16"/>
          <w:szCs w:val="16"/>
        </w:rPr>
        <w:softHyphen/>
        <w:t>дерации», Уставом Волотовского муниципального округа</w:t>
      </w:r>
    </w:p>
    <w:p w:rsidR="00EF532B" w:rsidRPr="002F6341" w:rsidRDefault="00EF532B" w:rsidP="00EF532B">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 xml:space="preserve">Дума Волотовского муниципального округа </w:t>
      </w:r>
    </w:p>
    <w:p w:rsidR="00EF532B" w:rsidRPr="002F6341" w:rsidRDefault="00EF532B" w:rsidP="00EF532B">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РЕШИЛА:</w:t>
      </w:r>
    </w:p>
    <w:p w:rsidR="00EF532B" w:rsidRPr="002F6341" w:rsidRDefault="00EF532B" w:rsidP="00EF532B">
      <w:pPr>
        <w:pStyle w:val="2ff8"/>
        <w:shd w:val="clear" w:color="auto" w:fill="auto"/>
        <w:tabs>
          <w:tab w:val="left" w:pos="0"/>
        </w:tabs>
        <w:spacing w:before="0" w:after="0" w:line="240" w:lineRule="auto"/>
        <w:ind w:firstLine="284"/>
        <w:jc w:val="both"/>
        <w:rPr>
          <w:color w:val="000000" w:themeColor="text1"/>
          <w:sz w:val="16"/>
          <w:szCs w:val="16"/>
        </w:rPr>
      </w:pPr>
      <w:r w:rsidRPr="002F6341">
        <w:rPr>
          <w:color w:val="000000" w:themeColor="text1"/>
          <w:sz w:val="16"/>
          <w:szCs w:val="16"/>
        </w:rPr>
        <w:t>1. Утвердить прилагаемый отчет об исполнении бюджета Славитинского сельского поселения за 2020 год .</w:t>
      </w:r>
    </w:p>
    <w:p w:rsidR="00EF532B" w:rsidRPr="002F6341" w:rsidRDefault="00EF532B" w:rsidP="00EF532B">
      <w:pPr>
        <w:pStyle w:val="2ff8"/>
        <w:shd w:val="clear" w:color="auto" w:fill="auto"/>
        <w:spacing w:before="0" w:after="0" w:line="240" w:lineRule="auto"/>
        <w:ind w:firstLine="284"/>
        <w:jc w:val="both"/>
        <w:rPr>
          <w:color w:val="000000" w:themeColor="text1"/>
          <w:sz w:val="16"/>
          <w:szCs w:val="16"/>
        </w:rPr>
      </w:pPr>
      <w:r w:rsidRPr="002F6341">
        <w:rPr>
          <w:color w:val="000000" w:themeColor="text1"/>
          <w:sz w:val="16"/>
          <w:szCs w:val="16"/>
        </w:rPr>
        <w:t>2. Опубликовать настоящее решение в муниципальной газете «Волотовские ведомости» и на официальном сайте в информационно-телекоммуникационной сети «Интернет».</w:t>
      </w:r>
    </w:p>
    <w:tbl>
      <w:tblPr>
        <w:tblW w:w="10632" w:type="dxa"/>
        <w:tblLayout w:type="fixed"/>
        <w:tblCellMar>
          <w:left w:w="0" w:type="dxa"/>
          <w:right w:w="0" w:type="dxa"/>
        </w:tblCellMar>
        <w:tblLook w:val="0000" w:firstRow="0" w:lastRow="0" w:firstColumn="0" w:lastColumn="0" w:noHBand="0" w:noVBand="0"/>
      </w:tblPr>
      <w:tblGrid>
        <w:gridCol w:w="5040"/>
        <w:gridCol w:w="5592"/>
      </w:tblGrid>
      <w:tr w:rsidR="00EF532B" w:rsidRPr="002F6341" w:rsidTr="00EF532B">
        <w:tc>
          <w:tcPr>
            <w:tcW w:w="5040" w:type="dxa"/>
            <w:shd w:val="clear" w:color="auto" w:fill="auto"/>
          </w:tcPr>
          <w:p w:rsidR="00EF532B" w:rsidRPr="002F6341" w:rsidRDefault="00EF532B" w:rsidP="00EF532B">
            <w:pPr>
              <w:pStyle w:val="af9"/>
              <w:jc w:val="both"/>
              <w:rPr>
                <w:color w:val="000000" w:themeColor="text1"/>
                <w:sz w:val="16"/>
                <w:szCs w:val="16"/>
              </w:rPr>
            </w:pPr>
            <w:r w:rsidRPr="002F6341">
              <w:rPr>
                <w:color w:val="000000" w:themeColor="text1"/>
                <w:sz w:val="16"/>
                <w:szCs w:val="16"/>
              </w:rPr>
              <w:t>Глава Волотовского муниципального округа                 А.И. Лыжов</w:t>
            </w:r>
          </w:p>
        </w:tc>
        <w:tc>
          <w:tcPr>
            <w:tcW w:w="5592" w:type="dxa"/>
            <w:shd w:val="clear" w:color="auto" w:fill="auto"/>
          </w:tcPr>
          <w:p w:rsidR="00EF532B" w:rsidRPr="002F6341" w:rsidRDefault="00EF532B" w:rsidP="00EF532B">
            <w:pPr>
              <w:pStyle w:val="af9"/>
              <w:jc w:val="both"/>
              <w:rPr>
                <w:color w:val="000000" w:themeColor="text1"/>
                <w:sz w:val="16"/>
                <w:szCs w:val="16"/>
              </w:rPr>
            </w:pPr>
            <w:r w:rsidRPr="002F6341">
              <w:rPr>
                <w:color w:val="000000" w:themeColor="text1"/>
                <w:sz w:val="16"/>
                <w:szCs w:val="16"/>
              </w:rPr>
              <w:t>Председатель Думы Волотовского муниципального округа           Г.А.Лебедева</w:t>
            </w:r>
          </w:p>
        </w:tc>
      </w:tr>
    </w:tbl>
    <w:p w:rsidR="00EF532B" w:rsidRPr="002F6341" w:rsidRDefault="00EF532B" w:rsidP="00EF532B">
      <w:pPr>
        <w:spacing w:after="0" w:line="240" w:lineRule="auto"/>
        <w:rPr>
          <w:rFonts w:ascii="Times New Roman" w:hAnsi="Times New Roman" w:cs="Times New Roman"/>
          <w:color w:val="000000" w:themeColor="text1"/>
          <w:sz w:val="14"/>
          <w:szCs w:val="14"/>
        </w:rPr>
      </w:pPr>
    </w:p>
    <w:tbl>
      <w:tblPr>
        <w:tblW w:w="0" w:type="auto"/>
        <w:tblLayout w:type="fixed"/>
        <w:tblLook w:val="0000" w:firstRow="0" w:lastRow="0" w:firstColumn="0" w:lastColumn="0" w:noHBand="0" w:noVBand="0"/>
      </w:tblPr>
      <w:tblGrid>
        <w:gridCol w:w="10770"/>
      </w:tblGrid>
      <w:tr w:rsidR="002F6341" w:rsidRPr="002F6341" w:rsidTr="00EF532B">
        <w:trPr>
          <w:trHeight w:val="257"/>
        </w:trPr>
        <w:tc>
          <w:tcPr>
            <w:tcW w:w="10770" w:type="dxa"/>
            <w:shd w:val="clear" w:color="auto" w:fill="auto"/>
          </w:tcPr>
          <w:p w:rsidR="00EF532B" w:rsidRPr="002F6341" w:rsidRDefault="00EF532B" w:rsidP="00EF532B">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 решением Думы Волотовского</w:t>
            </w:r>
          </w:p>
          <w:p w:rsidR="00EF532B" w:rsidRPr="002F6341" w:rsidRDefault="00EF532B" w:rsidP="00EF532B">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муниципального округа от 22.04.2021 №108</w:t>
            </w:r>
          </w:p>
          <w:p w:rsidR="00EF532B" w:rsidRPr="002F6341" w:rsidRDefault="00EF532B" w:rsidP="00EF532B">
            <w:pPr>
              <w:spacing w:after="0" w:line="240" w:lineRule="auto"/>
              <w:jc w:val="right"/>
              <w:rPr>
                <w:rFonts w:ascii="Times New Roman" w:hAnsi="Times New Roman" w:cs="Times New Roman"/>
                <w:color w:val="000000" w:themeColor="text1"/>
                <w:sz w:val="14"/>
                <w:szCs w:val="14"/>
              </w:rPr>
            </w:pPr>
          </w:p>
        </w:tc>
      </w:tr>
    </w:tbl>
    <w:p w:rsidR="00EF532B" w:rsidRPr="002F6341" w:rsidRDefault="00EF532B" w:rsidP="00EF532B">
      <w:pPr>
        <w:spacing w:after="0" w:line="240" w:lineRule="auto"/>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ОТЧЕТ ОБ ИСПОЛНЕНИИ БЮДЖЕТА СЛАВИТИНСКОГО СЕЛЬСКОГО ПОСЕЛЕНИЯ за 2020 год</w:t>
      </w:r>
    </w:p>
    <w:p w:rsidR="00EF532B" w:rsidRPr="002F6341" w:rsidRDefault="00EF532B" w:rsidP="00EF532B">
      <w:pPr>
        <w:spacing w:after="0" w:line="240" w:lineRule="auto"/>
        <w:ind w:left="567"/>
        <w:jc w:val="center"/>
        <w:rPr>
          <w:rFonts w:ascii="Times New Roman" w:hAnsi="Times New Roman" w:cs="Times New Roman"/>
          <w:color w:val="000000" w:themeColor="text1"/>
          <w:sz w:val="14"/>
          <w:szCs w:val="14"/>
        </w:rPr>
      </w:pPr>
    </w:p>
    <w:p w:rsidR="00EF532B" w:rsidRPr="002F6341" w:rsidRDefault="00EF532B" w:rsidP="00EF532B">
      <w:pPr>
        <w:numPr>
          <w:ilvl w:val="0"/>
          <w:numId w:val="1"/>
        </w:numPr>
        <w:tabs>
          <w:tab w:val="clear" w:pos="432"/>
          <w:tab w:val="num" w:pos="0"/>
        </w:tabs>
        <w:spacing w:after="0" w:line="240" w:lineRule="auto"/>
        <w:ind w:left="927" w:hanging="3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БЮДЖЕТА</w:t>
      </w:r>
    </w:p>
    <w:tbl>
      <w:tblPr>
        <w:tblW w:w="10921" w:type="dxa"/>
        <w:tblInd w:w="-181" w:type="dxa"/>
        <w:tblLayout w:type="fixed"/>
        <w:tblLook w:val="0000" w:firstRow="0" w:lastRow="0" w:firstColumn="0" w:lastColumn="0" w:noHBand="0" w:noVBand="0"/>
      </w:tblPr>
      <w:tblGrid>
        <w:gridCol w:w="7519"/>
        <w:gridCol w:w="425"/>
        <w:gridCol w:w="1418"/>
        <w:gridCol w:w="850"/>
        <w:gridCol w:w="709"/>
      </w:tblGrid>
      <w:tr w:rsidR="002F6341" w:rsidRPr="002F6341" w:rsidTr="00EF532B">
        <w:trPr>
          <w:trHeight w:val="161"/>
        </w:trPr>
        <w:tc>
          <w:tcPr>
            <w:tcW w:w="7519" w:type="dxa"/>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1843" w:type="dxa"/>
            <w:gridSpan w:val="2"/>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дохода по бюджетной классификации</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Утвержденные бюджетные назначения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 за 2020 г.</w:t>
            </w:r>
          </w:p>
        </w:tc>
      </w:tr>
      <w:tr w:rsidR="002F6341" w:rsidRPr="002F6341" w:rsidTr="00EF532B">
        <w:trPr>
          <w:trHeight w:val="161"/>
        </w:trPr>
        <w:tc>
          <w:tcPr>
            <w:tcW w:w="7519"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ind w:left="-108" w:right="-75"/>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ind w:left="-108" w:right="-75"/>
              <w:rPr>
                <w:rFonts w:ascii="Times New Roman" w:hAnsi="Times New Roman" w:cs="Times New Roman"/>
                <w:color w:val="000000" w:themeColor="text1"/>
                <w:sz w:val="14"/>
                <w:szCs w:val="1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napToGrid w:val="0"/>
              <w:spacing w:after="0" w:line="240" w:lineRule="auto"/>
              <w:ind w:left="-108" w:right="-75"/>
              <w:rPr>
                <w:rFonts w:ascii="Times New Roman" w:hAnsi="Times New Roman" w:cs="Times New Roman"/>
                <w:color w:val="000000" w:themeColor="text1"/>
                <w:sz w:val="14"/>
                <w:szCs w:val="14"/>
              </w:rPr>
            </w:pPr>
          </w:p>
        </w:tc>
      </w:tr>
      <w:tr w:rsidR="002F6341" w:rsidRPr="002F6341" w:rsidTr="00EF532B">
        <w:trPr>
          <w:trHeight w:val="161"/>
        </w:trPr>
        <w:tc>
          <w:tcPr>
            <w:tcW w:w="7519"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ind w:left="-108" w:right="-75"/>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ind w:left="-108" w:right="-75"/>
              <w:rPr>
                <w:rFonts w:ascii="Times New Roman" w:hAnsi="Times New Roman" w:cs="Times New Roman"/>
                <w:color w:val="000000" w:themeColor="text1"/>
                <w:sz w:val="14"/>
                <w:szCs w:val="1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napToGrid w:val="0"/>
              <w:spacing w:after="0" w:line="240" w:lineRule="auto"/>
              <w:ind w:left="-108" w:right="-75"/>
              <w:rPr>
                <w:rFonts w:ascii="Times New Roman" w:hAnsi="Times New Roman" w:cs="Times New Roman"/>
                <w:color w:val="000000" w:themeColor="text1"/>
                <w:sz w:val="14"/>
                <w:szCs w:val="14"/>
              </w:rPr>
            </w:pP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бюджета - всего</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5777899,00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5746757,60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НАЛОГОВЫЕ И НЕНАЛОГОВЫЕ ДОХОДЫ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napToGrid w:val="0"/>
              <w:spacing w:after="0" w:line="240" w:lineRule="auto"/>
              <w:ind w:left="-108" w:right="-75"/>
              <w:jc w:val="center"/>
              <w:rPr>
                <w:rFonts w:ascii="Times New Roman" w:hAnsi="Times New Roman" w:cs="Times New Roman"/>
                <w:color w:val="000000" w:themeColor="text1"/>
                <w:sz w:val="14"/>
                <w:szCs w:val="14"/>
              </w:rPr>
            </w:pP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napToGrid w:val="0"/>
              <w:spacing w:after="0" w:line="240" w:lineRule="auto"/>
              <w:ind w:left="-108" w:right="-75"/>
              <w:jc w:val="center"/>
              <w:rPr>
                <w:rFonts w:ascii="Times New Roman" w:hAnsi="Times New Roman" w:cs="Times New Roman"/>
                <w:color w:val="000000" w:themeColor="text1"/>
                <w:sz w:val="14"/>
                <w:szCs w:val="14"/>
              </w:rPr>
            </w:pP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821140,,00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789998,60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НАЛОГОВЫЕ ДОХОДЫ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786140,00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754998,60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ТОВАРЫ (РАБОТЫ, УСЛУГИ), РЕАЛИЗУЕМЫЕ НА ТЕРРИТОРИИ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235840,00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231512,81</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Акцизы по подакцизным товарам (продукции), производимым на территории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10302000010000110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235840,00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231512,81</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10302230010000110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110740,00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106782,47</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10302231010000110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110740,00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106782,47</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10302240010000110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763,78</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10302241010000110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763,78</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10302250010000110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142910,00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143652,38</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10302251010000110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142910,00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143652,38</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10302260010000110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-18510,00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-19685,82</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10302261010000110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-18510,00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-19685,82</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ПРИБЫЛЬ, ДОХОДЫ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14416,94</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10102000010000110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14416,94</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10102010010000110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16300,00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14050,37</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в соответствии со статьёй 227 Налогового кодекса РФ</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10102020010000110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330,82</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доходы физических лиц с доходов, полученных физическими лицами в соответствии со статьёй 228 Налогового кодекса РФ</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10102030010000110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35,75</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СОВОКУПНЫЙ ДОХОД</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сельскохозяйственный налог</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10503000010000110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Единый сельскохозяйственный налог</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10503010010000110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75,00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НАЛОГИ НА ИМУЩЕСТВО</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532900,00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508093,85</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имущество физических лиц</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10601000000000110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64900,00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83863,26</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10601030100000110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64900,00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83863,26</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10606000000000110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468 000,00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424230,59</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организаций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10606030000000110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57261,02</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организаций, обладающих земельным участком, расположенным в границах сельских поселений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10606033100000110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57261,02</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физических лиц</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10606040000000110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408 000,00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366969,57</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Земельный налог с физических лиц, обладающих земельным участком, расположенным в границах сельских поселений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182</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10606043100000110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408 000,00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366969,57</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10804000010000110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10804020010000110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Неналоговые доходы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материальных и нематериальных активов</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находящихся в государственной и муниципальной собственности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11406000000000430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11406020000000430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11406025100000430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35000,00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БЕЗВОЗМЕЗДНЫЕ ПОСТУПЛЕНИЯ</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4956759,00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4956759,00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БЕЗВОЗМЕЗДНЫЕ ПОСТУПЛЕНИЯ ОТ ДРУГИХ БЮДЖЕТОВ БЮДЖЕТНОЙ СИСТЕМЫ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20200000000000000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4956759,00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4956759,00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бюджетной системы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20210000000000150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4169400,00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4169400,00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20216001000000150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4169400,00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4169400,00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Дотации бюджетам сельских поселений на выравнивание бюджетной обеспеченности из бюджетов муниципальных районов</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20216001100000150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4169400,00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4169400,00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Субсидии бюджетам бюджетной системы Российской Федерации (межбюджетные субсидии)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20220000000000150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307500,00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307500,00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субсидии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20229999000000150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307500,00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307500,00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субсидии бюджетам сельских поселений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20229999100000150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307500,00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307500,00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Субвенции бюджетам бюджетной системы Российской Федерации </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20230000000000150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140876,00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140876,00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местным бюджетам на выполнение передаваемых полномочий субъектов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20230024000000150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51476,00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xml:space="preserve">    51476,00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сельских поселений на выполнение передаваемых полномочий субъектов Российской Федерации</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20230024100000150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51476,00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51476,00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на осуществление первичного воинского учета на территориях, где отсутствуют военные комиссариаты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20235118000000150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89400,00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89400,00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20235118000000150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89400,00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89400,00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20240000000000150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межбюджетные трансферты, передаваемые бюджетам</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20249999000000150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r>
      <w:tr w:rsidR="002F6341" w:rsidRPr="002F6341" w:rsidTr="00EF532B">
        <w:trPr>
          <w:trHeight w:val="20"/>
        </w:trPr>
        <w:tc>
          <w:tcPr>
            <w:tcW w:w="7519"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межбюджетные трансферты, передаваемые бюджетам сельских поселений</w:t>
            </w:r>
          </w:p>
        </w:tc>
        <w:tc>
          <w:tcPr>
            <w:tcW w:w="425"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1418"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20249999100000150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08" w:right="-75"/>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08" w:right="-75"/>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r>
    </w:tbl>
    <w:p w:rsidR="00EF532B" w:rsidRPr="002F6341" w:rsidRDefault="00EF532B" w:rsidP="00EF532B">
      <w:pPr>
        <w:numPr>
          <w:ilvl w:val="0"/>
          <w:numId w:val="1"/>
        </w:numPr>
        <w:tabs>
          <w:tab w:val="clear" w:pos="432"/>
          <w:tab w:val="num" w:pos="0"/>
        </w:tabs>
        <w:spacing w:after="0" w:line="240" w:lineRule="auto"/>
        <w:ind w:left="927" w:hanging="360"/>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БЮДЖЕТА</w:t>
      </w:r>
    </w:p>
    <w:tbl>
      <w:tblPr>
        <w:tblW w:w="10983" w:type="dxa"/>
        <w:tblInd w:w="-181" w:type="dxa"/>
        <w:tblLayout w:type="fixed"/>
        <w:tblLook w:val="0000" w:firstRow="0" w:lastRow="0" w:firstColumn="0" w:lastColumn="0" w:noHBand="0" w:noVBand="0"/>
      </w:tblPr>
      <w:tblGrid>
        <w:gridCol w:w="7235"/>
        <w:gridCol w:w="346"/>
        <w:gridCol w:w="426"/>
        <w:gridCol w:w="850"/>
        <w:gridCol w:w="425"/>
        <w:gridCol w:w="851"/>
        <w:gridCol w:w="850"/>
      </w:tblGrid>
      <w:tr w:rsidR="002F6341" w:rsidRPr="002F6341" w:rsidTr="00EF532B">
        <w:trPr>
          <w:trHeight w:val="161"/>
        </w:trPr>
        <w:tc>
          <w:tcPr>
            <w:tcW w:w="7235" w:type="dxa"/>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2047" w:type="dxa"/>
            <w:gridSpan w:val="4"/>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расхода по бюджетной классификации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Утвержденные бюджетные назначения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 за 2020 г.</w:t>
            </w:r>
          </w:p>
        </w:tc>
      </w:tr>
      <w:tr w:rsidR="002F6341" w:rsidRPr="002F6341" w:rsidTr="00EF532B">
        <w:trPr>
          <w:trHeight w:val="161"/>
        </w:trPr>
        <w:tc>
          <w:tcPr>
            <w:tcW w:w="7235"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2047" w:type="dxa"/>
            <w:gridSpan w:val="4"/>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ind w:left="-187" w:right="-131"/>
              <w:rPr>
                <w:rFonts w:ascii="Times New Roman" w:hAnsi="Times New Roman" w:cs="Times New Roman"/>
                <w:color w:val="000000" w:themeColor="text1"/>
                <w:sz w:val="14"/>
                <w:szCs w:val="14"/>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ind w:left="-187" w:right="-131"/>
              <w:jc w:val="center"/>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napToGrid w:val="0"/>
              <w:spacing w:after="0" w:line="240" w:lineRule="auto"/>
              <w:ind w:left="-187" w:right="-131"/>
              <w:jc w:val="center"/>
              <w:rPr>
                <w:rFonts w:ascii="Times New Roman" w:hAnsi="Times New Roman" w:cs="Times New Roman"/>
                <w:color w:val="000000" w:themeColor="text1"/>
                <w:sz w:val="14"/>
                <w:szCs w:val="14"/>
              </w:rPr>
            </w:pPr>
          </w:p>
        </w:tc>
      </w:tr>
      <w:tr w:rsidR="002F6341" w:rsidRPr="002F6341" w:rsidTr="00EF532B">
        <w:trPr>
          <w:trHeight w:val="161"/>
        </w:trPr>
        <w:tc>
          <w:tcPr>
            <w:tcW w:w="7235"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2047" w:type="dxa"/>
            <w:gridSpan w:val="4"/>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ind w:left="-187" w:right="-131"/>
              <w:rPr>
                <w:rFonts w:ascii="Times New Roman" w:hAnsi="Times New Roman" w:cs="Times New Roman"/>
                <w:color w:val="000000" w:themeColor="text1"/>
                <w:sz w:val="14"/>
                <w:szCs w:val="14"/>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ind w:left="-187" w:right="-131"/>
              <w:jc w:val="center"/>
              <w:rPr>
                <w:rFonts w:ascii="Times New Roman" w:hAnsi="Times New Roman" w:cs="Times New Roman"/>
                <w:color w:val="000000" w:themeColor="text1"/>
                <w:sz w:val="14"/>
                <w:szCs w:val="1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napToGrid w:val="0"/>
              <w:spacing w:after="0" w:line="240" w:lineRule="auto"/>
              <w:ind w:left="-187" w:right="-131"/>
              <w:jc w:val="center"/>
              <w:rPr>
                <w:rFonts w:ascii="Times New Roman" w:hAnsi="Times New Roman" w:cs="Times New Roman"/>
                <w:color w:val="000000" w:themeColor="text1"/>
                <w:sz w:val="14"/>
                <w:szCs w:val="14"/>
              </w:rPr>
            </w:pP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бюджета - всего</w:t>
            </w:r>
          </w:p>
        </w:tc>
        <w:tc>
          <w:tcPr>
            <w:tcW w:w="2047" w:type="dxa"/>
            <w:gridSpan w:val="4"/>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5832228,44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5662170,04</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2047" w:type="dxa"/>
            <w:gridSpan w:val="4"/>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Администрация Славитинского сельского поселения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5832228,44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5662170,04</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ОБЩЕГОСУДАРСТВЕННЫЕ ВОПРОСЫ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2834044,70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2805525,37</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высшего должностного лица субъекта Российской Федерации и муниципального образования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«Управление муниципальными финансами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«Организация и обеспечение осуществления бюджетного процесса Славитинского сельского поселения на 2020-2024 годы»</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«Обеспечение деятельности главы администрации сельского поселения»</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549547,62</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399171,12</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399171,12</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(муниципальных)органов, за исключением фонда оплаты труда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32000,00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0110011020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118376,50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118376,50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1995742,30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1992222,97</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«Управление муниципальными финансами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1944266,30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1940748,56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«Организация и обеспечение осуществления бюджетного процесса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1944266,30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1940748,56</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«Обеспечение деятельности органов местного самоуправления»</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1944266,30</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1940748,56</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1585200,00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1584401,70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1585200,00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1584401,70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1173700,00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1173624,29</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выплаты персоналу государственных (муниципальных) органов, за исключением фонда оплаты труда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122</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347500,00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346777,41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287280,56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287280,56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287280,56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42452,38</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42452,38</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42452,38</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42452,38</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26613,92</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26613,92</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налогов, сборов и иных платежей</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26613,92</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26613,92</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налога на имущество организаций и земельного налога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851</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13650,00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13650,00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прочих налогов, сборов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852</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8518,00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8518,00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Уплата иных платежей</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0110021040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853</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4445,92</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4445,92</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8880000000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51476,00</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51474,41</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Возмещение части затрат по содержанию штатных единиц, осуществляемые отдельные государственные полномочия области</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50976,00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50974,41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50934,24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50934,24</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50934,24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50934,24</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39120,00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39120,00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8880070280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11814,24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11814,24</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Возмещение затрат по содержанию штатных единиц, осуществляемые отдельные полномочия области</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8880070650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8880070650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8880070650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0104</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8880070650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Передача полномочий</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8888001040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8888001040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0106</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8888001040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105034,09</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фонды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фонды Славитинского сельского поселения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средства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9990000040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общегосударственные вопросы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173720,69</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158720,69</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Развитие и совершенствование форм местного самоуправления на территории Славитинского сельского поселения на 2017-2021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99520,00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99520,00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Обустройство детской площадки в д. Ильино</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0200000090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5020,00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5020,00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0200000090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5020,00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5020,00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0200000090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5020,00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5020,00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0200000090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5020,00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5020,00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0200072090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69500,00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0200072090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69500,00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0200072090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69500,00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0200072090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69500,00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обустройства детской площадки в д.Ильино</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02000S2090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25000.000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25000.00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государственных(муниципальных)нужд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02000S2090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25000.000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25000.00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02000S2090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25000.000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25000.00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02000S2090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25000.000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25000.00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«Противодействие коррупции в Славитинском сельском поселении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муниципальной программы «Противодействие коррупции в Славитинском сельском поселении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государственных(муниципальных)нужд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средства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бюджетные ассигнования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Резервные средства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9200000010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870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56200</w:t>
            </w:r>
            <w:r w:rsidRPr="002F6341">
              <w:rPr>
                <w:rFonts w:ascii="Times New Roman" w:hAnsi="Times New Roman" w:cs="Times New Roman"/>
                <w:color w:val="000000" w:themeColor="text1"/>
                <w:sz w:val="14"/>
                <w:szCs w:val="14"/>
              </w:rPr>
              <w:t>,69</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56200</w:t>
            </w:r>
            <w:r w:rsidRPr="002F6341">
              <w:rPr>
                <w:rFonts w:ascii="Times New Roman" w:hAnsi="Times New Roman" w:cs="Times New Roman"/>
                <w:color w:val="000000" w:themeColor="text1"/>
                <w:sz w:val="14"/>
                <w:szCs w:val="14"/>
              </w:rPr>
              <w:t>,</w:t>
            </w:r>
            <w:r w:rsidRPr="002F6341">
              <w:rPr>
                <w:rFonts w:ascii="Times New Roman" w:hAnsi="Times New Roman" w:cs="Times New Roman"/>
                <w:color w:val="000000" w:themeColor="text1"/>
                <w:sz w:val="14"/>
                <w:szCs w:val="14"/>
                <w:lang w:val="en-US"/>
              </w:rPr>
              <w:t>69</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Выполнение других обязательств государства</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9990000160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государственных(муниципальных)нужд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9990000160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9990000160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9990000160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Передача полномочий по градостроению</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51200,69</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51200</w:t>
            </w:r>
            <w:r w:rsidRPr="002F6341">
              <w:rPr>
                <w:rFonts w:ascii="Times New Roman" w:hAnsi="Times New Roman" w:cs="Times New Roman"/>
                <w:color w:val="000000" w:themeColor="text1"/>
                <w:sz w:val="14"/>
                <w:szCs w:val="14"/>
              </w:rPr>
              <w:t>,69</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Межбюджетные трансферты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51200,69</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51200.69</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межбюджетные трансферты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9990000190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51200,69</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51200.69</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связанных с расходами старост деревень в рамках прочих непрограммных направлениях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0113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9990000200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18000,00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оборона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89400</w:t>
            </w:r>
            <w:r w:rsidRPr="002F6341">
              <w:rPr>
                <w:rFonts w:ascii="Times New Roman" w:hAnsi="Times New Roman" w:cs="Times New Roman"/>
                <w:color w:val="000000" w:themeColor="text1"/>
                <w:sz w:val="14"/>
                <w:szCs w:val="14"/>
              </w:rPr>
              <w:t>,00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89400.00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Мобилизационная и вневойсковая подготовка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89400</w:t>
            </w:r>
            <w:r w:rsidRPr="002F6341">
              <w:rPr>
                <w:rFonts w:ascii="Times New Roman" w:hAnsi="Times New Roman" w:cs="Times New Roman"/>
                <w:color w:val="000000" w:themeColor="text1"/>
                <w:sz w:val="14"/>
                <w:szCs w:val="14"/>
              </w:rPr>
              <w:t>,00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89400.00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89400.00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89400.00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Осуществление первичного воинского учета, где отсутствуют военные комиссариаты в рамках прочих непрограммных направлениях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9990051180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89400.00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89400.00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Расходы на выплаты персоналу государственных (муниципальных)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9990051180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81661.44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81661.44</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Фонд оплаты труда государственных (муниципальных ) органов</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9990051180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121</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61720,00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62720.00</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9990051180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129</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18941.44</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18941.44</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9990051180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7738.56</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7738.56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9990051180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7738.56</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7738.56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0203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9990051180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7738.56</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7738.56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безопасность и правоохранительная деятельность</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Обеспечение пожарной безопасности</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«Обеспечение первичных мер пожарной безопасности на территории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Основное мероприятие «Укрепление противопожарного состояния учреждений, жилого фонда, территории сельского поселения»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0310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14000</w:t>
            </w:r>
            <w:r w:rsidRPr="002F6341">
              <w:rPr>
                <w:rFonts w:ascii="Times New Roman" w:hAnsi="Times New Roman" w:cs="Times New Roman"/>
                <w:color w:val="000000" w:themeColor="text1"/>
                <w:sz w:val="14"/>
                <w:szCs w:val="14"/>
              </w:rPr>
              <w:t>,00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Национальная экономика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867652.44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826011.00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Дорожное хозяйство (дорожные фонды)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867152.44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826011.00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Совершенствование и содержание автомобильных дорог общего пользования местного значения на территории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528169.44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487028.00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Капитальный ремонт и ремонт автомобильных дорог общего пользования местного значения на территории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301982,00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301982,00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Проверка сметной документации</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0810100020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6440,00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6440,00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0810100020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6440,00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6440,00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0810100020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6440,00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6440,00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0810100020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6440,00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6440,00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на осуществление дорожной деятельности, в отношении автомобильных дорог общего пользования местного значения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0810171520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0810171520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0810171520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0810171520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ремонт автомобильной дороги общего пользования местного значения «Дорога к дому» ул.Торговая д.Шилова Гора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08101S0520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6914,00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6914,00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08101S0520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6914,00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6914,00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08101S0520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6914,00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6914,00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08101S0520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6914,00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6914,00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Субсидия на осуществление дорожной деятельности, в отношении автомобильных дорог общего пользования местного значения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0810271520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0810271520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0810271520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0810271520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119000,00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Софинансирование на ремонт автомобильной дороги общего пользования местного значения «Дорога к дому» ул.Дачная д.Соловьёво</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08102S0520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50628.00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50628.00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08102S0520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50628.00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50628.00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08102S0520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50628.00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50628.00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08102S0520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50628.00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50628.00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«Содержание автомобильных дорог общего пользования местного значения на территории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226187.44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185046.00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Очистка автомобильных дорог общего пользования местного значения от снега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76540</w:t>
            </w:r>
            <w:r w:rsidRPr="002F6341">
              <w:rPr>
                <w:rFonts w:ascii="Times New Roman" w:hAnsi="Times New Roman" w:cs="Times New Roman"/>
                <w:color w:val="000000" w:themeColor="text1"/>
                <w:sz w:val="14"/>
                <w:szCs w:val="14"/>
              </w:rPr>
              <w:t>,00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37191.00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76540</w:t>
            </w:r>
            <w:r w:rsidRPr="002F6341">
              <w:rPr>
                <w:rFonts w:ascii="Times New Roman" w:hAnsi="Times New Roman" w:cs="Times New Roman"/>
                <w:color w:val="000000" w:themeColor="text1"/>
                <w:sz w:val="14"/>
                <w:szCs w:val="14"/>
              </w:rPr>
              <w:t>,00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37191.00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76540</w:t>
            </w:r>
            <w:r w:rsidRPr="002F6341">
              <w:rPr>
                <w:rFonts w:ascii="Times New Roman" w:hAnsi="Times New Roman" w:cs="Times New Roman"/>
                <w:color w:val="000000" w:themeColor="text1"/>
                <w:sz w:val="14"/>
                <w:szCs w:val="14"/>
              </w:rPr>
              <w:t>,00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37191.00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76540</w:t>
            </w:r>
            <w:r w:rsidRPr="002F6341">
              <w:rPr>
                <w:rFonts w:ascii="Times New Roman" w:hAnsi="Times New Roman" w:cs="Times New Roman"/>
                <w:color w:val="000000" w:themeColor="text1"/>
                <w:sz w:val="14"/>
                <w:szCs w:val="14"/>
              </w:rPr>
              <w:t>,00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37191.00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Содержание автомобильных дорог общего пользования местного значения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0820000030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149647.44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147855.00</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0820000030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149647.44</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147855.00</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0820000030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149647.44</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147855.00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0820000030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149647.44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lang w:val="en-US"/>
              </w:rPr>
              <w:t>147855.00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Подсыпка дороги к кладбищу в д. Соловьёво</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0409</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9990050020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338983,00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Другие вопросы в области национальной экономики</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«Развития малого среднего предпринимательства в Славитинском сельском поселении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муниципальной программы «Развития малого среднего предпринимательства в Славитинском сельском поселении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0412</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0600000010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Жилищно-коммунальное хозяйство</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1750131,30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1665655,33</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Благоустройство</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1750131,30</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1665655,33</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Муниципальная программа «Организация благоустройства территории и содержание объектов внешнего благоустройства на территории Славитинского сельского поселения на 2020-2024 годы»</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0400000000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1750131,30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1665655,33</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«Освещение улиц на территории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908800,00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882974,86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подпрограммы «Энергосбережение и освещение улиц на территории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908800,00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882974,86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908800,00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882974,86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908800,00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882974,86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0410000010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908800,00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882974,86</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«Благоустройство территории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811331,30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772091,47</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«Улучшение внешнего облика территории Славитинского сельского поселения»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111331,30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72090,30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111331,30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72090,30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111331,30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72090,30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0420100010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111331,30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72090,30</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Благоустройство территории вокруг купели святого источника в д.Остров</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0420200010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700000,00</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699999,17</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0420200010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699999,17</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0420200010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699999,17</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0420200010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699999,17</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Подпрограмма «Содержание мест захоронения на территории Славитинского сельского поселения на 2020-2024 годы»</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0430000000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10589,00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Оформление и содержание гражданских кладбищ</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0430200020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10589,00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0430200020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10589,00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0430200020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10589,00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0503</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0430200020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10589,00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Образование</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Молодежная политика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в рамках прочих непрограммных направлениях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0707</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9990000110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 кинематография</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0800</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2978,43</w:t>
            </w:r>
          </w:p>
        </w:tc>
      </w:tr>
      <w:tr w:rsidR="002F6341" w:rsidRPr="002F6341" w:rsidTr="00EF532B">
        <w:trPr>
          <w:trHeight w:val="20"/>
        </w:trPr>
        <w:tc>
          <w:tcPr>
            <w:tcW w:w="7235" w:type="dxa"/>
            <w:tcBorders>
              <w:top w:val="single" w:sz="4" w:space="0" w:color="auto"/>
              <w:left w:val="single" w:sz="4" w:space="0" w:color="000000"/>
              <w:bottom w:val="single" w:sz="4" w:space="0" w:color="auto"/>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Культура</w:t>
            </w:r>
          </w:p>
        </w:tc>
        <w:tc>
          <w:tcPr>
            <w:tcW w:w="346" w:type="dxa"/>
            <w:tcBorders>
              <w:top w:val="single" w:sz="4" w:space="0" w:color="auto"/>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auto"/>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single" w:sz="4" w:space="0" w:color="auto"/>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auto"/>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napToGrid w:val="0"/>
              <w:spacing w:after="0" w:line="240" w:lineRule="auto"/>
              <w:ind w:left="-187" w:right="-131"/>
              <w:jc w:val="center"/>
              <w:rPr>
                <w:rFonts w:ascii="Times New Roman" w:hAnsi="Times New Roman" w:cs="Times New Roman"/>
                <w:color w:val="000000" w:themeColor="text1"/>
                <w:sz w:val="14"/>
                <w:szCs w:val="14"/>
              </w:rPr>
            </w:pP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2978,43</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Реализация мероприятий в сфере культуры в рамках прочих непрограммных направлениях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2978,43</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2978,43</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2978,43</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0801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9990000120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2978,43</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Социальная политика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255599,91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Пенсионное обеспечение</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255599,91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255599,91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Мероприятия в области социальной политики</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9990000170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255599,91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Социальное обеспечение и другие выплаты населению</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9990000170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255599,91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Публичные нормативные социальные выплаты гражданам</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9990000170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255599,91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пенсии, социальные доплаты к пенсиям</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1001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9990000170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312</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266000,00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255599,91</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 и спорт</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1100</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Физическая культура</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Прочие непрограммные расходы деятельности органов местного самоуправления</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9990000000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Физкультурно – оздоровительная работа и спортивные мероприятия в рамках прочих непрограммных направлениях деятельности органов местного самоуправления</w:t>
            </w:r>
          </w:p>
        </w:tc>
        <w:tc>
          <w:tcPr>
            <w:tcW w:w="34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0" w:type="dxa"/>
            <w:tcBorders>
              <w:top w:val="single" w:sz="4"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9990000130</w:t>
            </w:r>
          </w:p>
        </w:tc>
        <w:tc>
          <w:tcPr>
            <w:tcW w:w="425"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851" w:type="dxa"/>
            <w:tcBorders>
              <w:top w:val="none" w:sz="0" w:space="0" w:color="000000"/>
              <w:left w:val="single" w:sz="4" w:space="0" w:color="000000"/>
              <w:bottom w:val="single" w:sz="4" w:space="0" w:color="auto"/>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auto"/>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Закупка товаров, работ и услуг для обеспечения государственных (муниципальных) нужд</w:t>
            </w:r>
          </w:p>
        </w:tc>
        <w:tc>
          <w:tcPr>
            <w:tcW w:w="34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0"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9990000130</w:t>
            </w:r>
          </w:p>
        </w:tc>
        <w:tc>
          <w:tcPr>
            <w:tcW w:w="425"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200</w:t>
            </w:r>
          </w:p>
        </w:tc>
        <w:tc>
          <w:tcPr>
            <w:tcW w:w="851" w:type="dxa"/>
            <w:tcBorders>
              <w:top w:val="single" w:sz="4" w:space="0" w:color="auto"/>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Иные закупки товаров, работ и услуг для обеспечения государственных (муниципальных) нужд</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9990000130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240</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Прочая закупка товаров, работ и услуг</w:t>
            </w:r>
          </w:p>
        </w:tc>
        <w:tc>
          <w:tcPr>
            <w:tcW w:w="34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341</w:t>
            </w:r>
          </w:p>
        </w:tc>
        <w:tc>
          <w:tcPr>
            <w:tcW w:w="426"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1101</w:t>
            </w:r>
          </w:p>
        </w:tc>
        <w:tc>
          <w:tcPr>
            <w:tcW w:w="85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9990000130</w:t>
            </w:r>
          </w:p>
        </w:tc>
        <w:tc>
          <w:tcPr>
            <w:tcW w:w="42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244</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5000,00</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7235"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Результат исполнения бюджета (дефицит / профицит)</w:t>
            </w:r>
          </w:p>
        </w:tc>
        <w:tc>
          <w:tcPr>
            <w:tcW w:w="2047" w:type="dxa"/>
            <w:gridSpan w:val="4"/>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851" w:type="dxa"/>
            <w:tcBorders>
              <w:top w:val="none" w:sz="0"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-54329,44</w:t>
            </w:r>
          </w:p>
        </w:tc>
        <w:tc>
          <w:tcPr>
            <w:tcW w:w="850" w:type="dxa"/>
            <w:tcBorders>
              <w:top w:val="none" w:sz="0"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ind w:left="-187" w:right="-131"/>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84587,56</w:t>
            </w:r>
          </w:p>
        </w:tc>
      </w:tr>
    </w:tbl>
    <w:p w:rsidR="00EF532B" w:rsidRPr="002F6341" w:rsidRDefault="00EF532B" w:rsidP="00EF532B">
      <w:pPr>
        <w:spacing w:after="0" w:line="240" w:lineRule="auto"/>
        <w:jc w:val="center"/>
        <w:rPr>
          <w:rFonts w:ascii="Times New Roman" w:hAnsi="Times New Roman" w:cs="Times New Roman"/>
          <w:b/>
          <w:color w:val="000000" w:themeColor="text1"/>
          <w:sz w:val="14"/>
          <w:szCs w:val="14"/>
        </w:rPr>
      </w:pPr>
    </w:p>
    <w:p w:rsidR="00EF532B" w:rsidRPr="002F6341" w:rsidRDefault="00EF532B" w:rsidP="00EF532B">
      <w:pPr>
        <w:spacing w:after="0" w:line="240" w:lineRule="auto"/>
        <w:ind w:left="567"/>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 ИСТОЧНИКИ ФИНАНСИРОВАНИЯ ДЕФИЦИТА БЮДЖЕТА</w:t>
      </w:r>
    </w:p>
    <w:tbl>
      <w:tblPr>
        <w:tblW w:w="10915" w:type="dxa"/>
        <w:tblInd w:w="-181" w:type="dxa"/>
        <w:tblLayout w:type="fixed"/>
        <w:tblLook w:val="0000" w:firstRow="0" w:lastRow="0" w:firstColumn="0" w:lastColumn="0" w:noHBand="0" w:noVBand="0"/>
      </w:tblPr>
      <w:tblGrid>
        <w:gridCol w:w="6243"/>
        <w:gridCol w:w="430"/>
        <w:gridCol w:w="600"/>
        <w:gridCol w:w="1663"/>
        <w:gridCol w:w="987"/>
        <w:gridCol w:w="992"/>
      </w:tblGrid>
      <w:tr w:rsidR="002F6341" w:rsidRPr="002F6341" w:rsidTr="00EF532B">
        <w:trPr>
          <w:trHeight w:val="161"/>
        </w:trPr>
        <w:tc>
          <w:tcPr>
            <w:tcW w:w="6243" w:type="dxa"/>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Наименование показателя</w:t>
            </w:r>
          </w:p>
        </w:tc>
        <w:tc>
          <w:tcPr>
            <w:tcW w:w="430" w:type="dxa"/>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ind w:left="-108" w:right="-103"/>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строки</w:t>
            </w:r>
          </w:p>
        </w:tc>
        <w:tc>
          <w:tcPr>
            <w:tcW w:w="2263" w:type="dxa"/>
            <w:gridSpan w:val="2"/>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Код источника финансирования дефицита бюджета по бюджетной классификации</w:t>
            </w:r>
          </w:p>
        </w:tc>
        <w:tc>
          <w:tcPr>
            <w:tcW w:w="987" w:type="dxa"/>
            <w:vMerge w:val="restart"/>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ind w:left="-108" w:right="-113"/>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Утвержденные бюджетные назначения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Исполнено</w:t>
            </w:r>
          </w:p>
        </w:tc>
      </w:tr>
      <w:tr w:rsidR="002F6341" w:rsidRPr="002F6341" w:rsidTr="00EF532B">
        <w:trPr>
          <w:trHeight w:val="161"/>
        </w:trPr>
        <w:tc>
          <w:tcPr>
            <w:tcW w:w="6243"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430"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2263" w:type="dxa"/>
            <w:gridSpan w:val="2"/>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r>
      <w:tr w:rsidR="002F6341" w:rsidRPr="002F6341" w:rsidTr="00EF532B">
        <w:trPr>
          <w:trHeight w:val="161"/>
        </w:trPr>
        <w:tc>
          <w:tcPr>
            <w:tcW w:w="6243"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430"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2263" w:type="dxa"/>
            <w:gridSpan w:val="2"/>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napToGrid w:val="0"/>
              <w:spacing w:after="0" w:line="240" w:lineRule="auto"/>
              <w:rPr>
                <w:rFonts w:ascii="Times New Roman" w:hAnsi="Times New Roman" w:cs="Times New Roman"/>
                <w:color w:val="000000" w:themeColor="text1"/>
                <w:sz w:val="14"/>
                <w:szCs w:val="14"/>
              </w:rPr>
            </w:pP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w:t>
            </w:r>
          </w:p>
        </w:tc>
        <w:tc>
          <w:tcPr>
            <w:tcW w:w="430"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w:t>
            </w:r>
          </w:p>
        </w:tc>
        <w:tc>
          <w:tcPr>
            <w:tcW w:w="2263" w:type="dxa"/>
            <w:gridSpan w:val="2"/>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финансирования дефицита бюджета - всего</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500</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54329,44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-84587,56</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в том числе:</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napToGrid w:val="0"/>
              <w:spacing w:after="0" w:line="240" w:lineRule="auto"/>
              <w:jc w:val="center"/>
              <w:rPr>
                <w:rFonts w:ascii="Times New Roman" w:hAnsi="Times New Roman" w:cs="Times New Roman"/>
                <w:color w:val="000000" w:themeColor="text1"/>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napToGrid w:val="0"/>
              <w:spacing w:after="0" w:line="240" w:lineRule="auto"/>
              <w:jc w:val="center"/>
              <w:rPr>
                <w:rFonts w:ascii="Times New Roman" w:hAnsi="Times New Roman" w:cs="Times New Roman"/>
                <w:color w:val="000000" w:themeColor="text1"/>
                <w:sz w:val="14"/>
                <w:szCs w:val="14"/>
              </w:rPr>
            </w:pP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внутреннего финансирования бюджета</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520</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 них:</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520</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napToGrid w:val="0"/>
              <w:spacing w:after="0" w:line="240" w:lineRule="auto"/>
              <w:jc w:val="center"/>
              <w:rPr>
                <w:rFonts w:ascii="Times New Roman" w:hAnsi="Times New Roman" w:cs="Times New Roman"/>
                <w:color w:val="000000" w:themeColor="text1"/>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napToGrid w:val="0"/>
              <w:spacing w:after="0" w:line="240" w:lineRule="auto"/>
              <w:jc w:val="center"/>
              <w:rPr>
                <w:rFonts w:ascii="Times New Roman" w:hAnsi="Times New Roman" w:cs="Times New Roman"/>
                <w:color w:val="000000" w:themeColor="text1"/>
                <w:sz w:val="14"/>
                <w:szCs w:val="14"/>
              </w:rPr>
            </w:pP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источники внешнего финансирования бюджета</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х</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 них:</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620</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 </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napToGrid w:val="0"/>
              <w:spacing w:after="0" w:line="240" w:lineRule="auto"/>
              <w:jc w:val="center"/>
              <w:rPr>
                <w:rFonts w:ascii="Times New Roman" w:hAnsi="Times New Roman" w:cs="Times New Roman"/>
                <w:color w:val="000000" w:themeColor="text1"/>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napToGrid w:val="0"/>
              <w:spacing w:after="0" w:line="240" w:lineRule="auto"/>
              <w:jc w:val="center"/>
              <w:rPr>
                <w:rFonts w:ascii="Times New Roman" w:hAnsi="Times New Roman" w:cs="Times New Roman"/>
                <w:color w:val="000000" w:themeColor="text1"/>
                <w:sz w:val="14"/>
                <w:szCs w:val="14"/>
              </w:rPr>
            </w:pP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остатков средств</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00001000000000000000</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54329,44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-84587,56</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остатков средств на счетах по учету средств бюджета</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00001050000000000000</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54329,44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-84587,56</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700</w:t>
            </w:r>
          </w:p>
        </w:tc>
        <w:tc>
          <w:tcPr>
            <w:tcW w:w="2263" w:type="dxa"/>
            <w:gridSpan w:val="2"/>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00001060000000000000</w:t>
            </w:r>
          </w:p>
        </w:tc>
        <w:tc>
          <w:tcPr>
            <w:tcW w:w="987"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остатков средств бюджетов</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w:t>
            </w:r>
          </w:p>
        </w:tc>
        <w:tc>
          <w:tcPr>
            <w:tcW w:w="60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66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01050000000000500</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-5777899,00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-5746757,60</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остатков средств бюджетов</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w:t>
            </w:r>
          </w:p>
        </w:tc>
        <w:tc>
          <w:tcPr>
            <w:tcW w:w="60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66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01050200000000500</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-5777899,00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-5746757,60</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остатков денежных средств бюджетов</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w:t>
            </w:r>
          </w:p>
        </w:tc>
        <w:tc>
          <w:tcPr>
            <w:tcW w:w="60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66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01050201000000510</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-5777899,00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-5746757,60</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Увеличение прочих остатков денежных средств бюджетов сельских поселений</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710</w:t>
            </w:r>
          </w:p>
        </w:tc>
        <w:tc>
          <w:tcPr>
            <w:tcW w:w="60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66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01050201100000510</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-5777899,00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-5746757,60</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остатков средств бюджетов</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w:t>
            </w:r>
          </w:p>
        </w:tc>
        <w:tc>
          <w:tcPr>
            <w:tcW w:w="60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66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01050000000000600</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5832228,44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5662170,04</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средств бюджетов</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w:t>
            </w:r>
          </w:p>
        </w:tc>
        <w:tc>
          <w:tcPr>
            <w:tcW w:w="60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66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01050200000000600</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5832228,44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5662170,04</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денежных средств бюджетов</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w:t>
            </w:r>
          </w:p>
        </w:tc>
        <w:tc>
          <w:tcPr>
            <w:tcW w:w="60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66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01050201000000610</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5832228,44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5662170,04</w:t>
            </w:r>
          </w:p>
        </w:tc>
      </w:tr>
      <w:tr w:rsidR="002F6341" w:rsidRPr="002F6341" w:rsidTr="00EF532B">
        <w:trPr>
          <w:trHeight w:val="20"/>
        </w:trPr>
        <w:tc>
          <w:tcPr>
            <w:tcW w:w="624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Уменьшение прочих остатков денежных средств бюджетов сельских поселений</w:t>
            </w:r>
          </w:p>
        </w:tc>
        <w:tc>
          <w:tcPr>
            <w:tcW w:w="43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720</w:t>
            </w:r>
          </w:p>
        </w:tc>
        <w:tc>
          <w:tcPr>
            <w:tcW w:w="600"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000</w:t>
            </w:r>
          </w:p>
        </w:tc>
        <w:tc>
          <w:tcPr>
            <w:tcW w:w="1663" w:type="dxa"/>
            <w:tcBorders>
              <w:top w:val="single" w:sz="4" w:space="0" w:color="000000"/>
              <w:left w:val="single" w:sz="4" w:space="0" w:color="000000"/>
              <w:bottom w:val="single" w:sz="4" w:space="0" w:color="000000"/>
            </w:tcBorders>
            <w:shd w:val="clear" w:color="auto" w:fill="auto"/>
            <w:vAlign w:val="bottom"/>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01050201100000610</w:t>
            </w:r>
          </w:p>
        </w:tc>
        <w:tc>
          <w:tcPr>
            <w:tcW w:w="987" w:type="dxa"/>
            <w:tcBorders>
              <w:top w:val="single" w:sz="4" w:space="0" w:color="000000"/>
              <w:left w:val="single" w:sz="4" w:space="0" w:color="000000"/>
              <w:bottom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5832228,44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5662170,04</w:t>
            </w:r>
          </w:p>
        </w:tc>
      </w:tr>
    </w:tbl>
    <w:p w:rsidR="00EF532B" w:rsidRPr="002F6341" w:rsidRDefault="00EF532B" w:rsidP="00EF532B">
      <w:pPr>
        <w:spacing w:after="0" w:line="240" w:lineRule="auto"/>
        <w:ind w:left="567"/>
        <w:jc w:val="center"/>
        <w:rPr>
          <w:rFonts w:ascii="Times New Roman" w:hAnsi="Times New Roman" w:cs="Times New Roman"/>
          <w:b/>
          <w:color w:val="000000" w:themeColor="text1"/>
          <w:sz w:val="14"/>
          <w:szCs w:val="14"/>
        </w:rPr>
      </w:pPr>
    </w:p>
    <w:p w:rsidR="00EF532B" w:rsidRPr="002F6341" w:rsidRDefault="00EF532B" w:rsidP="00EF532B">
      <w:pPr>
        <w:spacing w:after="0" w:line="240" w:lineRule="auto"/>
        <w:ind w:left="360"/>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ДУМА ВОЛОТОВСКОГО МУНИЦИПАЛЬНОГО ОКРУГА</w:t>
      </w:r>
    </w:p>
    <w:p w:rsidR="00EF532B" w:rsidRPr="002F6341" w:rsidRDefault="00EF532B" w:rsidP="00EF532B">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 Е Ш Е Н И Е</w:t>
      </w:r>
    </w:p>
    <w:p w:rsidR="00EF532B" w:rsidRPr="002F6341" w:rsidRDefault="00EF532B" w:rsidP="00EF532B">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109</w:t>
      </w:r>
    </w:p>
    <w:p w:rsidR="00EF532B" w:rsidRPr="002F6341" w:rsidRDefault="00EF532B" w:rsidP="00EF532B">
      <w:pPr>
        <w:spacing w:after="0" w:line="240" w:lineRule="auto"/>
        <w:rPr>
          <w:rFonts w:ascii="Times New Roman" w:hAnsi="Times New Roman" w:cs="Times New Roman"/>
          <w:color w:val="000000" w:themeColor="text1"/>
          <w:sz w:val="16"/>
          <w:szCs w:val="16"/>
        </w:rPr>
      </w:pPr>
    </w:p>
    <w:tbl>
      <w:tblPr>
        <w:tblW w:w="11024" w:type="dxa"/>
        <w:tblLook w:val="01E0" w:firstRow="1" w:lastRow="1" w:firstColumn="1" w:lastColumn="1" w:noHBand="0" w:noVBand="0"/>
      </w:tblPr>
      <w:tblGrid>
        <w:gridCol w:w="10740"/>
        <w:gridCol w:w="284"/>
      </w:tblGrid>
      <w:tr w:rsidR="00EF532B" w:rsidRPr="002F6341" w:rsidTr="00EF532B">
        <w:tc>
          <w:tcPr>
            <w:tcW w:w="10740" w:type="dxa"/>
            <w:hideMark/>
          </w:tcPr>
          <w:p w:rsidR="00EF532B" w:rsidRPr="002F6341" w:rsidRDefault="00EF532B" w:rsidP="00EF532B">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 внесении изменений в решение Думы Волотовского муниципального района от 28.12.2015 № 36</w:t>
            </w:r>
          </w:p>
        </w:tc>
        <w:tc>
          <w:tcPr>
            <w:tcW w:w="284" w:type="dxa"/>
          </w:tcPr>
          <w:p w:rsidR="00EF532B" w:rsidRPr="002F6341" w:rsidRDefault="00EF532B" w:rsidP="00EF532B">
            <w:pPr>
              <w:spacing w:after="0" w:line="240" w:lineRule="auto"/>
              <w:rPr>
                <w:rFonts w:ascii="Times New Roman" w:hAnsi="Times New Roman" w:cs="Times New Roman"/>
                <w:color w:val="000000" w:themeColor="text1"/>
                <w:sz w:val="16"/>
                <w:szCs w:val="16"/>
              </w:rPr>
            </w:pPr>
          </w:p>
        </w:tc>
      </w:tr>
    </w:tbl>
    <w:p w:rsidR="00EF532B" w:rsidRPr="002F6341" w:rsidRDefault="00EF532B" w:rsidP="00EF532B">
      <w:pPr>
        <w:spacing w:after="0" w:line="240" w:lineRule="auto"/>
        <w:rPr>
          <w:rFonts w:ascii="Times New Roman" w:hAnsi="Times New Roman" w:cs="Times New Roman"/>
          <w:b/>
          <w:color w:val="000000" w:themeColor="text1"/>
          <w:sz w:val="16"/>
          <w:szCs w:val="16"/>
        </w:rPr>
      </w:pPr>
    </w:p>
    <w:p w:rsidR="00EF532B" w:rsidRPr="002F6341" w:rsidRDefault="00EF532B" w:rsidP="00EF532B">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соответствии с Федеральным законом от 06.10.2003 №131-ФЗ «Об общих принципах организации местного самоуправления в Российской Федерации», Уставом Волотовского муниципального округа</w:t>
      </w:r>
    </w:p>
    <w:p w:rsidR="00EF532B" w:rsidRPr="002F6341" w:rsidRDefault="00EF532B" w:rsidP="00EF532B">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Дума Волотовского муниципального округа</w:t>
      </w:r>
    </w:p>
    <w:p w:rsidR="00EF532B" w:rsidRPr="002F6341" w:rsidRDefault="00EF532B" w:rsidP="00EF532B">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РЕШИЛА:</w:t>
      </w:r>
    </w:p>
    <w:p w:rsidR="00EF532B" w:rsidRPr="002F6341" w:rsidRDefault="00EF532B" w:rsidP="00EF532B">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 Внести в Положение о порядке и условиях предоставления платных услуг муниципального автономного учреждения «Сервисный центр» Волотовского муниципального района, утвержденное решением Думы Волотовского муниципального района от 28.12.2015 № 36 «О платных услугах муниципального автономного учреждения «Сервисный центр» Волотовского муниципального района» следующие изменения:</w:t>
      </w:r>
    </w:p>
    <w:p w:rsidR="00EF532B" w:rsidRPr="002F6341" w:rsidRDefault="0061397F" w:rsidP="0061397F">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 Изложить Печень платных услуг и прейскурант цен (тарифов) на оказываемые платные услуги муниципальным автономным учреждением «Сервисный центр» Волотовского муниципального района в следующей редакции:</w:t>
      </w:r>
    </w:p>
    <w:p w:rsidR="00EF532B" w:rsidRPr="002F6341" w:rsidRDefault="00EF532B" w:rsidP="0061397F">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w:t>
      </w:r>
      <w:r w:rsidRPr="002F6341">
        <w:rPr>
          <w:rFonts w:ascii="Times New Roman" w:hAnsi="Times New Roman" w:cs="Times New Roman"/>
          <w:b/>
          <w:color w:val="000000" w:themeColor="text1"/>
          <w:sz w:val="16"/>
          <w:szCs w:val="16"/>
        </w:rPr>
        <w:t>Перечень платных услуг и прейскурант цен (тарифов) на оказываемые платные услуги муниципальным автономным учреждением «Сервисный центр» Волотовского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007"/>
        <w:gridCol w:w="992"/>
      </w:tblGrid>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EF532B" w:rsidRPr="002F6341" w:rsidRDefault="00EF532B" w:rsidP="00EF532B">
            <w:pPr>
              <w:spacing w:after="0" w:line="240" w:lineRule="auto"/>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Виды услуг</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EF532B" w:rsidRPr="002F6341" w:rsidRDefault="00EF532B" w:rsidP="00EF532B">
            <w:pPr>
              <w:spacing w:after="0" w:line="240" w:lineRule="auto"/>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F532B" w:rsidRPr="002F6341" w:rsidRDefault="00EF532B" w:rsidP="00EF532B">
            <w:pPr>
              <w:spacing w:after="0" w:line="240" w:lineRule="auto"/>
              <w:jc w:val="center"/>
              <w:rPr>
                <w:rFonts w:ascii="Times New Roman" w:hAnsi="Times New Roman" w:cs="Times New Roman"/>
                <w:b/>
                <w:color w:val="000000" w:themeColor="text1"/>
                <w:sz w:val="14"/>
                <w:szCs w:val="14"/>
              </w:rPr>
            </w:pPr>
            <w:r w:rsidRPr="002F6341">
              <w:rPr>
                <w:rFonts w:ascii="Times New Roman" w:hAnsi="Times New Roman" w:cs="Times New Roman"/>
                <w:b/>
                <w:color w:val="000000" w:themeColor="text1"/>
                <w:sz w:val="14"/>
                <w:szCs w:val="14"/>
              </w:rPr>
              <w:t>Руб</w:t>
            </w:r>
          </w:p>
        </w:tc>
      </w:tr>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Заказ ВАЗ – 2107</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1маш/час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592,99</w:t>
            </w:r>
          </w:p>
        </w:tc>
      </w:tr>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Заказ Лада Ларгус</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маш/час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573,46</w:t>
            </w:r>
          </w:p>
        </w:tc>
      </w:tr>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Услуги рабочего по хозяйственно – техническому обслуживанию зданий</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час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158,44</w:t>
            </w:r>
          </w:p>
        </w:tc>
      </w:tr>
      <w:tr w:rsidR="002F6341" w:rsidRPr="002F6341" w:rsidTr="0061397F">
        <w:trPr>
          <w:trHeight w:val="40"/>
        </w:trPr>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color w:val="000000" w:themeColor="text1"/>
                <w:sz w:val="14"/>
                <w:szCs w:val="14"/>
              </w:rPr>
            </w:pPr>
            <w:r w:rsidRPr="002F6341">
              <w:rPr>
                <w:rFonts w:ascii="Times New Roman" w:hAnsi="Times New Roman" w:cs="Times New Roman"/>
                <w:bCs/>
                <w:color w:val="000000" w:themeColor="text1"/>
                <w:sz w:val="14"/>
                <w:szCs w:val="14"/>
              </w:rPr>
              <w:t>Услуги по санитарному содержанию подъездов и лестничных площадок МКД</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м</w:t>
            </w:r>
            <w:r w:rsidRPr="002F6341">
              <w:rPr>
                <w:rFonts w:ascii="Times New Roman" w:hAnsi="Times New Roman" w:cs="Times New Roman"/>
                <w:color w:val="000000" w:themeColor="text1"/>
                <w:sz w:val="14"/>
                <w:szCs w:val="14"/>
                <w:vertAlign w:val="superscript"/>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w:t>
            </w:r>
          </w:p>
        </w:tc>
      </w:tr>
      <w:tr w:rsidR="002F6341" w:rsidRPr="002F6341" w:rsidTr="0061397F">
        <w:trPr>
          <w:trHeight w:val="40"/>
        </w:trPr>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 xml:space="preserve">Услуги по содержанию придомовой территории МКД в холодный период </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м</w:t>
            </w:r>
            <w:r w:rsidRPr="002F6341">
              <w:rPr>
                <w:rFonts w:ascii="Times New Roman" w:hAnsi="Times New Roman" w:cs="Times New Roman"/>
                <w:color w:val="000000" w:themeColor="text1"/>
                <w:sz w:val="14"/>
                <w:szCs w:val="1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3,64</w:t>
            </w:r>
          </w:p>
        </w:tc>
      </w:tr>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Услуги по содержанию придомовой территории МКД в теплый период</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 м</w:t>
            </w:r>
            <w:r w:rsidRPr="002F6341">
              <w:rPr>
                <w:rFonts w:ascii="Times New Roman" w:hAnsi="Times New Roman" w:cs="Times New Roman"/>
                <w:color w:val="000000" w:themeColor="text1"/>
                <w:sz w:val="14"/>
                <w:szCs w:val="1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2,19</w:t>
            </w:r>
          </w:p>
        </w:tc>
      </w:tr>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Услуги по обеспечению устранения аварий на внутридомовых инженерных системах в многоквартирных домах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vertAlign w:val="superscript"/>
              </w:rPr>
            </w:pPr>
            <w:r w:rsidRPr="002F6341">
              <w:rPr>
                <w:rFonts w:ascii="Times New Roman" w:hAnsi="Times New Roman" w:cs="Times New Roman"/>
                <w:color w:val="000000" w:themeColor="text1"/>
                <w:sz w:val="14"/>
                <w:szCs w:val="14"/>
              </w:rPr>
              <w:t>1м</w:t>
            </w:r>
            <w:r w:rsidRPr="002F6341">
              <w:rPr>
                <w:rFonts w:ascii="Times New Roman" w:hAnsi="Times New Roman" w:cs="Times New Roman"/>
                <w:color w:val="000000" w:themeColor="text1"/>
                <w:sz w:val="14"/>
                <w:szCs w:val="1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3,67</w:t>
            </w:r>
          </w:p>
        </w:tc>
      </w:tr>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Услуги общие, выполняемые для надлежащего содержания систем водоотведения и теплоснабжения в многоквартирных домах</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1м</w:t>
            </w:r>
            <w:r w:rsidRPr="002F6341">
              <w:rPr>
                <w:rFonts w:ascii="Times New Roman" w:hAnsi="Times New Roman" w:cs="Times New Roman"/>
                <w:color w:val="000000" w:themeColor="text1"/>
                <w:sz w:val="14"/>
                <w:szCs w:val="1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2,89</w:t>
            </w:r>
          </w:p>
        </w:tc>
      </w:tr>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bCs/>
                <w:color w:val="000000" w:themeColor="text1"/>
                <w:sz w:val="14"/>
                <w:szCs w:val="14"/>
              </w:rPr>
            </w:pPr>
            <w:r w:rsidRPr="002F6341">
              <w:rPr>
                <w:rFonts w:ascii="Times New Roman" w:hAnsi="Times New Roman" w:cs="Times New Roman"/>
                <w:color w:val="000000" w:themeColor="text1"/>
                <w:sz w:val="14"/>
                <w:szCs w:val="14"/>
              </w:rPr>
              <w:t>Услуги по организации проверки состояния системы внутридомового оборудования и ее отдельных элементов.</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1м</w:t>
            </w:r>
            <w:r w:rsidRPr="002F6341">
              <w:rPr>
                <w:rFonts w:ascii="Times New Roman" w:hAnsi="Times New Roman" w:cs="Times New Roman"/>
                <w:color w:val="000000" w:themeColor="text1"/>
                <w:sz w:val="14"/>
                <w:szCs w:val="1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1,44</w:t>
            </w:r>
          </w:p>
        </w:tc>
      </w:tr>
      <w:tr w:rsidR="002F6341" w:rsidRPr="002F6341" w:rsidTr="0061397F">
        <w:tc>
          <w:tcPr>
            <w:tcW w:w="8755"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both"/>
              <w:rPr>
                <w:rFonts w:ascii="Times New Roman" w:hAnsi="Times New Roman" w:cs="Times New Roman"/>
                <w:bCs/>
                <w:color w:val="000000" w:themeColor="text1"/>
                <w:sz w:val="14"/>
                <w:szCs w:val="14"/>
              </w:rPr>
            </w:pPr>
            <w:r w:rsidRPr="002F6341">
              <w:rPr>
                <w:rFonts w:ascii="Times New Roman" w:hAnsi="Times New Roman" w:cs="Times New Roman"/>
                <w:bCs/>
                <w:color w:val="000000" w:themeColor="text1"/>
                <w:sz w:val="14"/>
                <w:szCs w:val="14"/>
              </w:rPr>
              <w:t xml:space="preserve">Услуги по текущему ремонту </w:t>
            </w:r>
            <w:r w:rsidR="0061397F" w:rsidRPr="002F6341">
              <w:rPr>
                <w:rFonts w:ascii="Times New Roman" w:hAnsi="Times New Roman" w:cs="Times New Roman"/>
                <w:bCs/>
                <w:color w:val="000000" w:themeColor="text1"/>
                <w:sz w:val="14"/>
                <w:szCs w:val="14"/>
              </w:rPr>
              <w:t xml:space="preserve">в </w:t>
            </w:r>
            <w:r w:rsidRPr="002F6341">
              <w:rPr>
                <w:rFonts w:ascii="Times New Roman" w:hAnsi="Times New Roman" w:cs="Times New Roman"/>
                <w:bCs/>
                <w:color w:val="000000" w:themeColor="text1"/>
                <w:sz w:val="14"/>
                <w:szCs w:val="14"/>
              </w:rPr>
              <w:t xml:space="preserve">многоквартирном доме </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EF532B">
            <w:pPr>
              <w:spacing w:after="0" w:line="240" w:lineRule="auto"/>
              <w:jc w:val="center"/>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1м</w:t>
            </w:r>
            <w:r w:rsidRPr="002F6341">
              <w:rPr>
                <w:rFonts w:ascii="Times New Roman" w:hAnsi="Times New Roman" w:cs="Times New Roman"/>
                <w:color w:val="000000" w:themeColor="text1"/>
                <w:sz w:val="14"/>
                <w:szCs w:val="1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532B" w:rsidRPr="002F6341" w:rsidRDefault="00EF532B" w:rsidP="0061397F">
            <w:pPr>
              <w:spacing w:after="0" w:line="240" w:lineRule="auto"/>
              <w:jc w:val="right"/>
              <w:rPr>
                <w:rFonts w:ascii="Times New Roman" w:hAnsi="Times New Roman" w:cs="Times New Roman"/>
                <w:color w:val="000000" w:themeColor="text1"/>
                <w:sz w:val="14"/>
                <w:szCs w:val="14"/>
              </w:rPr>
            </w:pPr>
            <w:r w:rsidRPr="002F6341">
              <w:rPr>
                <w:rFonts w:ascii="Times New Roman" w:hAnsi="Times New Roman" w:cs="Times New Roman"/>
                <w:color w:val="000000" w:themeColor="text1"/>
                <w:sz w:val="14"/>
                <w:szCs w:val="14"/>
              </w:rPr>
              <w:t>0,94</w:t>
            </w:r>
            <w:r w:rsidR="0061397F" w:rsidRPr="002F6341">
              <w:rPr>
                <w:rFonts w:ascii="Times New Roman" w:hAnsi="Times New Roman" w:cs="Times New Roman"/>
                <w:color w:val="000000" w:themeColor="text1"/>
                <w:sz w:val="14"/>
                <w:szCs w:val="14"/>
              </w:rPr>
              <w:t xml:space="preserve">    »</w:t>
            </w:r>
          </w:p>
        </w:tc>
      </w:tr>
    </w:tbl>
    <w:p w:rsidR="00EF532B" w:rsidRPr="002F6341" w:rsidRDefault="00EF532B" w:rsidP="0061397F">
      <w:pPr>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color w:val="000000" w:themeColor="text1"/>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tbl>
      <w:tblPr>
        <w:tblW w:w="0" w:type="auto"/>
        <w:tblLook w:val="04A0" w:firstRow="1" w:lastRow="0" w:firstColumn="1" w:lastColumn="0" w:noHBand="0" w:noVBand="1"/>
      </w:tblPr>
      <w:tblGrid>
        <w:gridCol w:w="4785"/>
        <w:gridCol w:w="5955"/>
      </w:tblGrid>
      <w:tr w:rsidR="00EF532B" w:rsidRPr="002F6341" w:rsidTr="0061397F">
        <w:tc>
          <w:tcPr>
            <w:tcW w:w="4785" w:type="dxa"/>
          </w:tcPr>
          <w:p w:rsidR="00EF532B" w:rsidRPr="002F6341" w:rsidRDefault="00EF532B" w:rsidP="00EF532B">
            <w:pPr>
              <w:autoSpaceDN w:val="0"/>
              <w:spacing w:after="0" w:line="240" w:lineRule="auto"/>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Волотовского муниципального округа                А.И. Лыжов</w:t>
            </w:r>
          </w:p>
        </w:tc>
        <w:tc>
          <w:tcPr>
            <w:tcW w:w="5955" w:type="dxa"/>
          </w:tcPr>
          <w:p w:rsidR="00EF532B" w:rsidRPr="002F6341" w:rsidRDefault="00EF532B" w:rsidP="0061397F">
            <w:pPr>
              <w:autoSpaceDN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Председатель Думы Волотовского муниципального округ</w:t>
            </w:r>
            <w:r w:rsidR="0061397F" w:rsidRPr="002F6341">
              <w:rPr>
                <w:rFonts w:ascii="Times New Roman" w:hAnsi="Times New Roman" w:cs="Times New Roman"/>
                <w:color w:val="000000" w:themeColor="text1"/>
                <w:sz w:val="16"/>
                <w:szCs w:val="16"/>
              </w:rPr>
              <w:t xml:space="preserve">а       </w:t>
            </w:r>
            <w:r w:rsidRPr="002F6341">
              <w:rPr>
                <w:rFonts w:ascii="Times New Roman" w:hAnsi="Times New Roman" w:cs="Times New Roman"/>
                <w:color w:val="000000" w:themeColor="text1"/>
                <w:sz w:val="16"/>
                <w:szCs w:val="16"/>
              </w:rPr>
              <w:t>Г.А. Лебедева</w:t>
            </w:r>
          </w:p>
        </w:tc>
      </w:tr>
    </w:tbl>
    <w:p w:rsidR="0061397F" w:rsidRPr="002F6341" w:rsidRDefault="0061397F" w:rsidP="0061397F">
      <w:pPr>
        <w:spacing w:after="0" w:line="240" w:lineRule="auto"/>
        <w:jc w:val="center"/>
        <w:rPr>
          <w:rFonts w:ascii="Times New Roman" w:hAnsi="Times New Roman" w:cs="Times New Roman"/>
          <w:color w:val="000000" w:themeColor="text1"/>
          <w:sz w:val="16"/>
          <w:szCs w:val="16"/>
        </w:rPr>
      </w:pPr>
    </w:p>
    <w:p w:rsidR="0061397F" w:rsidRPr="002F6341" w:rsidRDefault="0061397F" w:rsidP="0061397F">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ДУМА ВОЛОТОВСКОГО МУНИЦИПАЛЬНОГО ОКРУГА</w:t>
      </w:r>
    </w:p>
    <w:p w:rsidR="0061397F" w:rsidRPr="002F6341" w:rsidRDefault="0061397F" w:rsidP="0061397F">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 xml:space="preserve">Р Е Ш Е Н И Е </w:t>
      </w:r>
    </w:p>
    <w:p w:rsidR="0061397F" w:rsidRPr="002F6341" w:rsidRDefault="0061397F" w:rsidP="0061397F">
      <w:pPr>
        <w:spacing w:after="0" w:line="240" w:lineRule="auto"/>
        <w:jc w:val="center"/>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 22.04.2021 № 110</w:t>
      </w:r>
    </w:p>
    <w:p w:rsidR="0061397F" w:rsidRPr="002F6341" w:rsidRDefault="0061397F" w:rsidP="0061397F">
      <w:pPr>
        <w:suppressAutoHyphens/>
        <w:spacing w:after="0" w:line="240" w:lineRule="auto"/>
        <w:jc w:val="both"/>
        <w:rPr>
          <w:rFonts w:ascii="Times New Roman" w:hAnsi="Times New Roman" w:cs="Times New Roman"/>
          <w:color w:val="000000" w:themeColor="text1"/>
          <w:sz w:val="16"/>
          <w:szCs w:val="16"/>
          <w:lang w:eastAsia="ar-SA"/>
        </w:rPr>
      </w:pPr>
    </w:p>
    <w:p w:rsidR="0061397F" w:rsidRPr="002F6341" w:rsidRDefault="0061397F" w:rsidP="0061397F">
      <w:pPr>
        <w:suppressAutoHyphens/>
        <w:spacing w:after="0" w:line="240" w:lineRule="auto"/>
        <w:ind w:right="5"/>
        <w:jc w:val="center"/>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Об утверждении Правил содержания объектов благоустройства, организации уборки, обеспечения чистоты и порядка на территории Волотовского муниципального округа</w:t>
      </w:r>
    </w:p>
    <w:p w:rsidR="0061397F" w:rsidRPr="002F6341" w:rsidRDefault="0061397F" w:rsidP="0061397F">
      <w:pPr>
        <w:suppressAutoHyphens/>
        <w:spacing w:after="0" w:line="240" w:lineRule="auto"/>
        <w:contextualSpacing/>
        <w:jc w:val="both"/>
        <w:rPr>
          <w:rFonts w:ascii="Times New Roman" w:hAnsi="Times New Roman" w:cs="Times New Roman"/>
          <w:color w:val="000000" w:themeColor="text1"/>
          <w:sz w:val="16"/>
          <w:szCs w:val="16"/>
          <w:lang w:eastAsia="ar-SA"/>
        </w:rPr>
      </w:pP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В соответствии с Федеральным законом от 06.10.2003г. № 131-ФЗ «Об общих принципах организации местного самоуправления в Российской Федерации», Уставом Волотовского муниципального округа,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13.04.2017 № 711/пр,</w:t>
      </w:r>
    </w:p>
    <w:p w:rsidR="0061397F" w:rsidRPr="002F6341" w:rsidRDefault="0061397F" w:rsidP="0061397F">
      <w:pPr>
        <w:suppressAutoHyphens/>
        <w:spacing w:after="0" w:line="240" w:lineRule="auto"/>
        <w:ind w:firstLine="284"/>
        <w:contextualSpacing/>
        <w:jc w:val="both"/>
        <w:rPr>
          <w:rFonts w:ascii="Times New Roman" w:hAnsi="Times New Roman" w:cs="Times New Roman"/>
          <w:b/>
          <w:color w:val="000000" w:themeColor="text1"/>
          <w:sz w:val="16"/>
          <w:szCs w:val="16"/>
          <w:lang w:eastAsia="ar-SA"/>
        </w:rPr>
      </w:pPr>
      <w:r w:rsidRPr="002F6341">
        <w:rPr>
          <w:rFonts w:ascii="Times New Roman" w:hAnsi="Times New Roman" w:cs="Times New Roman"/>
          <w:b/>
          <w:color w:val="000000" w:themeColor="text1"/>
          <w:sz w:val="16"/>
          <w:szCs w:val="16"/>
          <w:lang w:eastAsia="ar-SA"/>
        </w:rPr>
        <w:t>Дума Волотовского муниципального округа</w:t>
      </w:r>
    </w:p>
    <w:p w:rsidR="0061397F" w:rsidRPr="002F6341" w:rsidRDefault="0061397F" w:rsidP="0061397F">
      <w:pPr>
        <w:suppressAutoHyphens/>
        <w:spacing w:after="0" w:line="240" w:lineRule="auto"/>
        <w:ind w:firstLine="284"/>
        <w:contextualSpacing/>
        <w:jc w:val="both"/>
        <w:rPr>
          <w:rFonts w:ascii="Times New Roman" w:hAnsi="Times New Roman" w:cs="Times New Roman"/>
          <w:b/>
          <w:color w:val="000000" w:themeColor="text1"/>
          <w:sz w:val="16"/>
          <w:szCs w:val="16"/>
          <w:lang w:eastAsia="ar-SA"/>
        </w:rPr>
      </w:pPr>
      <w:r w:rsidRPr="002F6341">
        <w:rPr>
          <w:rFonts w:ascii="Times New Roman" w:hAnsi="Times New Roman" w:cs="Times New Roman"/>
          <w:b/>
          <w:color w:val="000000" w:themeColor="text1"/>
          <w:sz w:val="16"/>
          <w:szCs w:val="16"/>
          <w:lang w:eastAsia="ar-SA"/>
        </w:rPr>
        <w:t>РЕШИЛА:</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1. Утвердить Правила содержания объектов благоустройства, организации уборки, обеспечения чистоты и порядка на территории Волотовского муниципального округа.</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2. Признать утратившими силу:</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2.1. Решения Совета депутатов сельского поселения Волот:</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от 27.10.2017 № 80 «Об утверждении Правил содержания объектов благоустройства, организации уборки, обеспечения чистоты и порядка на территории сельского поселения Волот»;</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от 22.02.2018 № 92 «О внесении изменений в Правила содержания объектов благоустройства, организации уборки, обеспечения чистоты и порядка на территории сельского поселения Волот»;</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от 24.10.2019 № 133 «О внесении изменений в Правила содержания объектов благоустройства, организации уборки, обеспечения чистоты и порядка на территории сельского поселения Волот»;</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от 28.05.2020 № 158 «О внесении изменений в Правила содержания объектов благоустройства, организации уборки, обеспечения чистоты и порядка на территории сельского поселения Волот».</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2.2. Решения Совета депутатов Ратицкого сельского поселения:</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от 27.12.2017 № 111 «</w:t>
      </w:r>
      <w:r w:rsidRPr="002F6341">
        <w:rPr>
          <w:rFonts w:ascii="Times New Roman" w:eastAsia="Times New Roman" w:hAnsi="Times New Roman" w:cs="Times New Roman"/>
          <w:bCs/>
          <w:color w:val="000000" w:themeColor="text1"/>
          <w:sz w:val="16"/>
          <w:szCs w:val="16"/>
          <w:lang w:eastAsia="ar-SA"/>
        </w:rPr>
        <w:t>Об утверждении Правил содержания объектов благоустройства, организации уборки, обеспечения чистоты и порядка на территории Ратицкого сельского поселения</w:t>
      </w:r>
      <w:r w:rsidRPr="002F6341">
        <w:rPr>
          <w:rFonts w:ascii="Times New Roman" w:eastAsia="Times New Roman" w:hAnsi="Times New Roman" w:cs="Times New Roman"/>
          <w:color w:val="000000" w:themeColor="text1"/>
          <w:sz w:val="16"/>
          <w:szCs w:val="16"/>
          <w:lang w:eastAsia="ar-SA"/>
        </w:rPr>
        <w:t>»;</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от 27.04.2018 № 119 «О внесении изменений в решение от 27.12.2017г №111 «Об утверждении Правил содержания объектов благоустройства, организации уборки, обеспечения чистоты и порядка на территории Ратицкого сельского поселения»;</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от 20.08.2020 № 203 «</w:t>
      </w:r>
      <w:r w:rsidRPr="002F6341">
        <w:rPr>
          <w:rFonts w:ascii="Times New Roman" w:eastAsia="Times New Roman" w:hAnsi="Times New Roman" w:cs="Times New Roman"/>
          <w:bCs/>
          <w:color w:val="000000" w:themeColor="text1"/>
          <w:sz w:val="16"/>
          <w:szCs w:val="16"/>
          <w:lang w:eastAsia="ar-SA"/>
        </w:rPr>
        <w:t>О внесении изменений в решение Совета депутатов Ратицкого сельского поселения от 27.12.2017г № 111</w:t>
      </w:r>
      <w:r w:rsidRPr="002F6341">
        <w:rPr>
          <w:rFonts w:ascii="Times New Roman" w:eastAsia="Times New Roman" w:hAnsi="Times New Roman" w:cs="Times New Roman"/>
          <w:color w:val="000000" w:themeColor="text1"/>
          <w:sz w:val="16"/>
          <w:szCs w:val="16"/>
          <w:lang w:eastAsia="ar-SA"/>
        </w:rPr>
        <w:t>».</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2.3. Решение Совета депутатов Славитинского сельского поселения:</w:t>
      </w:r>
    </w:p>
    <w:p w:rsidR="00D21254" w:rsidRPr="002F6341" w:rsidRDefault="00D21254" w:rsidP="00D21254">
      <w:pPr>
        <w:suppressAutoHyphens/>
        <w:spacing w:after="0" w:line="240" w:lineRule="auto"/>
        <w:ind w:firstLine="284"/>
        <w:contextualSpacing/>
        <w:jc w:val="both"/>
        <w:rPr>
          <w:rFonts w:ascii="Times New Roman" w:eastAsia="Times New Roman" w:hAnsi="Times New Roman" w:cs="Times New Roman"/>
          <w:bCs/>
          <w:color w:val="000000" w:themeColor="text1"/>
          <w:sz w:val="16"/>
          <w:szCs w:val="16"/>
          <w:lang w:eastAsia="ar-SA"/>
        </w:rPr>
      </w:pPr>
      <w:r w:rsidRPr="002F6341">
        <w:rPr>
          <w:rFonts w:ascii="Times New Roman" w:eastAsia="Times New Roman" w:hAnsi="Times New Roman" w:cs="Times New Roman"/>
          <w:bCs/>
          <w:color w:val="000000" w:themeColor="text1"/>
          <w:sz w:val="16"/>
          <w:szCs w:val="16"/>
          <w:lang w:eastAsia="ar-SA"/>
        </w:rPr>
        <w:t>от 27.04.2018 № 540 «Об утверждении правил благоустройства территории Славитинского сельского поселения».</w:t>
      </w:r>
    </w:p>
    <w:p w:rsidR="00D21254" w:rsidRPr="002F6341" w:rsidRDefault="00D21254" w:rsidP="00D21254">
      <w:pPr>
        <w:spacing w:after="0" w:line="240" w:lineRule="auto"/>
        <w:ind w:firstLine="284"/>
        <w:jc w:val="both"/>
        <w:rPr>
          <w:rFonts w:ascii="Times New Roman" w:eastAsia="Times New Roman" w:hAnsi="Times New Roman" w:cs="Times New Roman"/>
          <w:color w:val="000000" w:themeColor="text1"/>
          <w:sz w:val="16"/>
          <w:szCs w:val="16"/>
          <w:lang w:eastAsia="ar-SA"/>
        </w:rPr>
      </w:pPr>
      <w:r w:rsidRPr="002F6341">
        <w:rPr>
          <w:rFonts w:ascii="Times New Roman" w:eastAsia="Times New Roman" w:hAnsi="Times New Roman" w:cs="Times New Roman"/>
          <w:color w:val="000000" w:themeColor="text1"/>
          <w:sz w:val="16"/>
          <w:szCs w:val="16"/>
          <w:lang w:eastAsia="ar-SA"/>
        </w:rPr>
        <w:t>3. Опубликовать настоящее решение в газете «Волотовские ведомости» и разместить на официальном сайте в информационно-телекоммуникационной сети «Интернет».</w:t>
      </w:r>
    </w:p>
    <w:p w:rsidR="0061397F" w:rsidRPr="002F6341" w:rsidRDefault="0061397F" w:rsidP="0061397F">
      <w:pPr>
        <w:spacing w:after="0" w:line="240" w:lineRule="auto"/>
        <w:jc w:val="both"/>
        <w:rPr>
          <w:rFonts w:ascii="Times New Roman" w:hAnsi="Times New Roman" w:cs="Times New Roman"/>
          <w:color w:val="000000" w:themeColor="text1"/>
          <w:sz w:val="16"/>
          <w:szCs w:val="16"/>
          <w:lang w:eastAsia="ar-SA"/>
        </w:rPr>
      </w:pPr>
    </w:p>
    <w:tbl>
      <w:tblPr>
        <w:tblW w:w="0" w:type="auto"/>
        <w:tblLook w:val="04A0" w:firstRow="1" w:lastRow="0" w:firstColumn="1" w:lastColumn="0" w:noHBand="0" w:noVBand="1"/>
      </w:tblPr>
      <w:tblGrid>
        <w:gridCol w:w="4785"/>
        <w:gridCol w:w="5955"/>
      </w:tblGrid>
      <w:tr w:rsidR="0061397F" w:rsidRPr="002F6341" w:rsidTr="0061397F">
        <w:tc>
          <w:tcPr>
            <w:tcW w:w="4785" w:type="dxa"/>
          </w:tcPr>
          <w:p w:rsidR="0061397F" w:rsidRPr="002F6341" w:rsidRDefault="0061397F" w:rsidP="0061397F">
            <w:pPr>
              <w:autoSpaceDN w:val="0"/>
              <w:spacing w:after="0" w:line="240" w:lineRule="auto"/>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Глава Волотовского муниципального округа                А.И. Лыжов</w:t>
            </w:r>
          </w:p>
        </w:tc>
        <w:tc>
          <w:tcPr>
            <w:tcW w:w="5955" w:type="dxa"/>
          </w:tcPr>
          <w:p w:rsidR="0061397F" w:rsidRPr="002F6341" w:rsidRDefault="0061397F" w:rsidP="0061397F">
            <w:pPr>
              <w:autoSpaceDN w:val="0"/>
              <w:spacing w:after="0" w:line="240" w:lineRule="auto"/>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Председатель Думы Волотовского муниципального округа       Г.А. Лебедева</w:t>
            </w:r>
          </w:p>
        </w:tc>
      </w:tr>
    </w:tbl>
    <w:p w:rsidR="0061397F" w:rsidRPr="002F6341" w:rsidRDefault="0061397F" w:rsidP="0061397F">
      <w:pPr>
        <w:tabs>
          <w:tab w:val="left" w:pos="9720"/>
        </w:tabs>
        <w:spacing w:after="0" w:line="240" w:lineRule="auto"/>
        <w:ind w:left="708" w:right="-366"/>
        <w:jc w:val="both"/>
        <w:rPr>
          <w:rFonts w:ascii="Times New Roman" w:hAnsi="Times New Roman" w:cs="Times New Roman"/>
          <w:color w:val="000000" w:themeColor="text1"/>
          <w:sz w:val="16"/>
          <w:szCs w:val="16"/>
        </w:rPr>
      </w:pPr>
    </w:p>
    <w:p w:rsidR="0061397F" w:rsidRPr="002F6341" w:rsidRDefault="0061397F" w:rsidP="0061397F">
      <w:pPr>
        <w:pStyle w:val="aff8"/>
        <w:contextualSpacing/>
        <w:jc w:val="right"/>
        <w:rPr>
          <w:color w:val="000000" w:themeColor="text1"/>
          <w:sz w:val="14"/>
          <w:szCs w:val="14"/>
        </w:rPr>
      </w:pPr>
      <w:r w:rsidRPr="002F6341">
        <w:rPr>
          <w:color w:val="000000" w:themeColor="text1"/>
          <w:sz w:val="14"/>
          <w:szCs w:val="14"/>
        </w:rPr>
        <w:t>Утверждены решением Думы Волотовского</w:t>
      </w:r>
    </w:p>
    <w:p w:rsidR="0061397F" w:rsidRPr="002F6341" w:rsidRDefault="0061397F" w:rsidP="0061397F">
      <w:pPr>
        <w:pStyle w:val="aff8"/>
        <w:contextualSpacing/>
        <w:jc w:val="right"/>
        <w:rPr>
          <w:color w:val="000000" w:themeColor="text1"/>
          <w:sz w:val="14"/>
          <w:szCs w:val="14"/>
        </w:rPr>
      </w:pPr>
      <w:r w:rsidRPr="002F6341">
        <w:rPr>
          <w:color w:val="000000" w:themeColor="text1"/>
          <w:sz w:val="14"/>
          <w:szCs w:val="14"/>
        </w:rPr>
        <w:t xml:space="preserve"> муниципального округа от 22.04.2021№ 110</w:t>
      </w:r>
    </w:p>
    <w:p w:rsidR="0061397F" w:rsidRPr="002F6341" w:rsidRDefault="0061397F" w:rsidP="0061397F">
      <w:pPr>
        <w:pStyle w:val="aff8"/>
        <w:contextualSpacing/>
        <w:jc w:val="center"/>
        <w:rPr>
          <w:b/>
          <w:color w:val="000000" w:themeColor="text1"/>
          <w:sz w:val="16"/>
          <w:szCs w:val="16"/>
        </w:rPr>
      </w:pPr>
    </w:p>
    <w:p w:rsidR="0061397F" w:rsidRPr="002F6341" w:rsidRDefault="0061397F" w:rsidP="0061397F">
      <w:pPr>
        <w:pStyle w:val="aff8"/>
        <w:contextualSpacing/>
        <w:jc w:val="center"/>
        <w:rPr>
          <w:b/>
          <w:color w:val="000000" w:themeColor="text1"/>
          <w:sz w:val="16"/>
          <w:szCs w:val="16"/>
        </w:rPr>
      </w:pPr>
      <w:r w:rsidRPr="002F6341">
        <w:rPr>
          <w:b/>
          <w:color w:val="000000" w:themeColor="text1"/>
          <w:sz w:val="16"/>
          <w:szCs w:val="16"/>
        </w:rPr>
        <w:t>ПРАВИЛА содержания объектов благоустройства, организации уборки, обеспечения чистоты и порядка на территории Волотовского муниципального округа</w:t>
      </w:r>
    </w:p>
    <w:p w:rsidR="0061397F" w:rsidRPr="002F6341" w:rsidRDefault="0061397F" w:rsidP="0061397F">
      <w:pPr>
        <w:pStyle w:val="aff8"/>
        <w:ind w:firstLine="0"/>
        <w:contextualSpacing/>
        <w:rPr>
          <w:rStyle w:val="affff0"/>
          <w:b w:val="0"/>
          <w:bCs w:val="0"/>
          <w:color w:val="000000" w:themeColor="text1"/>
          <w:sz w:val="16"/>
          <w:szCs w:val="16"/>
        </w:rPr>
      </w:pPr>
    </w:p>
    <w:p w:rsidR="0061397F" w:rsidRPr="002F6341" w:rsidRDefault="0061397F" w:rsidP="0061397F">
      <w:pPr>
        <w:pStyle w:val="aff8"/>
        <w:ind w:firstLine="284"/>
        <w:rPr>
          <w:color w:val="000000" w:themeColor="text1"/>
          <w:sz w:val="16"/>
          <w:szCs w:val="16"/>
        </w:rPr>
      </w:pPr>
      <w:r w:rsidRPr="002F6341">
        <w:rPr>
          <w:rStyle w:val="affff0"/>
          <w:color w:val="000000" w:themeColor="text1"/>
          <w:sz w:val="16"/>
          <w:szCs w:val="16"/>
        </w:rPr>
        <w:t>1. Общие положения</w:t>
      </w:r>
    </w:p>
    <w:p w:rsidR="0061397F" w:rsidRPr="002F6341" w:rsidRDefault="0061397F" w:rsidP="0061397F">
      <w:pPr>
        <w:pStyle w:val="15"/>
        <w:tabs>
          <w:tab w:val="num" w:pos="0"/>
        </w:tabs>
        <w:ind w:left="0" w:firstLine="284"/>
        <w:contextualSpacing/>
        <w:jc w:val="both"/>
        <w:rPr>
          <w:b w:val="0"/>
          <w:color w:val="000000" w:themeColor="text1"/>
          <w:sz w:val="16"/>
          <w:szCs w:val="16"/>
        </w:rPr>
      </w:pPr>
      <w:r w:rsidRPr="002F6341">
        <w:rPr>
          <w:b w:val="0"/>
          <w:color w:val="000000" w:themeColor="text1"/>
          <w:sz w:val="16"/>
          <w:szCs w:val="16"/>
        </w:rPr>
        <w:lastRenderedPageBreak/>
        <w:tab/>
        <w:t>1.1. Настоящие правила</w:t>
      </w:r>
      <w:r w:rsidRPr="002F6341">
        <w:rPr>
          <w:color w:val="000000" w:themeColor="text1"/>
          <w:sz w:val="16"/>
          <w:szCs w:val="16"/>
        </w:rPr>
        <w:t xml:space="preserve"> </w:t>
      </w:r>
      <w:r w:rsidRPr="002F6341">
        <w:rPr>
          <w:b w:val="0"/>
          <w:color w:val="000000" w:themeColor="text1"/>
          <w:sz w:val="16"/>
          <w:szCs w:val="16"/>
        </w:rPr>
        <w:t>содержания объектов благоустройства, организации уборки, обеспечения чистоты и порядка на территории Волотовского муниципального округа (далее – Правила) разработаны 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нормативными правовыми актами и стандартами Российской Федерации, Новгородской области, определяющими требования к состоянию благоустройства, санитарному содержанию и уборке территории Волотовского муниципального округа.</w:t>
      </w:r>
    </w:p>
    <w:p w:rsidR="0061397F" w:rsidRPr="002F6341" w:rsidRDefault="0061397F" w:rsidP="0061397F">
      <w:pPr>
        <w:widowControl w:val="0"/>
        <w:tabs>
          <w:tab w:val="num" w:pos="0"/>
        </w:tabs>
        <w:autoSpaceDE w:val="0"/>
        <w:spacing w:after="0" w:line="240" w:lineRule="auto"/>
        <w:ind w:firstLine="284"/>
        <w:contextualSpacing/>
        <w:jc w:val="both"/>
        <w:outlineLvl w:val="0"/>
        <w:rPr>
          <w:rFonts w:ascii="Times New Roman" w:hAnsi="Times New Roman" w:cs="Times New Roman"/>
          <w:bCs/>
          <w:color w:val="000000" w:themeColor="text1"/>
          <w:sz w:val="16"/>
          <w:szCs w:val="16"/>
          <w:lang w:eastAsia="ar-SA"/>
        </w:rPr>
      </w:pPr>
      <w:r w:rsidRPr="002F6341">
        <w:rPr>
          <w:rFonts w:ascii="Times New Roman" w:hAnsi="Times New Roman" w:cs="Times New Roman"/>
          <w:color w:val="000000" w:themeColor="text1"/>
          <w:sz w:val="16"/>
          <w:szCs w:val="16"/>
          <w:lang w:eastAsia="ar-SA"/>
        </w:rPr>
        <w:t>1.</w:t>
      </w:r>
      <w:r w:rsidRPr="002F6341">
        <w:rPr>
          <w:rFonts w:ascii="Times New Roman" w:hAnsi="Times New Roman" w:cs="Times New Roman"/>
          <w:bCs/>
          <w:color w:val="000000" w:themeColor="text1"/>
          <w:sz w:val="16"/>
          <w:szCs w:val="16"/>
          <w:lang w:eastAsia="ar-SA"/>
        </w:rPr>
        <w:t>2. Настоящими Правилами утверждены единые и обязательные для исполнения должностными, юридическими и физическими лицами (в том числе индивидуальными предпринимателями), являющимися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Волотовского муниципального округа, независимо от форм собственности, ведомственной принадлежности и гражданства, правила благоустройства территории Волотовского муниципального округа.</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1.3. Правила регулируют общественные отношения, возникающие в процессе благоустройства и обеспечения санитарного состояния территории Волотовского муниципального округа (далее - округа), в том числе вопросы уборки, очистки, озеленения территорий, сбора, вывоза, содержания элементов внешнего благоустройства, инженерных сетей и сооружений.</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Правила направлены на обеспечение и поддержание чистоты и порядка на всей территории округа в целях создания комфортных и безопасных условий проживания его жителей.</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Для целей настоящих Правил применяются следующие понятия:</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благоустройство</w:t>
      </w:r>
      <w:r w:rsidRPr="002F6341">
        <w:rPr>
          <w:color w:val="000000" w:themeColor="text1"/>
          <w:sz w:val="16"/>
          <w:szCs w:val="16"/>
        </w:rPr>
        <w:t xml:space="preserve"> - совокупность работ и мероприятий, осуществляемых для создания здоровых, удобных и культурных условий жизни населения в границах округа;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владелец объекта благоустройства</w:t>
      </w:r>
      <w:r w:rsidRPr="002F6341">
        <w:rPr>
          <w:color w:val="000000" w:themeColor="text1"/>
          <w:sz w:val="16"/>
          <w:szCs w:val="16"/>
        </w:rPr>
        <w:t xml:space="preserve">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61397F" w:rsidRPr="002F6341" w:rsidRDefault="0061397F" w:rsidP="0061397F">
      <w:pPr>
        <w:pStyle w:val="aff8"/>
        <w:ind w:firstLine="284"/>
        <w:contextualSpacing/>
        <w:rPr>
          <w:color w:val="000000" w:themeColor="text1"/>
          <w:sz w:val="16"/>
          <w:szCs w:val="16"/>
        </w:rPr>
      </w:pPr>
      <w:r w:rsidRPr="002F6341">
        <w:rPr>
          <w:b/>
          <w:color w:val="000000" w:themeColor="text1"/>
          <w:sz w:val="16"/>
          <w:szCs w:val="16"/>
        </w:rPr>
        <w:t>- граница санитарно-защитной зоны</w:t>
      </w:r>
      <w:r w:rsidRPr="002F6341">
        <w:rPr>
          <w:color w:val="000000" w:themeColor="text1"/>
          <w:sz w:val="16"/>
          <w:szCs w:val="16"/>
        </w:rPr>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зеленые насаждения</w:t>
      </w:r>
      <w:r w:rsidRPr="002F6341">
        <w:rPr>
          <w:color w:val="000000" w:themeColor="text1"/>
          <w:sz w:val="16"/>
          <w:szCs w:val="16"/>
        </w:rPr>
        <w:t xml:space="preserve"> - древесно-кустарниковая и травянистая растительность естественного и искусственного происхождения (включая парки, скверы, сады, деревья, кустарники, цветники, газоны);</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крупногабаритные отходы</w:t>
      </w:r>
      <w:r w:rsidRPr="002F6341">
        <w:rPr>
          <w:color w:val="000000" w:themeColor="text1"/>
          <w:sz w:val="16"/>
          <w:szCs w:val="16"/>
        </w:rPr>
        <w:t xml:space="preserve"> (далее КГО) - старая мебель, неработающая бытовая техника, детские спортивные секции и др., велосипеды, остатки от текущего ремонта квартир, за исключением отходов капитального строительства (ремонта).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малые архитектурные формы</w:t>
      </w:r>
      <w:r w:rsidRPr="002F6341">
        <w:rPr>
          <w:color w:val="000000" w:themeColor="text1"/>
          <w:sz w:val="16"/>
          <w:szCs w:val="16"/>
        </w:rPr>
        <w:t xml:space="preserve">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нестационарный объект торговли, нестационарный объект сферы услуг</w:t>
      </w:r>
      <w:r w:rsidRPr="002F6341">
        <w:rPr>
          <w:color w:val="000000" w:themeColor="text1"/>
          <w:sz w:val="16"/>
          <w:szCs w:val="16"/>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организация работ по благоустройству, содержанию и уборке</w:t>
      </w:r>
      <w:r w:rsidRPr="002F6341">
        <w:rPr>
          <w:color w:val="000000" w:themeColor="text1"/>
          <w:sz w:val="16"/>
          <w:szCs w:val="16"/>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 xml:space="preserve">объект озеленения </w:t>
      </w:r>
      <w:r w:rsidRPr="002F6341">
        <w:rPr>
          <w:color w:val="000000" w:themeColor="text1"/>
          <w:sz w:val="16"/>
          <w:szCs w:val="16"/>
        </w:rPr>
        <w:t>- озеленённая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(дорожную сеть, площадки, скамейки, малые архитектурные формы);</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объекты благоустройства</w:t>
      </w:r>
      <w:r w:rsidRPr="002F6341">
        <w:rPr>
          <w:color w:val="000000" w:themeColor="text1"/>
          <w:sz w:val="16"/>
          <w:szCs w:val="16"/>
        </w:rPr>
        <w:t xml:space="preserve"> - улицы, площади, дороги, проезды, внутридворовые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объекты инженерной инфраструктуры -</w:t>
      </w:r>
      <w:r w:rsidRPr="002F6341">
        <w:rPr>
          <w:color w:val="000000" w:themeColor="text1"/>
          <w:sz w:val="16"/>
          <w:szCs w:val="16"/>
        </w:rPr>
        <w:t xml:space="preserve"> головные сооружения и коммуникации (трубопроводы, кабельные линии электроснабжения и связи, линейные сооружения), используемые в процессе водо-, тепло-, газо- и электроснабжения, водоотведения, предоставления услуг связи населённого пункта, округа в целом или их части;</w:t>
      </w:r>
    </w:p>
    <w:p w:rsidR="0061397F" w:rsidRPr="002F6341" w:rsidRDefault="0061397F" w:rsidP="0061397F">
      <w:pPr>
        <w:pStyle w:val="aff8"/>
        <w:ind w:firstLine="284"/>
        <w:contextualSpacing/>
        <w:rPr>
          <w:color w:val="000000" w:themeColor="text1"/>
          <w:sz w:val="16"/>
          <w:szCs w:val="16"/>
        </w:rPr>
      </w:pPr>
      <w:r w:rsidRPr="002F6341">
        <w:rPr>
          <w:b/>
          <w:color w:val="000000" w:themeColor="text1"/>
          <w:sz w:val="16"/>
          <w:szCs w:val="16"/>
        </w:rPr>
        <w:t>- отработанные ртутьсодержащие лампы</w:t>
      </w:r>
      <w:r w:rsidRPr="002F6341">
        <w:rPr>
          <w:color w:val="000000" w:themeColor="text1"/>
          <w:sz w:val="16"/>
          <w:szCs w:val="16"/>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содержание объекта благоустройства</w:t>
      </w:r>
      <w:r w:rsidRPr="002F6341">
        <w:rPr>
          <w:color w:val="000000" w:themeColor="text1"/>
          <w:sz w:val="16"/>
          <w:szCs w:val="16"/>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 xml:space="preserve">твердые коммунальные отходы </w:t>
      </w:r>
      <w:r w:rsidRPr="002F6341">
        <w:rPr>
          <w:color w:val="000000" w:themeColor="text1"/>
          <w:sz w:val="16"/>
          <w:szCs w:val="16"/>
        </w:rPr>
        <w:t xml:space="preserve">(далее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жидкие коммунальные отходы</w:t>
      </w:r>
      <w:r w:rsidRPr="002F6341">
        <w:rPr>
          <w:color w:val="000000" w:themeColor="text1"/>
          <w:sz w:val="16"/>
          <w:szCs w:val="16"/>
        </w:rPr>
        <w:t xml:space="preserve"> - (далее – ЖКО) образуются от эксплуатации жилых объектов и предприятий, не оборудованных системой и сооружениями по отводу сточных вод. Хозяйственно-бытовые и фекальные сточные воды собираются и накапливаются в специальных сооружениях - резервуарах и отстойниках (выгребных ямах);</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уборка объекта благоустройства</w:t>
      </w:r>
      <w:r w:rsidRPr="002F6341">
        <w:rPr>
          <w:color w:val="000000" w:themeColor="text1"/>
          <w:sz w:val="16"/>
          <w:szCs w:val="16"/>
        </w:rPr>
        <w:t xml:space="preserve"> - выполнение работ по очистке от пыли, грязи, бытовых и промышленных отходов, органических отходов, образовавшихся в результате проведения работ по уборке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b/>
          <w:color w:val="000000" w:themeColor="text1"/>
          <w:sz w:val="16"/>
          <w:szCs w:val="16"/>
          <w:lang w:eastAsia="ar-SA"/>
        </w:rPr>
        <w:t>прилегающая территория</w:t>
      </w:r>
      <w:r w:rsidRPr="002F6341">
        <w:rPr>
          <w:rFonts w:ascii="Times New Roman" w:hAnsi="Times New Roman" w:cs="Times New Roman"/>
          <w:color w:val="000000" w:themeColor="text1"/>
          <w:sz w:val="16"/>
          <w:szCs w:val="16"/>
          <w:lang w:eastAsia="ar-SA"/>
        </w:rPr>
        <w:t xml:space="preserve"> - ограниченный земельный участок территории общего пользования, который прилегает (то есть имеет общую границу) к зданию, строению, сооружению, земельному участку в случае, если такой земельный участок образован, от границы до проезжей части улицы или пешеходной части тротуара, либо на расстоянии 5 метров в каждую сторону по периметру от границы.</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Правилами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Границы прилегающей территории определяются путём установления расстояния в метрах:</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от границ земельного участка - в отношении здания, строения, сооружения, находящегося на земельном участке, в случае, если земельный участок образован, а также в отношении земельного участка в случае, если земельный участок образован;</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от границ здания, строения, сооружения - в иных случаях.</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Границы прилегающей территории могут устанавливаться дифференцированно в зависимости от расположения зданий, строений, сооружений, земельных участков в существующей застройке муниципального образования, вида их разрешённого использования и фактического назначения, их площади, протяжённости общей границы.</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Границы прилегающей территории определяются с учетом следующих ограничений:</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lastRenderedPageBreak/>
        <w:t>-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lang w:eastAsia="ar-SA"/>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w:t>
      </w:r>
      <w:r w:rsidRPr="002F6341">
        <w:rPr>
          <w:b/>
          <w:color w:val="000000" w:themeColor="text1"/>
          <w:sz w:val="16"/>
          <w:szCs w:val="16"/>
        </w:rPr>
        <w:t>проектная документация по благоустройству территорий</w:t>
      </w:r>
      <w:r w:rsidRPr="002F6341">
        <w:rPr>
          <w:color w:val="000000" w:themeColor="text1"/>
          <w:sz w:val="16"/>
          <w:szCs w:val="16"/>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1397F" w:rsidRPr="002F6341" w:rsidRDefault="0061397F" w:rsidP="0061397F">
      <w:pPr>
        <w:pStyle w:val="ConsPlusNormal"/>
        <w:widowControl/>
        <w:shd w:val="clear" w:color="auto" w:fill="FFFFFF"/>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1.4. Содержание и благоустройство территории округа обязаны выполнять: </w:t>
      </w:r>
    </w:p>
    <w:p w:rsidR="0061397F" w:rsidRPr="002F6341" w:rsidRDefault="0061397F" w:rsidP="0061397F">
      <w:pPr>
        <w:pStyle w:val="ConsPlusNormal"/>
        <w:widowControl/>
        <w:shd w:val="clear" w:color="auto" w:fill="FFFFFF"/>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Администрация Волотовского муниципального округа, Волотовский, Ратицкий, Славитинский территориальные отделы на подведомственных территориях;</w:t>
      </w:r>
    </w:p>
    <w:p w:rsidR="0061397F" w:rsidRPr="002F6341" w:rsidRDefault="0061397F" w:rsidP="0061397F">
      <w:pPr>
        <w:pStyle w:val="ConsPlusNormal"/>
        <w:widowControl/>
        <w:shd w:val="clear" w:color="auto" w:fill="FFFFFF"/>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организации всех форм собственности;</w:t>
      </w:r>
    </w:p>
    <w:p w:rsidR="0061397F" w:rsidRPr="002F6341" w:rsidRDefault="0061397F" w:rsidP="0061397F">
      <w:pPr>
        <w:pStyle w:val="ConsPlusNormal"/>
        <w:widowControl/>
        <w:shd w:val="clear" w:color="auto" w:fill="FFFFFF"/>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физические лица и индивидуальные предприниматели, являющиеся собственниками, владельцами, пользователями, арендаторами расположенных на территории округа земельных участков, объектов недвижимости, иных объектов.</w:t>
      </w:r>
    </w:p>
    <w:p w:rsidR="0061397F" w:rsidRPr="002F6341" w:rsidRDefault="0061397F" w:rsidP="0061397F">
      <w:pPr>
        <w:pStyle w:val="ConsPlusNormal"/>
        <w:shd w:val="clear" w:color="auto" w:fill="FFFFFF"/>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Граждане и юридические лица, являющиеся собственниками, владельцами, пользователями и арендаторами объектов недвижимости, пользователями собственной и (или) прилегающей территории, обязаны осуществлять благоустройство и содержание собственной и (или) прилегающей территории в соответствии с настоящими Правилами и другими нормативными правовыми актами Волотовского муниципального округа, регулирующими деятельность по благоустройству.</w:t>
      </w:r>
    </w:p>
    <w:p w:rsidR="0061397F" w:rsidRPr="002F6341" w:rsidRDefault="0061397F" w:rsidP="0061397F">
      <w:pPr>
        <w:pStyle w:val="ConsPlusNormal"/>
        <w:shd w:val="clear" w:color="auto" w:fill="FFFFFF"/>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При проведении на территории округа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61397F" w:rsidRPr="002F6341" w:rsidRDefault="0061397F" w:rsidP="0061397F">
      <w:pPr>
        <w:pStyle w:val="ConsPlusNormal"/>
        <w:widowControl/>
        <w:shd w:val="clear" w:color="auto" w:fill="FFFFFF"/>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Администрация Волотовского муниципального округа вправе, на добровольной основе, привлекать граждан для выполнения социально значимых работ по благоустройству и озеленению территории округа: в весенний, летний и осенний периоды организовывать месячники и субботники по санитарной очистке и благоустройству территории округа, к участию в которых привлекаются юридические и физические лица, индивидуальные предприниматели.</w:t>
      </w:r>
    </w:p>
    <w:p w:rsidR="0061397F" w:rsidRPr="002F6341" w:rsidRDefault="0061397F" w:rsidP="0061397F">
      <w:pPr>
        <w:pStyle w:val="ConsPlusNormal"/>
        <w:widowControl/>
        <w:shd w:val="clear" w:color="auto" w:fill="FFFFFF"/>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1.5. К деятельности по благоустройству территорий округа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1.6. 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1.7. Содержание объектов благоустройства необходимо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1397F" w:rsidRPr="002F6341" w:rsidRDefault="0061397F" w:rsidP="0061397F">
      <w:pPr>
        <w:pStyle w:val="aff8"/>
        <w:ind w:firstLine="284"/>
        <w:rPr>
          <w:b/>
          <w:color w:val="000000" w:themeColor="text1"/>
          <w:sz w:val="16"/>
          <w:szCs w:val="16"/>
        </w:rPr>
      </w:pPr>
      <w:r w:rsidRPr="002F6341">
        <w:rPr>
          <w:b/>
          <w:color w:val="000000" w:themeColor="text1"/>
          <w:sz w:val="16"/>
          <w:szCs w:val="16"/>
        </w:rPr>
        <w:t>2. Порядок и механизмы общественного участия в процессе благоустройства.</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2.1. Участниками деятельности по благоустройству могут выступать:</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население округа, которое формирует запрос на благоустройство и принимает участие в оценке предлагаемых решений. В отдельных случаях жители округа участвуют в выполнении работ. Жители могут быть представлены общественными организациями и объединениями;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хозяйствующие субъекты, осуществляющие деятельность на территории округа, которые могут участвовать в формировании запроса на благоустройство, а также в финансировании мероприятий по благоустройству;</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исполнители работ, специалисты по благоустройству и озеленению, в том числе возведению малых архитектурных форм;</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иные лица.</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2.2.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участие жителей в подготовке и реализации проектов по благоустройству.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2.3. Концепцию благоустройства для каждой территории  округа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2.4. Территории округа,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необходимо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2.5.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принцип функционального разнообразия - насыщенность территории округа разнообразными социальными и коммерческими сервисами;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принцип комфортной среды для общения - гармоничное размещение в населенном пункте территории округа,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lastRenderedPageBreak/>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2.6. Реализацию комплексных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согласовывать проекты благоустройства для связанных между собой территорий  округа, расположенных на участках, имеющих разных владельцев.</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2.7.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 В паспорте целесообразно отобразить следующую информацию: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о собственниках и границах земельных участков, формирующих территорию объекта благоустройства;</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ситуационный план;</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элементы благоустройства;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сведения о текущем состоянии;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сведения о планируемых мероприятиях по благоустройству территорий.</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округа.</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2.9.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2.10. Для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рассмотрение созданных вариантов с вовлечением всех заинтересованных лиц, имеющих отношение к данной территории и данному вопросу;</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2.11.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существующий сайт в информационно-телекоммуникационной сети Интернет, предоставляющий наиболее полную и актуальную информацию в данной сфере: основную проектную и конкурсную документацию, а также видеозапись публичных обсуждений проектов благоустройства, публикацию фото, видео и текстовых отчетов по итогам проведения общественных обсуждений. Имеется возможность публичного комментирования и обсуждения материалов проектов. При реализации проектов необходимо информировать общественность о планирующихся изменениях и возможности участия в этом процессе.</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Информирование может быть осуществлено так же:</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посредством местных средств массовой информации;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вывешиванием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посредством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индивидуальных приглашений участников встречи лично, по электронной почте или по телефону;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посредством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посредством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2.12.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следующие формы общественного участия: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совместное определение целей и задач по развитию территории, инвентаризация проблем и потенциалов среды;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-определение основных видов активностей, функциональных зон общественных пространств, под которыми понимаются части территории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консультации в выборе типов покрытий, с учетом функционального зонирования территории;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консультации по предполагаемым типам озеленения;</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консультации по предполагаемым типам освещения и осветительного оборудования;</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2.13.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Можно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На каждом этапе проектирования необходимо выбирать наиболее под</w:t>
      </w:r>
      <w:r w:rsidRPr="002F6341">
        <w:rPr>
          <w:color w:val="000000" w:themeColor="text1"/>
          <w:sz w:val="16"/>
          <w:szCs w:val="16"/>
        </w:rPr>
        <w:lastRenderedPageBreak/>
        <w:t>ходящие для конкретной ситуации механизмы, наиболее простые и понятные для всех заинтересованных в проекте сторон. Для проведения общественных обсуждений необходимо выбирать хорошо известные людям общественные и культурные центры (дом культуры, школы, культурные центры), находящиеся в зоне хорошей транспортной доступности, расположенные по соседству с объектом проектирования. По итогам встреч, проектных семинаров, воркшопов, дизайн-игр и любых других форматов общественных обсуждений необходимо сформировать отчет или видеозапись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его исследования, а также сам проект.</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2.14. Необходимо создать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Волотовского муниципального округа или на интерактивный портал в 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2.15. Создание комфортной городской среды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Участие лиц, осуществляющих предпринимательскую деятельность, в реализации комплексных проектов благоустройства может заключаться:</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в создании и предоставлении разного рода услуг и сервисов для посетителей общественных пространств;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в строительстве, реконструкции, реставрации объектов недвижимости;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в производстве или размещении элементов благоустройства;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в организации мероприятий, обеспечивающих приток посетителей на создаваемые общественные пространства;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 xml:space="preserve">- в иных формах. </w:t>
      </w:r>
    </w:p>
    <w:p w:rsidR="0061397F" w:rsidRPr="002F6341" w:rsidRDefault="0061397F" w:rsidP="0061397F">
      <w:pPr>
        <w:pStyle w:val="aff8"/>
        <w:ind w:firstLine="284"/>
        <w:rPr>
          <w:color w:val="000000" w:themeColor="text1"/>
          <w:sz w:val="16"/>
          <w:szCs w:val="16"/>
        </w:rPr>
      </w:pPr>
      <w:r w:rsidRPr="002F6341">
        <w:rPr>
          <w:color w:val="000000" w:themeColor="text1"/>
          <w:sz w:val="16"/>
          <w:szCs w:val="16"/>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397F" w:rsidRPr="002F6341" w:rsidRDefault="0061397F" w:rsidP="0061397F">
      <w:pPr>
        <w:suppressAutoHyphens/>
        <w:autoSpaceDE w:val="0"/>
        <w:spacing w:after="0" w:line="240" w:lineRule="auto"/>
        <w:ind w:right="-1" w:firstLine="284"/>
        <w:jc w:val="both"/>
        <w:rPr>
          <w:rFonts w:ascii="Times New Roman" w:eastAsia="Arial" w:hAnsi="Times New Roman" w:cs="Times New Roman"/>
          <w:b/>
          <w:color w:val="000000" w:themeColor="text1"/>
          <w:sz w:val="16"/>
          <w:szCs w:val="16"/>
          <w:lang w:eastAsia="ar-SA"/>
        </w:rPr>
      </w:pPr>
      <w:r w:rsidRPr="002F6341">
        <w:rPr>
          <w:rFonts w:ascii="Times New Roman" w:eastAsia="Arial" w:hAnsi="Times New Roman" w:cs="Times New Roman"/>
          <w:b/>
          <w:color w:val="000000" w:themeColor="text1"/>
          <w:sz w:val="16"/>
          <w:szCs w:val="16"/>
          <w:lang w:eastAsia="ar-SA"/>
        </w:rPr>
        <w:t>3. Содержание территорий, объектов и элементов благоустройства. Общие требования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3.1. Физические и юридические лица, независимо от форм собственности, ведомственной принадлежности и гражданства,</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собственники, владельцы, пользователи, арендаторы земельных участков, объектов недвижимости, иных объектов на собственных и прилегающих территориях) обязаны:</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постоянно следить за внешним видом и безопасностью конструкций подведомственных зданий и сооружений, своевременно производить их косметический ремонт;</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содержать в надлежащем, технически исправном состоянии здания, строения и сооружения, элементы благоустройства, малые архитектурные формы, рекламные конструкции (объекты),</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витрины, вывески, стационарные туалеты и биотуалеты, заборы или ограждения, прочие объекты,</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своевременно производить их ремонт;</w:t>
      </w:r>
      <w:r w:rsidRPr="002F6341">
        <w:rPr>
          <w:rFonts w:ascii="Times New Roman" w:hAnsi="Times New Roman" w:cs="Times New Roman"/>
          <w:color w:val="000000" w:themeColor="text1"/>
          <w:sz w:val="16"/>
          <w:szCs w:val="16"/>
        </w:rPr>
        <w:t xml:space="preserve"> </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на административных зданиях вывешивать вывески с указанием наименования предприятия организации, учреждения, на объектах торговли – вывески с указанием режима работы, на жилых домах – таблички с номером дома (названием улицы и номером дома);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обеспечивать сохранность зелёных насаждений и уход за ними, производить скашивание травы, обрезку деревьев и кустарников, своевременное удаление аварийных деревьев, уход за газонами и цветниками;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 своевременно выполнять мероприятия по удалению растения «Борщевик Сосновского»;</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заключать договора на вывоз ТКО, КГО, ЖКО и других отходов с лицензированными организациями;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соблюдать требования противопожарной безопасности;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осуществлять ремонт дорожных покрытий и водостоков в сроки, установленные национальным стандартом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восстанавливать территории и нарушенные элементы благоустройства после проведения строительных, ремонтных, земляных работ,</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ремонта объектов коммунального назначения, коммуникаций (сооружений), дорог, мостов и других земляных работ;</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содержать улицы и дороги, тротуары (пешеходные территории) и  мосты: выполнять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выполнять комплекс работ, в результате которых поддерживается транспортно-эксплуатационное состояние дорог, дорожных сооружений, полос отвод, организации и безопасности движения, отвечающих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содержать в чистоте и исправном состоянии средства организации дорожного движения, объекты уличного оборудования, устройства наружного освещения и подсветки;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выполнять текущий ремонт опор уличного освещения и контактной сети;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осуществлять санитарную очистку и уборку территорий (сбор, удаление,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из канализованных зданий, уличного мусора и смета и других бытовых отходов, скапливающихся на территориях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производить уборку и содержание детских, спортивных, хозяйственных и др.</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площадок</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объектов благоустройства;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обеспечить установку, содержание и очистку урн для мусора на обслуживаемой территории;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выполнять санитарную очистку территорий подведомственных зданий, собственных и прилегающих территорий;</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очищать и содержать в надлежащем состоянии канавы, трубы, дренажи, предназначенные для отвода поверхностных и грунтовых вод, обеспечивать беспрепятственный отвод атмосферных (талых и дождевых) вод;</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 выполнять работы по уборке и содержанию территорий в весенне-летний и осенне-зимний периоды;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осуществлять мойку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3.2. Руководители организаций, имеющих транспорт, обязаны строго следить за его парковкой на своей производственной территории.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3.3. Ликвидация последствий аварий на водопроводных,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собственниками, владельцами, пользователями сетей с обязательным восстановлением нарушенного благоустройства.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3.4. КГО, ТКО и иные отходы, отходы производства и потребления, включая тару и прочий упаковочный материал, должны размещаться их собственниками в исправных контейнерах на специально отведённых и оборудованных площадках, включённых в Реестр мест (площадок) накопления ТКО.</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rPr>
        <w:t xml:space="preserve">3.5. </w:t>
      </w:r>
      <w:r w:rsidRPr="002F6341">
        <w:rPr>
          <w:rFonts w:ascii="Times New Roman" w:eastAsia="Arial" w:hAnsi="Times New Roman" w:cs="Times New Roman"/>
          <w:color w:val="000000" w:themeColor="text1"/>
          <w:sz w:val="16"/>
          <w:szCs w:val="16"/>
          <w:lang w:eastAsia="ar-SA"/>
        </w:rPr>
        <w:t>Собственники объектов инженерной инфраструктуры (инженерных коммуникаций) и (или) уполномоченные ими лица, являющиеся владельцами и (или) пользователями таких коммуникаций обязаны:</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lastRenderedPageBreak/>
        <w:t>- обеспечивать содержание объектов инженерной инфраструктуры в исправном состоянии; своевременно производить откачку ЖКО, не допуская переполнения и розлива ЖКО на территории, прилегающие к септикам (резервуарам для ЖКО, выгребным ямам)</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немедленно ограждать и обозначать соответствующими дорожными знаками разрушенные крышки и решётки, другие потенциально опасные элементы и конструкции (их замена должна быть осуществлена в течение 6 часов);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 ликвидировать последствия аварий на коммуникациях в течение суток с момента обнаружения аварии;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обеспечивать в границах санитарно-защитных зон исключение факторов воздействия, ведущих к превышению установленных гигиенических нормативов;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решётки дождеприёмника относительно уровня лотка – более 3 см);</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осуществлять контроль за наличием и содержанием в исправном состоянии люков на колодцах, производить их замену (восстановление) в течение 6 часов с момента обнаружения отсутствия крышки или неисправности люка;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Смотровые колодцы, колодцы подземных коммуникаций, люки (решётки)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смотровых и других колодцев обеспечивают их собственники, владельцы, пользователи в соответствии с требованиями государственных стандартов.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Соблюдение зон санитарной охраны необходимо на всех источниках водоснабжения и водопроводах хозяйственно-питьевого назначения в целях обеспечения их санитарно-эпидемиологической надежности. 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вокруг артезианских скважин зоны санитарной охраны из трех поясов, учитываются и другие санитарные нормы при производстве строительных работ, рассматриваемые в каждом случае индивидуально.</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3.6. Общественные стационарные туалеты и биотуалеты должны содержаться в надлежащем состоянии, их уборка должна производиться ежедневно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3.7. Общественные колодцы, предназначенные для снабжения питьевой водой, расположенные на территориях общего пользования, оборудуются и содержатся территориальными отделами Администрации Волотовского муниципального округа в пределах средств, предусмотренных на эти цели в бюджете муниципального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3.8. На территории округа запрещается: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бросать мусор на улицах, площадях, пляжах, в парках, во дворах и в других общественных местах, складировать его в неустановленных местах;</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выносить бытовой мусор и отходы в урны;</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устраивать свалки КГО, ТКО и других отходов на берегах рек, водоемов, в лесах и других местах, для этого не предназначенных;</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 общественных местах, в подъездах многоквартирных домов курить, распивать спиртные напитки, справлять естественные надобности;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нарушать, засыпать и засорять водоотводные канавы на прилегающих территориях при строительстве и эксплуатации частных домовладений, засорять придорожные канавы;</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самовольно выводить промышленные, хозяйственно-бытовые и другие стоки в водоотводные канавы;</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выливать жидкие отходы (помои, рассолы от продажи рыбных и овощных солений и др.)</w:t>
      </w:r>
      <w:r w:rsidRPr="002F6341">
        <w:rPr>
          <w:rFonts w:ascii="Times New Roman" w:hAnsi="Times New Roman" w:cs="Times New Roman"/>
          <w:color w:val="000000" w:themeColor="text1"/>
          <w:sz w:val="16"/>
          <w:szCs w:val="16"/>
        </w:rPr>
        <w:t xml:space="preserve"> в </w:t>
      </w:r>
      <w:r w:rsidRPr="002F6341">
        <w:rPr>
          <w:rFonts w:ascii="Times New Roman" w:eastAsia="Arial" w:hAnsi="Times New Roman" w:cs="Times New Roman"/>
          <w:color w:val="000000" w:themeColor="text1"/>
          <w:sz w:val="16"/>
          <w:szCs w:val="16"/>
          <w:lang w:eastAsia="ar-SA"/>
        </w:rPr>
        <w:t>местах, для этого не предназначенных;</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откачивать воду (стоки) из подвальных помещений зданий, водоотводных канав, колодцев и камер инженерных подземных коммуникаций и сооружений на проезжую часть улиц, дорог, тротуары, газоны и другие территории;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переносить заборы, перегораживать, самовольно возводить постройки, устанавливать ворота и калитки на общественных проходах и прогонах;</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выполнение работ по механизированной уборке и подметанию улиц и дорог без увлажнения в сухую и жаркую погоду;</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вывоз и сброс смета, мусора, травы, листьев, веток, порубочных остатков и иных отходов на озелененные территории, в смотровые колодцы ливневой канализации, водные объекты, а также на проезжую часть улиц, дорог, в том числе на тротуары, при скосе и уборке газонов;</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вывоз и сброс смета и мусора, и иных отходов вне специально отведённых для этой целей Администрацией округа местах, согласованных с органами, осуществляющими санитарно-эпидемиологический надзор и экологический контроль.</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загрязнять питьевые колодцы, нарушать правила пользования водоразборными колонками (присоединять шланги для набора воды, полоскать бельё, мыть автотранспорт у колонок).</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разжигать костры,</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сжигать отходы, мусор, обрезки деревьев, листву, тару, производственные, строительные и другие отходы, строительный мусор, а также сжигать отходы в контейнерах (сжигать растительные остатки возможно на оборудованных местах с использованием специальных устройств согласно требованиям законодательства о пожарной безопасности, об охране окружающей среды, обращения с отходами).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хранить: песок, глину, кирпич, блоки, плиты и другие строительные материалы,</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сырьё, продукцию, оборудование, тару, дрова, пиломатериалы, содержать транспорт - на тротуарах, газонах, дорогах, общественных территориях,</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на территории общего пользования, на прилегающих территориях, на территории общего пользования;</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размещать на муниципальной территории без разрешения Администрации округа торговые павильоны, киоски, хоз. постройки, прочие строения (</w:t>
      </w:r>
      <w:r w:rsidRPr="002F6341">
        <w:rPr>
          <w:rFonts w:ascii="Times New Roman" w:hAnsi="Times New Roman" w:cs="Times New Roman"/>
          <w:color w:val="000000" w:themeColor="text1"/>
          <w:sz w:val="16"/>
          <w:szCs w:val="16"/>
        </w:rPr>
        <w:t>самовольно использовать земельные участки без утверждённых проектов, схем размещения или специально оформленных разрешений под строительные площадки, земляные работы, установку павильонов или иных строений и сооружений, оборудование объектов наружной рекламы)</w:t>
      </w:r>
      <w:r w:rsidRPr="002F6341">
        <w:rPr>
          <w:rFonts w:ascii="Times New Roman" w:eastAsia="Arial" w:hAnsi="Times New Roman" w:cs="Times New Roman"/>
          <w:color w:val="000000" w:themeColor="text1"/>
          <w:sz w:val="16"/>
          <w:szCs w:val="16"/>
          <w:lang w:eastAsia="ar-SA"/>
        </w:rPr>
        <w:t>.</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изменение колера зданий и отдельных его элементов, элементов благоустройства, архитектуры и объектов монументально-декоративного искусства</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без разрешения Администрации округа;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размещение как на застроенных территориях, так и в местах отвода перспективной застройки и прохождения подземных инженерных коммуникаций, на пустырях и других территориях металлических и капитальных гаражей, временных сооружений без оформленного земельного участка либо договора на размещение временного (нестационарного) объекта.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проведение строительно-монтажных работ по ремонту и реконструкции зданий и сооружений, их конструктивных элементов без соответствующего разрешения Администрации округа, в случаях, предусмотренных действующим законодательством, иными соответствующими органами.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Администрации округа;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самовольно устанавливать (демонтировать) технические средства организации дорожного движения (ограждения, дорожные знаки и т.д.).</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b/>
          <w:color w:val="000000" w:themeColor="text1"/>
          <w:sz w:val="16"/>
          <w:szCs w:val="16"/>
          <w:lang w:eastAsia="ar-SA"/>
        </w:rPr>
      </w:pPr>
      <w:r w:rsidRPr="002F6341">
        <w:rPr>
          <w:rFonts w:ascii="Times New Roman" w:eastAsia="Arial" w:hAnsi="Times New Roman" w:cs="Times New Roman"/>
          <w:b/>
          <w:color w:val="000000" w:themeColor="text1"/>
          <w:sz w:val="16"/>
          <w:szCs w:val="16"/>
          <w:lang w:eastAsia="ar-SA"/>
        </w:rPr>
        <w:t>4. Особые рекомендации для обеспечения доступности городской среды.</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населённых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в соответствии со ст. 15 Федерального закона "О социальной защите инвалидов в Российской Федерации" от 24.11.1995 N 181-ФЗ.</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4.2. Проектирование, строительство, установка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b/>
          <w:color w:val="000000" w:themeColor="text1"/>
          <w:sz w:val="16"/>
          <w:szCs w:val="16"/>
          <w:lang w:eastAsia="ar-SA"/>
        </w:rPr>
      </w:pPr>
      <w:r w:rsidRPr="002F6341">
        <w:rPr>
          <w:rFonts w:ascii="Times New Roman" w:eastAsia="Arial" w:hAnsi="Times New Roman" w:cs="Times New Roman"/>
          <w:b/>
          <w:color w:val="000000" w:themeColor="text1"/>
          <w:sz w:val="16"/>
          <w:szCs w:val="16"/>
          <w:lang w:eastAsia="ar-SA"/>
        </w:rPr>
        <w:t>5. Общие требования к состоянию общественных пространств.</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5.1. Объектами благоустройства на </w:t>
      </w:r>
      <w:r w:rsidRPr="002F6341">
        <w:rPr>
          <w:rFonts w:ascii="Times New Roman" w:eastAsia="Arial" w:hAnsi="Times New Roman" w:cs="Times New Roman"/>
          <w:b/>
          <w:color w:val="000000" w:themeColor="text1"/>
          <w:sz w:val="16"/>
          <w:szCs w:val="16"/>
          <w:lang w:eastAsia="ar-SA"/>
        </w:rPr>
        <w:t>территориях общественного назначения</w:t>
      </w:r>
      <w:r w:rsidRPr="002F6341">
        <w:rPr>
          <w:rFonts w:ascii="Times New Roman" w:eastAsia="Arial" w:hAnsi="Times New Roman" w:cs="Times New Roman"/>
          <w:color w:val="000000" w:themeColor="text1"/>
          <w:sz w:val="16"/>
          <w:szCs w:val="16"/>
          <w:lang w:eastAsia="ar-SA"/>
        </w:rPr>
        <w:t xml:space="preserve"> являются: </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 общественные пространства населенного пункта, </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центры общеокружного и локального значения,</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многофункциональные, специализированные общественные зоны муниципального образования.</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5.3. Проекты благоустройства территорий общественных пространств необходимо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 xml:space="preserve">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w:t>
      </w:r>
      <w:r w:rsidRPr="002F6341">
        <w:rPr>
          <w:rFonts w:ascii="Times New Roman" w:eastAsia="Arial" w:hAnsi="Times New Roman" w:cs="Times New Roman"/>
          <w:color w:val="000000" w:themeColor="text1"/>
          <w:sz w:val="16"/>
          <w:szCs w:val="16"/>
          <w:lang w:eastAsia="ar-SA"/>
        </w:rPr>
        <w:lastRenderedPageBreak/>
        <w:t>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5.4. Перечень конструктивных элементов внешнего благоустройства на территории общественных пространств муниципального образования может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5.6. Объектами благоустройства на </w:t>
      </w:r>
      <w:r w:rsidRPr="002F6341">
        <w:rPr>
          <w:rFonts w:ascii="Times New Roman" w:eastAsia="Arial" w:hAnsi="Times New Roman" w:cs="Times New Roman"/>
          <w:b/>
          <w:color w:val="000000" w:themeColor="text1"/>
          <w:sz w:val="16"/>
          <w:szCs w:val="16"/>
          <w:lang w:eastAsia="ar-SA"/>
        </w:rPr>
        <w:t>территориях жилого назначения</w:t>
      </w:r>
      <w:r w:rsidRPr="002F6341">
        <w:rPr>
          <w:rFonts w:ascii="Times New Roman" w:eastAsia="Arial" w:hAnsi="Times New Roman" w:cs="Times New Roman"/>
          <w:color w:val="000000" w:themeColor="text1"/>
          <w:sz w:val="16"/>
          <w:szCs w:val="16"/>
          <w:lang w:eastAsia="ar-SA"/>
        </w:rPr>
        <w:t xml:space="preserve"> являются: </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общественные пространства;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5.7.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5.8. Перечень элементов благоустройства на территории пешеходных коммуникаций и участков учреждений обслуживания может включать: твердые виды покрытия, элементы сопряжения поверхностей, урны, малые контейнеры для мусора, осветительное оборудование, носители информации.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5.9. Возможно размещение средств наружной рекламы, некапитальных нестационарных сооружений.</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5.12.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5.13.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5.14.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5.15.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5.16. 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мусоросборников).</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5.17. При озеленении территории детских садов и школ не рекомендуется использовать растения с ядовитыми плодами, а также с колючками и шипами.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5.18.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5.19.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5.20. Объектами благоустройства </w:t>
      </w:r>
      <w:r w:rsidRPr="002F6341">
        <w:rPr>
          <w:rFonts w:ascii="Times New Roman" w:eastAsia="Arial" w:hAnsi="Times New Roman" w:cs="Times New Roman"/>
          <w:b/>
          <w:color w:val="000000" w:themeColor="text1"/>
          <w:sz w:val="16"/>
          <w:szCs w:val="16"/>
          <w:lang w:eastAsia="ar-SA"/>
        </w:rPr>
        <w:t>на территориях рекреационного назначения</w:t>
      </w:r>
      <w:r w:rsidRPr="002F6341">
        <w:rPr>
          <w:rFonts w:ascii="Times New Roman" w:eastAsia="Arial" w:hAnsi="Times New Roman" w:cs="Times New Roman"/>
          <w:color w:val="000000" w:themeColor="text1"/>
          <w:sz w:val="16"/>
          <w:szCs w:val="16"/>
          <w:lang w:eastAsia="ar-SA"/>
        </w:rPr>
        <w:t xml:space="preserve"> являются объекты рекреации - части территорий зон особо охраняемых природных территорий, зоны отдыха, парки, сады, бульвары, скверы.</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5.21.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5.22. При реконструкции объектов рекреации необходимо предусматривать:</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5.23. На территориях, предназначенных и обустроенных </w:t>
      </w:r>
      <w:r w:rsidRPr="002F6341">
        <w:rPr>
          <w:rFonts w:ascii="Times New Roman" w:eastAsia="Arial" w:hAnsi="Times New Roman" w:cs="Times New Roman"/>
          <w:b/>
          <w:color w:val="000000" w:themeColor="text1"/>
          <w:sz w:val="16"/>
          <w:szCs w:val="16"/>
          <w:lang w:eastAsia="ar-SA"/>
        </w:rPr>
        <w:t xml:space="preserve">для организации активного массового отдыха, купания и рекреации </w:t>
      </w:r>
      <w:r w:rsidRPr="002F6341">
        <w:rPr>
          <w:rFonts w:ascii="Times New Roman" w:eastAsia="Arial" w:hAnsi="Times New Roman" w:cs="Times New Roman"/>
          <w:color w:val="000000" w:themeColor="text1"/>
          <w:sz w:val="16"/>
          <w:szCs w:val="16"/>
          <w:lang w:eastAsia="ar-SA"/>
        </w:rPr>
        <w:t>(далее - зона отдыха) необходимо размещать: пешеходные дорожки, инженерное оборудование, защиту от попадания загрязненного поверхностного стока в водоем;</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пункт медицинского обслуживания с проездом, спасательную станцию,</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питьевое водоснабжение и водоотведение - при наличии соответствующего финансирования.</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5.24.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5.25. При проектировании озеленения территории объектов рекомендуется:</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произвести оценку существующей растительности, состояния древесных растений и травянистого покрова;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произвести выявление сухих поврежденных вредителями древесных растений, разработать мероприятия по их удалению с объектов;</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5.26.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5.27. На территории муниципального образования могут быть организованы следующие виды </w:t>
      </w:r>
      <w:r w:rsidRPr="002F6341">
        <w:rPr>
          <w:rFonts w:ascii="Times New Roman" w:eastAsia="Arial" w:hAnsi="Times New Roman" w:cs="Times New Roman"/>
          <w:b/>
          <w:color w:val="000000" w:themeColor="text1"/>
          <w:sz w:val="16"/>
          <w:szCs w:val="16"/>
          <w:lang w:eastAsia="ar-SA"/>
        </w:rPr>
        <w:t>парков</w:t>
      </w:r>
      <w:r w:rsidRPr="002F6341">
        <w:rPr>
          <w:rFonts w:ascii="Times New Roman" w:eastAsia="Arial" w:hAnsi="Times New Roman" w:cs="Times New Roman"/>
          <w:color w:val="000000" w:themeColor="text1"/>
          <w:sz w:val="16"/>
          <w:szCs w:val="16"/>
          <w:lang w:eastAsia="ar-SA"/>
        </w:rPr>
        <w:t>: многофункциональные, специализированные, парки жилых районов.</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5.28.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lastRenderedPageBreak/>
        <w:t>5.29. На территории многофункционального парка рекомендуется предусматривать: систему аллей, дорожек и площадок, парковые сооружения,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5.30. На территории населенного пункта необходимо формировать следующие виды </w:t>
      </w:r>
      <w:r w:rsidRPr="002F6341">
        <w:rPr>
          <w:rFonts w:ascii="Times New Roman" w:eastAsia="Arial" w:hAnsi="Times New Roman" w:cs="Times New Roman"/>
          <w:b/>
          <w:color w:val="000000" w:themeColor="text1"/>
          <w:sz w:val="16"/>
          <w:szCs w:val="16"/>
          <w:lang w:eastAsia="ar-SA"/>
        </w:rPr>
        <w:t>садов</w:t>
      </w:r>
      <w:r w:rsidRPr="002F6341">
        <w:rPr>
          <w:rFonts w:ascii="Times New Roman" w:eastAsia="Arial" w:hAnsi="Times New Roman" w:cs="Times New Roman"/>
          <w:color w:val="000000" w:themeColor="text1"/>
          <w:sz w:val="16"/>
          <w:szCs w:val="16"/>
          <w:lang w:eastAsia="ar-SA"/>
        </w:rPr>
        <w:t>: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5.31. </w:t>
      </w:r>
      <w:r w:rsidRPr="002F6341">
        <w:rPr>
          <w:rFonts w:ascii="Times New Roman" w:eastAsia="Arial" w:hAnsi="Times New Roman" w:cs="Times New Roman"/>
          <w:b/>
          <w:color w:val="000000" w:themeColor="text1"/>
          <w:sz w:val="16"/>
          <w:szCs w:val="16"/>
          <w:lang w:eastAsia="ar-SA"/>
        </w:rPr>
        <w:t>Бульвары и скверы</w:t>
      </w:r>
      <w:r w:rsidRPr="002F6341">
        <w:rPr>
          <w:rFonts w:ascii="Times New Roman" w:eastAsia="Arial" w:hAnsi="Times New Roman" w:cs="Times New Roman"/>
          <w:color w:val="000000" w:themeColor="text1"/>
          <w:sz w:val="16"/>
          <w:szCs w:val="16"/>
          <w:lang w:eastAsia="ar-SA"/>
        </w:rPr>
        <w:t xml:space="preserve">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5.32.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5.33.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1397F" w:rsidRPr="002F6341" w:rsidRDefault="0061397F" w:rsidP="0061397F">
      <w:pPr>
        <w:widowControl w:val="0"/>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b/>
          <w:color w:val="000000" w:themeColor="text1"/>
          <w:sz w:val="16"/>
          <w:szCs w:val="16"/>
          <w:lang w:eastAsia="ar-SA"/>
        </w:rPr>
        <w:t>6. Освещение территорий</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6.1. Улицы, дороги, мосты и пешеходные дорожки, общественные территории, дворовые территории, территории организаций, предприятий и учреждений должны освещаться в темное время суток.</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6.2. При проектировании осветительных установок (функционального, архитектурного освещения, световой информации) необходимо обеспечивать:</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количественные и качественные показатели;</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надежность работы установок;</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xml:space="preserve">- экономичность и энергоэффективность применяемых установок; </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удобство обслуживания и управления при разных режимах работы установок.</w:t>
      </w:r>
    </w:p>
    <w:p w:rsidR="0061397F" w:rsidRPr="002F6341" w:rsidRDefault="0061397F" w:rsidP="0061397F">
      <w:pPr>
        <w:suppressAutoHyphens/>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xml:space="preserve">6.3. </w:t>
      </w:r>
      <w:r w:rsidRPr="002F6341">
        <w:rPr>
          <w:rFonts w:ascii="Times New Roman" w:eastAsia="Arial" w:hAnsi="Times New Roman" w:cs="Times New Roman"/>
          <w:color w:val="000000" w:themeColor="text1"/>
          <w:sz w:val="16"/>
          <w:szCs w:val="16"/>
          <w:lang w:eastAsia="ar-SA"/>
        </w:rPr>
        <w:t>Освещенность территорий улиц и дорог должна соответствовать требованиям установленные национальным стандартом РФ ГОСТ Р 50597-2017, при этом особое внимание необходимо уделять освещенности основных пешеходных направлений, прокладываемых через озелененные территории парков, путей движения школьников, инвалидов и пожилых людей. Размещение уличных светильников, фонарей, других источников наружного освещения осуществляется по согласованию с Администрацией Волотовского муниципального округа. Источники света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6.</w:t>
      </w:r>
      <w:r w:rsidRPr="002F6341">
        <w:rPr>
          <w:rFonts w:ascii="Times New Roman" w:eastAsia="Arial" w:hAnsi="Times New Roman" w:cs="Times New Roman"/>
          <w:color w:val="000000" w:themeColor="text1"/>
          <w:sz w:val="16"/>
          <w:szCs w:val="16"/>
          <w:lang w:eastAsia="ar-SA"/>
        </w:rPr>
        <w:t>4. Освещение территорий, содержание и эксплуатация элементов наружного освещения осуществляется специализированными организациями по возмездным договорам с собственниками, владельцами, пользователями, арендаторами объектов недвижимости, иных объектов и земельных участков.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6.</w:t>
      </w:r>
      <w:r w:rsidRPr="002F6341">
        <w:rPr>
          <w:rFonts w:ascii="Times New Roman" w:eastAsia="Arial" w:hAnsi="Times New Roman" w:cs="Times New Roman"/>
          <w:color w:val="000000" w:themeColor="text1"/>
          <w:sz w:val="16"/>
          <w:szCs w:val="16"/>
          <w:lang w:eastAsia="ar-SA"/>
        </w:rPr>
        <w:t>5.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При проектировании каждой из трех основных групп осветительных установок: функционального (освещения дорожных покрытий и пространств в транспортных и пешеходных зонах), архитектурного освещения (применять для формирования художественно выразительной визуальной среды в вечернее время), световой информации рекомендуется обеспечивать:</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экономичность и энергоэффективность применяемых установок, рациональное распределение и использование электроэнергии;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эстетику элементов осветительных установок, их дизайн, качество материалов и изделий с учетом восприятия в дневное и ночное время;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удобство обслуживания и управления при разных режимах работы установок.</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вечерний будничный режим, когда функционируют все стационарные установки, за исключением систем праздничного освещения;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ночной дежурный режим, когда в установках может отключаться часть осветительных приборов, допускаемая нормами освещенности и распоряжениями Администрации Волотовского муниципального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Волотовского муниципального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сезонный режим, предусматриваемый главным образом в рекреационных зонах для стационарных и временных установок в определенные сроки (зимой, осенью).</w:t>
      </w:r>
    </w:p>
    <w:p w:rsidR="0061397F" w:rsidRPr="002F6341" w:rsidRDefault="0061397F" w:rsidP="0061397F">
      <w:pPr>
        <w:suppressAutoHyphens/>
        <w:autoSpaceDE w:val="0"/>
        <w:spacing w:after="0" w:line="240" w:lineRule="auto"/>
        <w:ind w:right="-1" w:firstLine="284"/>
        <w:jc w:val="both"/>
        <w:rPr>
          <w:rFonts w:ascii="Times New Roman" w:eastAsia="Arial" w:hAnsi="Times New Roman" w:cs="Times New Roman"/>
          <w:b/>
          <w:color w:val="000000" w:themeColor="text1"/>
          <w:sz w:val="16"/>
          <w:szCs w:val="16"/>
          <w:lang w:eastAsia="ar-SA"/>
        </w:rPr>
      </w:pPr>
      <w:r w:rsidRPr="002F6341">
        <w:rPr>
          <w:rFonts w:ascii="Times New Roman" w:eastAsia="Arial" w:hAnsi="Times New Roman" w:cs="Times New Roman"/>
          <w:b/>
          <w:color w:val="000000" w:themeColor="text1"/>
          <w:sz w:val="16"/>
          <w:szCs w:val="16"/>
          <w:lang w:eastAsia="ar-SA"/>
        </w:rPr>
        <w:t>7. Содержание зданий, строений, сооружений и их элементов, малых архитектурных форм,</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b/>
          <w:color w:val="000000" w:themeColor="text1"/>
          <w:sz w:val="16"/>
          <w:szCs w:val="16"/>
          <w:lang w:eastAsia="ar-SA"/>
        </w:rPr>
        <w:t>объектов некапитального характера,</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b/>
          <w:color w:val="000000" w:themeColor="text1"/>
          <w:sz w:val="16"/>
          <w:szCs w:val="16"/>
          <w:lang w:eastAsia="ar-SA"/>
        </w:rPr>
        <w:t>игрового и спортивного оборудования,</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b/>
          <w:color w:val="000000" w:themeColor="text1"/>
          <w:sz w:val="16"/>
          <w:szCs w:val="16"/>
          <w:lang w:eastAsia="ar-SA"/>
        </w:rPr>
        <w:t>требования к их состоянию</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lang w:eastAsia="ar-SA"/>
        </w:rPr>
        <w:t>7.2. Проектирование оформления и оборудования зданий и сооружений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lang w:eastAsia="ar-SA"/>
        </w:rPr>
        <w:t>необходимо проектировать с учетом концепции общего цветового решения застройки улиц и территорий муниципального образования.</w:t>
      </w: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lang w:eastAsia="ar-SA"/>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r w:rsidRPr="002F6341">
        <w:rPr>
          <w:rFonts w:ascii="Times New Roman" w:hAnsi="Times New Roman" w:cs="Times New Roman"/>
          <w:color w:val="000000" w:themeColor="text1"/>
          <w:sz w:val="16"/>
          <w:szCs w:val="16"/>
        </w:rPr>
        <w:t xml:space="preserve"> </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highlight w:val="yellow"/>
          <w:lang w:eastAsia="ar-SA"/>
        </w:rPr>
      </w:pPr>
      <w:r w:rsidRPr="002F6341">
        <w:rPr>
          <w:rFonts w:ascii="Times New Roman" w:hAnsi="Times New Roman" w:cs="Times New Roman"/>
          <w:color w:val="000000" w:themeColor="text1"/>
          <w:sz w:val="16"/>
          <w:szCs w:val="16"/>
          <w:lang w:eastAsia="ar-SA"/>
        </w:rPr>
        <w:t>7.3.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 xml:space="preserve">7.4. На зданиях и сооружениях населенного пункта необходимо размещать следующие домовые знаки: указатель наименования улицы, указатель номера дома, международный символ доступности объекта для инвалидов, флагодержатели, памятные доски, указатель сооружений подземного газопровода.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5. Запрещается: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изменять архитектурный облик здания, сооружения;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пробивать или заделывать проемы;</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возводить заборы и ограждения без согласования с Администрацией Волотовского муниципального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 наносить надписи в подъездах многоэтажных жилых домов, на стенах любых строений, если они не носят официальный характер.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6.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округа в местах общественного пользования допускается только по согласованию с Администрацией Волотовского муниципального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7.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8. Не допускается размещение объектов некапитального характера: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 арках зданий, на газонах, детских, спортивных</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площадках, площадках отдыха, транспортных стоянках, посадочных площадках пассажирского транспорта (за исключением сблокированных с остановочным павильоном); -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9.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округа,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lastRenderedPageBreak/>
        <w:t>7.</w:t>
      </w:r>
      <w:r w:rsidRPr="002F6341">
        <w:rPr>
          <w:rFonts w:ascii="Times New Roman" w:eastAsia="Arial" w:hAnsi="Times New Roman" w:cs="Times New Roman"/>
          <w:color w:val="000000" w:themeColor="text1"/>
          <w:sz w:val="16"/>
          <w:szCs w:val="16"/>
          <w:lang w:eastAsia="ar-SA"/>
        </w:rPr>
        <w:t>10.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Волотовского муниципального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7.1</w:t>
      </w:r>
      <w:r w:rsidRPr="002F6341">
        <w:rPr>
          <w:rFonts w:ascii="Times New Roman" w:eastAsia="Arial" w:hAnsi="Times New Roman" w:cs="Times New Roman"/>
          <w:color w:val="000000" w:themeColor="text1"/>
          <w:sz w:val="16"/>
          <w:szCs w:val="16"/>
          <w:lang w:eastAsia="ar-SA"/>
        </w:rPr>
        <w:t>1. Объекты некапитального характера должны содержаться в технически исправном состоянии.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12.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13.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Размещение площадок необходимо предусматривать на расстоянии, м, не менее: 1) от окон жилых и общественных зданий:</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детские игровые (дошкольного возраста) - 12;</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для занятий физкультурой (в зависимости от шумовых характеристик 10 - 40;</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2) от площадок для мусоросборников - 20;</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3) от открытых автостоянок и паркингов вместимостью: 10 и менее машино-мест – 25; 11 и более – 50.</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Детские и спортивные площадки не допускается размещать в санитарно-защитной зоне.</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Обязательный перечень элементов благоустройства территории на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детской площадке включает: мягкие виды покрытия, элементы сопряжения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поверхности площадки с газоном, озеленение, игровое оборудование, скамьи и урны, осветительное оборудование.</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14.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Проектирование спортивных площадок следует вести в зависимости от вида специализации площадки.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Обязательный перечень элементов благоустройства территории на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требованиями ГОСТ Р 52301-2013 «Оборудование и покрытия детских игровых площадок. Безопасность при эксплуатации. Общие требования».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7.</w:t>
      </w:r>
      <w:r w:rsidRPr="002F6341">
        <w:rPr>
          <w:rFonts w:ascii="Times New Roman" w:eastAsia="Arial" w:hAnsi="Times New Roman" w:cs="Times New Roman"/>
          <w:color w:val="000000" w:themeColor="text1"/>
          <w:sz w:val="16"/>
          <w:szCs w:val="16"/>
          <w:lang w:eastAsia="ar-SA"/>
        </w:rPr>
        <w:t>15.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микро-округа, в парках и лесопарках.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рекомендуется обеспечивать в режиме освещения территории, на которой расположена площадка.</w:t>
      </w:r>
    </w:p>
    <w:p w:rsidR="0061397F" w:rsidRPr="002F6341" w:rsidRDefault="0061397F" w:rsidP="0061397F">
      <w:pPr>
        <w:suppressAutoHyphens/>
        <w:spacing w:after="0" w:line="240" w:lineRule="auto"/>
        <w:ind w:right="-1" w:firstLine="284"/>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b/>
          <w:color w:val="000000" w:themeColor="text1"/>
          <w:sz w:val="16"/>
          <w:szCs w:val="16"/>
          <w:lang w:eastAsia="ar-SA"/>
        </w:rPr>
        <w:t>8. Размещение и содержание объектов наружной рекламы и информации</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8.1. Размещение средств наружной рекламы и информации на территории населённых пунктов округа рекомендуется производить согласно требованиям Государственного стандарта РФ ГОСТ Р 52044-2003,</w:t>
      </w: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lang w:eastAsia="ar-SA"/>
        </w:rPr>
        <w:t xml:space="preserve">с учетом части 5.8 статьи 19 Федерального закона от 13.03.2006 N 38-ФЗ "О рекламе". Установку информационных конструкций (далее - вывесок), а также размещение иных графических элементов необходимо осуществлять на основании разрешения на установку рекламной конструкции выданного Администрацией Волотовского муниципального округа. </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8.3. Не допускается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допускаются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8.6.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8.7. Размещение и эксплуатацию рекламных конструкций необходимо осуществлять в порядке, установленном решением представительного органа муниципального образования.</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8.11. Навигацию рекомендуется размещать в удобных местах, не вызывая визуальный шум и не перекрывая архитектурные элементы зданий.</w:t>
      </w:r>
    </w:p>
    <w:p w:rsidR="0061397F" w:rsidRPr="002F6341" w:rsidRDefault="0061397F" w:rsidP="0061397F">
      <w:pPr>
        <w:suppressAutoHyphens/>
        <w:spacing w:after="0" w:line="240" w:lineRule="auto"/>
        <w:ind w:right="113"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8.12. Необходимо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необходимо согласовывать с органами местного самоуправления.</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w:t>
      </w:r>
      <w:r w:rsidRPr="002F6341">
        <w:rPr>
          <w:rFonts w:ascii="Times New Roman" w:eastAsia="Arial" w:hAnsi="Times New Roman" w:cs="Times New Roman"/>
          <w:color w:val="000000" w:themeColor="text1"/>
          <w:sz w:val="16"/>
          <w:szCs w:val="16"/>
          <w:lang w:eastAsia="ar-SA"/>
        </w:rPr>
        <w:t>13. Агитационные печатные материалы размещаются в специально отведенных местах в соответствии с требованиями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w:t>
      </w:r>
      <w:r w:rsidRPr="002F6341">
        <w:rPr>
          <w:rFonts w:ascii="Times New Roman" w:eastAsia="Arial" w:hAnsi="Times New Roman" w:cs="Times New Roman"/>
          <w:color w:val="000000" w:themeColor="text1"/>
          <w:sz w:val="16"/>
          <w:szCs w:val="16"/>
          <w:lang w:eastAsia="ar-SA"/>
        </w:rPr>
        <w:t xml:space="preserve">14. Ответственность за надлежащее содержание и ремонт рекламных конструкций (объектов), уборку и санитарное содержание собственной и прилегающей территорий несут их собственники, владельцы, пользователи и арендаторы. Уборка территорий должна производиться регулярно, обкос травы - не менее трех раз за сезон. </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lang w:eastAsia="ar-SA"/>
        </w:rPr>
        <w:t>8.</w:t>
      </w:r>
      <w:r w:rsidRPr="002F6341">
        <w:rPr>
          <w:rFonts w:ascii="Times New Roman" w:eastAsia="Arial" w:hAnsi="Times New Roman" w:cs="Times New Roman"/>
          <w:color w:val="000000" w:themeColor="text1"/>
          <w:sz w:val="16"/>
          <w:szCs w:val="16"/>
          <w:lang w:eastAsia="ar-SA"/>
        </w:rPr>
        <w:t>15. Размещение в полосе отвода автодорог, только с разрешения ГИБДД.</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16. Запрещается:</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установка, вывешивание и расклеивание объявлений, афиш, плакатов и распространение наружной рекламы с использованием рекламных конструкций (стендов) в неустановленных для этого местах;</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нанесение надписей;</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lastRenderedPageBreak/>
        <w:t>- крепление к стенам зданий, строений и сооружений различных растяжек и рекламных щитов без разрешения собственников (владельцев) зданий, строений и сооружений;</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на подпорных стенах, деревьях, скалах и других природных объектах;</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Средства наружной рекламы должны быть установлены в соответствии с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1397F" w:rsidRPr="002F6341" w:rsidRDefault="0061397F" w:rsidP="0061397F">
      <w:pPr>
        <w:suppressAutoHyphens/>
        <w:autoSpaceDE w:val="0"/>
        <w:spacing w:after="0" w:line="240" w:lineRule="auto"/>
        <w:ind w:right="113" w:firstLine="284"/>
        <w:contextualSpacing/>
        <w:jc w:val="both"/>
        <w:rPr>
          <w:rFonts w:ascii="Times New Roman" w:eastAsia="Arial" w:hAnsi="Times New Roman" w:cs="Times New Roman"/>
          <w:b/>
          <w:color w:val="000000" w:themeColor="text1"/>
          <w:sz w:val="16"/>
          <w:szCs w:val="16"/>
          <w:lang w:eastAsia="ar-SA"/>
        </w:rPr>
      </w:pPr>
      <w:r w:rsidRPr="002F6341">
        <w:rPr>
          <w:rFonts w:ascii="Times New Roman" w:eastAsia="Arial" w:hAnsi="Times New Roman" w:cs="Times New Roman"/>
          <w:b/>
          <w:color w:val="000000" w:themeColor="text1"/>
          <w:sz w:val="16"/>
          <w:szCs w:val="16"/>
          <w:lang w:eastAsia="ar-SA"/>
        </w:rPr>
        <w:t>9. Содержание транспортных средств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9.1. В случае невозможности устранения неисправностей транспортного средства, разукомплектованные транспортные средства подлежат обязательной транспортировке их владельцами в места, предназначенные для хранения транспортных средств.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9.2. Юридические и физические лица, индивидуальные предприниматели, а также должностные лица организаций, осуществляющие работы по погрузке и вывозу грузов, обязаны обеспечивать очистку транспортных средств, не допуская выноса грунта, грязи, мусора на дороги, дворовые территории и прочие территории, для чего им необходимо оборудовать выезды со строительных объектов, организаций, предприятий, учреждений, баз и прочих объектов твердым покрытием, организовать механическую и ручную очистку и мойку транспортных средств при выезде на улично-дорожную сеть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В случае выноса с территории объектов грунта, грязи, мусора - немедленно производить их уборку своими силами и средствами.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9.3. При перевозке отходов, мусора, сыпучих и пылящих грузов, которые могут загрязнять улицы, необходимо использовать специально оборудованный транспорт. Погрузка должна осуществляться таким образом, чтобы исключить высыпание груза из кузова при его транспортировке. Сыпучие и пылящие грузы при перевозке должны быть тщательно укрыты тентом. Ответственность за соблюдение правил погрузки (выгрузки) и транспортировки указанных грузов возлагается на владельцев транспортных средств.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9.4. Стоянка грузовых автомобилей с разрешенной максимальной массой более 3,5 т в жилой зоне вне специально выделенных и обозначенных знаками и (или) разметкой местах запрещена.</w:t>
      </w:r>
    </w:p>
    <w:p w:rsidR="0061397F" w:rsidRPr="002F6341" w:rsidRDefault="0061397F" w:rsidP="0061397F">
      <w:pPr>
        <w:suppressAutoHyphens/>
        <w:autoSpaceDE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eastAsia="Arial" w:hAnsi="Times New Roman" w:cs="Times New Roman"/>
          <w:color w:val="000000" w:themeColor="text1"/>
          <w:sz w:val="16"/>
          <w:szCs w:val="16"/>
          <w:lang w:eastAsia="ar-SA"/>
        </w:rPr>
        <w:t>9.5. Запрещено осуществлять заправку топливом, техническое обслуживание, ремонт и мойку транспортных средств, слив бензина и масел</w:t>
      </w: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возле колонок, на автомобильных дорогах, у источников водоснабжения (вне специально оборудованных для этой цели местах, помещениях (сооружениях).</w:t>
      </w:r>
      <w:r w:rsidRPr="002F6341">
        <w:rPr>
          <w:rFonts w:ascii="Times New Roman" w:hAnsi="Times New Roman" w:cs="Times New Roman"/>
          <w:color w:val="000000" w:themeColor="text1"/>
          <w:sz w:val="16"/>
          <w:szCs w:val="16"/>
        </w:rPr>
        <w:t xml:space="preserve">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9.6. Должностные лица организаций и предприятий, юридические и физические лица, индивидуальные предприниматели, осуществляющие перевозку пассажиров пассажирским транспортом (в том числе маршрутными и легковыми такси), обеспечивают:</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соблюдение чистоты и порядка (включая ежедневную уборку) на территориях остановочных пунктов, в том числе конечных остановочных пунктов, площадок отстоя и разворотных площадок пассажирского транспорта, а также на прилегающих к ним территориях в соответствии с настоящими Правилами;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установку, содержание в чистоте и исправном состоянии информационных знаков остановок пассажирского транспорта.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9.7. Ответственность за нарушение благоустройства, загрязнение территорий и выполнение настоящих Правил несут юридические и физические лица, индивидуальные предприниматели, а также должностные лица организаций, предприятий или учреждений (в том числе автотранспортных), водители транспортных средств и механизмов.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9.8. Запрещается:</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перевозить грузы, отходы и мусор, не приняв мер по предотвращению их падения с транспорта, загрязнения территорий и создания помех движению;</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устанавливать ограждения на проезжей части дороги (в целях резервирования места для остановки, стоянки транспортного средства, закрытия или сужения проезжей части дороги);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выезд транспортных средств, строительной техники и механизмов со строительных площадок (зон производства земляных работ) без предварительной очистки колес и кузовов, создающий угрозу загрязнения территории округа. В случае выноса с территории объектов грунта, грязи, мусора – немедленно производить уборку своими силами и средствами;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осуществлять перевозки по дорогам опасных, тяжеловесных и крупногабаритных грузов без специальных разрешений, выдаваемых в порядке, предусмотренном действующим законодательством;</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остановка и стоянка транспортных средств на местных проездах, территориях многоквартирных домов, дворовых и других территориях, если это затрудняет подъезд специального автотранспорта (скорая помощь, пожарные, полиция, аварийные службы, уборочная спецтехника и пр.) и мусоровозов к контейнерам для сбора ТКО и других отходов, КГО;</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rPr>
        <w:t xml:space="preserve">- </w:t>
      </w:r>
      <w:r w:rsidRPr="002F6341">
        <w:rPr>
          <w:rFonts w:ascii="Times New Roman" w:eastAsia="Arial" w:hAnsi="Times New Roman" w:cs="Times New Roman"/>
          <w:color w:val="000000" w:themeColor="text1"/>
          <w:sz w:val="16"/>
          <w:szCs w:val="16"/>
          <w:lang w:eastAsia="ar-SA"/>
        </w:rPr>
        <w:t>остановка и стоянка транспортных средств на газонах, проходах, детских игровых, спортивных площадках, на территориях многоквартирных домов на расстоянии ближе 10 м к окнам зданий;</w:t>
      </w:r>
      <w:r w:rsidRPr="002F6341">
        <w:rPr>
          <w:rFonts w:ascii="Times New Roman" w:hAnsi="Times New Roman" w:cs="Times New Roman"/>
          <w:color w:val="000000" w:themeColor="text1"/>
          <w:sz w:val="16"/>
          <w:szCs w:val="16"/>
        </w:rPr>
        <w:t xml:space="preserve">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хранение и стоянка неисправных, разукомплектованных и по иным причинам непригодных к эксплуатации транспортных средств на территориях многоквартирных домов, по краю проезжей части улиц и дорог (обочинах), которые могут быть признаны брошенными транспортными средствами, препятствующими проезду автомобилей, пешеходов, уборке дворовых  территорий и подлежащими перемещению на площадку для хранения брошенных транспортных средств, за исключением специально отведённых для этих целей мест или земельных участков, находящихся в пользовании владельцев указанных транспортных средств;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оставлять на месте поломки транспортные средства, не принимать мер по их эвакуации в течение трех суток с улиц, дорог, территорий многоквартирных домов и иных территорий.</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rPr>
      </w:pPr>
      <w:r w:rsidRPr="002F6341">
        <w:rPr>
          <w:rFonts w:ascii="Times New Roman" w:eastAsia="Arial" w:hAnsi="Times New Roman" w:cs="Times New Roman"/>
          <w:color w:val="000000" w:themeColor="text1"/>
          <w:sz w:val="16"/>
          <w:szCs w:val="16"/>
        </w:rPr>
        <w:t>Должностным и иным лицам, ответственным за техническое состояние и эксплуатацию транспортных средств, запрещается направлять для движения по дорогам с асфальто- и цементно-бетонным покрытием тракторы и другие самоходные машины на гусеничном ходу.</w:t>
      </w:r>
    </w:p>
    <w:p w:rsidR="0061397F" w:rsidRPr="002F6341" w:rsidRDefault="0061397F" w:rsidP="0061397F">
      <w:pPr>
        <w:spacing w:after="0" w:line="240" w:lineRule="auto"/>
        <w:ind w:right="-1" w:firstLine="284"/>
        <w:jc w:val="both"/>
        <w:rPr>
          <w:rFonts w:ascii="Times New Roman" w:hAnsi="Times New Roman" w:cs="Times New Roman"/>
          <w:b/>
          <w:color w:val="000000" w:themeColor="text1"/>
          <w:sz w:val="16"/>
          <w:szCs w:val="16"/>
          <w:lang w:eastAsia="ar-SA"/>
        </w:rPr>
      </w:pPr>
      <w:r w:rsidRPr="002F6341">
        <w:rPr>
          <w:rFonts w:ascii="Times New Roman" w:hAnsi="Times New Roman" w:cs="Times New Roman"/>
          <w:b/>
          <w:color w:val="000000" w:themeColor="text1"/>
          <w:sz w:val="16"/>
          <w:szCs w:val="16"/>
          <w:lang w:eastAsia="ar-SA"/>
        </w:rPr>
        <w:t>10. Требования к обустройству, оформлению и содержанию территорий, на которых осуществляются строительные, ремонтные, земляные и иные работы</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10.1. Все виды работ,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округа, производятся в соответствии с нормативными правовыми актами Российской Федерации, Новгородской области, Волотовского муниципального округа, а также с согласованным проектом производства земляных работ.</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10.2. Должностные лица организаций, юридические и физические лица (в том числе индивидуальные предприниматели), осуществляющие строительные, ремонтные, земляные и иные работы, обязаны:</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ремонтировать и содержать фасады капитального строительства в соответствии с действующими нормативно-правовыми актами;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 установить забор по периметру строительной площадки или ограждение по периметру зоны производства работ. В местах движения пешеходов забор должен иметь козырек и тротуар с ограждением от проезжей части улицы. Высота, конструкция забора (ограждения);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обеспечить безопасность движения транспорта и пешеходов на прилегающих к строительной площадке (зоне производства работ) улицах и тротуарах;</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содержать установленный забор или ограждение в чистоте и исправном состоянии, выполнять своевременный ремонт;</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обозначить въезды на строительную площадку (зону производства работ) специальными знаками или указателями;</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 установить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сроков начала и окончания работ;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обеспечить проезды для спецтранспорта, личного транспорта и проходы для пешеходов;</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оборудовать строительную площадку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немедленно производить очистку силами и средствами исполнителя работ, и осуществление иных мероприятий (чистка колес и кузовов транспортных средств, строительной техники и механизмов) при выезде со строительной площадки (зоны производства работ), направленных на недопущение загрязнения территории  округа;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обеспечить установку на строительной площадке биотуалета, контейнера для сбора отходов и урн для мусора;</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складировать материалы, конструкции и оборудование в пределах стройплощадки в соответствии с утвержденным проектом производства работ;</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lastRenderedPageBreak/>
        <w:t>- соблюдать чистоту и порядок на подъездах к строительной площадке (зоне производства работ), а также на участке территории, прилегающей к строительной площадке (зоне производства работ). В случае допущения загрязнения территории уборка ее производится незамедлительно силами и средствами исполнителя работ;</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xml:space="preserve">- принять необходимые меры к сохранности зеленых насаждений; </w:t>
      </w:r>
    </w:p>
    <w:p w:rsidR="0061397F" w:rsidRPr="002F6341" w:rsidRDefault="0061397F" w:rsidP="0061397F">
      <w:pPr>
        <w:suppressAutoHyphens/>
        <w:autoSpaceDE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eastAsia="Arial" w:hAnsi="Times New Roman" w:cs="Times New Roman"/>
          <w:color w:val="000000" w:themeColor="text1"/>
          <w:sz w:val="16"/>
          <w:szCs w:val="16"/>
          <w:lang w:eastAsia="ar-SA"/>
        </w:rPr>
        <w:t>- выполнить восстановительные работы по благоустройству и озеленению территории после окончания строительных, ремонтных, земляных и иных работ.</w:t>
      </w:r>
    </w:p>
    <w:p w:rsidR="0061397F" w:rsidRPr="002F6341" w:rsidRDefault="0061397F" w:rsidP="0061397F">
      <w:pPr>
        <w:pStyle w:val="ConsPlusNormal"/>
        <w:widowControl/>
        <w:ind w:right="-1"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11. Требования к обустройству и содержанию территорий объектов торговли и других объектов сферы услуг и прилегающих территорий</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труб,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Волотовского муниципального округа, при этом должно быть соблюдено целевое назначение земельного участка.</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Выдача разрешений на установку точек выносной и мелкорозничной торговли производится Администрацией Волотовского муниципального округа на основании эскизного проекта, утвержденного комитетом по управлению муниципальным имуществом, земельным вопросам и градостроительной деятельности.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Организация нестационарной торговой сети, в том числе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комитетом по управлению муниципальным имуществом, земельным вопросам и градостроительной деятельности.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Физическим или юридическим лицам следует рекомендовать при содержании малых архитектурных форм производить их ремонт и окраску, согласовывая колеры с Администрацией Волотовского муниципального округа.</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11.2. Должностные лица организаций торговли и других объектов сферы услуг, а также юридические и физические лица, индивидуальные предприниматели, являющиеся собственниками, владельцами, арендаторами объектов торговли (в том числе мелкорозничной торговой сети), и других объектов сферы услуг, на собственной территории, включая тротуары, пешеходные территории, зеленые насаждения, газоны, а также находящиеся на них малые архитектурные формы и другие элементы благоустройства, обязаны:</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осуществлять ежедневную уборку, а при необходимости - дополнительную уборку по окончании работы объекта, обеспечивать санитарное содержание, соблюдение чистоты и порядка;</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устанавливать необходимое количество урн для мусора (не менее двух урн на каждую точку). Очистка урн производится ежедневно по мере накопления мусора, но не реже одного раза в сутки, мойка - периодически по мере необходимости; </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содержать в чистоте и исправном состоянии витрины, вывески, рекламу и прочее. Мойка осуществляется по мере необходимости, но не реже одного раза в месяц в летний период;</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оформлять надлежащим образом витрины;</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обеспечить содержание в чистоте и исправном состоянии фасадов зданий, сооружений и их элементов, ограждений. Обновление, изменение, ремонт, покраска фасадов зданий, сооружений или обновление, реконструкция, замена временных объектов осуществляются по согласованию с Администрацией Волотовского муниципального округа, по мере необходимости;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при создании летнего кафе обеспечить установку и надлежащее содержание туалетов (биотуалетов) на объектах торговли, общественного питания и других объектах;</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обеспечить содержание, охрану, защиту и восстановление зеленых насаждений, осуществляя обкос травы и ежедневную уборку территорий, на которых расположены зеленые насаждения;</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обеспечить установку стандартных контейнеров для сбора отходов;</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заключить договор на удаление мусора, тары и прочего упаковочного материала, в котором должно быть указано место установки контейнера и определен график вывоза отходов, со специализированной организацией, осуществляющей обращение с отходами в соответствии с лицензией;</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обеспечить уборку, контейнеров для сбора всех видов отходов. </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обеспечить текущий ремонт малых архитектурных форм и других элементов благоустройства;</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освещать в ночное время магазины, торговые точки;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рекомендовать установить видеонаблюдение.</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 Запрещается:</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выливать на грунт и твердое покрытие улиц, тротуаров, озелененные и иные территории, газоны остатки жидких продуктов, воду, образовавшуюся после продажи замороженных и иных продуктов, воду от мытья посуды в киосках и ларьках, выбрасывать лед;</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оставлять на улицах и других общественных местах торговое оборудование, тару, упаковочный материал, а также мусор, бумагу, стружку, пакеты, ящики, коробки и прочее;</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нарушать установленные сроки уборки и вывоза отходов (мусора), а также правила их транспортировки от места сбора или хранения до места перегрузки или захоронения;</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сжигать мусор и тару;</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осуществлять торговлю всеми видами товаров и продукции в павильонах, киосках, ларьках, на лотках, содержащихся в антисанитарном, неудовлетворительном техническом и эстетическом состоянии или установленных без соответствующего разрешения.</w:t>
      </w:r>
    </w:p>
    <w:p w:rsidR="0061397F" w:rsidRPr="002F6341" w:rsidRDefault="0061397F" w:rsidP="0061397F">
      <w:pPr>
        <w:pStyle w:val="ConsPlusNormal"/>
        <w:widowControl/>
        <w:ind w:right="-1"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12. Требования к содержанию территорий многоквартирных домов</w:t>
      </w: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b/>
          <w:color w:val="000000" w:themeColor="text1"/>
          <w:sz w:val="16"/>
          <w:szCs w:val="16"/>
        </w:rPr>
        <w:t>и прилегающих территорий</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12.1. Территории многоквартирных домов и прилегающие территории должны содержаться в соответствии с требованиями законодательства Российской Федерации (в части, касающейся требований по содержанию территории многоквартирного дома) и настоящими Правилами.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12.2. Управляющие и обслуживающие организации, товарищества собственников жилья, собственники помещений многоквартирных домов собственники зданий, сооружений (при непосредственном управлении) обеспечивают:</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благоустройство и содержание территорий: уборку, соблюдение чистоты и порядка, включая установку в достаточном количестве урн для мусора, контейнеров для сбора крупногабаритного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оборудование контейнерных площадок, а также игровых, детских, хозяйственных и прочих площадок;</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уборку (содержание) въездов во дворы, дворовых территорий, тротуаров, пешеходных зон, а также газонов, устроенных между проезжей частью дорог и тротуарами;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текущий ремонт и окраску урн для мусора, малых архитектурных форм и других элементов благоустройства;</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lastRenderedPageBreak/>
        <w:t>- сбор всех видов отходов и подготовку их к вывозу. Вывоз отходов осуществляется на основе возмездных договоров со специализированными организациями, осуществляющими обращение с отходами в соответствии с лицензией, согласно установленному графику вывоза;</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беспрепятственный доступ спецтранспорта (мусоровозов, ассенизационных машин) к контейнерным площадкам сбора ТКО, люкам канализации и септиков;</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уборку и очистку кюветов и водосточных канав;</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содержание, охрану, защиту и восстановление зеленых насаждений, </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своевременное скашивание травы и уборку на собственных и прилегающих территориях;</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содержание в чистоте и исправном состоянии фасадов зданий, сооружений, строений и их элементов, ограждений;</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текущий ремонт и содержание дорожных покрытий и водостоков, находящихся на территориях многоквартирных домов</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обеспечение уличного освещения.</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12.3. Качественная и своевременная уборка придомовых (дворовых) и прилегающих к ним территорий, содержание их в чистоте, порядке и безопасном состоянии являются обязанностью всех собственников (владельцев) земельных участков, зданий, сооружений.</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12.4. Соблюдать правила пожарной безопасности.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12.5. Запрещается:</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сброс мусора и иных отходов вне специально отведенных для этого мест;</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сброс мусора и иных отходов из окон жилых домов на территорию многоквартирного дома, дворовую территорию;</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размещение или хранение материалов, сырья, продукции, товаров, тары, механизмов на территориях, прилегающих к зданиям, и в других, не отведенных для этих целей местах;</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сжигание мусора, включая листву, ветки, порубочные остатки, картонную, деревянную и иную тару, разведение костров;</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ломать и портить деревья и кустарники, срывать цветы;</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выгул собак и выпас домашнего скота на газонах, вне мест для выгула;</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размещение транспортных средств, препятствующих проезду специального транспорта (скорая помощь, полиция, пожарные и аварийные службы);</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откачивание воды из подвальных помещений, водоотводных канав, колодцев на тротуары, озеленённые территории и другие поверхности;</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нарушение установленных сроков уборки и вывоза ТКО, ЖКО и других отходов;</w:t>
      </w:r>
    </w:p>
    <w:p w:rsidR="0061397F" w:rsidRPr="002F6341" w:rsidRDefault="0061397F" w:rsidP="0061397F">
      <w:pPr>
        <w:pStyle w:val="ConsPlusNormal"/>
        <w:widowContro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самовольная установка железобетонных блоков, столбов, ограждений и других сооружений в дворовых проездах;</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транспортировать грузы волоком нарушающим дорожное покрытие;</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производить без соответствующего разрешения (ордера) раскопки улиц, дворовых территорий и других территорий общего пользования; </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бросать окурки, бумагу, мусор на газоны, тротуары, улицы;</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самовольно подключаться к сетям и коммуникациям;</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самовольно переоборудовать фасады, конструктивные элементы зданий, размещать гаражи всех типов, носители рекламной и не рекламной информации, малые архитектурные формы, сносить зеленые насаждения;</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производить самовольные надпилы на стволах зеленых насаждений, подвешивать к деревьям гамаки и качели, веревки для сушки белья, вбивать в них гвозди.</w:t>
      </w:r>
    </w:p>
    <w:p w:rsidR="0061397F" w:rsidRPr="002F6341" w:rsidRDefault="0061397F" w:rsidP="0061397F">
      <w:pPr>
        <w:widowControl w:val="0"/>
        <w:autoSpaceDE w:val="0"/>
        <w:autoSpaceDN w:val="0"/>
        <w:spacing w:after="0" w:line="240" w:lineRule="auto"/>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 xml:space="preserve">13. Требования к содержанию территории частного жилищного фонда и прилегающей к нему территории </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Собственники индивидуальных жилых домов обязаны: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13.1. Постоянно поддерживать в исправном состоянии жилые дома, ограждения (забор), другие постройки, постоянно следить за их внешним видом систематически производить их окраску своевременно проводить косметический ремонт дома;</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13.2. Обеспечивать сохранность имеющихся зеленых насаждений, производить на прилегающих территориях посадку деревьев и кустарников по согласованию с Администрацией Волотовского муниципального округа, по возможности создавать цветники и газоны, осуществлять их полив и стрижку по мере необходимости;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13.3. Содержать в исправном состоянии водоотводные канавы (глубиной не менее 0,5 м и шириной 0,5 м) согласно рельефным особенностям земельного участка и трубы (мостики), находящиеся на собственной и прилегающей территории. Обеспечивать пропуск атмосферных (талых, дождевых) вод; производить работы по скашиванию и очистке канав;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13.4. Обеспечивать удаление ТКО, ЖКО, крупногабаритного мусора и согласовывать график вывоза отходов со специализированной организацией, осуществляющей обращение с отходами в соответствии с лицензией, выданной в соответствии с Федеральным </w:t>
      </w:r>
      <w:hyperlink r:id="rId19" w:history="1">
        <w:r w:rsidRPr="002F6341">
          <w:rPr>
            <w:rStyle w:val="aa"/>
            <w:rFonts w:ascii="Times New Roman" w:hAnsi="Times New Roman" w:cs="Times New Roman"/>
            <w:color w:val="000000" w:themeColor="text1"/>
            <w:sz w:val="16"/>
            <w:szCs w:val="16"/>
            <w:u w:val="none"/>
          </w:rPr>
          <w:t>законом</w:t>
        </w:r>
      </w:hyperlink>
      <w:r w:rsidRPr="002F6341">
        <w:rPr>
          <w:rFonts w:ascii="Times New Roman" w:hAnsi="Times New Roman" w:cs="Times New Roman"/>
          <w:color w:val="000000" w:themeColor="text1"/>
          <w:sz w:val="16"/>
          <w:szCs w:val="16"/>
        </w:rPr>
        <w:t xml:space="preserve"> от 08.08.2001 № 128-ФЗ «О лицензировании отдельных видов деятельности»;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13.5. Содержать в чистоте собственный и прилегающий к домовладению земельные участки, производить своевременное скашивание травы, уборку мусора и другие работы в соответствии с разделом 15 Правил;</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13.6. Не допускать складирование и хранение строительных материалов, топлива, удобрений вне территории домовладения, самовольное подключение к сетям и коммуникациям;</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13.7. Хранить дрова на прилегающей территории до 1 мая; строительные материалы должны быть убраны с прилегающей территории в течение 14 дней со дня доставки;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13.8. Обеспечивать своевременную очистку выгребов, подъезд к ним ассенизационного транспорта;</w:t>
      </w:r>
    </w:p>
    <w:p w:rsidR="0061397F" w:rsidRPr="002F6341" w:rsidRDefault="0061397F" w:rsidP="0061397F">
      <w:pPr>
        <w:widowControl w:val="0"/>
        <w:autoSpaceDE w:val="0"/>
        <w:autoSpaceDN w:val="0"/>
        <w:spacing w:after="0" w:line="240" w:lineRule="auto"/>
        <w:ind w:firstLine="284"/>
        <w:contextualSpacing/>
        <w:jc w:val="both"/>
        <w:rPr>
          <w:rFonts w:ascii="Times New Roman" w:eastAsia="Arial"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rPr>
        <w:t xml:space="preserve">13.9. </w:t>
      </w:r>
      <w:r w:rsidRPr="002F6341">
        <w:rPr>
          <w:rFonts w:ascii="Times New Roman" w:eastAsia="Arial" w:hAnsi="Times New Roman" w:cs="Times New Roman"/>
          <w:color w:val="000000" w:themeColor="text1"/>
          <w:sz w:val="16"/>
          <w:szCs w:val="16"/>
          <w:lang w:eastAsia="ar-SA"/>
        </w:rPr>
        <w:t>Обязаны заключать договор на вывоз мусора;</w:t>
      </w:r>
    </w:p>
    <w:p w:rsidR="0061397F" w:rsidRPr="002F6341" w:rsidRDefault="0061397F" w:rsidP="0061397F">
      <w:pPr>
        <w:pStyle w:val="ConsPlusNormal"/>
        <w:ind w:right="-1"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13.10. Приусадебный участок использовать только по целевому назначению, своевременно уничтожать сорную растительность (травянистые растения, нарушающие условия произрастания, необходимые для обеспечения жизнедеятельности растений, выращиваемых и используемых в целях озеленения) и растение «борщевик Сосновского»;</w:t>
      </w:r>
    </w:p>
    <w:p w:rsidR="0061397F" w:rsidRPr="002F6341" w:rsidRDefault="0061397F" w:rsidP="0061397F">
      <w:pPr>
        <w:pStyle w:val="ConsPlusNormal"/>
        <w:ind w:right="-1"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13.11. Производить прочистку водоотводных канав на земельных участках, находящихся на праве собственности (владения), аренды, а также на прилегающих территориях;</w:t>
      </w:r>
    </w:p>
    <w:p w:rsidR="0061397F" w:rsidRPr="002F6341" w:rsidRDefault="0061397F" w:rsidP="0061397F">
      <w:pPr>
        <w:pStyle w:val="ConsPlusNormal"/>
        <w:ind w:right="-1"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13.12. Строго соблюдать требования противопожарной безопасности;</w:t>
      </w:r>
    </w:p>
    <w:p w:rsidR="0061397F" w:rsidRPr="002F6341" w:rsidRDefault="0061397F" w:rsidP="0061397F">
      <w:pPr>
        <w:pStyle w:val="ConsPlusNormal"/>
        <w:ind w:right="-1"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13.13. Выполнять общие требования по содержанию территорий, объектов и элементов благоустройства;</w:t>
      </w:r>
    </w:p>
    <w:p w:rsidR="0061397F" w:rsidRPr="002F6341" w:rsidRDefault="0061397F" w:rsidP="0061397F">
      <w:pPr>
        <w:pStyle w:val="ConsPlusNormal"/>
        <w:ind w:right="-1"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13.14. Разместить табличку с номером дома (названием улицы и номером дома) на фасаде дома.</w:t>
      </w:r>
    </w:p>
    <w:p w:rsidR="0061397F" w:rsidRPr="002F6341" w:rsidRDefault="0061397F" w:rsidP="0061397F">
      <w:pPr>
        <w:pStyle w:val="aff8"/>
        <w:ind w:firstLine="284"/>
        <w:rPr>
          <w:b/>
          <w:bCs/>
          <w:color w:val="000000" w:themeColor="text1"/>
          <w:sz w:val="16"/>
          <w:szCs w:val="16"/>
        </w:rPr>
      </w:pPr>
      <w:r w:rsidRPr="002F6341">
        <w:rPr>
          <w:rStyle w:val="affff0"/>
          <w:color w:val="000000" w:themeColor="text1"/>
          <w:sz w:val="16"/>
          <w:szCs w:val="16"/>
        </w:rPr>
        <w:t>14. Порядок содержания элементов благоустройства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Общие требования к содержанию элементов благоустройства.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14.1. Содержание элементов благоустройства, включая работы по восстановлению и ремонту памятников,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Организация содержания иных элементов благоустройства осуществляется Администрацией Волотовского муниципального округа по соглашениям</w:t>
      </w:r>
      <w:r w:rsidRPr="002F6341">
        <w:rPr>
          <w:rStyle w:val="apple-converted-space"/>
          <w:color w:val="000000" w:themeColor="text1"/>
          <w:sz w:val="16"/>
          <w:szCs w:val="16"/>
        </w:rPr>
        <w:t xml:space="preserve"> </w:t>
      </w:r>
      <w:r w:rsidRPr="002F6341">
        <w:rPr>
          <w:color w:val="000000" w:themeColor="text1"/>
          <w:sz w:val="16"/>
          <w:szCs w:val="16"/>
        </w:rPr>
        <w:t>со специализированными организациями в пределах средств, предусмотренных на эти цели в муниципальном бюджете.</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14.3. Требования к ограждению:</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в целях благоустройства на территории округа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lastRenderedPageBreak/>
        <w:t xml:space="preserve">- на территориях общественного, жилого,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 </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14.5. При создании и благоустройстве ограждений рекомендуется учитывать необходимость: - разграничения зеленой зоны (газоны, клумбы, парки) с маршрутами пешеходов и транспорта; - проектирования дорожек и тротуаров с учетом потоков людей и маршрутов; - разграничения зеленых зон и транзитных путей с помощью применения приемов разно-уровневой высоты или создания зеленых кустовых ограждений- проектирования изменения высоты и геометрии бордюрного камня с учетом сезонных снежных отвалов; - использования бордюрного камня; - замены зеленых зон мощением в случаях, когда ограждение не имеет смысла ввиду небольшого объема зоны или архитектурных особенностей места; - использования (в особенности на границах зеленых зон) многолетних всесезонных кустистых растений; - использования по возможности светоотражающих фасадных конструкций для затененных участков газонов; -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14.6. В рамках решения задачи обеспечения качества городской среды при создании и благоустройстве малых архитектурных форм (далее -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При проектировании, выборе МАФ рекомендуется учитывать:</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соответствие материалов и конструкции МАФ климату и назначению МАФ;</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антивандальную защищенность - от разрушения, оклейки, нанесения надписей и изображений;</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возможность ремонта или замены деталей МАФ;</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защиту от образования наледи и снежных заносов, обеспечение стока воды;</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удобство обслуживания, а также механизированной и ручной очистки территории рядом с МАФ и под конструкцией;</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эргономичность конструкций (высоту и наклон спинки, высоту урн и прочее);</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расцветку, не диссонирующую с окружением;</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безопасность для потенциальных пользователей;</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стилистическое сочетание с другими МАФ и окружающей архитектурой;</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Общие рекомендации к установке МАФ:</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расположение, не создающее препятствий для пешеходов;</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компактная установка на минимальной площади в местах большого скопления людей;</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устойчивость конструкции;</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надежная фиксация или обеспечение возможности перемещения в зависимости от условий расположения;</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наличие в каждой конкретной зоне МАФ рекомендуемых типов для такой зоны.</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Рекомендации к установке урн:</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достаточная высота (максимальная до 100 см) и объем;</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наличие рельефного текстурирования или перфорирования для защиты от графического вандализма;</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защита от дождя и снега;</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использование и аккуратное расположение вставных ведер и мусорных мешков.</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Рекомендации к установке цветочниц (вазонов), в том числе к навесных:</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высота цветочниц (вазонов) обеспечивает предотвращение случайного наезда автомобилей и попадания мусора;</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дизайн (цвет, форма) цветочниц (вазонов) не отвлекает внимание от растений;</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При установке ограждений рекомендуется учитывать следующее:</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прочность, обеспечивающая защиту пешеходов от наезда автомобилей;</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модульность, позволяющая создавать конструкции любой формы;</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наличие светоотражающих элементов, в местах возможного наезда автомобиля;</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расположение ограды не далее 10 см от края газона;</w:t>
      </w:r>
    </w:p>
    <w:p w:rsidR="0061397F" w:rsidRPr="002F6341" w:rsidRDefault="0061397F" w:rsidP="0061397F">
      <w:pPr>
        <w:pStyle w:val="western"/>
        <w:spacing w:after="0" w:afterAutospacing="0"/>
        <w:ind w:firstLine="284"/>
        <w:contextualSpacing/>
        <w:jc w:val="both"/>
        <w:rPr>
          <w:color w:val="000000" w:themeColor="text1"/>
          <w:sz w:val="16"/>
          <w:szCs w:val="16"/>
        </w:rPr>
      </w:pPr>
      <w:r w:rsidRPr="002F6341">
        <w:rPr>
          <w:color w:val="000000" w:themeColor="text1"/>
          <w:sz w:val="16"/>
          <w:szCs w:val="16"/>
        </w:rPr>
        <w:t>- использование нейтральных цветов или естественного цвета используемого материала.</w:t>
      </w:r>
    </w:p>
    <w:p w:rsidR="0061397F" w:rsidRPr="002F6341" w:rsidRDefault="0061397F" w:rsidP="0061397F">
      <w:pPr>
        <w:pStyle w:val="western"/>
        <w:spacing w:after="0" w:afterAutospacing="0"/>
        <w:ind w:firstLine="284"/>
        <w:contextualSpacing/>
        <w:jc w:val="both"/>
        <w:rPr>
          <w:rStyle w:val="affff0"/>
          <w:b w:val="0"/>
          <w:bCs w:val="0"/>
          <w:color w:val="000000" w:themeColor="text1"/>
          <w:sz w:val="16"/>
          <w:szCs w:val="16"/>
        </w:rPr>
      </w:pPr>
      <w:r w:rsidRPr="002F6341">
        <w:rPr>
          <w:rStyle w:val="affff0"/>
          <w:color w:val="000000" w:themeColor="text1"/>
          <w:sz w:val="16"/>
          <w:szCs w:val="16"/>
        </w:rPr>
        <w:t>15. Особенности содержания территорий в весенне-летний период, осеннее - зимний период</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15.1. Весенне-летняя уборка и работы по содержанию территорий производится юридическими и физическими лицами, в ведении или собственности которых они находятся или за которыми закреплены с 15 апреля по 15 октября</w:t>
      </w:r>
      <w:r w:rsidRPr="002F6341">
        <w:rPr>
          <w:rStyle w:val="A01"/>
          <w:color w:val="000000" w:themeColor="text1"/>
          <w:sz w:val="16"/>
          <w:szCs w:val="16"/>
        </w:rPr>
        <w:t xml:space="preserve"> в зависимости от погодных условий</w:t>
      </w:r>
      <w:r w:rsidRPr="002F6341">
        <w:rPr>
          <w:color w:val="000000" w:themeColor="text1"/>
          <w:sz w:val="16"/>
          <w:szCs w:val="16"/>
        </w:rPr>
        <w:t>,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вырубка сухостойных, угрожающих жизни граждан деревьев;</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обеспечение отвода талых и дождевых вод в систему ливневой канализации, в том числе систематический сгон воды к люкам и колодцам ливневой канализации;</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механизированную чистку (подметание) проезжей части улиц и дорог, включая площади, мосты, путепроводы, перекрестки, въезды на придомовые территории и внутрь кварталов, межквартальные проезды, тротуары;</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ручную уборку остановочных пунктов городского пассажирского транспорта, пешеходных переходов, мостов, путепроводов, прилотковой части дорог;</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механическое сгребание, погрузку и вывоз смета с прилотковой части дорог, вывоз уличного смета с проезжей части улиц и дорог на площадку для складирования снега и смета;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вывоз смета из уличных контейнеров для сбора смета;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мойку и полив проезжей части центральных улиц и дорог, включая тротуары, площади и другие объекты улично-дорожной сети при температуре свыше +25 C;</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регулярную очистку смотровых и дождеприемных колодцев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lastRenderedPageBreak/>
        <w:t>- своевременный скос травы на озелененных территориях, не допуская высоты травостоя более 15 см и складирования скошенной травы на придорожной территории;</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ежедневную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полигон ТКО;</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xml:space="preserve">- содержание в чистоте и исправном состоянии фасадов зданий и их элементов; </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своевременную уборку с дорог, тротуаров, придорожных и прилегающих территорий дров, сена, металлолома, стройматериалов;</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ремонт дорожных покрытий и водостоков;</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полив зеленых насаждений и цветочных клумб с учетом особенностей влажности почвы.</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15.2. В зависимости от климатических условий постановлением Администрации Волотовского муниципального округа период весенне-летней уборки может быть изменен.</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15.3</w:t>
      </w:r>
      <w:r w:rsidRPr="002F6341">
        <w:rPr>
          <w:rStyle w:val="A01"/>
          <w:color w:val="000000" w:themeColor="text1"/>
          <w:sz w:val="16"/>
          <w:szCs w:val="16"/>
        </w:rPr>
        <w:t>. По постановлениям Администрации Волотовского муниципального округа в данный период производятся месячники (декадники) и субботники по очистке территорий.</w:t>
      </w:r>
    </w:p>
    <w:p w:rsidR="0061397F" w:rsidRPr="002F6341" w:rsidRDefault="0061397F" w:rsidP="0061397F">
      <w:pPr>
        <w:autoSpaceDE w:val="0"/>
        <w:autoSpaceDN w:val="0"/>
        <w:adjustRightInd w:val="0"/>
        <w:spacing w:after="0" w:line="240" w:lineRule="auto"/>
        <w:ind w:firstLine="284"/>
        <w:contextualSpacing/>
        <w:jc w:val="both"/>
        <w:outlineLvl w:val="1"/>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15.4</w:t>
      </w:r>
      <w:r w:rsidRPr="002F6341">
        <w:rPr>
          <w:rStyle w:val="A01"/>
          <w:rFonts w:ascii="Times New Roman" w:hAnsi="Times New Roman" w:cs="Times New Roman"/>
          <w:color w:val="000000" w:themeColor="text1"/>
          <w:sz w:val="16"/>
          <w:szCs w:val="16"/>
        </w:rPr>
        <w:t>. На территориях юридическими и физическими лицами, в ведении или собственности которых они находятся или за которыми закреплены систематически производится борьба с сорной растительностью, особенно с растениями, которые вызывают аллергические реакции у населения (борщевик Сосновского). Высота травяного покрова на закрепленных территориях не должна превышать 15 см.</w:t>
      </w:r>
      <w:r w:rsidRPr="002F6341">
        <w:rPr>
          <w:rFonts w:ascii="Times New Roman" w:hAnsi="Times New Roman" w:cs="Times New Roman"/>
          <w:color w:val="000000" w:themeColor="text1"/>
          <w:sz w:val="16"/>
          <w:szCs w:val="16"/>
        </w:rPr>
        <w:t xml:space="preserve"> </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15.5. Период с 15 октября по 15 апреля считается осенне-зимним. В зависимости от климатических условий постановлением Администрации Волотовского муниципального округа период весенне-летней уборки может быть изменен.</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15.6. Уборка и работы по содержанию территорий в осенне-зимний период предусматривают:</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уборку снега и льда, обработка противгололедными материалами тротуаров, спусков, подъемов, перекрестков, мостов, улиц, проездов, дворовых территорий, территорий учреждений и организаций различных форм собственности с улиц, дворовых территорий, тротуаров, дорог;</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удаление снега, сосулек с крыш зданий и сооружений;</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уборка мусора и бытовых отходов;</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 уборка сухостойных, угрожающих жизни граждан и упавших деревьев.</w:t>
      </w:r>
    </w:p>
    <w:p w:rsidR="0061397F" w:rsidRPr="002F6341" w:rsidRDefault="0061397F" w:rsidP="0061397F">
      <w:pPr>
        <w:pStyle w:val="Pa14"/>
        <w:spacing w:line="240" w:lineRule="auto"/>
        <w:ind w:firstLine="284"/>
        <w:contextualSpacing/>
        <w:jc w:val="both"/>
        <w:rPr>
          <w:color w:val="000000" w:themeColor="text1"/>
          <w:sz w:val="16"/>
          <w:szCs w:val="16"/>
        </w:rPr>
      </w:pPr>
      <w:r w:rsidRPr="002F6341">
        <w:rPr>
          <w:color w:val="000000" w:themeColor="text1"/>
          <w:sz w:val="16"/>
          <w:szCs w:val="16"/>
        </w:rPr>
        <w:t>15.7</w:t>
      </w:r>
      <w:r w:rsidRPr="002F6341">
        <w:rPr>
          <w:rStyle w:val="A01"/>
          <w:color w:val="000000" w:themeColor="text1"/>
          <w:sz w:val="16"/>
          <w:szCs w:val="16"/>
        </w:rPr>
        <w:t>. Запрещается загромождение снегом территорий автобусных остано</w:t>
      </w:r>
      <w:r w:rsidRPr="002F6341">
        <w:rPr>
          <w:rStyle w:val="A01"/>
          <w:color w:val="000000" w:themeColor="text1"/>
          <w:sz w:val="16"/>
          <w:szCs w:val="16"/>
        </w:rPr>
        <w:softHyphen/>
        <w:t>вок, проездов, проходов, укладка снега и льда на обочины дорог, газоны.</w:t>
      </w:r>
    </w:p>
    <w:p w:rsidR="0061397F" w:rsidRPr="002F6341" w:rsidRDefault="0061397F" w:rsidP="0061397F">
      <w:pPr>
        <w:pStyle w:val="Pa14"/>
        <w:spacing w:line="240" w:lineRule="auto"/>
        <w:ind w:firstLine="284"/>
        <w:contextualSpacing/>
        <w:jc w:val="both"/>
        <w:rPr>
          <w:rStyle w:val="A01"/>
          <w:color w:val="000000" w:themeColor="text1"/>
          <w:sz w:val="16"/>
          <w:szCs w:val="16"/>
        </w:rPr>
      </w:pPr>
      <w:r w:rsidRPr="002F6341">
        <w:rPr>
          <w:rStyle w:val="A01"/>
          <w:color w:val="000000" w:themeColor="text1"/>
          <w:sz w:val="16"/>
          <w:szCs w:val="16"/>
        </w:rPr>
        <w:t>Укладку свежевыпавшего снега в валы и кучи рекомендуется разрешается на всех улицах, площадях, набережных, бульварах и скверах с последующей вывозкой при необходимости.</w:t>
      </w:r>
    </w:p>
    <w:p w:rsidR="0061397F" w:rsidRPr="002F6341" w:rsidRDefault="0061397F" w:rsidP="0061397F">
      <w:pPr>
        <w:pStyle w:val="Pa14"/>
        <w:spacing w:line="240" w:lineRule="auto"/>
        <w:ind w:firstLine="284"/>
        <w:contextualSpacing/>
        <w:jc w:val="both"/>
        <w:rPr>
          <w:color w:val="000000" w:themeColor="text1"/>
          <w:sz w:val="16"/>
          <w:szCs w:val="16"/>
        </w:rPr>
      </w:pPr>
      <w:r w:rsidRPr="002F6341">
        <w:rPr>
          <w:color w:val="000000" w:themeColor="text1"/>
          <w:sz w:val="16"/>
          <w:szCs w:val="16"/>
        </w:rPr>
        <w:t>15.8</w:t>
      </w:r>
      <w:r w:rsidRPr="002F6341">
        <w:rPr>
          <w:rStyle w:val="A01"/>
          <w:color w:val="000000" w:themeColor="text1"/>
          <w:sz w:val="16"/>
          <w:szCs w:val="16"/>
        </w:rPr>
        <w:t>.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назначаться дежурные, проведено оснащение страховочным оборудованием лиц, работающих на высоте, а также, во избежание несчастных случаев, приниматься другие меры безопасности.</w:t>
      </w:r>
    </w:p>
    <w:p w:rsidR="0061397F" w:rsidRPr="002F6341" w:rsidRDefault="0061397F" w:rsidP="0061397F">
      <w:pPr>
        <w:spacing w:after="0" w:line="240" w:lineRule="auto"/>
        <w:ind w:firstLine="284"/>
        <w:contextualSpacing/>
        <w:jc w:val="both"/>
        <w:rPr>
          <w:rStyle w:val="A01"/>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15.9</w:t>
      </w:r>
      <w:r w:rsidRPr="002F6341">
        <w:rPr>
          <w:rStyle w:val="A01"/>
          <w:rFonts w:ascii="Times New Roman" w:hAnsi="Times New Roman" w:cs="Times New Roman"/>
          <w:color w:val="000000" w:themeColor="text1"/>
          <w:sz w:val="16"/>
          <w:szCs w:val="16"/>
        </w:rPr>
        <w:t>. В период гололеда посыпка или обработка противогололедными материалами проезжей части внутрипоселковых дорог производится специализированной организацией на основании заключенных договоров. В первую очередь при гололеде посыпаются спуски, перекрестки, подъемы, места остановок общественного транспорта, пешеходные переходы. Подъездные пути к магазинам, общеобразовательным учреждениям (школы, детский сад), с\х и другим предприятиям обрабатываются противогололедными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w:t>
      </w:r>
      <w:r w:rsidRPr="002F6341">
        <w:rPr>
          <w:rFonts w:ascii="Times New Roman" w:hAnsi="Times New Roman" w:cs="Times New Roman"/>
          <w:color w:val="000000" w:themeColor="text1"/>
          <w:sz w:val="16"/>
          <w:szCs w:val="16"/>
        </w:rPr>
        <w:t xml:space="preserve"> </w:t>
      </w:r>
      <w:r w:rsidRPr="002F6341">
        <w:rPr>
          <w:rStyle w:val="A01"/>
          <w:rFonts w:ascii="Times New Roman" w:hAnsi="Times New Roman" w:cs="Times New Roman"/>
          <w:color w:val="000000" w:themeColor="text1"/>
          <w:sz w:val="16"/>
          <w:szCs w:val="16"/>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61397F" w:rsidRPr="002F6341" w:rsidRDefault="0061397F" w:rsidP="0061397F">
      <w:pPr>
        <w:spacing w:after="0" w:line="240" w:lineRule="auto"/>
        <w:ind w:firstLine="284"/>
        <w:contextualSpacing/>
        <w:jc w:val="both"/>
        <w:rPr>
          <w:rStyle w:val="A01"/>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15.</w:t>
      </w:r>
      <w:r w:rsidRPr="002F6341">
        <w:rPr>
          <w:rStyle w:val="A01"/>
          <w:rFonts w:ascii="Times New Roman" w:hAnsi="Times New Roman" w:cs="Times New Roman"/>
          <w:color w:val="000000" w:themeColor="text1"/>
          <w:sz w:val="16"/>
          <w:szCs w:val="16"/>
        </w:rP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61397F" w:rsidRPr="002F6341" w:rsidRDefault="0061397F" w:rsidP="0061397F">
      <w:pPr>
        <w:spacing w:after="0" w:line="240" w:lineRule="auto"/>
        <w:ind w:firstLine="284"/>
        <w:contextualSpacing/>
        <w:jc w:val="both"/>
        <w:rPr>
          <w:rStyle w:val="A01"/>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15.</w:t>
      </w:r>
      <w:r w:rsidRPr="002F6341">
        <w:rPr>
          <w:rStyle w:val="A01"/>
          <w:rFonts w:ascii="Times New Roman" w:hAnsi="Times New Roman" w:cs="Times New Roman"/>
          <w:color w:val="000000" w:themeColor="text1"/>
          <w:sz w:val="16"/>
          <w:szCs w:val="16"/>
        </w:rPr>
        <w:t>11. Вывоз снега разрешается только на специально отведенные места отвала. Места отвала снега необходимо оснастить удобными подъездами, необходимыми механизмами для складирования снега.</w:t>
      </w:r>
    </w:p>
    <w:p w:rsidR="0061397F" w:rsidRPr="002F6341" w:rsidRDefault="0061397F" w:rsidP="0061397F">
      <w:pPr>
        <w:pStyle w:val="aff8"/>
        <w:ind w:firstLine="284"/>
        <w:rPr>
          <w:rStyle w:val="affff0"/>
          <w:b w:val="0"/>
          <w:bCs w:val="0"/>
          <w:color w:val="000000" w:themeColor="text1"/>
          <w:sz w:val="16"/>
          <w:szCs w:val="16"/>
        </w:rPr>
      </w:pPr>
      <w:r w:rsidRPr="002F6341">
        <w:rPr>
          <w:rStyle w:val="affff0"/>
          <w:color w:val="000000" w:themeColor="text1"/>
          <w:sz w:val="16"/>
          <w:szCs w:val="16"/>
        </w:rPr>
        <w:t>16. Требования к покрытиям, площадкам автостоянок, организации пешеходных тротуаров, велосипедных дорожек</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16.1.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Применяемый в проекте вид покрытия рекомендуется устанавливать прочным, пригодным для ремонта, экологичным, не допускающим скольжения. Выбор видов покрытия осуществляется в соответствии с их целевым назначением.</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16.2.</w:t>
      </w:r>
      <w:r w:rsidRPr="002F6341">
        <w:rPr>
          <w:color w:val="000000" w:themeColor="text1"/>
          <w:sz w:val="16"/>
          <w:szCs w:val="16"/>
        </w:rPr>
        <w:t xml:space="preserve"> </w:t>
      </w:r>
      <w:r w:rsidRPr="002F6341">
        <w:rPr>
          <w:rStyle w:val="affff0"/>
          <w:b w:val="0"/>
          <w:color w:val="000000" w:themeColor="text1"/>
          <w:sz w:val="16"/>
          <w:szCs w:val="16"/>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хранения автомобилей населения и расположенных у различных объектов, желательно предусмотреть возможность зарядки электрического транспорта.</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16.3. При создании и благоустройстве пешеходных коммуникаций на территории населённых пунктов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действующего законодательства.</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 xml:space="preserve">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Покрытие пешеходных дорожек необходимо предусматривать удобным при ходьбе и устойчивым к износу.</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Пешеходные маршруты рекомендуется обеспечить освещением.</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61397F" w:rsidRPr="002F6341" w:rsidRDefault="0061397F" w:rsidP="0061397F">
      <w:pPr>
        <w:pStyle w:val="aff8"/>
        <w:tabs>
          <w:tab w:val="left" w:pos="600"/>
        </w:tabs>
        <w:ind w:firstLine="284"/>
        <w:rPr>
          <w:rStyle w:val="affff0"/>
          <w:b w:val="0"/>
          <w:color w:val="000000" w:themeColor="text1"/>
          <w:sz w:val="16"/>
          <w:szCs w:val="16"/>
        </w:rPr>
      </w:pPr>
      <w:r w:rsidRPr="002F6341">
        <w:rPr>
          <w:rStyle w:val="affff0"/>
          <w:b w:val="0"/>
          <w:color w:val="000000" w:themeColor="text1"/>
          <w:sz w:val="16"/>
          <w:szCs w:val="16"/>
        </w:rPr>
        <w:t>Необходимо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61397F" w:rsidRPr="002F6341" w:rsidRDefault="0061397F" w:rsidP="0061397F">
      <w:pPr>
        <w:pStyle w:val="aff8"/>
        <w:tabs>
          <w:tab w:val="left" w:pos="600"/>
        </w:tabs>
        <w:ind w:firstLine="284"/>
        <w:rPr>
          <w:bCs/>
          <w:color w:val="000000" w:themeColor="text1"/>
          <w:sz w:val="16"/>
          <w:szCs w:val="16"/>
        </w:rPr>
      </w:pPr>
      <w:r w:rsidRPr="002F6341">
        <w:rPr>
          <w:rStyle w:val="affff0"/>
          <w:b w:val="0"/>
          <w:color w:val="000000" w:themeColor="text1"/>
          <w:sz w:val="16"/>
          <w:szCs w:val="16"/>
        </w:rPr>
        <w:t>16.4.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 и обеспечения безопасности.</w:t>
      </w:r>
    </w:p>
    <w:p w:rsidR="0061397F" w:rsidRPr="002F6341" w:rsidRDefault="0061397F" w:rsidP="0061397F">
      <w:pPr>
        <w:suppressAutoHyphens/>
        <w:spacing w:after="0" w:line="240" w:lineRule="auto"/>
        <w:ind w:right="-1" w:firstLine="284"/>
        <w:jc w:val="both"/>
        <w:rPr>
          <w:rFonts w:ascii="Times New Roman" w:hAnsi="Times New Roman" w:cs="Times New Roman"/>
          <w:b/>
          <w:color w:val="000000" w:themeColor="text1"/>
          <w:sz w:val="16"/>
          <w:szCs w:val="16"/>
          <w:lang w:eastAsia="ar-SA"/>
        </w:rPr>
      </w:pPr>
      <w:r w:rsidRPr="002F6341">
        <w:rPr>
          <w:rFonts w:ascii="Times New Roman" w:hAnsi="Times New Roman" w:cs="Times New Roman"/>
          <w:b/>
          <w:color w:val="000000" w:themeColor="text1"/>
          <w:sz w:val="16"/>
          <w:szCs w:val="16"/>
          <w:lang w:eastAsia="ar-SA"/>
        </w:rPr>
        <w:t>17. Требования к содержанию животных.</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 xml:space="preserve">17.1. Владельцы животных, птицы обязаны: </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 содержать сторожевых собак на прочной привязи или вольерах, спускать сторожевых собак с привязи только в закрытых дворах, исключающих возможность побега;</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lastRenderedPageBreak/>
        <w:t>- в многоквартирных домах обеспечить проживание домашнего животного в квартире хозяина, использовать для этих целей помещения общего пользования (подъезд, коридор, лестничную клетку) запрещено;</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color w:val="000000" w:themeColor="text1"/>
          <w:sz w:val="16"/>
          <w:szCs w:val="16"/>
          <w:lang w:eastAsia="ar-SA"/>
        </w:rPr>
        <w:t xml:space="preserve">- </w:t>
      </w:r>
      <w:r w:rsidRPr="002F6341">
        <w:rPr>
          <w:rFonts w:ascii="Times New Roman" w:hAnsi="Times New Roman" w:cs="Times New Roman"/>
          <w:bCs/>
          <w:color w:val="000000" w:themeColor="text1"/>
          <w:sz w:val="16"/>
          <w:szCs w:val="16"/>
          <w:lang w:eastAsia="ar-SA"/>
        </w:rPr>
        <w:t>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 не допускать содержание количества домашних животных, выше предельного, которое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учётом соблюдения санитарно-эпидемиологических правил и нормативов;</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w:t>
      </w:r>
      <w:r w:rsidRPr="002F6341">
        <w:rPr>
          <w:rFonts w:ascii="Times New Roman" w:hAnsi="Times New Roman" w:cs="Times New Roman"/>
          <w:color w:val="000000" w:themeColor="text1"/>
          <w:sz w:val="16"/>
          <w:szCs w:val="16"/>
          <w:lang w:eastAsia="ar-SA"/>
        </w:rPr>
        <w:t xml:space="preserve"> </w:t>
      </w:r>
      <w:r w:rsidRPr="002F6341">
        <w:rPr>
          <w:rFonts w:ascii="Times New Roman" w:hAnsi="Times New Roman" w:cs="Times New Roman"/>
          <w:bCs/>
          <w:color w:val="000000" w:themeColor="text1"/>
          <w:sz w:val="16"/>
          <w:szCs w:val="16"/>
          <w:lang w:eastAsia="ar-SA"/>
        </w:rPr>
        <w:t>не допускать домашних животных в магазины, столовые, на детские площадки, на территории образовательных и медицинских организаций;</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 xml:space="preserve"> - пасти животных на специально отведённых для этих целей местах, в соответствии с решением органа местного самоуправления;</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w:t>
      </w:r>
      <w:r w:rsidRPr="002F6341">
        <w:rPr>
          <w:rFonts w:ascii="Times New Roman" w:hAnsi="Times New Roman" w:cs="Times New Roman"/>
          <w:color w:val="000000" w:themeColor="text1"/>
          <w:sz w:val="16"/>
          <w:szCs w:val="16"/>
          <w:lang w:eastAsia="ar-SA"/>
        </w:rPr>
        <w:t xml:space="preserve"> осуществлять </w:t>
      </w:r>
      <w:r w:rsidRPr="002F6341">
        <w:rPr>
          <w:rFonts w:ascii="Times New Roman" w:hAnsi="Times New Roman" w:cs="Times New Roman"/>
          <w:bCs/>
          <w:color w:val="000000" w:themeColor="text1"/>
          <w:sz w:val="16"/>
          <w:szCs w:val="16"/>
          <w:lang w:eastAsia="ar-SA"/>
        </w:rPr>
        <w:t>выгул животных в местах, разрешённых решением органа местного самоуправления для выгула животных.</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 осуществлять выгул домашних животных при условии обязательного обеспечения безопасности граждан, животных, сохранности имущества физических и юридических лиц;</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 содержать домашних животных, в том числе птицу, в специальных вольерах, не создавая неудобств соседним землепользователям;</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bCs/>
          <w:color w:val="000000" w:themeColor="text1"/>
          <w:sz w:val="16"/>
          <w:szCs w:val="16"/>
          <w:lang w:eastAsia="ar-SA"/>
        </w:rPr>
        <w:t>- обеспечивать безопасность граждан от воздействия животных, птицы, спокойствие и тишину для окружающих;</w:t>
      </w:r>
      <w:r w:rsidRPr="002F6341">
        <w:rPr>
          <w:rFonts w:ascii="Times New Roman" w:hAnsi="Times New Roman" w:cs="Times New Roman"/>
          <w:color w:val="000000" w:themeColor="text1"/>
          <w:sz w:val="16"/>
          <w:szCs w:val="16"/>
          <w:lang w:eastAsia="ar-SA"/>
        </w:rPr>
        <w:t xml:space="preserve"> </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bCs/>
          <w:color w:val="000000" w:themeColor="text1"/>
          <w:sz w:val="16"/>
          <w:szCs w:val="16"/>
          <w:lang w:eastAsia="ar-SA"/>
        </w:rPr>
        <w:t>- не допускать использования домашних животных в предпринимательской деятельности, за исключением случаев, установленных Правительством Российской Федерации.</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bCs/>
          <w:color w:val="000000" w:themeColor="text1"/>
          <w:sz w:val="16"/>
          <w:szCs w:val="16"/>
          <w:lang w:eastAsia="ar-SA"/>
        </w:rPr>
        <w:t>17.2.</w:t>
      </w:r>
      <w:r w:rsidRPr="002F6341">
        <w:rPr>
          <w:rFonts w:ascii="Times New Roman" w:hAnsi="Times New Roman" w:cs="Times New Roman"/>
          <w:color w:val="000000" w:themeColor="text1"/>
          <w:sz w:val="16"/>
          <w:szCs w:val="16"/>
        </w:rPr>
        <w:t xml:space="preserve"> При выгуле домашнего животного необходимо соблюдать следующие требования: -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 обеспечивать уборку продуктов жизнедеятельности животного в местах и на территориях общего пользования.</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lang w:eastAsia="ar-SA"/>
        </w:rPr>
      </w:pPr>
      <w:r w:rsidRPr="002F6341">
        <w:rPr>
          <w:rFonts w:ascii="Times New Roman" w:hAnsi="Times New Roman" w:cs="Times New Roman"/>
          <w:color w:val="000000" w:themeColor="text1"/>
          <w:sz w:val="16"/>
          <w:szCs w:val="1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r w:rsidRPr="002F6341">
        <w:rPr>
          <w:rFonts w:ascii="Times New Roman" w:hAnsi="Times New Roman" w:cs="Times New Roman"/>
          <w:color w:val="000000" w:themeColor="text1"/>
          <w:sz w:val="16"/>
          <w:szCs w:val="16"/>
          <w:lang w:eastAsia="ar-SA"/>
        </w:rPr>
        <w:t xml:space="preserve"> </w:t>
      </w:r>
    </w:p>
    <w:p w:rsidR="0061397F" w:rsidRPr="002F6341" w:rsidRDefault="0061397F" w:rsidP="0061397F">
      <w:pPr>
        <w:suppressAutoHyphens/>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lang w:eastAsia="ar-SA"/>
        </w:rPr>
        <w:t xml:space="preserve"> </w:t>
      </w:r>
      <w:r w:rsidRPr="002F6341">
        <w:rPr>
          <w:rFonts w:ascii="Times New Roman" w:hAnsi="Times New Roman" w:cs="Times New Roman"/>
          <w:color w:val="000000" w:themeColor="text1"/>
          <w:sz w:val="16"/>
          <w:szCs w:val="16"/>
        </w:rPr>
        <w:t>Запрещается сопровождение собак, относящихся к крупным, сторожевым, агрессивным и (или) потенциально опасным, лицами, не достигшими 14-летнего возраста, лицами не способными в силу возраста и физического развития руководить действиями домашних животных, а также лицами, находящимися в состоянии алкогольного, токсического или наркотического опьянения.</w:t>
      </w:r>
    </w:p>
    <w:p w:rsidR="0061397F" w:rsidRPr="002F6341" w:rsidRDefault="0061397F" w:rsidP="0061397F">
      <w:pPr>
        <w:suppressAutoHyphens/>
        <w:spacing w:after="0" w:line="240" w:lineRule="auto"/>
        <w:ind w:firstLine="284"/>
        <w:contextualSpacing/>
        <w:jc w:val="both"/>
        <w:rPr>
          <w:rFonts w:ascii="Times New Roman" w:hAnsi="Times New Roman" w:cs="Times New Roman"/>
          <w:bCs/>
          <w:color w:val="000000" w:themeColor="text1"/>
          <w:sz w:val="16"/>
          <w:szCs w:val="16"/>
          <w:lang w:eastAsia="ar-SA"/>
        </w:rPr>
      </w:pPr>
      <w:r w:rsidRPr="002F6341">
        <w:rPr>
          <w:rFonts w:ascii="Times New Roman" w:hAnsi="Times New Roman" w:cs="Times New Roman"/>
          <w:color w:val="000000" w:themeColor="text1"/>
          <w:sz w:val="16"/>
          <w:szCs w:val="16"/>
        </w:rPr>
        <w:t>Перечень потенциально опасных собак утверждается Правительством Российской Федерации.</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Отлов бродячих собак и кошек возлагается на Администрацию Волотовского муниципального округа, которая заключает договор на отлов со специализированной организацией, при этом:</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bCs/>
          <w:color w:val="000000" w:themeColor="text1"/>
          <w:sz w:val="16"/>
          <w:szCs w:val="16"/>
          <w:lang w:eastAsia="ar-SA"/>
        </w:rPr>
        <w:t>- стерилизованные животные без владельцев, имеющие не 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 - животные, имеющие на ошейниках или иных предметах сведения об их владельцах, передаются владельцам; -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Pr="002F6341">
        <w:rPr>
          <w:rFonts w:ascii="Times New Roman" w:hAnsi="Times New Roman" w:cs="Times New Roman"/>
          <w:color w:val="000000" w:themeColor="text1"/>
          <w:sz w:val="16"/>
          <w:szCs w:val="16"/>
        </w:rPr>
        <w:t xml:space="preserve"> </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bCs/>
          <w:color w:val="000000" w:themeColor="text1"/>
          <w:sz w:val="16"/>
          <w:szCs w:val="16"/>
          <w:lang w:eastAsia="ar-SA"/>
        </w:rPr>
        <w:t>17.</w:t>
      </w:r>
      <w:r w:rsidRPr="002F6341">
        <w:rPr>
          <w:rFonts w:ascii="Times New Roman" w:hAnsi="Times New Roman" w:cs="Times New Roman"/>
          <w:color w:val="000000" w:themeColor="text1"/>
          <w:sz w:val="16"/>
          <w:szCs w:val="16"/>
        </w:rPr>
        <w:t>3. Запрещается:</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выгульное содержание свиней в период различных инфекционных заболеваний, по сообщению ветеринарной станции;</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выбрасывать или закапывать на территории поселка и населенных пунктов округа останки домашних животных.</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bCs/>
          <w:color w:val="000000" w:themeColor="text1"/>
          <w:sz w:val="16"/>
          <w:szCs w:val="16"/>
          <w:lang w:eastAsia="ar-SA"/>
        </w:rPr>
        <w:t>17.</w:t>
      </w:r>
      <w:r w:rsidRPr="002F6341">
        <w:rPr>
          <w:rFonts w:ascii="Times New Roman" w:hAnsi="Times New Roman" w:cs="Times New Roman"/>
          <w:color w:val="000000" w:themeColor="text1"/>
          <w:sz w:val="16"/>
          <w:szCs w:val="16"/>
        </w:rPr>
        <w:t xml:space="preserve">4. Владельцы домашних пасек обязаны: </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shd w:val="clear" w:color="auto" w:fill="FFFFFF"/>
        </w:rPr>
      </w:pPr>
      <w:r w:rsidRPr="002F6341">
        <w:rPr>
          <w:rFonts w:ascii="Times New Roman" w:hAnsi="Times New Roman" w:cs="Times New Roman"/>
          <w:color w:val="000000" w:themeColor="text1"/>
          <w:sz w:val="16"/>
          <w:szCs w:val="16"/>
          <w:shd w:val="clear" w:color="auto" w:fill="FFFFFF"/>
        </w:rPr>
        <w:t>- ульи с пчелами размещать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shd w:val="clear" w:color="auto" w:fill="FFFFFF"/>
        </w:rPr>
      </w:pPr>
      <w:r w:rsidRPr="002F6341">
        <w:rPr>
          <w:rFonts w:ascii="Times New Roman" w:hAnsi="Times New Roman" w:cs="Times New Roman"/>
          <w:color w:val="000000" w:themeColor="text1"/>
          <w:sz w:val="16"/>
          <w:szCs w:val="16"/>
          <w:shd w:val="clear" w:color="auto" w:fill="FFFFFF"/>
        </w:rPr>
        <w:t>- при содержании пчел в населенных пунктах их количество не должно превышать двух пчелосемей на 100 квадратных метров участка.</w:t>
      </w:r>
    </w:p>
    <w:p w:rsidR="0061397F" w:rsidRPr="002F6341" w:rsidRDefault="0061397F" w:rsidP="0061397F">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обеспечивать безопасность граждан от воздействия пчел.</w:t>
      </w:r>
    </w:p>
    <w:p w:rsidR="0061397F" w:rsidRPr="002F6341" w:rsidRDefault="0061397F" w:rsidP="0061397F">
      <w:pPr>
        <w:pStyle w:val="ConsPlusNormal"/>
        <w:ind w:firstLine="284"/>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18. Сбор, вывоз и размещение,</w:t>
      </w: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b/>
          <w:color w:val="000000" w:themeColor="text1"/>
          <w:sz w:val="16"/>
          <w:szCs w:val="16"/>
        </w:rPr>
        <w:t xml:space="preserve">твердых бытовых и иных отходов, размещение коммунально-бытового оборудования </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18.1. Сбор, вывоз и размещение ТКО и иных отходов производится в соответствии с Федеральным законом от 24.06.1998 № 89-ФЗ «Об отходах производства и потребления»;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утверждёнными постановлением Главного государственного санитарного врача Российской федерации от 28 января 2021 года N 3; постановлением Правительства Российской Федерации от 31 августа 2018 года «Об утверждении Правил обустройства мест (площадок) накопления твердых коммунальных отходов и ведения их реестра»; на основе возмездных договоров со специализированными организациями, осуществляющими обращение с отходами в соответствии с лицензиями, выданными в соответствии с Федеральным законом от 08.08.2001г. № 128-ФЗ "О лицензировании отдельных видов деятельности", Федеральным законом от 10.01.2002г. № 7-ФЗ "Об охране окружающей среды", Федеральным законом от 04.05.2011г. № 99-ФЗ "О лицензировании отдельных видов деятельности", Постановлением Правительства Российской Федерации от 10.02.1997г. № 155 "Об утверждении Правил предоставления услуг по вывозу твердых и жидких бытовых отходов".</w:t>
      </w:r>
    </w:p>
    <w:p w:rsidR="0061397F" w:rsidRPr="002F6341" w:rsidRDefault="0061397F" w:rsidP="0061397F">
      <w:pPr>
        <w:pStyle w:val="western"/>
        <w:spacing w:before="0" w:beforeAutospacing="0" w:after="0" w:afterAutospacing="0"/>
        <w:ind w:firstLine="284"/>
        <w:jc w:val="both"/>
        <w:rPr>
          <w:color w:val="000000" w:themeColor="text1"/>
          <w:sz w:val="16"/>
          <w:szCs w:val="16"/>
        </w:rPr>
      </w:pPr>
      <w:r w:rsidRPr="002F6341">
        <w:rPr>
          <w:color w:val="000000" w:themeColor="text1"/>
          <w:sz w:val="16"/>
          <w:szCs w:val="16"/>
        </w:rPr>
        <w:t>18.2. ТКО и иные отходы IV и V классов опасности, а также отходы III класса опасности, разрешённые для захоронения на полигоне ТКО, размещаются на полигоне ТКО.</w:t>
      </w:r>
    </w:p>
    <w:p w:rsidR="0061397F" w:rsidRPr="002F6341" w:rsidRDefault="0061397F" w:rsidP="0061397F">
      <w:pPr>
        <w:pStyle w:val="western"/>
        <w:spacing w:before="0" w:beforeAutospacing="0" w:after="0" w:afterAutospacing="0"/>
        <w:ind w:firstLine="284"/>
        <w:jc w:val="both"/>
        <w:rPr>
          <w:color w:val="000000" w:themeColor="text1"/>
          <w:sz w:val="16"/>
          <w:szCs w:val="16"/>
        </w:rPr>
      </w:pPr>
      <w:r w:rsidRPr="002F6341">
        <w:rPr>
          <w:color w:val="000000" w:themeColor="text1"/>
          <w:sz w:val="16"/>
          <w:szCs w:val="16"/>
        </w:rPr>
        <w:t xml:space="preserve">Обращение с отходами I - </w:t>
      </w:r>
      <w:r w:rsidRPr="002F6341">
        <w:rPr>
          <w:color w:val="000000" w:themeColor="text1"/>
          <w:sz w:val="16"/>
          <w:szCs w:val="16"/>
          <w:lang w:val="en-US"/>
        </w:rPr>
        <w:t>IV</w:t>
      </w:r>
      <w:r w:rsidRPr="002F6341">
        <w:rPr>
          <w:color w:val="000000" w:themeColor="text1"/>
          <w:sz w:val="16"/>
          <w:szCs w:val="16"/>
        </w:rPr>
        <w:t xml:space="preserve"> классов опасности, медицинскими отходами осуществляется в порядке, установленном действующим законодательством.</w:t>
      </w:r>
    </w:p>
    <w:p w:rsidR="0061397F" w:rsidRPr="002F6341" w:rsidRDefault="0061397F" w:rsidP="0061397F">
      <w:pPr>
        <w:pStyle w:val="western"/>
        <w:spacing w:before="0" w:beforeAutospacing="0" w:after="0" w:afterAutospacing="0"/>
        <w:ind w:firstLine="284"/>
        <w:jc w:val="both"/>
        <w:rPr>
          <w:color w:val="000000" w:themeColor="text1"/>
          <w:sz w:val="16"/>
          <w:szCs w:val="16"/>
        </w:rPr>
      </w:pPr>
      <w:r w:rsidRPr="002F6341">
        <w:rPr>
          <w:color w:val="000000" w:themeColor="text1"/>
          <w:sz w:val="16"/>
          <w:szCs w:val="16"/>
        </w:rPr>
        <w:t>Накопление отработанных ртутьсодержащих ламп и других отходов производится отдельно от других видов отходов.</w:t>
      </w:r>
    </w:p>
    <w:p w:rsidR="0061397F" w:rsidRPr="002F6341" w:rsidRDefault="0061397F" w:rsidP="0061397F">
      <w:pPr>
        <w:pStyle w:val="western"/>
        <w:spacing w:before="0" w:beforeAutospacing="0" w:after="0" w:afterAutospacing="0"/>
        <w:ind w:firstLine="284"/>
        <w:jc w:val="both"/>
        <w:rPr>
          <w:color w:val="000000" w:themeColor="text1"/>
          <w:sz w:val="16"/>
          <w:szCs w:val="16"/>
        </w:rPr>
      </w:pPr>
      <w:r w:rsidRPr="002F6341">
        <w:rPr>
          <w:color w:val="000000" w:themeColor="text1"/>
          <w:sz w:val="16"/>
          <w:szCs w:val="16"/>
        </w:rPr>
        <w:t xml:space="preserve"> Основными способами сбора отходов являются: сбор отходов в контейнеры, установленные на специальных площадках, внесённых в Реестр мест (площадок) накопления твердых коммунальных отходов). </w:t>
      </w:r>
    </w:p>
    <w:p w:rsidR="0061397F" w:rsidRPr="002F6341" w:rsidRDefault="0061397F" w:rsidP="0061397F">
      <w:pPr>
        <w:pStyle w:val="western"/>
        <w:spacing w:before="0" w:beforeAutospacing="0" w:after="0" w:afterAutospacing="0"/>
        <w:ind w:firstLine="284"/>
        <w:jc w:val="both"/>
        <w:rPr>
          <w:color w:val="000000" w:themeColor="text1"/>
          <w:sz w:val="16"/>
          <w:szCs w:val="16"/>
        </w:rPr>
      </w:pPr>
      <w:r w:rsidRPr="002F6341">
        <w:rPr>
          <w:color w:val="000000" w:themeColor="text1"/>
          <w:sz w:val="16"/>
          <w:szCs w:val="16"/>
        </w:rPr>
        <w:t>Для включения в Реестр мест (площадок) накопления твердых коммунальных отходов, юридическим и физическим лицам, являющимся собственниками мест (площадок) накопления ТКО, необходимо направить в Администрацию Волотовского муниципального округа заявку на включение места (площадки) накопления твердых коммунальных отходов в Реестр накопления твердых коммунальных отходов.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Контейнеры, используемые для сбора отходов, должны быть технически исправны, окрашены. Контейнерные площадки и площадки для складирования отдельных групп коммунальных отходов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В исключительных случаях, в округах сложившейся застройки, где нет возможности соблюдения установленных разрывов, места расположения площадок устанавливаются   Администрацией Волотовского муниципального округа. </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В рамках решения задачи обеспечения качества городской среды при создании и благоустройстве коммунально-бытового оборудования (различные виды мусоросборников - контейнеров и урн)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Количество и объем контейнеров определяется в соответствии с требованиями законодательства об отходах производства и потребления.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18.3. Складирование (накопление) крупно - габаритного мусора осуществляется на специально отведённых площадках или в контейнерах, установленных на площадках, отвечающих санитарным и экологическим требованиям. Площадки для размещения контейнеров должны иметь усовершенство</w:t>
      </w:r>
      <w:r w:rsidRPr="002F6341">
        <w:rPr>
          <w:rFonts w:ascii="Times New Roman" w:hAnsi="Times New Roman" w:cs="Times New Roman"/>
          <w:color w:val="000000" w:themeColor="text1"/>
          <w:sz w:val="16"/>
          <w:szCs w:val="16"/>
        </w:rPr>
        <w:lastRenderedPageBreak/>
        <w:t>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погрузочно-разгрузочных работ. КГО должны располагаться в день вывоза в месте, определенном в договоре на оказание услуг по обращению с ТКО. КГО должны находиться в состоянии, не создающем угроз для жизни и здоровья граждан.</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18.4. Вывоз твердых коммунальных и иных отходов производится регулярно в соответствии с графиком вывоза, определенным договором на вывоз отходов.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18.5. 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рекомендуется производить работникам организации, осуществляющей транспортирование отходов.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При уборке в ночное время необходимо принимать меры, предупреждающие шум.</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18.6. Вывоз нечистот из отстойных канализационных колодцев и выгребов (выгребных ям) производится на сливные станции.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18.7. Раздельному накоплению подлежат компоненты твердых коммунальных отходов, представляющие собой:</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упаковочные материалы, тара, ёмкости;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изделия, потерявшие потребительские свойства и целиком состоящие только из следующих перерабатываемых материалов (бумага/картон, стекло, металл, полимерные материалы).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Раздельному накоплению подлежат следующие отходы: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полимерных материалов (напр. плёнка, бутылки, канистры);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отходы бумаги (напр. бумага упаковочная, канцелярская);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отходы картона (напр. коробки);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отходы стекла (напр. бутылки, банки);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металлические отходы (напр. алюминиевые банки).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Недопустимо складирование в ёмкость для накопления разделённых компонентов отходов: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отходы, загрязненные горючими веществами, химически агрессивными веществами;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емкости, заполненные (в том числе частично) любым содержимым;</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лом электронного оборудования (оргтехники, бытовая техника, осветительные приборы);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лампы (ртутные, светодиодные, накаливания);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батарейки;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покрышки;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органоминеральные отходы (листья, смет, пищевые отходы);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тканевые отходы и материалы;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резиновые изделия.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18.8. Запрещается: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сбрасывать отходы капитального ремонта жилых и нежилых помещений и строительные отходы в контейнеры и на контейнерные площадки для сбора ТКО;</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размещать и складировать любые виды отходов на лестничных клетках жилых домов;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складывать (хранить) КГМ, строительные отходы и порубочные остатки, ТКО, другие виды отходов на уличной, на дворовой территории вне специально отведенных мест;</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размещать, складировать тару и прочий упаковочный материал вне специально установленных мест, в том числе в контейнерах и на контейнерных площадках для сбора ТКО и на территориях, прилегающих к ним;</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устанавливать контейнеры для сбора твердых бытовых и иных отходов на проезжей части улиц, дорог, тротуарах, пешеходных территориях, а также без разрешения на их установку в установленном порядке;</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закапывать нечистоты, бытовой и иной мусор в землю, засыпать их в недействующие шахтные колодцы;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сливать жидкие отходы и сточные воды из домов, не оборудованных канализацией, в колодцы, в кюветы, канавы, на грунт;</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организовывать несанкционированные свалки мусора (ТКО; ЖКО, строительный мусор; остатки бревен, кровли, мусора после разбора пожарищ, крупногабаритный мусор, металлические конструкции, автотранспортные средства, автомобильный покрышки и любой иной мусор) на территории округа.</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18.9. Карта подведомственной территории с закреплением ответственных за уборку конкретных участков территории (предприятиями, организациями, управляющими компаниями, товариществами собственников жилья, Администрацией Волотовского муниципального округа), в том числе территорий прилегающих к объектам недвижимости всех форм собственности согласовывается со всеми заинтересованными лицами с указанием мест сбора отходов, мусора. В этих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текущее состояние территории с закреплением ответственных за текущее содержание;</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проекты благоустройства дворов и общественных зон (парков, скверов, бульваров);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ход реализации проектов.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Карты можно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18.10. Установку емкостей для временного складирования отходов производства и потребления и их очистку необходимо осуществлять лицам, ответственным за уборку соответствующих территорий.</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18.11. Необходимо обеспечивать свободный подъезд непосредственно к мусоросборникам и выгребным ямам.</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18.12.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19.Размещение уличного технического оборудования.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19.1. 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1397F" w:rsidRPr="002F6341" w:rsidRDefault="0061397F" w:rsidP="0061397F">
      <w:pPr>
        <w:widowControl w:val="0"/>
        <w:autoSpaceDE w:val="0"/>
        <w:autoSpaceDN w:val="0"/>
        <w:spacing w:after="0" w:line="240" w:lineRule="auto"/>
        <w:ind w:firstLine="284"/>
        <w:contextualSpacing/>
        <w:jc w:val="both"/>
        <w:rPr>
          <w:rStyle w:val="affff0"/>
          <w:rFonts w:ascii="Times New Roman" w:hAnsi="Times New Roman" w:cs="Times New Roman"/>
          <w:b w:val="0"/>
          <w:bCs w:val="0"/>
          <w:color w:val="000000" w:themeColor="text1"/>
          <w:sz w:val="16"/>
          <w:szCs w:val="16"/>
        </w:rPr>
      </w:pPr>
      <w:r w:rsidRPr="002F6341">
        <w:rPr>
          <w:rFonts w:ascii="Times New Roman" w:hAnsi="Times New Roman" w:cs="Times New Roman"/>
          <w:color w:val="000000" w:themeColor="text1"/>
          <w:sz w:val="16"/>
          <w:szCs w:val="16"/>
        </w:rPr>
        <w:t>19.2. При установке таксофонов на территориях общественного, жилого, рекреационного назначения рекомендуется предусматривать их электроосвещение. Необходимо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61397F" w:rsidRPr="002F6341" w:rsidRDefault="0061397F" w:rsidP="0061397F">
      <w:pPr>
        <w:pStyle w:val="ConsPlusNormal"/>
        <w:ind w:firstLine="284"/>
        <w:jc w:val="both"/>
        <w:rPr>
          <w:rFonts w:ascii="Times New Roman" w:hAnsi="Times New Roman" w:cs="Times New Roman"/>
          <w:b/>
          <w:color w:val="000000" w:themeColor="text1"/>
          <w:sz w:val="16"/>
          <w:szCs w:val="16"/>
        </w:rPr>
      </w:pPr>
      <w:r w:rsidRPr="002F6341">
        <w:rPr>
          <w:rStyle w:val="affff0"/>
          <w:rFonts w:ascii="Times New Roman" w:hAnsi="Times New Roman" w:cs="Times New Roman"/>
          <w:color w:val="000000" w:themeColor="text1"/>
          <w:sz w:val="16"/>
          <w:szCs w:val="16"/>
        </w:rPr>
        <w:t xml:space="preserve">20. </w:t>
      </w:r>
      <w:r w:rsidRPr="002F6341">
        <w:rPr>
          <w:rFonts w:ascii="Times New Roman" w:hAnsi="Times New Roman" w:cs="Times New Roman"/>
          <w:b/>
          <w:color w:val="000000" w:themeColor="text1"/>
          <w:sz w:val="16"/>
          <w:szCs w:val="16"/>
        </w:rPr>
        <w:t>Требования к содержанию зеленых насаждений. Порядок составления дендроплана</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Землепользователи, собственники, землевладельцы и арендаторы земельных участков, на которых расположены зеленые насаждения, обязаны: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20.1. Соблюдать требования градостроительных регламентов и договоров, в том числе регулирующих порядок содержания зеленых насаждений;</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20.2. Обеспечивать уход, содержание и сохранность зеленых насаждений (лицам, ответственным за содержание соответствующей территории, рекомендуется: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w:t>
      </w:r>
      <w:r w:rsidRPr="002F6341">
        <w:rPr>
          <w:rFonts w:ascii="Times New Roman" w:hAnsi="Times New Roman" w:cs="Times New Roman"/>
          <w:color w:val="000000" w:themeColor="text1"/>
          <w:sz w:val="16"/>
          <w:szCs w:val="16"/>
        </w:rPr>
        <w:lastRenderedPageBreak/>
        <w:t>технических средств регулирования дорожного движения;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проводить своевременный ремонт ограждений зеленых насаждений).</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20.3. Осуществлять уборку (очистку) и скашивание газонов;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20.4. Принимать меры по недопущению вытаптывания газонов и цветников;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20.5. Производить посадки зеленых насаждений, перепланировку с изменением сети дорожек и размещением оборудования с учетом нормативных расстояний от зданий и сооружений, подземных коммуникаций (сооружений) в соответствии с условиями, согласованными с Администрацией Волотовского муниципального округа;</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20.6. В соответствии с Правилами охраны электрических сетей после выполнения работ по эксплуатационному обслуживанию линий электропередач (подрезка деревьев и других многолетних насаждений) привести земельные участки в соответствие, пригодное для использования по целевому назначению, а также возместить убытки землепользователям, причиненные при проведении работ, произвести уборку спиленных веток, подрезка деревьев должна осуществляться с сохранением кроны (эстетического вида) и т.д. Работы проводить по согласованию с  Администрацией Волотовского муниципального округа.</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20.7. Хозяйственная, градостроительная и иная деятельность округа осуществляется с соблюдением требований по защите зеленых насаждений, установленных законодательством Российской Федерации, нормативными правовыми актами Новгородской области, Волотовского муниципального округа. </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20.8. 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61397F" w:rsidRPr="002F6341" w:rsidRDefault="0061397F" w:rsidP="0061397F">
      <w:pPr>
        <w:pStyle w:val="western"/>
        <w:spacing w:before="0" w:beforeAutospacing="0" w:after="0" w:afterAutospacing="0"/>
        <w:ind w:firstLine="284"/>
        <w:contextualSpacing/>
        <w:jc w:val="both"/>
        <w:rPr>
          <w:color w:val="000000" w:themeColor="text1"/>
          <w:sz w:val="16"/>
          <w:szCs w:val="16"/>
        </w:rPr>
      </w:pPr>
      <w:r w:rsidRPr="002F6341">
        <w:rPr>
          <w:color w:val="000000" w:themeColor="text1"/>
          <w:sz w:val="16"/>
          <w:szCs w:val="16"/>
        </w:rPr>
        <w:t>20.9. Посадка деревьев и кустарников, цветочное оформление, а также восстановление и реконструкция объектов ландшафта округа производятся по проектам, согласованным с Администрацией Волотовского муниципального округа, с владельцами подземных коммуникаций, электрических сетей.</w:t>
      </w:r>
    </w:p>
    <w:p w:rsidR="0061397F" w:rsidRPr="002F6341" w:rsidRDefault="0061397F" w:rsidP="0061397F">
      <w:pPr>
        <w:pStyle w:val="western"/>
        <w:spacing w:before="0" w:after="0" w:afterAutospacing="0"/>
        <w:ind w:firstLine="284"/>
        <w:contextualSpacing/>
        <w:jc w:val="both"/>
        <w:rPr>
          <w:color w:val="000000" w:themeColor="text1"/>
          <w:sz w:val="16"/>
          <w:szCs w:val="16"/>
        </w:rPr>
      </w:pPr>
      <w:r w:rsidRPr="002F6341">
        <w:rPr>
          <w:color w:val="000000" w:themeColor="text1"/>
          <w:sz w:val="16"/>
          <w:szCs w:val="16"/>
        </w:rPr>
        <w:t>Зеленые насаждения следует располагать на расстояниях от наружных стен зданий: деревья – 5 метров, кустарники – 1,5 метра; от подземных коммуникаций: деревья – 3 метра; от границы соседнего земельного участка: высокорослые – 4 м, среднерослые – 2 м, кустарники – 1 м.</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20.10. На озелененных территориях запрещается: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производить самовольную рубку (снос), обрезку и пересадку зеленых насаждений;</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осуществлять сброс бытового, строительного и иного мусора, грунта, снега, скола льда и т.п.;</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осуществлять складирование тары, строительных и других материалов;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выгуливать и пасти животных;</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 что может повредить зеленым насаждениям);</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рвать цветы, ломать ветви кустарников и деревьев;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выкапывать рассаду цветов и корни многолетних растений, саженцы кустарников и деревьев;</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уничтожать и повреждать газоны, цветники и растительный слой земли, в том числе при размещении объектов торговли (палаток, лотков, павильонов и прочего) на земельных участках, предоставленных в краткосрочную аренду;</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разжигать костры, сжигать опавшие листья и нарушать правила противопожарной безопасности;</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обрабатывать зеленые насаждения химическими препаратами, которые могут повлечь за собой ухудшение их декоративности или гибель;</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производить земляные и иные работы без соответствующего разрешения;</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бросать окурки, бумагу, мусор на газоны, тротуары;</w:t>
      </w:r>
    </w:p>
    <w:p w:rsidR="0061397F" w:rsidRPr="002F6341" w:rsidRDefault="0061397F" w:rsidP="0061397F">
      <w:pPr>
        <w:widowControl w:val="0"/>
        <w:autoSpaceDE w:val="0"/>
        <w:autoSpaceDN w:val="0"/>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61397F" w:rsidRPr="002F6341" w:rsidRDefault="0061397F" w:rsidP="0061397F">
      <w:pPr>
        <w:widowControl w:val="0"/>
        <w:autoSpaceDE w:val="0"/>
        <w:autoSpaceDN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20.11.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Работы проводить по предварительно разработанному и утвержденному соответствующими органами муниципального образования проекту благоустройства.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 При разработке проектной документации рекомендуется включать требования, предъявляемые к условным обозначениям зеленых насаждений на дендропланах (план посадок деревьев, кустарников, расположение газонов, цветников и прочих элементов озеленения участка), что будет способствовать рациональному размещению проектируемых объектов с целью максимального сохранения здоровых и декоративных растений. </w:t>
      </w:r>
    </w:p>
    <w:p w:rsidR="0061397F" w:rsidRPr="002F6341" w:rsidRDefault="0061397F" w:rsidP="0061397F">
      <w:pPr>
        <w:widowControl w:val="0"/>
        <w:autoSpaceDE w:val="0"/>
        <w:autoSpaceDN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20.12.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дендроплана сохраняется нумерация растений инвентаризационного плана.</w:t>
      </w:r>
    </w:p>
    <w:p w:rsidR="0061397F" w:rsidRPr="002F6341" w:rsidRDefault="0061397F" w:rsidP="0061397F">
      <w:pPr>
        <w:widowControl w:val="0"/>
        <w:autoSpaceDE w:val="0"/>
        <w:autoSpaceDN w:val="0"/>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20.13. Работы по содержанию и восстановлению парков, скверов, зеленых зон, содержание и охрану городских лесов и природных зон необходимо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необходимо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61397F" w:rsidRPr="002F6341" w:rsidRDefault="0061397F" w:rsidP="0061397F">
      <w:pPr>
        <w:pStyle w:val="aff8"/>
        <w:ind w:firstLine="284"/>
        <w:rPr>
          <w:rStyle w:val="affff0"/>
          <w:color w:val="000000" w:themeColor="text1"/>
          <w:sz w:val="16"/>
          <w:szCs w:val="16"/>
        </w:rPr>
      </w:pPr>
      <w:r w:rsidRPr="002F6341">
        <w:rPr>
          <w:rStyle w:val="affff0"/>
          <w:color w:val="000000" w:themeColor="text1"/>
          <w:sz w:val="16"/>
          <w:szCs w:val="16"/>
        </w:rPr>
        <w:t>21. Контроль и ответственность за нарушение Правил благоустройства на территории округа.</w:t>
      </w:r>
    </w:p>
    <w:p w:rsidR="0061397F" w:rsidRPr="002F6341" w:rsidRDefault="0061397F" w:rsidP="0061397F">
      <w:pPr>
        <w:pStyle w:val="aff8"/>
        <w:ind w:firstLine="284"/>
        <w:contextualSpacing/>
        <w:rPr>
          <w:color w:val="000000" w:themeColor="text1"/>
          <w:sz w:val="16"/>
          <w:szCs w:val="16"/>
        </w:rPr>
      </w:pPr>
      <w:r w:rsidRPr="002F6341">
        <w:rPr>
          <w:color w:val="000000" w:themeColor="text1"/>
          <w:sz w:val="16"/>
          <w:szCs w:val="16"/>
        </w:rPr>
        <w:t>21.1. Контроль за соблюдением настоящих Правил осуществляет Администрация Волотовского муниципального округа в соответствии с порядком осуществления контроля за соблюдением Правил, принимаемым Администрацией Волотовского муниципального округа.</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21.2. За нарушение настоящих Правил виновные лица могут быть привлечены к административной ответственности в соответствии с Кодексом об административных правонарушениях (КоАП РФ) от 30 декабря 2001 </w:t>
      </w:r>
      <w:r w:rsidR="009D4AFE" w:rsidRPr="002F6341">
        <w:rPr>
          <w:rFonts w:ascii="Times New Roman" w:hAnsi="Times New Roman" w:cs="Times New Roman"/>
          <w:color w:val="000000" w:themeColor="text1"/>
          <w:sz w:val="16"/>
          <w:szCs w:val="16"/>
        </w:rPr>
        <w:t>№</w:t>
      </w:r>
      <w:r w:rsidRPr="002F6341">
        <w:rPr>
          <w:rFonts w:ascii="Times New Roman" w:hAnsi="Times New Roman" w:cs="Times New Roman"/>
          <w:color w:val="000000" w:themeColor="text1"/>
          <w:sz w:val="16"/>
          <w:szCs w:val="16"/>
        </w:rPr>
        <w:t xml:space="preserve"> 195-ФЗ (с изменениями и дополнениями), областным </w:t>
      </w:r>
      <w:hyperlink r:id="rId20" w:history="1">
        <w:r w:rsidRPr="002F6341">
          <w:rPr>
            <w:rStyle w:val="aa"/>
            <w:rFonts w:ascii="Times New Roman" w:hAnsi="Times New Roman" w:cs="Times New Roman"/>
            <w:color w:val="000000" w:themeColor="text1"/>
            <w:sz w:val="16"/>
            <w:szCs w:val="16"/>
            <w:u w:val="none"/>
          </w:rPr>
          <w:t>законом</w:t>
        </w:r>
      </w:hyperlink>
      <w:r w:rsidRPr="002F6341">
        <w:rPr>
          <w:rFonts w:ascii="Times New Roman" w:hAnsi="Times New Roman" w:cs="Times New Roman"/>
          <w:color w:val="000000" w:themeColor="text1"/>
          <w:sz w:val="16"/>
          <w:szCs w:val="16"/>
        </w:rPr>
        <w:t xml:space="preserve"> от </w:t>
      </w:r>
      <w:r w:rsidR="009D4AFE" w:rsidRPr="002F6341">
        <w:rPr>
          <w:rFonts w:ascii="Times New Roman" w:hAnsi="Times New Roman" w:cs="Times New Roman"/>
          <w:color w:val="000000" w:themeColor="text1"/>
          <w:sz w:val="16"/>
          <w:szCs w:val="16"/>
          <w:shd w:val="clear" w:color="auto" w:fill="FFFFFF"/>
        </w:rPr>
        <w:t xml:space="preserve">01.02.2016 </w:t>
      </w:r>
      <w:r w:rsidRPr="002F6341">
        <w:rPr>
          <w:rFonts w:ascii="Times New Roman" w:hAnsi="Times New Roman" w:cs="Times New Roman"/>
          <w:color w:val="000000" w:themeColor="text1"/>
          <w:sz w:val="16"/>
          <w:szCs w:val="16"/>
          <w:shd w:val="clear" w:color="auto" w:fill="FFFFFF"/>
        </w:rPr>
        <w:t>№ 914-ОЗ</w:t>
      </w:r>
      <w:r w:rsidRPr="002F6341">
        <w:rPr>
          <w:rFonts w:ascii="Times New Roman" w:hAnsi="Times New Roman" w:cs="Times New Roman"/>
          <w:color w:val="000000" w:themeColor="text1"/>
          <w:sz w:val="16"/>
          <w:szCs w:val="16"/>
        </w:rPr>
        <w:t xml:space="preserve"> "Об административных правонарушениях" (</w:t>
      </w:r>
      <w:r w:rsidRPr="002F6341">
        <w:rPr>
          <w:rFonts w:ascii="Times New Roman" w:hAnsi="Times New Roman" w:cs="Times New Roman"/>
          <w:color w:val="000000" w:themeColor="text1"/>
          <w:sz w:val="16"/>
          <w:szCs w:val="16"/>
          <w:lang w:val="en-US"/>
        </w:rPr>
        <w:t>c</w:t>
      </w:r>
      <w:r w:rsidRPr="002F6341">
        <w:rPr>
          <w:rFonts w:ascii="Times New Roman" w:hAnsi="Times New Roman" w:cs="Times New Roman"/>
          <w:color w:val="000000" w:themeColor="text1"/>
          <w:sz w:val="16"/>
          <w:szCs w:val="16"/>
        </w:rPr>
        <w:t xml:space="preserve"> изменениями и дополнениями), иными нормативными правовыми актами Российской Федерации, Новгородской области и Волотовского муниципального округа.</w:t>
      </w:r>
    </w:p>
    <w:p w:rsidR="0061397F" w:rsidRPr="002F6341" w:rsidRDefault="0061397F" w:rsidP="0061397F">
      <w:pPr>
        <w:pStyle w:val="ConsPlusNormal"/>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21.3.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9D4AFE" w:rsidRPr="002F6341" w:rsidRDefault="009D4AFE" w:rsidP="0061397F">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D4AFE" w:rsidRPr="002F6341" w:rsidRDefault="009D4AFE"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bookmarkStart w:id="30" w:name="_GoBack"/>
      <w:bookmarkEnd w:id="30"/>
    </w:p>
    <w:p w:rsidR="002F6341" w:rsidRPr="002F6341" w:rsidRDefault="002F6341" w:rsidP="002F6341">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ЗАКЛЮЧЕНИЕ</w:t>
      </w:r>
    </w:p>
    <w:p w:rsidR="002F6341" w:rsidRPr="002F6341" w:rsidRDefault="002F6341" w:rsidP="002F6341">
      <w:pPr>
        <w:spacing w:after="0" w:line="240" w:lineRule="auto"/>
        <w:jc w:val="center"/>
        <w:rPr>
          <w:rFonts w:ascii="Times New Roman" w:hAnsi="Times New Roman" w:cs="Times New Roman"/>
          <w:b/>
          <w:color w:val="000000" w:themeColor="text1"/>
          <w:sz w:val="16"/>
          <w:szCs w:val="16"/>
        </w:rPr>
      </w:pPr>
      <w:r w:rsidRPr="002F6341">
        <w:rPr>
          <w:rFonts w:ascii="Times New Roman" w:hAnsi="Times New Roman" w:cs="Times New Roman"/>
          <w:b/>
          <w:color w:val="000000" w:themeColor="text1"/>
          <w:sz w:val="16"/>
          <w:szCs w:val="16"/>
        </w:rPr>
        <w:t>о результатах проведения публичных слушаний</w:t>
      </w:r>
      <w:r w:rsidRPr="002F6341">
        <w:rPr>
          <w:rFonts w:ascii="Times New Roman" w:hAnsi="Times New Roman" w:cs="Times New Roman"/>
          <w:b/>
          <w:color w:val="000000" w:themeColor="text1"/>
          <w:sz w:val="16"/>
          <w:szCs w:val="16"/>
        </w:rPr>
        <w:t xml:space="preserve"> </w:t>
      </w:r>
      <w:r w:rsidRPr="002F6341">
        <w:rPr>
          <w:rFonts w:ascii="Times New Roman" w:hAnsi="Times New Roman" w:cs="Times New Roman"/>
          <w:b/>
          <w:color w:val="000000" w:themeColor="text1"/>
          <w:sz w:val="16"/>
          <w:szCs w:val="16"/>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F6341" w:rsidRPr="002F6341" w:rsidRDefault="002F6341" w:rsidP="002F6341">
      <w:pPr>
        <w:spacing w:after="0" w:line="240" w:lineRule="auto"/>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п. Волот                                                                                         </w:t>
      </w: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 xml:space="preserve">       26.04.2021г.</w:t>
      </w:r>
    </w:p>
    <w:p w:rsidR="002F6341" w:rsidRPr="002F6341" w:rsidRDefault="002F6341" w:rsidP="002F6341">
      <w:pPr>
        <w:spacing w:after="0" w:line="240" w:lineRule="auto"/>
        <w:rPr>
          <w:rFonts w:ascii="Times New Roman" w:hAnsi="Times New Roman" w:cs="Times New Roman"/>
          <w:color w:val="000000" w:themeColor="text1"/>
          <w:sz w:val="16"/>
          <w:szCs w:val="16"/>
        </w:rPr>
      </w:pPr>
    </w:p>
    <w:p w:rsidR="002F6341" w:rsidRPr="002F6341" w:rsidRDefault="002F6341" w:rsidP="002F6341">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1.Наименование проекта, рассмотренного на публичных слушаниях:</w:t>
      </w:r>
    </w:p>
    <w:p w:rsidR="002F6341" w:rsidRPr="002F6341" w:rsidRDefault="002F6341" w:rsidP="002F6341">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lastRenderedPageBreak/>
        <w:t>1.1.постановление Администрации Волотовского муниципального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53:04:0010509:28, с адресом местонахождения: Российская Федерация, Новгородская область, Волотовский муниципальный округ, п. Волот, ул. Заводская, з/у 12;</w:t>
      </w:r>
    </w:p>
    <w:p w:rsidR="002F6341" w:rsidRPr="002F6341" w:rsidRDefault="002F6341" w:rsidP="002F6341">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2.Реквизиты протокола публичных слушаний, на основании которого подготовлено заключение о результатах общественных обсуждений:</w:t>
      </w:r>
    </w:p>
    <w:p w:rsidR="002F6341" w:rsidRPr="002F6341" w:rsidRDefault="002F6341" w:rsidP="002F6341">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протокол комиссии по вопросам градостроительной деятельности Волотовского муниципального округа по проведению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от 16.04.2021г. № 7.</w:t>
      </w:r>
    </w:p>
    <w:p w:rsidR="002F6341" w:rsidRPr="002F6341" w:rsidRDefault="002F6341" w:rsidP="002F6341">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3.Содержание внесенных предложений и замечаний участников общественных обсуждений с разделением:</w:t>
      </w:r>
    </w:p>
    <w:p w:rsidR="002F6341" w:rsidRPr="002F6341" w:rsidRDefault="002F6341" w:rsidP="002F6341">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3.1.Предложения и замечания граждан, являющихся участниками публичных слушаний и постоянно проживающих на территории, в пределах которой проводятся общественные обсуждения: </w:t>
      </w:r>
    </w:p>
    <w:p w:rsidR="002F6341" w:rsidRPr="002F6341" w:rsidRDefault="002F6341" w:rsidP="002F6341">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53:04:0010509:28 в части уменьшения минимального отступа от границы земельного участка с 3-х м. до 1 м. – не поступали.</w:t>
      </w:r>
    </w:p>
    <w:p w:rsidR="002F6341" w:rsidRPr="002F6341" w:rsidRDefault="002F6341" w:rsidP="002F6341">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3.2.Предложения и замечания иных участников общественных обсуждений: </w:t>
      </w:r>
    </w:p>
    <w:p w:rsidR="002F6341" w:rsidRPr="002F6341" w:rsidRDefault="002F6341" w:rsidP="002F6341">
      <w:pPr>
        <w:spacing w:after="0" w:line="240" w:lineRule="auto"/>
        <w:ind w:firstLine="284"/>
        <w:contextualSpacing/>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53:04:0010509:28– не поступали.</w:t>
      </w:r>
    </w:p>
    <w:p w:rsidR="002F6341" w:rsidRPr="002F6341" w:rsidRDefault="002F6341" w:rsidP="002F6341">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4.Выводы по результатам публичных слушаний:</w:t>
      </w:r>
    </w:p>
    <w:p w:rsidR="002F6341" w:rsidRPr="002F6341" w:rsidRDefault="002F6341" w:rsidP="002F6341">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1)</w:t>
      </w: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Публичные слушания считать состоявшимися.</w:t>
      </w:r>
    </w:p>
    <w:p w:rsidR="002F6341" w:rsidRPr="002F6341" w:rsidRDefault="002F6341" w:rsidP="002F6341">
      <w:pPr>
        <w:spacing w:after="0" w:line="240" w:lineRule="auto"/>
        <w:ind w:firstLine="284"/>
        <w:jc w:val="both"/>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2) Направить проект постановления Администрации Волотовского муниципального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53:04:0010509:28 в части уменьшения минимального отступа от границы земельного участка с 3-х м. до 1 м.»  Главе муниципального округа для принятия решения об утверждении.</w:t>
      </w:r>
    </w:p>
    <w:p w:rsidR="002F6341" w:rsidRPr="002F6341" w:rsidRDefault="002F6341" w:rsidP="002F6341">
      <w:pPr>
        <w:jc w:val="right"/>
        <w:rPr>
          <w:rFonts w:ascii="Times New Roman" w:hAnsi="Times New Roman" w:cs="Times New Roman"/>
          <w:color w:val="000000" w:themeColor="text1"/>
          <w:sz w:val="16"/>
          <w:szCs w:val="16"/>
        </w:rPr>
      </w:pPr>
      <w:r w:rsidRPr="002F6341">
        <w:rPr>
          <w:rFonts w:ascii="Times New Roman" w:hAnsi="Times New Roman" w:cs="Times New Roman"/>
          <w:color w:val="000000" w:themeColor="text1"/>
          <w:sz w:val="16"/>
          <w:szCs w:val="16"/>
        </w:rPr>
        <w:t xml:space="preserve">Председатель Комиссии                </w:t>
      </w:r>
      <w:r w:rsidRPr="002F6341">
        <w:rPr>
          <w:rFonts w:ascii="Times New Roman" w:hAnsi="Times New Roman" w:cs="Times New Roman"/>
          <w:color w:val="000000" w:themeColor="text1"/>
          <w:sz w:val="16"/>
          <w:szCs w:val="16"/>
        </w:rPr>
        <w:t xml:space="preserve">         </w:t>
      </w:r>
      <w:r w:rsidRPr="002F6341">
        <w:rPr>
          <w:rFonts w:ascii="Times New Roman" w:hAnsi="Times New Roman" w:cs="Times New Roman"/>
          <w:color w:val="000000" w:themeColor="text1"/>
          <w:sz w:val="16"/>
          <w:szCs w:val="16"/>
        </w:rPr>
        <w:t xml:space="preserve">     С.В. Федоров</w:t>
      </w:r>
    </w:p>
    <w:p w:rsidR="002F6341" w:rsidRPr="002F6341" w:rsidRDefault="002F6341" w:rsidP="002F6341">
      <w:pPr>
        <w:autoSpaceDE w:val="0"/>
        <w:autoSpaceDN w:val="0"/>
        <w:spacing w:after="0" w:line="240" w:lineRule="auto"/>
        <w:jc w:val="right"/>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 Проект-</w:t>
      </w: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ПОСТАНОВЛЕНИЕ</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от _________  № _____</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 Волот</w:t>
      </w: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 xml:space="preserve">О предоставлении </w:t>
      </w:r>
      <w:r w:rsidRPr="002F6341">
        <w:rPr>
          <w:rFonts w:ascii="Times New Roman" w:eastAsia="Times New Roman" w:hAnsi="Times New Roman" w:cs="Times New Roman"/>
          <w:color w:val="000000" w:themeColor="text1"/>
          <w:sz w:val="16"/>
          <w:szCs w:val="16"/>
          <w:lang w:eastAsia="ru-RU"/>
        </w:rPr>
        <w:t xml:space="preserve">разрешения </w:t>
      </w:r>
      <w:r w:rsidRPr="002F6341">
        <w:rPr>
          <w:rFonts w:ascii="Times New Roman" w:eastAsia="Times New Roman" w:hAnsi="Times New Roman" w:cs="Times New Roman"/>
          <w:color w:val="000000" w:themeColor="text1"/>
          <w:sz w:val="16"/>
          <w:szCs w:val="16"/>
          <w:lang w:eastAsia="ru-RU"/>
        </w:rPr>
        <w:t xml:space="preserve">на условно разрешенный </w:t>
      </w:r>
      <w:r w:rsidRPr="002F6341">
        <w:rPr>
          <w:rFonts w:ascii="Times New Roman" w:eastAsia="Times New Roman" w:hAnsi="Times New Roman" w:cs="Times New Roman"/>
          <w:color w:val="000000" w:themeColor="text1"/>
          <w:sz w:val="16"/>
          <w:szCs w:val="16"/>
          <w:lang w:eastAsia="ru-RU"/>
        </w:rPr>
        <w:t>вид использования земельного участка</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______________ № ____, заключения о результатах проведения общественных обсуждений от ________.</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ПОСТАНОВЛЯЮ:</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1. Предоставить разрешение на условно разрешенный вид использования земельного участка ««амбулаторно-поликлиническое обслуживание»  – код ВРИ 3.4.1» для земельного участка в кадастровом квартале 53:04:0073801, (категория - земли населенных пунктов),  расположенного по адресу: Российская Федерация, Новгородская область, Волотовский муниципальный округ,  д. Горки Ратицкие,  ул. Центральная, з/у 11а, в территориальной зоне «Зона застройки малоэтажными жилыми домами».</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2F6341" w:rsidRPr="002F6341" w:rsidRDefault="002F6341" w:rsidP="002F6341">
      <w:pPr>
        <w:autoSpaceDE w:val="0"/>
        <w:autoSpaceDN w:val="0"/>
        <w:spacing w:after="0" w:line="240" w:lineRule="auto"/>
        <w:jc w:val="right"/>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Глава муниципального округа                                   А.И. Лыжов</w:t>
      </w:r>
    </w:p>
    <w:p w:rsidR="009D4AFE" w:rsidRPr="002F6341" w:rsidRDefault="009D4AFE" w:rsidP="002F634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2F6341" w:rsidRPr="002F6341" w:rsidRDefault="002F6341" w:rsidP="002F6341">
      <w:pPr>
        <w:autoSpaceDE w:val="0"/>
        <w:autoSpaceDN w:val="0"/>
        <w:spacing w:after="0" w:line="240" w:lineRule="auto"/>
        <w:jc w:val="right"/>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 Проект-</w:t>
      </w: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ПОСТАНОВЛЕНИЕ</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от _________  № _____</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 Волот</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 xml:space="preserve">О предоставлении </w:t>
      </w:r>
      <w:r w:rsidRPr="002F6341">
        <w:rPr>
          <w:rFonts w:ascii="Times New Roman" w:eastAsia="Times New Roman" w:hAnsi="Times New Roman" w:cs="Times New Roman"/>
          <w:color w:val="000000" w:themeColor="text1"/>
          <w:sz w:val="16"/>
          <w:szCs w:val="16"/>
          <w:lang w:eastAsia="ru-RU"/>
        </w:rPr>
        <w:t xml:space="preserve">разрешения </w:t>
      </w:r>
      <w:r w:rsidRPr="002F6341">
        <w:rPr>
          <w:rFonts w:ascii="Times New Roman" w:eastAsia="Times New Roman" w:hAnsi="Times New Roman" w:cs="Times New Roman"/>
          <w:color w:val="000000" w:themeColor="text1"/>
          <w:sz w:val="16"/>
          <w:szCs w:val="16"/>
          <w:lang w:eastAsia="ru-RU"/>
        </w:rPr>
        <w:t xml:space="preserve">на условно разрешенный </w:t>
      </w:r>
      <w:r w:rsidRPr="002F6341">
        <w:rPr>
          <w:rFonts w:ascii="Times New Roman" w:eastAsia="Times New Roman" w:hAnsi="Times New Roman" w:cs="Times New Roman"/>
          <w:color w:val="000000" w:themeColor="text1"/>
          <w:sz w:val="16"/>
          <w:szCs w:val="16"/>
          <w:lang w:eastAsia="ru-RU"/>
        </w:rPr>
        <w:t>вид использования земельного участка</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______________ № ____, заключения о результатах проведения общественных обсуждений от ________.</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ПОСТАНОВЛЯЮ:</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1. Предоставить разрешение на условно разрешенный вид использования земельного участка ««амбулаторно-поликлиническое обслуживание»  – код ВРИ 3.4.1» для земельного участка в кадастровом квартале 53:04:0080602, (категория - земли населенных пунктов),  расположенного по адресу: Российская Федерация, Новгородская область, Волотовский муниципальный округ,  д. Славитино,  Школьный пер., з/у 4а, в территориальной зоне «Зона застройки индивидуальными жилыми домами».</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2F6341" w:rsidRPr="002F6341" w:rsidRDefault="002F6341" w:rsidP="002F6341">
      <w:pPr>
        <w:autoSpaceDE w:val="0"/>
        <w:autoSpaceDN w:val="0"/>
        <w:spacing w:after="0" w:line="240" w:lineRule="auto"/>
        <w:jc w:val="right"/>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Глава муниципального округа                                   А.И. Лыжов</w:t>
      </w:r>
    </w:p>
    <w:p w:rsidR="00D21254" w:rsidRPr="002F6341" w:rsidRDefault="00D21254"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2F6341">
      <w:pPr>
        <w:autoSpaceDE w:val="0"/>
        <w:autoSpaceDN w:val="0"/>
        <w:spacing w:after="0" w:line="240" w:lineRule="auto"/>
        <w:jc w:val="right"/>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 Проект-</w:t>
      </w: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АДМИНИСТРАЦИЯ ВОЛОТОВСКОГО МУНИЦИПАЛЬНОГО ОКРУГА</w:t>
      </w: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ПОСТАНОВЛЕНИЕ</w:t>
      </w: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от _________  № _____</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 Волот</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p>
    <w:p w:rsidR="002F6341" w:rsidRPr="002F6341" w:rsidRDefault="002F6341" w:rsidP="002F6341">
      <w:pPr>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О предоставлении разрешения на условно разрешенный вид использования земельного участка</w:t>
      </w:r>
    </w:p>
    <w:p w:rsidR="002F6341" w:rsidRPr="002F6341" w:rsidRDefault="002F6341" w:rsidP="002F6341">
      <w:pPr>
        <w:autoSpaceDE w:val="0"/>
        <w:autoSpaceDN w:val="0"/>
        <w:spacing w:after="0" w:line="240" w:lineRule="auto"/>
        <w:rPr>
          <w:rFonts w:ascii="Times New Roman" w:eastAsia="Times New Roman" w:hAnsi="Times New Roman" w:cs="Times New Roman"/>
          <w:color w:val="000000" w:themeColor="text1"/>
          <w:sz w:val="16"/>
          <w:szCs w:val="16"/>
          <w:lang w:eastAsia="ru-RU"/>
        </w:rPr>
      </w:pP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w:t>
      </w:r>
      <w:r w:rsidRPr="002F6341">
        <w:rPr>
          <w:rFonts w:ascii="Times New Roman" w:eastAsia="Times New Roman" w:hAnsi="Times New Roman" w:cs="Times New Roman"/>
          <w:color w:val="000000" w:themeColor="text1"/>
          <w:sz w:val="16"/>
          <w:szCs w:val="16"/>
          <w:lang w:eastAsia="ru-RU"/>
        </w:rPr>
        <w:lastRenderedPageBreak/>
        <w:t>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______________ № ____, заключения о результатах проведения общественных обсуждений от ________.</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ПОСТАНОВЛЯЮ:</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1. Предоставить разрешение на условно разрешенный вид использования земельного участка ««амбулаторно-поликлиническое обслуживание»  – код ВРИ 3.4.1» для земельного участка в кадастровом квартале 53:04:0062102, (категория - земли населенных пунктов),  расположенного по адресу: Российская Федерация, Новгородская область, Волотовский муниципальный округ,  д. Соловьёво,  ул. Зелёная., з/у 19, в территориальной зоне «Зона застройки индивидуальными жилыми домами».</w:t>
      </w:r>
    </w:p>
    <w:p w:rsidR="002F6341" w:rsidRPr="002F6341" w:rsidRDefault="002F6341" w:rsidP="002F6341">
      <w:pPr>
        <w:autoSpaceDE w:val="0"/>
        <w:autoSpaceDN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2F6341" w:rsidRPr="002F6341" w:rsidRDefault="002F6341" w:rsidP="002F6341">
      <w:pPr>
        <w:autoSpaceDE w:val="0"/>
        <w:autoSpaceDN w:val="0"/>
        <w:spacing w:after="0" w:line="240" w:lineRule="auto"/>
        <w:jc w:val="right"/>
        <w:rPr>
          <w:rFonts w:ascii="Times New Roman" w:eastAsia="Times New Roman" w:hAnsi="Times New Roman" w:cs="Times New Roman"/>
          <w:color w:val="000000" w:themeColor="text1"/>
          <w:sz w:val="16"/>
          <w:szCs w:val="16"/>
          <w:lang w:eastAsia="ru-RU"/>
        </w:rPr>
      </w:pPr>
      <w:r w:rsidRPr="002F6341">
        <w:rPr>
          <w:rFonts w:ascii="Times New Roman" w:eastAsia="Times New Roman" w:hAnsi="Times New Roman" w:cs="Times New Roman"/>
          <w:color w:val="000000" w:themeColor="text1"/>
          <w:sz w:val="16"/>
          <w:szCs w:val="16"/>
          <w:lang w:eastAsia="ru-RU"/>
        </w:rPr>
        <w:t>Глава муниципального округа                                   А.И. Лыжов</w:t>
      </w: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6341" w:rsidRPr="002F6341" w:rsidRDefault="002F6341" w:rsidP="00D21254">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61397F" w:rsidRPr="002F6341" w:rsidRDefault="0061397F" w:rsidP="0061397F">
      <w:pPr>
        <w:widowControl w:val="0"/>
        <w:autoSpaceDE w:val="0"/>
        <w:autoSpaceDN w:val="0"/>
        <w:adjustRightInd w:val="0"/>
        <w:spacing w:after="0" w:line="240" w:lineRule="auto"/>
        <w:jc w:val="center"/>
        <w:rPr>
          <w:rFonts w:ascii="Times New Roman" w:eastAsia="Times New Roman" w:hAnsi="Times New Roman"/>
          <w:color w:val="000000" w:themeColor="text1"/>
          <w:sz w:val="12"/>
          <w:szCs w:val="12"/>
          <w:lang w:eastAsia="ru-RU"/>
        </w:rPr>
      </w:pPr>
      <w:r w:rsidRPr="002F6341">
        <w:rPr>
          <w:rFonts w:ascii="Times New Roman" w:eastAsia="Times New Roman" w:hAnsi="Times New Roman"/>
          <w:color w:val="000000" w:themeColor="text1"/>
          <w:sz w:val="12"/>
          <w:szCs w:val="12"/>
          <w:lang w:eastAsia="ru-RU"/>
        </w:rPr>
        <w:t>«Волотовские ведомости». Муниципальная газета № 12 от 26.04.2021</w:t>
      </w:r>
    </w:p>
    <w:p w:rsidR="0061397F" w:rsidRPr="002F6341" w:rsidRDefault="0061397F" w:rsidP="0061397F">
      <w:pPr>
        <w:widowControl w:val="0"/>
        <w:autoSpaceDE w:val="0"/>
        <w:autoSpaceDN w:val="0"/>
        <w:adjustRightInd w:val="0"/>
        <w:spacing w:after="0" w:line="240" w:lineRule="auto"/>
        <w:jc w:val="center"/>
        <w:rPr>
          <w:rFonts w:ascii="Times New Roman" w:eastAsia="Times New Roman" w:hAnsi="Times New Roman"/>
          <w:color w:val="000000" w:themeColor="text1"/>
          <w:sz w:val="12"/>
          <w:szCs w:val="12"/>
          <w:lang w:eastAsia="ru-RU"/>
        </w:rPr>
      </w:pPr>
      <w:r w:rsidRPr="002F6341">
        <w:rPr>
          <w:rFonts w:ascii="Times New Roman" w:eastAsia="Times New Roman" w:hAnsi="Times New Roman"/>
          <w:color w:val="000000" w:themeColor="text1"/>
          <w:sz w:val="12"/>
          <w:szCs w:val="12"/>
          <w:lang w:eastAsia="ru-RU"/>
        </w:rPr>
        <w:t>Учредитель: Дума Волотовского муниципального округа</w:t>
      </w:r>
    </w:p>
    <w:p w:rsidR="0061397F" w:rsidRPr="002F6341" w:rsidRDefault="0061397F" w:rsidP="0061397F">
      <w:pPr>
        <w:widowControl w:val="0"/>
        <w:autoSpaceDE w:val="0"/>
        <w:autoSpaceDN w:val="0"/>
        <w:adjustRightInd w:val="0"/>
        <w:spacing w:after="0" w:line="240" w:lineRule="auto"/>
        <w:jc w:val="center"/>
        <w:rPr>
          <w:rFonts w:ascii="Times New Roman" w:eastAsia="Times New Roman" w:hAnsi="Times New Roman"/>
          <w:color w:val="000000" w:themeColor="text1"/>
          <w:sz w:val="12"/>
          <w:szCs w:val="12"/>
          <w:lang w:eastAsia="ru-RU"/>
        </w:rPr>
      </w:pPr>
      <w:r w:rsidRPr="002F6341">
        <w:rPr>
          <w:rFonts w:ascii="Times New Roman" w:eastAsia="Times New Roman" w:hAnsi="Times New Roman"/>
          <w:color w:val="000000" w:themeColor="text1"/>
          <w:sz w:val="12"/>
          <w:szCs w:val="12"/>
          <w:lang w:eastAsia="ru-RU"/>
        </w:rPr>
        <w:t>Утверждена решением Думы Волотовского муниципального округа 12.11.2020 № 32</w:t>
      </w:r>
    </w:p>
    <w:p w:rsidR="0061397F" w:rsidRPr="002F6341" w:rsidRDefault="0061397F" w:rsidP="0061397F">
      <w:pPr>
        <w:widowControl w:val="0"/>
        <w:autoSpaceDE w:val="0"/>
        <w:autoSpaceDN w:val="0"/>
        <w:adjustRightInd w:val="0"/>
        <w:spacing w:after="0" w:line="240" w:lineRule="auto"/>
        <w:jc w:val="center"/>
        <w:rPr>
          <w:rFonts w:ascii="Times New Roman" w:eastAsia="Times New Roman" w:hAnsi="Times New Roman"/>
          <w:color w:val="000000" w:themeColor="text1"/>
          <w:sz w:val="12"/>
          <w:szCs w:val="12"/>
          <w:lang w:eastAsia="ru-RU"/>
        </w:rPr>
      </w:pPr>
      <w:r w:rsidRPr="002F6341">
        <w:rPr>
          <w:rFonts w:ascii="Times New Roman" w:eastAsia="Times New Roman" w:hAnsi="Times New Roman"/>
          <w:color w:val="000000" w:themeColor="text1"/>
          <w:sz w:val="12"/>
          <w:szCs w:val="12"/>
          <w:lang w:eastAsia="ru-RU"/>
        </w:rPr>
        <w:t>Главный редактор: Глава муниципального округа А.И.Лыжов</w:t>
      </w:r>
    </w:p>
    <w:p w:rsidR="004F0F04" w:rsidRPr="002F6341"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2"/>
          <w:szCs w:val="12"/>
          <w:lang w:eastAsia="ru-RU"/>
        </w:rPr>
      </w:pPr>
      <w:r w:rsidRPr="002F6341">
        <w:rPr>
          <w:rFonts w:ascii="Times New Roman" w:eastAsia="Times New Roman" w:hAnsi="Times New Roman"/>
          <w:color w:val="000000" w:themeColor="text1"/>
          <w:sz w:val="12"/>
          <w:szCs w:val="12"/>
          <w:lang w:eastAsia="ru-RU"/>
        </w:rPr>
        <w:t>Отпечатано в Администрации Волотовского муниципального округа (Новгородская обл., Волотовский район,</w:t>
      </w:r>
    </w:p>
    <w:p w:rsidR="004F0F04" w:rsidRPr="002F6341"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2"/>
          <w:szCs w:val="12"/>
          <w:lang w:eastAsia="ru-RU"/>
        </w:rPr>
      </w:pPr>
      <w:r w:rsidRPr="002F6341">
        <w:rPr>
          <w:rFonts w:ascii="Times New Roman" w:eastAsia="Times New Roman" w:hAnsi="Times New Roman"/>
          <w:color w:val="000000" w:themeColor="text1"/>
          <w:sz w:val="12"/>
          <w:szCs w:val="12"/>
          <w:lang w:eastAsia="ru-RU"/>
        </w:rPr>
        <w:t xml:space="preserve">п.Волот, ул.Комсомольская, д.38, тел. 881662-61-086, e-mail: </w:t>
      </w:r>
      <w:hyperlink r:id="rId21" w:history="1">
        <w:r w:rsidRPr="002F6341">
          <w:rPr>
            <w:rStyle w:val="aa"/>
            <w:rFonts w:ascii="Times New Roman" w:eastAsia="Times New Roman" w:hAnsi="Times New Roman"/>
            <w:color w:val="000000" w:themeColor="text1"/>
            <w:sz w:val="12"/>
            <w:szCs w:val="12"/>
            <w:lang w:eastAsia="ru-RU"/>
          </w:rPr>
          <w:t>adm.volot@mail.ru</w:t>
        </w:r>
      </w:hyperlink>
      <w:r w:rsidRPr="002F6341">
        <w:rPr>
          <w:rFonts w:ascii="Times New Roman" w:eastAsia="Times New Roman" w:hAnsi="Times New Roman"/>
          <w:color w:val="000000" w:themeColor="text1"/>
          <w:sz w:val="12"/>
          <w:szCs w:val="12"/>
          <w:lang w:eastAsia="ru-RU"/>
        </w:rPr>
        <w:t xml:space="preserve">; веб-сайт: </w:t>
      </w:r>
      <w:r w:rsidRPr="002F6341">
        <w:rPr>
          <w:rFonts w:ascii="Times New Roman" w:eastAsia="Times New Roman" w:hAnsi="Times New Roman"/>
          <w:color w:val="000000" w:themeColor="text1"/>
          <w:sz w:val="12"/>
          <w:szCs w:val="12"/>
          <w:u w:val="single"/>
          <w:lang w:eastAsia="ru-RU"/>
        </w:rPr>
        <w:t>волотовский.рф</w:t>
      </w:r>
      <w:r w:rsidRPr="002F6341">
        <w:rPr>
          <w:rFonts w:ascii="Times New Roman" w:eastAsia="Times New Roman" w:hAnsi="Times New Roman"/>
          <w:color w:val="000000" w:themeColor="text1"/>
          <w:sz w:val="12"/>
          <w:szCs w:val="12"/>
          <w:lang w:eastAsia="ru-RU"/>
        </w:rPr>
        <w:t>)</w:t>
      </w:r>
    </w:p>
    <w:p w:rsidR="004F0F04" w:rsidRPr="002F6341" w:rsidRDefault="009D4AFE"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2"/>
          <w:szCs w:val="12"/>
          <w:lang w:eastAsia="ru-RU"/>
        </w:rPr>
      </w:pPr>
      <w:r w:rsidRPr="002F6341">
        <w:rPr>
          <w:rFonts w:ascii="Times New Roman" w:eastAsia="Times New Roman" w:hAnsi="Times New Roman"/>
          <w:color w:val="000000" w:themeColor="text1"/>
          <w:sz w:val="12"/>
          <w:szCs w:val="12"/>
          <w:lang w:eastAsia="ru-RU"/>
        </w:rPr>
        <w:t xml:space="preserve">Формат А4. Объем 44 </w:t>
      </w:r>
      <w:r w:rsidR="004F0F04" w:rsidRPr="002F6341">
        <w:rPr>
          <w:rFonts w:ascii="Times New Roman" w:eastAsia="Times New Roman" w:hAnsi="Times New Roman"/>
          <w:color w:val="000000" w:themeColor="text1"/>
          <w:sz w:val="12"/>
          <w:szCs w:val="12"/>
          <w:lang w:eastAsia="ru-RU"/>
        </w:rPr>
        <w:t>п.л. Тираж 25 экз. Распространяется бесплатно.</w:t>
      </w:r>
    </w:p>
    <w:p w:rsidR="00BB52F5" w:rsidRPr="002F6341" w:rsidRDefault="004F0F04" w:rsidP="009D4AFE">
      <w:pPr>
        <w:widowControl w:val="0"/>
        <w:autoSpaceDE w:val="0"/>
        <w:autoSpaceDN w:val="0"/>
        <w:adjustRightInd w:val="0"/>
        <w:spacing w:after="0" w:line="240" w:lineRule="auto"/>
        <w:jc w:val="center"/>
        <w:rPr>
          <w:rFonts w:ascii="Times New Roman" w:eastAsia="Times New Roman" w:hAnsi="Times New Roman"/>
          <w:color w:val="000000" w:themeColor="text1"/>
          <w:sz w:val="12"/>
          <w:szCs w:val="12"/>
          <w:lang w:eastAsia="ru-RU"/>
        </w:rPr>
      </w:pPr>
      <w:r w:rsidRPr="002F6341">
        <w:rPr>
          <w:rFonts w:ascii="Times New Roman" w:eastAsia="Times New Roman" w:hAnsi="Times New Roman"/>
          <w:color w:val="000000" w:themeColor="text1"/>
          <w:sz w:val="12"/>
          <w:szCs w:val="12"/>
          <w:lang w:eastAsia="ru-RU"/>
        </w:rPr>
        <w:t xml:space="preserve">Все выпуски газеты можно найти на официальном сайте Администрации Волотовского муниципального округа. </w:t>
      </w:r>
    </w:p>
    <w:sectPr w:rsidR="00BB52F5" w:rsidRPr="002F6341" w:rsidSect="00214DDF">
      <w:headerReference w:type="default" r:id="rId22"/>
      <w:headerReference w:type="first" r:id="rId23"/>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9C" w:rsidRDefault="00310B9C" w:rsidP="00851532">
      <w:pPr>
        <w:spacing w:after="0" w:line="240" w:lineRule="auto"/>
      </w:pPr>
      <w:r>
        <w:separator/>
      </w:r>
    </w:p>
  </w:endnote>
  <w:endnote w:type="continuationSeparator" w:id="0">
    <w:p w:rsidR="00310B9C" w:rsidRDefault="00310B9C"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9C" w:rsidRDefault="00310B9C" w:rsidP="00851532">
      <w:pPr>
        <w:spacing w:after="0" w:line="240" w:lineRule="auto"/>
      </w:pPr>
      <w:r>
        <w:separator/>
      </w:r>
    </w:p>
  </w:footnote>
  <w:footnote w:type="continuationSeparator" w:id="0">
    <w:p w:rsidR="00310B9C" w:rsidRDefault="00310B9C"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9C" w:rsidRPr="00851532" w:rsidRDefault="00310B9C">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8E3F37">
      <w:rPr>
        <w:noProof/>
        <w:sz w:val="16"/>
        <w:szCs w:val="16"/>
      </w:rPr>
      <w:t>89</w:t>
    </w:r>
    <w:r w:rsidRPr="00851532">
      <w:rPr>
        <w:sz w:val="16"/>
        <w:szCs w:val="16"/>
      </w:rPr>
      <w:fldChar w:fldCharType="end"/>
    </w:r>
  </w:p>
  <w:p w:rsidR="00310B9C" w:rsidRDefault="00310B9C">
    <w:pPr>
      <w:pStyle w:val="ac"/>
      <w:rPr>
        <w:i/>
        <w:sz w:val="16"/>
        <w:szCs w:val="16"/>
      </w:rPr>
    </w:pPr>
    <w:r w:rsidRPr="00851532">
      <w:rPr>
        <w:i/>
        <w:sz w:val="16"/>
        <w:szCs w:val="16"/>
      </w:rPr>
      <w:t>«Волотовски</w:t>
    </w:r>
    <w:r>
      <w:rPr>
        <w:i/>
        <w:sz w:val="16"/>
        <w:szCs w:val="16"/>
      </w:rPr>
      <w:t>е ведомости» № 12</w:t>
    </w:r>
  </w:p>
  <w:p w:rsidR="00310B9C" w:rsidRPr="009D4AFE" w:rsidRDefault="00310B9C"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9C" w:rsidRDefault="00310B9C">
    <w:pPr>
      <w:pStyle w:val="ac"/>
      <w:rPr>
        <w:i/>
        <w:sz w:val="16"/>
        <w:szCs w:val="16"/>
      </w:rPr>
    </w:pPr>
  </w:p>
  <w:p w:rsidR="00310B9C" w:rsidRPr="00402741" w:rsidRDefault="00310B9C">
    <w:pPr>
      <w:pStyle w:val="ac"/>
      <w:rPr>
        <w:i/>
        <w:sz w:val="16"/>
        <w:szCs w:val="16"/>
      </w:rPr>
    </w:pPr>
    <w:r>
      <w:rPr>
        <w:i/>
        <w:sz w:val="16"/>
        <w:szCs w:val="16"/>
      </w:rPr>
      <w:t>«Волотовские ведомости» №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5"/>
    <w:multiLevelType w:val="multilevel"/>
    <w:tmpl w:val="A0C88B2E"/>
    <w:name w:val="WW8Num5"/>
    <w:lvl w:ilvl="0">
      <w:start w:val="7"/>
      <w:numFmt w:val="decimal"/>
      <w:lvlText w:val="%1."/>
      <w:lvlJc w:val="left"/>
      <w:pPr>
        <w:tabs>
          <w:tab w:val="num" w:pos="720"/>
        </w:tabs>
        <w:ind w:left="720" w:hanging="360"/>
      </w:pPr>
    </w:lvl>
    <w:lvl w:ilvl="1">
      <w:start w:val="5"/>
      <w:numFmt w:val="decimal"/>
      <w:lvlText w:val="%1.%2."/>
      <w:lvlJc w:val="left"/>
      <w:pPr>
        <w:tabs>
          <w:tab w:val="num" w:pos="1069"/>
        </w:tabs>
        <w:ind w:left="1069"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E6495"/>
    <w:multiLevelType w:val="hybridMultilevel"/>
    <w:tmpl w:val="108E56F0"/>
    <w:lvl w:ilvl="0" w:tplc="C8BEA922">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7" w15:restartNumberingAfterBreak="0">
    <w:nsid w:val="076F6C85"/>
    <w:multiLevelType w:val="multilevel"/>
    <w:tmpl w:val="DC02ED64"/>
    <w:lvl w:ilvl="0">
      <w:start w:val="1"/>
      <w:numFmt w:val="decimal"/>
      <w:lvlText w:val="%1."/>
      <w:lvlJc w:val="left"/>
      <w:pPr>
        <w:ind w:left="675" w:hanging="675"/>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658" w:hanging="720"/>
      </w:pPr>
      <w:rPr>
        <w:rFonts w:hint="default"/>
      </w:rPr>
    </w:lvl>
    <w:lvl w:ilvl="3">
      <w:start w:val="1"/>
      <w:numFmt w:val="decimal"/>
      <w:lvlText w:val="%1.%2.%3.%4."/>
      <w:lvlJc w:val="left"/>
      <w:pPr>
        <w:ind w:left="3987" w:hanging="108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6285" w:hanging="1440"/>
      </w:pPr>
      <w:rPr>
        <w:rFonts w:hint="default"/>
      </w:rPr>
    </w:lvl>
    <w:lvl w:ilvl="6">
      <w:start w:val="1"/>
      <w:numFmt w:val="decimal"/>
      <w:lvlText w:val="%1.%2.%3.%4.%5.%6.%7."/>
      <w:lvlJc w:val="left"/>
      <w:pPr>
        <w:ind w:left="7614" w:hanging="1800"/>
      </w:pPr>
      <w:rPr>
        <w:rFonts w:hint="default"/>
      </w:rPr>
    </w:lvl>
    <w:lvl w:ilvl="7">
      <w:start w:val="1"/>
      <w:numFmt w:val="decimal"/>
      <w:lvlText w:val="%1.%2.%3.%4.%5.%6.%7.%8."/>
      <w:lvlJc w:val="left"/>
      <w:pPr>
        <w:ind w:left="8583" w:hanging="1800"/>
      </w:pPr>
      <w:rPr>
        <w:rFonts w:hint="default"/>
      </w:rPr>
    </w:lvl>
    <w:lvl w:ilvl="8">
      <w:start w:val="1"/>
      <w:numFmt w:val="decimal"/>
      <w:lvlText w:val="%1.%2.%3.%4.%5.%6.%7.%8.%9."/>
      <w:lvlJc w:val="left"/>
      <w:pPr>
        <w:ind w:left="9912" w:hanging="2160"/>
      </w:pPr>
      <w:rPr>
        <w:rFonts w:hint="default"/>
      </w:r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60E4D25"/>
    <w:multiLevelType w:val="multilevel"/>
    <w:tmpl w:val="18A0220A"/>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6" w15:restartNumberingAfterBreak="0">
    <w:nsid w:val="6D02290A"/>
    <w:multiLevelType w:val="hybridMultilevel"/>
    <w:tmpl w:val="8FDC5414"/>
    <w:lvl w:ilvl="0" w:tplc="C7382CB6">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5"/>
  </w:num>
  <w:num w:numId="4">
    <w:abstractNumId w:val="12"/>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3"/>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7EE5"/>
    <w:rsid w:val="00035FBB"/>
    <w:rsid w:val="00041A42"/>
    <w:rsid w:val="00072AE2"/>
    <w:rsid w:val="000757B8"/>
    <w:rsid w:val="000A381D"/>
    <w:rsid w:val="000A48F2"/>
    <w:rsid w:val="000A7A80"/>
    <w:rsid w:val="000B082A"/>
    <w:rsid w:val="000B71AD"/>
    <w:rsid w:val="000F6C7B"/>
    <w:rsid w:val="001224F2"/>
    <w:rsid w:val="00175A70"/>
    <w:rsid w:val="001A472C"/>
    <w:rsid w:val="001A640B"/>
    <w:rsid w:val="001D0266"/>
    <w:rsid w:val="001F73B7"/>
    <w:rsid w:val="00201959"/>
    <w:rsid w:val="00202F13"/>
    <w:rsid w:val="00214DDF"/>
    <w:rsid w:val="002336AD"/>
    <w:rsid w:val="0023658D"/>
    <w:rsid w:val="00241517"/>
    <w:rsid w:val="00266C7A"/>
    <w:rsid w:val="0027786E"/>
    <w:rsid w:val="002813B5"/>
    <w:rsid w:val="002B49B2"/>
    <w:rsid w:val="002D0A17"/>
    <w:rsid w:val="002F5B1E"/>
    <w:rsid w:val="002F6341"/>
    <w:rsid w:val="00310B9C"/>
    <w:rsid w:val="00315B88"/>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607C0"/>
    <w:rsid w:val="00572AB7"/>
    <w:rsid w:val="00577601"/>
    <w:rsid w:val="00582178"/>
    <w:rsid w:val="00585F9A"/>
    <w:rsid w:val="005A4CAE"/>
    <w:rsid w:val="005B7E5A"/>
    <w:rsid w:val="005C36E0"/>
    <w:rsid w:val="005C6DF9"/>
    <w:rsid w:val="005E3A2C"/>
    <w:rsid w:val="005F4351"/>
    <w:rsid w:val="00601BFD"/>
    <w:rsid w:val="00605086"/>
    <w:rsid w:val="006112D9"/>
    <w:rsid w:val="0061397F"/>
    <w:rsid w:val="006149A4"/>
    <w:rsid w:val="0061526E"/>
    <w:rsid w:val="00625CFA"/>
    <w:rsid w:val="006303A2"/>
    <w:rsid w:val="0066409E"/>
    <w:rsid w:val="006650F0"/>
    <w:rsid w:val="00692C47"/>
    <w:rsid w:val="006A3548"/>
    <w:rsid w:val="006B6B72"/>
    <w:rsid w:val="006C11E7"/>
    <w:rsid w:val="006C4ABF"/>
    <w:rsid w:val="006D5706"/>
    <w:rsid w:val="006E1726"/>
    <w:rsid w:val="00704FF9"/>
    <w:rsid w:val="007176DC"/>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3F37"/>
    <w:rsid w:val="008E4388"/>
    <w:rsid w:val="009041B6"/>
    <w:rsid w:val="00924DE8"/>
    <w:rsid w:val="0093141C"/>
    <w:rsid w:val="00933805"/>
    <w:rsid w:val="00943E79"/>
    <w:rsid w:val="00952676"/>
    <w:rsid w:val="00976BFE"/>
    <w:rsid w:val="00994D56"/>
    <w:rsid w:val="00997E78"/>
    <w:rsid w:val="009A2623"/>
    <w:rsid w:val="009C01A4"/>
    <w:rsid w:val="009C2E01"/>
    <w:rsid w:val="009D4AFE"/>
    <w:rsid w:val="009E0E5B"/>
    <w:rsid w:val="009E746B"/>
    <w:rsid w:val="00A035E8"/>
    <w:rsid w:val="00A07F5C"/>
    <w:rsid w:val="00A12BE4"/>
    <w:rsid w:val="00A14BE9"/>
    <w:rsid w:val="00A27137"/>
    <w:rsid w:val="00A423E9"/>
    <w:rsid w:val="00A50B80"/>
    <w:rsid w:val="00A8056F"/>
    <w:rsid w:val="00A818D9"/>
    <w:rsid w:val="00A97463"/>
    <w:rsid w:val="00AA4F2D"/>
    <w:rsid w:val="00AB3A8A"/>
    <w:rsid w:val="00AE062E"/>
    <w:rsid w:val="00AF6587"/>
    <w:rsid w:val="00B00C8A"/>
    <w:rsid w:val="00B07511"/>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2E3E"/>
    <w:rsid w:val="00CC59FC"/>
    <w:rsid w:val="00D05127"/>
    <w:rsid w:val="00D21254"/>
    <w:rsid w:val="00D23DEE"/>
    <w:rsid w:val="00D26DF2"/>
    <w:rsid w:val="00D47512"/>
    <w:rsid w:val="00D74AAC"/>
    <w:rsid w:val="00DB32D3"/>
    <w:rsid w:val="00DB6C68"/>
    <w:rsid w:val="00DC18B8"/>
    <w:rsid w:val="00DD6D10"/>
    <w:rsid w:val="00E427C9"/>
    <w:rsid w:val="00E522E1"/>
    <w:rsid w:val="00E63EF2"/>
    <w:rsid w:val="00E66ABF"/>
    <w:rsid w:val="00E83A0E"/>
    <w:rsid w:val="00E904EE"/>
    <w:rsid w:val="00E93C3F"/>
    <w:rsid w:val="00E94920"/>
    <w:rsid w:val="00EA59B4"/>
    <w:rsid w:val="00ED26CB"/>
    <w:rsid w:val="00ED7E2F"/>
    <w:rsid w:val="00EF532B"/>
    <w:rsid w:val="00F34B69"/>
    <w:rsid w:val="00F379F5"/>
    <w:rsid w:val="00F6415E"/>
    <w:rsid w:val="00F9026C"/>
    <w:rsid w:val="00F9040E"/>
    <w:rsid w:val="00FC0685"/>
    <w:rsid w:val="00FD2AE1"/>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6A081453-68C4-4E38-80FB-CB70D61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qFormat/>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uiPriority w:val="99"/>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rsid w:val="00C52DCF"/>
    <w:rPr>
      <w:rFonts w:ascii="Wingdings 2" w:hAnsi="Wingdings 2"/>
      <w:sz w:val="18"/>
    </w:rPr>
  </w:style>
  <w:style w:type="character" w:customStyle="1" w:styleId="WW8Num1z2">
    <w:name w:val="WW8Num1z2"/>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rsid w:val="00C52DCF"/>
    <w:rPr>
      <w:rFonts w:ascii="Wingdings 2" w:hAnsi="Wingdings 2"/>
      <w:sz w:val="18"/>
    </w:rPr>
  </w:style>
  <w:style w:type="character" w:customStyle="1" w:styleId="WW8Num2z2">
    <w:name w:val="WW8Num2z2"/>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qFormat/>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s16">
    <w:name w:val="s_16"/>
    <w:basedOn w:val="a6"/>
    <w:rsid w:val="00A5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A50B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A50B80"/>
    <w:rPr>
      <w:rFonts w:ascii="Times New Roman" w:hAnsi="Times New Roman" w:cs="Times New Roman"/>
      <w:color w:val="FF6600"/>
      <w:sz w:val="24"/>
      <w:lang w:eastAsia="ru-RU"/>
    </w:rPr>
  </w:style>
  <w:style w:type="character" w:customStyle="1" w:styleId="Heading1Char">
    <w:name w:val="Heading 1 Char"/>
    <w:locked/>
    <w:rsid w:val="00A50B80"/>
    <w:rPr>
      <w:rFonts w:ascii="Cambria" w:hAnsi="Cambria" w:cs="Times New Roman"/>
      <w:b/>
      <w:bCs/>
      <w:color w:val="365F91"/>
      <w:sz w:val="28"/>
      <w:szCs w:val="28"/>
      <w:lang w:eastAsia="ru-RU"/>
    </w:rPr>
  </w:style>
  <w:style w:type="character" w:customStyle="1" w:styleId="BodyTextIndentChar1">
    <w:name w:val="Body Text Indent Char1"/>
    <w:locked/>
    <w:rsid w:val="00A50B80"/>
    <w:rPr>
      <w:rFonts w:ascii="Times New Roman" w:hAnsi="Times New Roman" w:cs="Times New Roman"/>
      <w:bCs/>
      <w:color w:val="FF6600"/>
      <w:sz w:val="24"/>
      <w:szCs w:val="24"/>
      <w:lang w:eastAsia="ru-RU"/>
    </w:rPr>
  </w:style>
  <w:style w:type="character" w:customStyle="1" w:styleId="BodyTextChar">
    <w:name w:val="Body Text Char"/>
    <w:locked/>
    <w:rsid w:val="00A50B80"/>
    <w:rPr>
      <w:rFonts w:ascii="Times New Roman" w:hAnsi="Times New Roman" w:cs="Times New Roman"/>
      <w:sz w:val="24"/>
      <w:szCs w:val="24"/>
      <w:lang w:eastAsia="ru-RU"/>
    </w:rPr>
  </w:style>
  <w:style w:type="character" w:customStyle="1" w:styleId="BodyText3Char">
    <w:name w:val="Body Text 3 Char"/>
    <w:locked/>
    <w:rsid w:val="00A50B80"/>
    <w:rPr>
      <w:rFonts w:ascii="Times New Roman" w:hAnsi="Times New Roman" w:cs="Times New Roman"/>
      <w:sz w:val="16"/>
      <w:szCs w:val="16"/>
      <w:lang w:eastAsia="ru-RU"/>
    </w:rPr>
  </w:style>
  <w:style w:type="character" w:customStyle="1" w:styleId="FooterChar">
    <w:name w:val="Footer Char"/>
    <w:locked/>
    <w:rsid w:val="00A50B80"/>
    <w:rPr>
      <w:rFonts w:ascii="Times New Roman" w:hAnsi="Times New Roman" w:cs="Times New Roman"/>
      <w:sz w:val="24"/>
      <w:szCs w:val="24"/>
      <w:lang w:eastAsia="ru-RU"/>
    </w:rPr>
  </w:style>
  <w:style w:type="character" w:customStyle="1" w:styleId="BalloonTextChar">
    <w:name w:val="Balloon Text Char"/>
    <w:locked/>
    <w:rsid w:val="00A50B80"/>
    <w:rPr>
      <w:rFonts w:ascii="Tahoma" w:hAnsi="Tahoma" w:cs="Tahoma"/>
      <w:sz w:val="16"/>
      <w:szCs w:val="16"/>
      <w:lang w:eastAsia="ru-RU"/>
    </w:rPr>
  </w:style>
  <w:style w:type="table" w:customStyle="1" w:styleId="TableStyle0">
    <w:name w:val="TableStyle0"/>
    <w:rsid w:val="007176DC"/>
    <w:rPr>
      <w:rFonts w:ascii="Arial" w:eastAsia="Times New Roman" w:hAnsi="Arial"/>
      <w:sz w:val="16"/>
    </w:rPr>
    <w:tblPr>
      <w:tblCellMar>
        <w:top w:w="0" w:type="dxa"/>
        <w:left w:w="0" w:type="dxa"/>
        <w:bottom w:w="0" w:type="dxa"/>
        <w:right w:w="0" w:type="dxa"/>
      </w:tblCellMar>
    </w:tblPr>
  </w:style>
  <w:style w:type="table" w:customStyle="1" w:styleId="TableStyle1">
    <w:name w:val="TableStyle1"/>
    <w:rsid w:val="007176DC"/>
    <w:rPr>
      <w:rFonts w:ascii="Arial" w:eastAsia="Times New Roman" w:hAnsi="Arial"/>
      <w:sz w:val="16"/>
    </w:rPr>
    <w:tblPr>
      <w:tblCellMar>
        <w:top w:w="0" w:type="dxa"/>
        <w:left w:w="0" w:type="dxa"/>
        <w:bottom w:w="0" w:type="dxa"/>
        <w:right w:w="0" w:type="dxa"/>
      </w:tblCellMar>
    </w:tblPr>
  </w:style>
  <w:style w:type="table" w:customStyle="1" w:styleId="TableStyle2">
    <w:name w:val="TableStyle2"/>
    <w:rsid w:val="007176DC"/>
    <w:rPr>
      <w:rFonts w:ascii="Arial" w:eastAsia="Times New Roman" w:hAnsi="Arial"/>
      <w:sz w:val="16"/>
    </w:rPr>
    <w:tblPr>
      <w:tblCellMar>
        <w:top w:w="0" w:type="dxa"/>
        <w:left w:w="0" w:type="dxa"/>
        <w:bottom w:w="0" w:type="dxa"/>
        <w:right w:w="0" w:type="dxa"/>
      </w:tblCellMar>
    </w:tblPr>
  </w:style>
  <w:style w:type="paragraph" w:customStyle="1" w:styleId="xl109">
    <w:name w:val="xl109"/>
    <w:basedOn w:val="a6"/>
    <w:rsid w:val="007176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6"/>
    <w:rsid w:val="007176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6"/>
    <w:rsid w:val="007176DC"/>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6"/>
    <w:rsid w:val="007176DC"/>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6"/>
    <w:rsid w:val="007176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6"/>
    <w:rsid w:val="007176D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6"/>
    <w:rsid w:val="007176DC"/>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6"/>
    <w:rsid w:val="007176D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6"/>
    <w:rsid w:val="007176DC"/>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6"/>
    <w:rsid w:val="00717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6"/>
    <w:rsid w:val="007176DC"/>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6"/>
    <w:rsid w:val="00717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6"/>
    <w:rsid w:val="00717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6"/>
    <w:rsid w:val="007176DC"/>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6"/>
    <w:rsid w:val="007176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6"/>
    <w:rsid w:val="007176D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6"/>
    <w:rsid w:val="007176D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6"/>
    <w:rsid w:val="007176DC"/>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affffffffffff1">
    <w:name w:val="Знак Знак"/>
    <w:basedOn w:val="a6"/>
    <w:rsid w:val="007176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27">
    <w:name w:val="xl127"/>
    <w:basedOn w:val="a6"/>
    <w:rsid w:val="00EA59B4"/>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6"/>
    <w:rsid w:val="00EA59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WW8Num1z4">
    <w:name w:val="WW8Num1z4"/>
    <w:rsid w:val="00EA59B4"/>
  </w:style>
  <w:style w:type="character" w:customStyle="1" w:styleId="WW8Num1z5">
    <w:name w:val="WW8Num1z5"/>
    <w:rsid w:val="00EA59B4"/>
  </w:style>
  <w:style w:type="character" w:customStyle="1" w:styleId="WW8Num1z6">
    <w:name w:val="WW8Num1z6"/>
    <w:rsid w:val="00EA59B4"/>
  </w:style>
  <w:style w:type="character" w:customStyle="1" w:styleId="WW8Num1z7">
    <w:name w:val="WW8Num1z7"/>
    <w:rsid w:val="00EA59B4"/>
  </w:style>
  <w:style w:type="character" w:customStyle="1" w:styleId="WW8Num1z8">
    <w:name w:val="WW8Num1z8"/>
    <w:rsid w:val="00EA59B4"/>
  </w:style>
  <w:style w:type="character" w:customStyle="1" w:styleId="WW8Num2z3">
    <w:name w:val="WW8Num2z3"/>
    <w:rsid w:val="00EA59B4"/>
  </w:style>
  <w:style w:type="character" w:customStyle="1" w:styleId="WW8Num2z4">
    <w:name w:val="WW8Num2z4"/>
    <w:rsid w:val="00EA59B4"/>
  </w:style>
  <w:style w:type="character" w:customStyle="1" w:styleId="WW8Num2z5">
    <w:name w:val="WW8Num2z5"/>
    <w:rsid w:val="00EA59B4"/>
  </w:style>
  <w:style w:type="character" w:customStyle="1" w:styleId="WW8Num2z6">
    <w:name w:val="WW8Num2z6"/>
    <w:rsid w:val="00EA59B4"/>
  </w:style>
  <w:style w:type="character" w:customStyle="1" w:styleId="WW8Num2z7">
    <w:name w:val="WW8Num2z7"/>
    <w:rsid w:val="00EA59B4"/>
  </w:style>
  <w:style w:type="character" w:customStyle="1" w:styleId="WW8Num2z8">
    <w:name w:val="WW8Num2z8"/>
    <w:rsid w:val="00EA59B4"/>
  </w:style>
  <w:style w:type="paragraph" w:customStyle="1" w:styleId="Pa14">
    <w:name w:val="Pa14"/>
    <w:basedOn w:val="a6"/>
    <w:next w:val="a6"/>
    <w:semiHidden/>
    <w:rsid w:val="0061397F"/>
    <w:pPr>
      <w:autoSpaceDE w:val="0"/>
      <w:autoSpaceDN w:val="0"/>
      <w:adjustRightInd w:val="0"/>
      <w:spacing w:after="0" w:line="221" w:lineRule="atLeast"/>
    </w:pPr>
    <w:rPr>
      <w:rFonts w:ascii="Times New Roman" w:hAnsi="Times New Roman" w:cs="Times New Roman"/>
      <w:sz w:val="24"/>
      <w:szCs w:val="24"/>
      <w:lang w:eastAsia="ru-RU"/>
    </w:rPr>
  </w:style>
  <w:style w:type="character" w:customStyle="1" w:styleId="A01">
    <w:name w:val="A0"/>
    <w:rsid w:val="0061397F"/>
    <w:rPr>
      <w:color w:val="000000"/>
      <w:sz w:val="32"/>
    </w:rPr>
  </w:style>
  <w:style w:type="paragraph" w:customStyle="1" w:styleId="2ffa">
    <w:name w:val="Без интервала2"/>
    <w:rsid w:val="0061397F"/>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5206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ole\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18" Type="http://schemas.openxmlformats.org/officeDocument/2006/relationships/hyperlink" Target="http://www.consultant.ru/document/cons_doc_LAW_365278/90a506b2fdef7de73ccc5ec5a515ccaa6c326604/" TargetMode="External"/><Relationship Id="rId3" Type="http://schemas.openxmlformats.org/officeDocument/2006/relationships/styles" Target="styles.xml"/><Relationship Id="rId21" Type="http://schemas.openxmlformats.org/officeDocument/2006/relationships/hyperlink" Target="mailto:adm.volot@mail.ru" TargetMode="External"/><Relationship Id="rId7" Type="http://schemas.openxmlformats.org/officeDocument/2006/relationships/endnotes" Target="endnotes.xml"/><Relationship Id="rId12" Type="http://schemas.openxmlformats.org/officeDocument/2006/relationships/hyperlink" Target="consultantplus://offline/ref=00ED49D262E3F9B2CC636B530EB43488C2243ED00C98CE9D9AA1A52E40xDABI" TargetMode="External"/><Relationship Id="rId17" Type="http://schemas.openxmlformats.org/officeDocument/2006/relationships/hyperlink" Target="http://www.consultant.ru/document/cons_doc_LAW_365278/d00189f9b00d6dd470e4e89a7db3e264a00538a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65278/a964ea800eaa74c96cf8a9c7731a071da06f4a8a/" TargetMode="External"/><Relationship Id="rId20" Type="http://schemas.openxmlformats.org/officeDocument/2006/relationships/hyperlink" Target="consultantplus://offline/ref=5CBBD2D4EA3C94B023695CC38D75F522F9B88D44796EFA774D4464AC935AA62EADD7C069C87DFBC333E305W35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ED49D262E3F9B2CC636B530EB43488C2223FD80B98CE9D9AA1A52E40xDAB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ole\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3" Type="http://schemas.openxmlformats.org/officeDocument/2006/relationships/header" Target="header2.xml"/><Relationship Id="rId10" Type="http://schemas.openxmlformats.org/officeDocument/2006/relationships/hyperlink" Target="consultantplus://offline/ref=AA0CA08404C627DFC3484C3F5AAC0268EF2710DF621ED4BBF06627891F586D360EC67CE1939CF7324FD8A2D1A7O7i9L" TargetMode="External"/><Relationship Id="rId19" Type="http://schemas.openxmlformats.org/officeDocument/2006/relationships/hyperlink" Target="consultantplus://offline/ref=5CBBD2D4EA3C94B0236942CE9B19AA2AFCB3D04B7B63F324191B3FF1C453AC79EA989923W85BN" TargetMode="External"/><Relationship Id="rId4" Type="http://schemas.openxmlformats.org/officeDocument/2006/relationships/settings" Target="settings.xml"/><Relationship Id="rId9" Type="http://schemas.openxmlformats.org/officeDocument/2006/relationships/hyperlink" Target="consultantplus://offline/ref=AA0CA08404C627DFC3484C3F5AAC0268EF271FD0641FD4BBF06627891F586D361CC624E89092BD630F93ADD0A0662CE0727A3E61O9iDL" TargetMode="External"/><Relationship Id="rId14" Type="http://schemas.openxmlformats.org/officeDocument/2006/relationships/hyperlink" Target="consultantplus://offline/ref=AF0608EA78FCA2E427E1E7B1EFACDBBF82EEFCED2B166435F45458D23DQ030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A3D8-0E57-4F12-8D2D-573DB3A6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108154</Words>
  <Characters>616479</Characters>
  <Application>Microsoft Office Word</Application>
  <DocSecurity>0</DocSecurity>
  <Lines>5137</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2</cp:revision>
  <cp:lastPrinted>2021-05-24T12:38:00Z</cp:lastPrinted>
  <dcterms:created xsi:type="dcterms:W3CDTF">2021-05-24T12:40:00Z</dcterms:created>
  <dcterms:modified xsi:type="dcterms:W3CDTF">2021-05-24T12:40:00Z</dcterms:modified>
</cp:coreProperties>
</file>