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821" w:type="dxa"/>
        <w:tblInd w:w="-106" w:type="dxa"/>
        <w:tblLayout w:type="fixed"/>
        <w:tblLook w:val="01E0" w:firstRow="1" w:lastRow="1" w:firstColumn="1" w:lastColumn="1" w:noHBand="0" w:noVBand="0"/>
      </w:tblPr>
      <w:tblGrid>
        <w:gridCol w:w="1774"/>
        <w:gridCol w:w="2711"/>
        <w:gridCol w:w="6290"/>
        <w:gridCol w:w="3046"/>
      </w:tblGrid>
      <w:tr w:rsidR="005873FA" w:rsidRPr="00C044E9" w:rsidTr="00290737">
        <w:trPr>
          <w:gridAfter w:val="1"/>
          <w:wAfter w:w="3046" w:type="dxa"/>
          <w:trHeight w:val="2550"/>
        </w:trPr>
        <w:tc>
          <w:tcPr>
            <w:tcW w:w="1774" w:type="dxa"/>
          </w:tcPr>
          <w:p w:rsidR="005873FA" w:rsidRPr="00C044E9" w:rsidRDefault="005873FA" w:rsidP="00290737">
            <w:pPr>
              <w:spacing w:after="0" w:line="240" w:lineRule="auto"/>
              <w:ind w:left="-284" w:firstLine="284"/>
              <w:jc w:val="center"/>
              <w:rPr>
                <w:rFonts w:ascii="Times New Roman" w:hAnsi="Times New Roman" w:cs="Times New Roman"/>
                <w:b/>
                <w:bCs/>
                <w:sz w:val="16"/>
                <w:szCs w:val="16"/>
                <w:lang w:eastAsia="ru-RU"/>
              </w:rPr>
            </w:pPr>
            <w:r w:rsidRPr="00C044E9">
              <w:rPr>
                <w:rFonts w:ascii="Times New Roman" w:hAnsi="Times New Roman" w:cs="Times New Roman"/>
                <w:noProof/>
                <w:sz w:val="16"/>
                <w:szCs w:val="16"/>
                <w:lang w:eastAsia="ru-RU"/>
              </w:rPr>
              <w:drawing>
                <wp:inline distT="0" distB="0" distL="0" distR="0">
                  <wp:extent cx="1009841" cy="1411605"/>
                  <wp:effectExtent l="0" t="0" r="0" b="0"/>
                  <wp:docPr id="1" name="Рисунок 2" descr="Описание: Описание: Описание: Описание: Описание: 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gerb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841" cy="1411605"/>
                          </a:xfrm>
                          <a:prstGeom prst="rect">
                            <a:avLst/>
                          </a:prstGeom>
                          <a:noFill/>
                          <a:ln>
                            <a:noFill/>
                          </a:ln>
                        </pic:spPr>
                      </pic:pic>
                    </a:graphicData>
                  </a:graphic>
                </wp:inline>
              </w:drawing>
            </w:r>
          </w:p>
        </w:tc>
        <w:tc>
          <w:tcPr>
            <w:tcW w:w="9001" w:type="dxa"/>
            <w:gridSpan w:val="2"/>
          </w:tcPr>
          <w:p w:rsidR="005873FA" w:rsidRPr="00C044E9" w:rsidRDefault="007D6196" w:rsidP="00290737">
            <w:pPr>
              <w:tabs>
                <w:tab w:val="left" w:pos="9274"/>
              </w:tabs>
              <w:spacing w:after="0" w:line="240" w:lineRule="auto"/>
              <w:ind w:left="-284" w:right="4442" w:firstLine="284"/>
              <w:jc w:val="center"/>
              <w:rPr>
                <w:rFonts w:ascii="Times New Roman" w:hAnsi="Times New Roman" w:cs="Times New Roman"/>
                <w:b/>
                <w:bCs/>
                <w:sz w:val="16"/>
                <w:szCs w:val="16"/>
                <w:lang w:eastAsia="ru-RU"/>
              </w:rPr>
            </w:pPr>
            <w:r>
              <w:rPr>
                <w:rFonts w:ascii="Times New Roman" w:hAnsi="Times New Roman" w:cs="Times New Roman"/>
                <w:b/>
                <w:bCs/>
                <w:noProof/>
                <w:sz w:val="16"/>
                <w:szCs w:val="16"/>
                <w:lang w:eastAsia="ru-RU"/>
              </w:rPr>
              <mc:AlternateContent>
                <mc:Choice Requires="wps">
                  <w:drawing>
                    <wp:inline distT="0" distB="0" distL="0" distR="0">
                      <wp:extent cx="6123940" cy="1548765"/>
                      <wp:effectExtent l="0" t="0" r="635" b="381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578475" cy="155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82F" w:rsidRPr="00315B88" w:rsidRDefault="001E7210" w:rsidP="005873FA">
                                  <w:pPr>
                                    <w:pStyle w:val="aff8"/>
                                    <w:ind w:left="-142" w:firstLine="0"/>
                                    <w:jc w:val="center"/>
                                    <w:rPr>
                                      <w:sz w:val="96"/>
                                      <w:szCs w:val="96"/>
                                    </w:rPr>
                                  </w:pPr>
                                  <w:r>
                                    <w:rPr>
                                      <w:rFonts w:ascii="Impact" w:hAnsi="Impact" w:cs="Impact"/>
                                      <w:b/>
                                      <w:bCs/>
                                      <w:color w:val="7F7F7F" w:themeColor="text1" w:themeTint="80"/>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0.5pt;height:112pt" fillcolor="#333" strokecolor="#330" strokeweight="1.5pt">
                                        <v:shadow on="t" color="#900"/>
                                        <v:textpath style="font-family:&quot;Impact&quot;;font-size:32pt;v-text-kern:t" trim="t" fitpath="t" string="ВОЛОТОВСКИЕ&#10;ВЕДОМОСТИ"/>
                                      </v:shape>
                                    </w:pict>
                                  </w:r>
                                </w:p>
                              </w:txbxContent>
                            </wps:txbx>
                            <wps:bodyPr rot="0" vert="horz" wrap="non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82.2pt;height:121.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" filled="f" stroked="f">
                      <o:lock v:ext="edit" shapetype="t"/>
                      <v:textbox style="mso-fit-shape-to-text:t">
                        <w:txbxContent>
                          <w:p w:rsidR="00E6582F" w:rsidRPr="00315B88" w:rsidRDefault="001E7210" w:rsidP="005873FA">
                            <w:pPr>
                              <w:pStyle w:val="aff8"/>
                              <w:ind w:left="-142" w:firstLine="0"/>
                              <w:jc w:val="center"/>
                              <w:rPr>
                                <w:sz w:val="96"/>
                                <w:szCs w:val="96"/>
                              </w:rPr>
                            </w:pPr>
                            <w:r>
                              <w:rPr>
                                <w:rFonts w:ascii="Impact" w:hAnsi="Impact" w:cs="Impact"/>
                                <w:b/>
                                <w:bCs/>
                                <w:color w:val="7F7F7F" w:themeColor="text1" w:themeTint="80"/>
                                <w:sz w:val="16"/>
                                <w:szCs w:val="16"/>
                              </w:rPr>
                              <w:pict>
                                <v:shape id="_x0000_i1025" type="#_x0000_t136" style="width:430.5pt;height:112pt" fillcolor="#333" strokecolor="#330" strokeweight="1.5pt">
                                  <v:shadow on="t" color="#900"/>
                                  <v:textpath style="font-family:&quot;Impact&quot;;font-size:32pt;v-text-kern:t" trim="t" fitpath="t" string="ВОЛОТОВСКИЕ&#10;ВЕДОМОСТИ"/>
                                </v:shape>
                              </w:pict>
                            </w:r>
                          </w:p>
                        </w:txbxContent>
                      </v:textbox>
                      <w10:anchorlock/>
                    </v:shape>
                  </w:pict>
                </mc:Fallback>
              </mc:AlternateContent>
            </w:r>
          </w:p>
        </w:tc>
      </w:tr>
      <w:tr w:rsidR="005873FA" w:rsidRPr="00C044E9" w:rsidTr="00290737">
        <w:trPr>
          <w:trHeight w:val="171"/>
        </w:trPr>
        <w:tc>
          <w:tcPr>
            <w:tcW w:w="4485" w:type="dxa"/>
            <w:gridSpan w:val="2"/>
          </w:tcPr>
          <w:p w:rsidR="005873FA" w:rsidRPr="00C044E9" w:rsidRDefault="005873FA" w:rsidP="00290737">
            <w:pPr>
              <w:spacing w:after="0" w:line="240" w:lineRule="auto"/>
              <w:ind w:left="-284" w:firstLine="284"/>
              <w:rPr>
                <w:rFonts w:ascii="Times New Roman" w:hAnsi="Times New Roman" w:cs="Times New Roman"/>
                <w:b/>
                <w:bCs/>
                <w:sz w:val="24"/>
                <w:szCs w:val="24"/>
                <w:highlight w:val="yellow"/>
                <w:lang w:eastAsia="ru-RU"/>
              </w:rPr>
            </w:pPr>
            <w:r>
              <w:rPr>
                <w:rFonts w:ascii="Times New Roman" w:hAnsi="Times New Roman" w:cs="Times New Roman"/>
                <w:b/>
                <w:bCs/>
                <w:sz w:val="24"/>
                <w:szCs w:val="24"/>
                <w:lang w:eastAsia="ru-RU"/>
              </w:rPr>
              <w:t xml:space="preserve">№ </w:t>
            </w:r>
            <w:r w:rsidR="00290737">
              <w:rPr>
                <w:rFonts w:ascii="Times New Roman" w:hAnsi="Times New Roman" w:cs="Times New Roman"/>
                <w:b/>
                <w:bCs/>
                <w:sz w:val="24"/>
                <w:szCs w:val="24"/>
                <w:lang w:eastAsia="ru-RU"/>
              </w:rPr>
              <w:t>40 от 30.11</w:t>
            </w:r>
            <w:r w:rsidRPr="00C044E9">
              <w:rPr>
                <w:rFonts w:ascii="Times New Roman" w:hAnsi="Times New Roman" w:cs="Times New Roman"/>
                <w:b/>
                <w:bCs/>
                <w:sz w:val="24"/>
                <w:szCs w:val="24"/>
                <w:lang w:eastAsia="ru-RU"/>
              </w:rPr>
              <w:t>.2021</w:t>
            </w:r>
          </w:p>
        </w:tc>
        <w:tc>
          <w:tcPr>
            <w:tcW w:w="9336" w:type="dxa"/>
            <w:gridSpan w:val="2"/>
          </w:tcPr>
          <w:p w:rsidR="005873FA" w:rsidRPr="00C044E9" w:rsidRDefault="005873FA" w:rsidP="00290737">
            <w:pPr>
              <w:spacing w:after="0" w:line="240" w:lineRule="auto"/>
              <w:ind w:left="-284" w:firstLine="284"/>
              <w:jc w:val="center"/>
              <w:rPr>
                <w:rFonts w:ascii="Times New Roman" w:hAnsi="Times New Roman" w:cs="Times New Roman"/>
                <w:b/>
                <w:bCs/>
                <w:sz w:val="24"/>
                <w:szCs w:val="24"/>
                <w:lang w:eastAsia="ru-RU"/>
              </w:rPr>
            </w:pPr>
            <w:r w:rsidRPr="00C044E9">
              <w:rPr>
                <w:rFonts w:ascii="Times New Roman" w:hAnsi="Times New Roman" w:cs="Times New Roman"/>
                <w:b/>
                <w:bCs/>
                <w:sz w:val="24"/>
                <w:szCs w:val="24"/>
                <w:lang w:eastAsia="ru-RU"/>
              </w:rPr>
              <w:t>муниципа</w:t>
            </w:r>
            <w:bookmarkStart w:id="0" w:name="_GoBack"/>
            <w:r w:rsidRPr="00C044E9">
              <w:rPr>
                <w:rFonts w:ascii="Times New Roman" w:hAnsi="Times New Roman" w:cs="Times New Roman"/>
                <w:b/>
                <w:bCs/>
                <w:sz w:val="24"/>
                <w:szCs w:val="24"/>
                <w:lang w:eastAsia="ru-RU"/>
              </w:rPr>
              <w:t>льная газета</w:t>
            </w:r>
          </w:p>
        </w:tc>
      </w:tr>
    </w:tbl>
    <w:p w:rsidR="00290737" w:rsidRDefault="00290737" w:rsidP="00290737">
      <w:pPr>
        <w:keepNext/>
        <w:spacing w:after="0" w:line="240" w:lineRule="auto"/>
        <w:jc w:val="center"/>
        <w:outlineLvl w:val="2"/>
        <w:rPr>
          <w:rFonts w:ascii="Times New Roman" w:hAnsi="Times New Roman" w:cs="Times New Roman"/>
          <w:sz w:val="16"/>
          <w:szCs w:val="16"/>
        </w:rPr>
      </w:pPr>
    </w:p>
    <w:p w:rsidR="00290737" w:rsidRPr="00290737" w:rsidRDefault="00290737" w:rsidP="00290737">
      <w:pPr>
        <w:keepNext/>
        <w:spacing w:after="0" w:line="240" w:lineRule="auto"/>
        <w:jc w:val="center"/>
        <w:outlineLvl w:val="2"/>
        <w:rPr>
          <w:rFonts w:ascii="Times New Roman" w:hAnsi="Times New Roman" w:cs="Times New Roman"/>
          <w:sz w:val="16"/>
          <w:szCs w:val="16"/>
        </w:rPr>
      </w:pPr>
      <w:r w:rsidRPr="00290737">
        <w:rPr>
          <w:rFonts w:ascii="Times New Roman" w:hAnsi="Times New Roman" w:cs="Times New Roman"/>
          <w:sz w:val="16"/>
          <w:szCs w:val="16"/>
        </w:rPr>
        <w:t>АДМ</w:t>
      </w:r>
      <w:bookmarkEnd w:id="0"/>
      <w:r w:rsidRPr="00290737">
        <w:rPr>
          <w:rFonts w:ascii="Times New Roman" w:hAnsi="Times New Roman" w:cs="Times New Roman"/>
          <w:sz w:val="16"/>
          <w:szCs w:val="16"/>
        </w:rPr>
        <w:t>ИНИСТРАЦИЯ ВОЛОТОВСКОГО МУНИЦИПАЛЬНОГО ОКРУГА</w:t>
      </w:r>
    </w:p>
    <w:p w:rsidR="00290737" w:rsidRPr="00290737" w:rsidRDefault="00290737" w:rsidP="00290737">
      <w:pPr>
        <w:keepNext/>
        <w:spacing w:after="0" w:line="240" w:lineRule="auto"/>
        <w:jc w:val="center"/>
        <w:outlineLvl w:val="0"/>
        <w:rPr>
          <w:rFonts w:ascii="Times New Roman" w:hAnsi="Times New Roman" w:cs="Times New Roman"/>
          <w:b/>
          <w:bCs/>
          <w:sz w:val="16"/>
          <w:szCs w:val="16"/>
        </w:rPr>
      </w:pPr>
      <w:r w:rsidRPr="00290737">
        <w:rPr>
          <w:rFonts w:ascii="Times New Roman" w:hAnsi="Times New Roman" w:cs="Times New Roman"/>
          <w:b/>
          <w:bCs/>
          <w:sz w:val="16"/>
          <w:szCs w:val="16"/>
        </w:rPr>
        <w:t>П О С Т А Н О В Л Е Н И Е</w:t>
      </w:r>
    </w:p>
    <w:p w:rsidR="00290737" w:rsidRPr="00290737" w:rsidRDefault="00290737" w:rsidP="00290737">
      <w:pPr>
        <w:spacing w:after="0" w:line="240" w:lineRule="auto"/>
        <w:jc w:val="center"/>
        <w:rPr>
          <w:rFonts w:ascii="Times New Roman" w:hAnsi="Times New Roman" w:cs="Times New Roman"/>
          <w:sz w:val="16"/>
          <w:szCs w:val="16"/>
        </w:rPr>
      </w:pPr>
      <w:r w:rsidRPr="00290737">
        <w:rPr>
          <w:rFonts w:ascii="Times New Roman" w:hAnsi="Times New Roman" w:cs="Times New Roman"/>
          <w:sz w:val="16"/>
          <w:szCs w:val="16"/>
        </w:rPr>
        <w:t>от 23.11.2021 № 860</w:t>
      </w:r>
    </w:p>
    <w:p w:rsidR="00290737" w:rsidRPr="00290737" w:rsidRDefault="00290737" w:rsidP="00290737">
      <w:pPr>
        <w:spacing w:after="0" w:line="240" w:lineRule="auto"/>
        <w:rPr>
          <w:rFonts w:ascii="Times New Roman" w:hAnsi="Times New Roman" w:cs="Times New Roman"/>
          <w:bCs/>
          <w:sz w:val="16"/>
          <w:szCs w:val="16"/>
        </w:rPr>
      </w:pPr>
    </w:p>
    <w:tbl>
      <w:tblPr>
        <w:tblW w:w="10882" w:type="dxa"/>
        <w:tblLook w:val="04A0" w:firstRow="1" w:lastRow="0" w:firstColumn="1" w:lastColumn="0" w:noHBand="0" w:noVBand="1"/>
      </w:tblPr>
      <w:tblGrid>
        <w:gridCol w:w="10456"/>
        <w:gridCol w:w="426"/>
      </w:tblGrid>
      <w:tr w:rsidR="00290737" w:rsidRPr="00290737" w:rsidTr="00290737">
        <w:tc>
          <w:tcPr>
            <w:tcW w:w="10456" w:type="dxa"/>
            <w:shd w:val="clear" w:color="auto" w:fill="auto"/>
          </w:tcPr>
          <w:p w:rsidR="00290737" w:rsidRPr="00290737" w:rsidRDefault="00290737" w:rsidP="00290737">
            <w:pPr>
              <w:spacing w:after="0" w:line="240" w:lineRule="auto"/>
              <w:jc w:val="center"/>
              <w:rPr>
                <w:rFonts w:ascii="Times New Roman" w:hAnsi="Times New Roman" w:cs="Times New Roman"/>
                <w:bCs/>
                <w:sz w:val="16"/>
                <w:szCs w:val="16"/>
              </w:rPr>
            </w:pPr>
            <w:r w:rsidRPr="00290737">
              <w:rPr>
                <w:rFonts w:ascii="Times New Roman" w:hAnsi="Times New Roman" w:cs="Times New Roman"/>
                <w:sz w:val="16"/>
                <w:szCs w:val="16"/>
              </w:rPr>
              <w:t>О внесении изменений в постановление Администрации Волотовского муниципального округа от 16.03.2021 № 860</w:t>
            </w:r>
          </w:p>
        </w:tc>
        <w:tc>
          <w:tcPr>
            <w:tcW w:w="426" w:type="dxa"/>
            <w:shd w:val="clear" w:color="auto" w:fill="auto"/>
          </w:tcPr>
          <w:p w:rsidR="00290737" w:rsidRPr="00290737" w:rsidRDefault="00290737" w:rsidP="00290737">
            <w:pPr>
              <w:spacing w:after="0" w:line="240" w:lineRule="auto"/>
              <w:ind w:hanging="249"/>
              <w:rPr>
                <w:rFonts w:ascii="Times New Roman" w:hAnsi="Times New Roman" w:cs="Times New Roman"/>
                <w:bCs/>
                <w:sz w:val="16"/>
                <w:szCs w:val="16"/>
              </w:rPr>
            </w:pPr>
          </w:p>
        </w:tc>
      </w:tr>
    </w:tbl>
    <w:p w:rsidR="00290737" w:rsidRPr="00290737" w:rsidRDefault="00290737" w:rsidP="00290737">
      <w:pPr>
        <w:spacing w:after="0" w:line="240" w:lineRule="auto"/>
        <w:jc w:val="both"/>
        <w:rPr>
          <w:rFonts w:ascii="Times New Roman" w:hAnsi="Times New Roman" w:cs="Times New Roman"/>
          <w:sz w:val="16"/>
          <w:szCs w:val="16"/>
        </w:rPr>
      </w:pPr>
    </w:p>
    <w:p w:rsidR="00290737" w:rsidRPr="00290737" w:rsidRDefault="00290737" w:rsidP="00290737">
      <w:pPr>
        <w:spacing w:after="0" w:line="240" w:lineRule="auto"/>
        <w:ind w:firstLine="284"/>
        <w:jc w:val="both"/>
        <w:rPr>
          <w:rFonts w:ascii="Times New Roman" w:hAnsi="Times New Roman" w:cs="Times New Roman"/>
          <w:sz w:val="16"/>
          <w:szCs w:val="16"/>
        </w:rPr>
      </w:pPr>
      <w:r w:rsidRPr="00290737">
        <w:rPr>
          <w:rFonts w:ascii="Times New Roman" w:hAnsi="Times New Roman" w:cs="Times New Roman"/>
          <w:sz w:val="16"/>
          <w:szCs w:val="16"/>
        </w:rPr>
        <w:t>В соответствии с Концепцией построения и развития аппаратно-программного комплекса «Безопасный город», утвержденной распоряжением Прав</w:t>
      </w:r>
      <w:r w:rsidRPr="00290737">
        <w:rPr>
          <w:rFonts w:ascii="Times New Roman" w:hAnsi="Times New Roman" w:cs="Times New Roman"/>
          <w:sz w:val="16"/>
          <w:szCs w:val="16"/>
        </w:rPr>
        <w:t>и</w:t>
      </w:r>
      <w:r w:rsidRPr="00290737">
        <w:rPr>
          <w:rFonts w:ascii="Times New Roman" w:hAnsi="Times New Roman" w:cs="Times New Roman"/>
          <w:sz w:val="16"/>
          <w:szCs w:val="16"/>
        </w:rPr>
        <w:t>тельства Российской Федерации от 03.12.2014 № 2446-р, в целях повышения общего уровня общественной безопасности среды обитания на территории Волотовского муниципального округа, Уставом Волотовского муниципального округа,</w:t>
      </w:r>
    </w:p>
    <w:p w:rsidR="00290737" w:rsidRPr="00290737" w:rsidRDefault="00290737" w:rsidP="00290737">
      <w:pPr>
        <w:spacing w:after="0" w:line="240" w:lineRule="auto"/>
        <w:ind w:firstLine="284"/>
        <w:jc w:val="both"/>
        <w:rPr>
          <w:rFonts w:ascii="Times New Roman" w:hAnsi="Times New Roman" w:cs="Times New Roman"/>
          <w:b/>
          <w:sz w:val="16"/>
          <w:szCs w:val="16"/>
        </w:rPr>
      </w:pPr>
      <w:r w:rsidRPr="00290737">
        <w:rPr>
          <w:rFonts w:ascii="Times New Roman" w:hAnsi="Times New Roman" w:cs="Times New Roman"/>
          <w:b/>
          <w:sz w:val="16"/>
          <w:szCs w:val="16"/>
        </w:rPr>
        <w:t>ПОСТАНОВЛЯЮ:</w:t>
      </w:r>
    </w:p>
    <w:p w:rsidR="00290737" w:rsidRPr="00290737" w:rsidRDefault="00290737" w:rsidP="00290737">
      <w:pPr>
        <w:spacing w:after="0" w:line="240" w:lineRule="auto"/>
        <w:ind w:firstLine="284"/>
        <w:jc w:val="both"/>
        <w:rPr>
          <w:rFonts w:ascii="Times New Roman" w:hAnsi="Times New Roman" w:cs="Times New Roman"/>
          <w:sz w:val="16"/>
          <w:szCs w:val="16"/>
        </w:rPr>
      </w:pPr>
      <w:r w:rsidRPr="00290737">
        <w:rPr>
          <w:rFonts w:ascii="Times New Roman" w:hAnsi="Times New Roman" w:cs="Times New Roman"/>
          <w:sz w:val="16"/>
          <w:szCs w:val="16"/>
        </w:rPr>
        <w:t>1. Внести в состав межведомственной рабочей группы по (построению) развитию, внедрению и эксплуатации аппаратно-программного комплекса «Безопасный город», на территории Волотовского муниципального округа утвержденный постановлением Администрации Волотовского муниципальн</w:t>
      </w:r>
      <w:r w:rsidRPr="00290737">
        <w:rPr>
          <w:rFonts w:ascii="Times New Roman" w:hAnsi="Times New Roman" w:cs="Times New Roman"/>
          <w:sz w:val="16"/>
          <w:szCs w:val="16"/>
        </w:rPr>
        <w:t>о</w:t>
      </w:r>
      <w:r w:rsidRPr="00290737">
        <w:rPr>
          <w:rFonts w:ascii="Times New Roman" w:hAnsi="Times New Roman" w:cs="Times New Roman"/>
          <w:sz w:val="16"/>
          <w:szCs w:val="16"/>
        </w:rPr>
        <w:t>го округа от 16.03.2021 № 182 «Об организации управления мероприятиями по построению и развитию аппаратно-программного комплекса «Безопасный город» на территории Волотовского муниципального округа» следующие изменения:</w:t>
      </w:r>
    </w:p>
    <w:p w:rsidR="00290737" w:rsidRPr="00290737" w:rsidRDefault="00290737" w:rsidP="00290737">
      <w:pPr>
        <w:spacing w:after="0" w:line="240" w:lineRule="auto"/>
        <w:ind w:firstLine="284"/>
        <w:jc w:val="both"/>
        <w:rPr>
          <w:rFonts w:ascii="Times New Roman" w:hAnsi="Times New Roman" w:cs="Times New Roman"/>
          <w:sz w:val="16"/>
          <w:szCs w:val="16"/>
        </w:rPr>
      </w:pPr>
      <w:r w:rsidRPr="00290737">
        <w:rPr>
          <w:rFonts w:ascii="Times New Roman" w:hAnsi="Times New Roman" w:cs="Times New Roman"/>
          <w:sz w:val="16"/>
          <w:szCs w:val="16"/>
        </w:rPr>
        <w:t>1.1. Исключить из состава рабочей группы Семёнову Светлану Фёдоровну.</w:t>
      </w:r>
    </w:p>
    <w:p w:rsidR="00290737" w:rsidRPr="00290737" w:rsidRDefault="00290737" w:rsidP="00290737">
      <w:pPr>
        <w:spacing w:after="0" w:line="240" w:lineRule="auto"/>
        <w:ind w:firstLine="284"/>
        <w:jc w:val="both"/>
        <w:rPr>
          <w:rFonts w:ascii="Times New Roman" w:hAnsi="Times New Roman" w:cs="Times New Roman"/>
          <w:sz w:val="16"/>
          <w:szCs w:val="16"/>
        </w:rPr>
      </w:pPr>
      <w:r w:rsidRPr="00290737">
        <w:rPr>
          <w:rFonts w:ascii="Times New Roman" w:hAnsi="Times New Roman" w:cs="Times New Roman"/>
          <w:sz w:val="16"/>
          <w:szCs w:val="16"/>
        </w:rPr>
        <w:t>1.2. Включить в состав рабочей группы Гибало Виктора Олеговича –Главу Волотовского территориального отдела.</w:t>
      </w:r>
    </w:p>
    <w:p w:rsidR="00290737" w:rsidRPr="00290737" w:rsidRDefault="00290737" w:rsidP="00290737">
      <w:pPr>
        <w:spacing w:after="0" w:line="240" w:lineRule="auto"/>
        <w:ind w:firstLine="284"/>
        <w:jc w:val="both"/>
        <w:rPr>
          <w:rFonts w:ascii="Times New Roman" w:hAnsi="Times New Roman" w:cs="Times New Roman"/>
          <w:sz w:val="16"/>
          <w:szCs w:val="16"/>
        </w:rPr>
      </w:pPr>
      <w:r w:rsidRPr="00290737">
        <w:rPr>
          <w:rFonts w:ascii="Times New Roman" w:hAnsi="Times New Roman" w:cs="Times New Roman"/>
          <w:sz w:val="16"/>
          <w:szCs w:val="16"/>
        </w:rPr>
        <w:t>2. Опубликовать постановление в муниципальной газете «Волотовские ведомости» и разместить на официальном сайте в информационно- телеко</w:t>
      </w:r>
      <w:r w:rsidRPr="00290737">
        <w:rPr>
          <w:rFonts w:ascii="Times New Roman" w:hAnsi="Times New Roman" w:cs="Times New Roman"/>
          <w:sz w:val="16"/>
          <w:szCs w:val="16"/>
        </w:rPr>
        <w:t>м</w:t>
      </w:r>
      <w:r w:rsidRPr="00290737">
        <w:rPr>
          <w:rFonts w:ascii="Times New Roman" w:hAnsi="Times New Roman" w:cs="Times New Roman"/>
          <w:sz w:val="16"/>
          <w:szCs w:val="16"/>
        </w:rPr>
        <w:t>муникационной сети «Интернет».</w:t>
      </w:r>
    </w:p>
    <w:p w:rsidR="00290737" w:rsidRPr="00290737" w:rsidRDefault="00290737" w:rsidP="00290737">
      <w:pPr>
        <w:spacing w:after="0" w:line="240" w:lineRule="auto"/>
        <w:jc w:val="right"/>
        <w:rPr>
          <w:rFonts w:ascii="Times New Roman" w:hAnsi="Times New Roman" w:cs="Times New Roman"/>
          <w:sz w:val="16"/>
          <w:szCs w:val="16"/>
        </w:rPr>
      </w:pPr>
      <w:r w:rsidRPr="00290737">
        <w:rPr>
          <w:rFonts w:ascii="Times New Roman" w:hAnsi="Times New Roman" w:cs="Times New Roman"/>
          <w:sz w:val="16"/>
          <w:szCs w:val="16"/>
        </w:rPr>
        <w:t>Глава муниципального округа</w:t>
      </w:r>
      <w:r w:rsidRPr="00290737">
        <w:rPr>
          <w:rFonts w:ascii="Times New Roman" w:hAnsi="Times New Roman" w:cs="Times New Roman"/>
          <w:sz w:val="16"/>
          <w:szCs w:val="16"/>
        </w:rPr>
        <w:tab/>
        <w:t xml:space="preserve">         А.И. Лыжов</w:t>
      </w:r>
    </w:p>
    <w:p w:rsidR="00290737" w:rsidRDefault="00290737" w:rsidP="00290737">
      <w:pPr>
        <w:keepNext/>
        <w:spacing w:after="0" w:line="240" w:lineRule="auto"/>
        <w:jc w:val="center"/>
        <w:outlineLvl w:val="2"/>
        <w:rPr>
          <w:rFonts w:ascii="Times New Roman" w:hAnsi="Times New Roman" w:cs="Times New Roman"/>
          <w:sz w:val="16"/>
          <w:szCs w:val="16"/>
        </w:rPr>
      </w:pPr>
    </w:p>
    <w:p w:rsidR="00290737" w:rsidRPr="00290737" w:rsidRDefault="00290737" w:rsidP="00290737">
      <w:pPr>
        <w:keepNext/>
        <w:spacing w:after="0" w:line="240" w:lineRule="auto"/>
        <w:jc w:val="center"/>
        <w:outlineLvl w:val="2"/>
        <w:rPr>
          <w:rFonts w:ascii="Times New Roman" w:hAnsi="Times New Roman" w:cs="Times New Roman"/>
          <w:sz w:val="16"/>
          <w:szCs w:val="16"/>
        </w:rPr>
      </w:pPr>
      <w:r w:rsidRPr="00290737">
        <w:rPr>
          <w:rFonts w:ascii="Times New Roman" w:hAnsi="Times New Roman" w:cs="Times New Roman"/>
          <w:sz w:val="16"/>
          <w:szCs w:val="16"/>
        </w:rPr>
        <w:t>АДМИНИСТРАЦИЯ ВОЛОТОВСКОГО МУНИЦИПАЛЬНОГО ОКРУГА</w:t>
      </w:r>
    </w:p>
    <w:p w:rsidR="00290737" w:rsidRPr="00290737" w:rsidRDefault="00290737" w:rsidP="00290737">
      <w:pPr>
        <w:keepNext/>
        <w:spacing w:after="0" w:line="240" w:lineRule="auto"/>
        <w:jc w:val="center"/>
        <w:outlineLvl w:val="0"/>
        <w:rPr>
          <w:rFonts w:ascii="Times New Roman" w:hAnsi="Times New Roman" w:cs="Times New Roman"/>
          <w:b/>
          <w:bCs/>
          <w:sz w:val="16"/>
          <w:szCs w:val="16"/>
        </w:rPr>
      </w:pPr>
      <w:r w:rsidRPr="00290737">
        <w:rPr>
          <w:rFonts w:ascii="Times New Roman" w:hAnsi="Times New Roman" w:cs="Times New Roman"/>
          <w:b/>
          <w:bCs/>
          <w:sz w:val="16"/>
          <w:szCs w:val="16"/>
        </w:rPr>
        <w:t>П О С Т А Н О В Л Е Н И Е</w:t>
      </w:r>
    </w:p>
    <w:p w:rsidR="00290737" w:rsidRPr="00290737" w:rsidRDefault="00290737" w:rsidP="00290737">
      <w:pPr>
        <w:spacing w:after="0" w:line="240" w:lineRule="auto"/>
        <w:jc w:val="center"/>
        <w:rPr>
          <w:rFonts w:ascii="Times New Roman" w:hAnsi="Times New Roman" w:cs="Times New Roman"/>
          <w:sz w:val="16"/>
          <w:szCs w:val="16"/>
        </w:rPr>
      </w:pPr>
      <w:r w:rsidRPr="00290737">
        <w:rPr>
          <w:rFonts w:ascii="Times New Roman" w:hAnsi="Times New Roman" w:cs="Times New Roman"/>
          <w:sz w:val="16"/>
          <w:szCs w:val="16"/>
        </w:rPr>
        <w:t>от 23.11.2021 № 861</w:t>
      </w:r>
    </w:p>
    <w:p w:rsidR="00290737" w:rsidRPr="00290737" w:rsidRDefault="00290737" w:rsidP="00290737">
      <w:pPr>
        <w:spacing w:after="0" w:line="240" w:lineRule="auto"/>
        <w:rPr>
          <w:rFonts w:ascii="Times New Roman" w:hAnsi="Times New Roman" w:cs="Times New Roman"/>
          <w:bCs/>
          <w:sz w:val="16"/>
          <w:szCs w:val="16"/>
        </w:rPr>
      </w:pPr>
    </w:p>
    <w:tbl>
      <w:tblPr>
        <w:tblW w:w="11024" w:type="dxa"/>
        <w:tblLook w:val="04A0" w:firstRow="1" w:lastRow="0" w:firstColumn="1" w:lastColumn="0" w:noHBand="0" w:noVBand="1"/>
      </w:tblPr>
      <w:tblGrid>
        <w:gridCol w:w="10740"/>
        <w:gridCol w:w="284"/>
      </w:tblGrid>
      <w:tr w:rsidR="00290737" w:rsidRPr="00290737" w:rsidTr="00290737">
        <w:tc>
          <w:tcPr>
            <w:tcW w:w="10740" w:type="dxa"/>
            <w:shd w:val="clear" w:color="auto" w:fill="auto"/>
          </w:tcPr>
          <w:p w:rsidR="00290737" w:rsidRPr="00290737" w:rsidRDefault="00290737" w:rsidP="00290737">
            <w:pPr>
              <w:spacing w:after="0" w:line="240" w:lineRule="auto"/>
              <w:jc w:val="center"/>
              <w:rPr>
                <w:rFonts w:ascii="Times New Roman" w:hAnsi="Times New Roman" w:cs="Times New Roman"/>
                <w:bCs/>
                <w:sz w:val="16"/>
                <w:szCs w:val="16"/>
              </w:rPr>
            </w:pPr>
            <w:r w:rsidRPr="00290737">
              <w:rPr>
                <w:rFonts w:ascii="Times New Roman" w:hAnsi="Times New Roman" w:cs="Times New Roman"/>
                <w:sz w:val="16"/>
                <w:szCs w:val="16"/>
              </w:rPr>
              <w:t>Об утверждении Программы профилактики рисков причинения вреда (ущерба) охраняемым законом ценностям в рамках муниципального контроля в сфере благоустройства на территории Волотовского муниципального округа на 2022 год</w:t>
            </w:r>
          </w:p>
        </w:tc>
        <w:tc>
          <w:tcPr>
            <w:tcW w:w="284" w:type="dxa"/>
            <w:shd w:val="clear" w:color="auto" w:fill="auto"/>
          </w:tcPr>
          <w:p w:rsidR="00290737" w:rsidRPr="00290737" w:rsidRDefault="00290737" w:rsidP="00290737">
            <w:pPr>
              <w:spacing w:after="0" w:line="240" w:lineRule="auto"/>
              <w:ind w:hanging="249"/>
              <w:rPr>
                <w:rFonts w:ascii="Times New Roman" w:hAnsi="Times New Roman" w:cs="Times New Roman"/>
                <w:bCs/>
                <w:sz w:val="16"/>
                <w:szCs w:val="16"/>
              </w:rPr>
            </w:pPr>
          </w:p>
        </w:tc>
      </w:tr>
    </w:tbl>
    <w:p w:rsidR="00290737" w:rsidRPr="00290737" w:rsidRDefault="00290737" w:rsidP="00290737">
      <w:pPr>
        <w:spacing w:after="0" w:line="240" w:lineRule="auto"/>
        <w:jc w:val="both"/>
        <w:rPr>
          <w:rFonts w:ascii="Times New Roman" w:hAnsi="Times New Roman" w:cs="Times New Roman"/>
          <w:sz w:val="16"/>
          <w:szCs w:val="16"/>
        </w:rPr>
      </w:pPr>
    </w:p>
    <w:p w:rsidR="00290737" w:rsidRPr="00290737" w:rsidRDefault="00290737" w:rsidP="00290737">
      <w:pPr>
        <w:suppressAutoHyphens/>
        <w:spacing w:after="0" w:line="240" w:lineRule="auto"/>
        <w:ind w:firstLine="284"/>
        <w:jc w:val="both"/>
        <w:rPr>
          <w:rFonts w:ascii="Times New Roman" w:hAnsi="Times New Roman" w:cs="Times New Roman"/>
          <w:sz w:val="16"/>
          <w:szCs w:val="16"/>
        </w:rPr>
      </w:pPr>
      <w:r w:rsidRPr="00290737">
        <w:rPr>
          <w:rFonts w:ascii="Times New Roman" w:hAnsi="Times New Roman" w:cs="Times New Roman"/>
          <w:sz w:val="16"/>
          <w:szCs w:val="16"/>
          <w:lang w:eastAsia="ar-SA"/>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Уставом Волотовского муниципального округа</w:t>
      </w:r>
      <w:r w:rsidRPr="00290737">
        <w:rPr>
          <w:rFonts w:ascii="Times New Roman" w:hAnsi="Times New Roman" w:cs="Times New Roman"/>
          <w:sz w:val="16"/>
          <w:szCs w:val="16"/>
        </w:rPr>
        <w:t>,</w:t>
      </w:r>
    </w:p>
    <w:p w:rsidR="00290737" w:rsidRPr="00290737" w:rsidRDefault="00290737" w:rsidP="00290737">
      <w:pPr>
        <w:spacing w:after="0" w:line="240" w:lineRule="auto"/>
        <w:ind w:firstLine="284"/>
        <w:jc w:val="both"/>
        <w:rPr>
          <w:rFonts w:ascii="Times New Roman" w:hAnsi="Times New Roman" w:cs="Times New Roman"/>
          <w:b/>
          <w:sz w:val="16"/>
          <w:szCs w:val="16"/>
        </w:rPr>
      </w:pPr>
      <w:r w:rsidRPr="00290737">
        <w:rPr>
          <w:rFonts w:ascii="Times New Roman" w:hAnsi="Times New Roman" w:cs="Times New Roman"/>
          <w:b/>
          <w:sz w:val="16"/>
          <w:szCs w:val="16"/>
        </w:rPr>
        <w:t>ПОСТАНОВЛЯЮ:</w:t>
      </w:r>
    </w:p>
    <w:p w:rsidR="00290737" w:rsidRPr="00290737" w:rsidRDefault="00290737" w:rsidP="00290737">
      <w:pPr>
        <w:tabs>
          <w:tab w:val="left" w:pos="3240"/>
        </w:tabs>
        <w:suppressAutoHyphens/>
        <w:spacing w:after="0" w:line="240" w:lineRule="auto"/>
        <w:ind w:right="-1" w:firstLine="284"/>
        <w:jc w:val="both"/>
        <w:rPr>
          <w:rFonts w:ascii="Times New Roman" w:hAnsi="Times New Roman" w:cs="Times New Roman"/>
          <w:sz w:val="16"/>
          <w:szCs w:val="16"/>
          <w:lang w:eastAsia="ar-SA"/>
        </w:rPr>
      </w:pPr>
      <w:r w:rsidRPr="00290737">
        <w:rPr>
          <w:rFonts w:ascii="Times New Roman" w:hAnsi="Times New Roman" w:cs="Times New Roman"/>
          <w:sz w:val="16"/>
          <w:szCs w:val="16"/>
          <w:lang w:eastAsia="ar-SA"/>
        </w:rPr>
        <w:t>1. Утвердить Программу профилактики рисков причинения вреда (ущерба) охраняемым законом ценностям в рамках муниципального контроля в сфере благоустройства на территории Волотовского муниципального округа</w:t>
      </w:r>
      <w:r w:rsidRPr="00290737">
        <w:rPr>
          <w:rFonts w:ascii="Times New Roman" w:hAnsi="Times New Roman" w:cs="Times New Roman"/>
          <w:sz w:val="16"/>
          <w:szCs w:val="16"/>
        </w:rPr>
        <w:t xml:space="preserve"> </w:t>
      </w:r>
      <w:r w:rsidRPr="00290737">
        <w:rPr>
          <w:rFonts w:ascii="Times New Roman" w:hAnsi="Times New Roman" w:cs="Times New Roman"/>
          <w:sz w:val="16"/>
          <w:szCs w:val="16"/>
          <w:lang w:eastAsia="ar-SA"/>
        </w:rPr>
        <w:t>на 2022 год.</w:t>
      </w:r>
    </w:p>
    <w:p w:rsidR="00290737" w:rsidRPr="00290737" w:rsidRDefault="00290737" w:rsidP="00290737">
      <w:pPr>
        <w:tabs>
          <w:tab w:val="left" w:pos="142"/>
          <w:tab w:val="left" w:pos="3240"/>
        </w:tabs>
        <w:suppressAutoHyphens/>
        <w:spacing w:after="0" w:line="240" w:lineRule="auto"/>
        <w:ind w:right="-1" w:firstLine="284"/>
        <w:jc w:val="both"/>
        <w:rPr>
          <w:rFonts w:ascii="Times New Roman" w:hAnsi="Times New Roman" w:cs="Times New Roman"/>
          <w:sz w:val="16"/>
          <w:szCs w:val="16"/>
          <w:lang w:eastAsia="ar-SA"/>
        </w:rPr>
      </w:pPr>
      <w:r w:rsidRPr="00290737">
        <w:rPr>
          <w:rFonts w:ascii="Times New Roman" w:hAnsi="Times New Roman" w:cs="Times New Roman"/>
          <w:sz w:val="16"/>
          <w:szCs w:val="16"/>
          <w:lang w:eastAsia="ar-SA"/>
        </w:rPr>
        <w:t xml:space="preserve">2. Контроль за выполнением постановления оставляю за собой; </w:t>
      </w:r>
    </w:p>
    <w:p w:rsidR="00290737" w:rsidRPr="00290737" w:rsidRDefault="00290737" w:rsidP="00290737">
      <w:pPr>
        <w:spacing w:after="0" w:line="240" w:lineRule="auto"/>
        <w:ind w:firstLine="284"/>
        <w:jc w:val="both"/>
        <w:rPr>
          <w:rFonts w:ascii="Times New Roman" w:hAnsi="Times New Roman" w:cs="Times New Roman"/>
          <w:sz w:val="16"/>
          <w:szCs w:val="16"/>
        </w:rPr>
      </w:pPr>
      <w:r w:rsidRPr="00290737">
        <w:rPr>
          <w:rFonts w:ascii="Times New Roman" w:hAnsi="Times New Roman" w:cs="Times New Roman"/>
          <w:sz w:val="16"/>
          <w:szCs w:val="16"/>
        </w:rPr>
        <w:t>3. Опубликовать постановление в муниципальной газете «Волотовские ведомости» и разместить на официальном сайте в информационно- телеко</w:t>
      </w:r>
      <w:r w:rsidRPr="00290737">
        <w:rPr>
          <w:rFonts w:ascii="Times New Roman" w:hAnsi="Times New Roman" w:cs="Times New Roman"/>
          <w:sz w:val="16"/>
          <w:szCs w:val="16"/>
        </w:rPr>
        <w:t>м</w:t>
      </w:r>
      <w:r w:rsidRPr="00290737">
        <w:rPr>
          <w:rFonts w:ascii="Times New Roman" w:hAnsi="Times New Roman" w:cs="Times New Roman"/>
          <w:sz w:val="16"/>
          <w:szCs w:val="16"/>
        </w:rPr>
        <w:t>муникационной сети «Интернет».</w:t>
      </w:r>
    </w:p>
    <w:p w:rsidR="00290737" w:rsidRPr="00290737" w:rsidRDefault="00290737" w:rsidP="00290737">
      <w:pPr>
        <w:suppressAutoHyphens/>
        <w:spacing w:after="0" w:line="240" w:lineRule="auto"/>
        <w:ind w:right="5"/>
        <w:jc w:val="right"/>
        <w:rPr>
          <w:rFonts w:ascii="Times New Roman" w:hAnsi="Times New Roman" w:cs="Times New Roman"/>
          <w:sz w:val="16"/>
          <w:szCs w:val="16"/>
          <w:lang w:eastAsia="ar-SA"/>
        </w:rPr>
      </w:pPr>
      <w:r w:rsidRPr="00290737">
        <w:rPr>
          <w:rFonts w:ascii="Times New Roman" w:hAnsi="Times New Roman" w:cs="Times New Roman"/>
          <w:sz w:val="16"/>
          <w:szCs w:val="16"/>
          <w:lang w:eastAsia="ar-SA"/>
        </w:rPr>
        <w:t>Первый заместитель</w:t>
      </w:r>
      <w:r>
        <w:rPr>
          <w:rFonts w:ascii="Times New Roman" w:hAnsi="Times New Roman" w:cs="Times New Roman"/>
          <w:sz w:val="16"/>
          <w:szCs w:val="16"/>
          <w:lang w:eastAsia="ar-SA"/>
        </w:rPr>
        <w:t xml:space="preserve"> </w:t>
      </w:r>
      <w:r w:rsidRPr="00290737">
        <w:rPr>
          <w:rFonts w:ascii="Times New Roman" w:hAnsi="Times New Roman" w:cs="Times New Roman"/>
          <w:sz w:val="16"/>
          <w:szCs w:val="16"/>
          <w:lang w:eastAsia="ar-SA"/>
        </w:rPr>
        <w:t>Главы Администрации</w:t>
      </w:r>
      <w:r w:rsidRPr="00290737">
        <w:rPr>
          <w:rFonts w:ascii="Times New Roman" w:hAnsi="Times New Roman" w:cs="Times New Roman"/>
          <w:sz w:val="16"/>
          <w:szCs w:val="16"/>
          <w:lang w:eastAsia="ar-SA"/>
        </w:rPr>
        <w:tab/>
      </w:r>
      <w:r w:rsidRPr="00290737">
        <w:rPr>
          <w:rFonts w:ascii="Times New Roman" w:hAnsi="Times New Roman" w:cs="Times New Roman"/>
          <w:sz w:val="16"/>
          <w:szCs w:val="16"/>
          <w:lang w:eastAsia="ar-SA"/>
        </w:rPr>
        <w:tab/>
        <w:t xml:space="preserve">           С. В. Федоров</w:t>
      </w:r>
    </w:p>
    <w:p w:rsidR="00290737" w:rsidRPr="00290737" w:rsidRDefault="00290737" w:rsidP="00290737">
      <w:pPr>
        <w:suppressAutoHyphens/>
        <w:spacing w:after="0" w:line="240" w:lineRule="auto"/>
        <w:ind w:right="991"/>
        <w:jc w:val="both"/>
        <w:rPr>
          <w:rFonts w:ascii="Times New Roman" w:hAnsi="Times New Roman" w:cs="Times New Roman"/>
          <w:sz w:val="16"/>
          <w:szCs w:val="16"/>
          <w:lang w:eastAsia="ar-SA"/>
        </w:rPr>
      </w:pPr>
    </w:p>
    <w:p w:rsidR="00290737" w:rsidRPr="00290737" w:rsidRDefault="00290737" w:rsidP="00290737">
      <w:pPr>
        <w:shd w:val="clear" w:color="auto" w:fill="FFFFFF"/>
        <w:spacing w:after="0" w:line="240" w:lineRule="auto"/>
        <w:jc w:val="right"/>
        <w:rPr>
          <w:rFonts w:ascii="Times New Roman" w:hAnsi="Times New Roman" w:cs="Times New Roman"/>
          <w:bCs/>
          <w:iCs/>
          <w:color w:val="010101"/>
          <w:sz w:val="12"/>
          <w:szCs w:val="12"/>
        </w:rPr>
      </w:pPr>
      <w:r w:rsidRPr="00290737">
        <w:rPr>
          <w:rFonts w:ascii="Times New Roman" w:hAnsi="Times New Roman" w:cs="Times New Roman"/>
          <w:bCs/>
          <w:iCs/>
          <w:color w:val="010101"/>
          <w:sz w:val="12"/>
          <w:szCs w:val="12"/>
        </w:rPr>
        <w:t>Утверждена постановлением Администрации</w:t>
      </w:r>
    </w:p>
    <w:p w:rsidR="00290737" w:rsidRPr="00290737" w:rsidRDefault="00290737" w:rsidP="00290737">
      <w:pPr>
        <w:shd w:val="clear" w:color="auto" w:fill="FFFFFF"/>
        <w:spacing w:after="0" w:line="240" w:lineRule="auto"/>
        <w:jc w:val="right"/>
        <w:rPr>
          <w:rFonts w:ascii="Times New Roman" w:hAnsi="Times New Roman" w:cs="Times New Roman"/>
          <w:bCs/>
          <w:iCs/>
          <w:color w:val="010101"/>
          <w:sz w:val="12"/>
          <w:szCs w:val="12"/>
        </w:rPr>
      </w:pPr>
      <w:r w:rsidRPr="00290737">
        <w:rPr>
          <w:rFonts w:ascii="Times New Roman" w:hAnsi="Times New Roman" w:cs="Times New Roman"/>
          <w:bCs/>
          <w:iCs/>
          <w:color w:val="010101"/>
          <w:sz w:val="12"/>
          <w:szCs w:val="12"/>
        </w:rPr>
        <w:t>Волотовского муниципального округа от 23.11.2021 № 861</w:t>
      </w:r>
    </w:p>
    <w:p w:rsidR="00290737" w:rsidRPr="00290737" w:rsidRDefault="00290737" w:rsidP="00290737">
      <w:pPr>
        <w:shd w:val="clear" w:color="auto" w:fill="FFFFFF"/>
        <w:spacing w:after="0" w:line="240" w:lineRule="auto"/>
        <w:jc w:val="right"/>
        <w:rPr>
          <w:rFonts w:ascii="Times New Roman" w:hAnsi="Times New Roman" w:cs="Times New Roman"/>
          <w:bCs/>
          <w:iCs/>
          <w:color w:val="010101"/>
          <w:sz w:val="16"/>
          <w:szCs w:val="16"/>
        </w:rPr>
      </w:pPr>
    </w:p>
    <w:p w:rsidR="00290737" w:rsidRPr="0024634A" w:rsidRDefault="00290737" w:rsidP="0024634A">
      <w:pPr>
        <w:spacing w:after="0" w:line="240" w:lineRule="auto"/>
        <w:jc w:val="center"/>
        <w:rPr>
          <w:rFonts w:ascii="Times New Roman" w:hAnsi="Times New Roman" w:cs="Times New Roman"/>
          <w:b/>
          <w:sz w:val="16"/>
          <w:szCs w:val="16"/>
        </w:rPr>
      </w:pPr>
      <w:r w:rsidRPr="00290737">
        <w:rPr>
          <w:rFonts w:ascii="Times New Roman" w:hAnsi="Times New Roman" w:cs="Times New Roman"/>
          <w:b/>
          <w:sz w:val="16"/>
          <w:szCs w:val="16"/>
        </w:rPr>
        <w:t>Программа профилактики рисков причинения вреда (ущерба)</w:t>
      </w:r>
      <w:r>
        <w:rPr>
          <w:rFonts w:ascii="Times New Roman" w:hAnsi="Times New Roman" w:cs="Times New Roman"/>
          <w:b/>
          <w:sz w:val="16"/>
          <w:szCs w:val="16"/>
        </w:rPr>
        <w:t xml:space="preserve"> </w:t>
      </w:r>
      <w:r w:rsidRPr="00290737">
        <w:rPr>
          <w:rFonts w:ascii="Times New Roman" w:hAnsi="Times New Roman" w:cs="Times New Roman"/>
          <w:b/>
          <w:sz w:val="16"/>
          <w:szCs w:val="16"/>
        </w:rPr>
        <w:t>охраняемым законом ценностям в рамках муниципального контроля в сфере благоустройства на территории Волотовского муниципального округа на 2022 год</w:t>
      </w:r>
    </w:p>
    <w:p w:rsidR="00290737" w:rsidRPr="00290737" w:rsidRDefault="00290737" w:rsidP="00290737">
      <w:pPr>
        <w:shd w:val="clear" w:color="auto" w:fill="FFFFFF"/>
        <w:spacing w:after="0" w:line="240" w:lineRule="auto"/>
        <w:ind w:firstLine="284"/>
        <w:jc w:val="both"/>
        <w:rPr>
          <w:rFonts w:ascii="Times New Roman" w:hAnsi="Times New Roman" w:cs="Times New Roman"/>
          <w:color w:val="010101"/>
          <w:sz w:val="16"/>
          <w:szCs w:val="16"/>
        </w:rPr>
      </w:pPr>
      <w:r w:rsidRPr="00290737">
        <w:rPr>
          <w:rFonts w:ascii="Times New Roman" w:hAnsi="Times New Roman" w:cs="Times New Roman"/>
          <w:b/>
          <w:bCs/>
          <w:color w:val="010101"/>
          <w:sz w:val="16"/>
          <w:szCs w:val="16"/>
        </w:rPr>
        <w:t>1. Общие положения</w:t>
      </w:r>
    </w:p>
    <w:p w:rsidR="00290737" w:rsidRPr="0024634A" w:rsidRDefault="00290737" w:rsidP="0024634A">
      <w:pPr>
        <w:pStyle w:val="af7"/>
        <w:shd w:val="clear" w:color="auto" w:fill="FFFFFF"/>
        <w:ind w:left="0" w:firstLine="284"/>
        <w:jc w:val="both"/>
        <w:rPr>
          <w:color w:val="010101"/>
          <w:sz w:val="16"/>
          <w:szCs w:val="16"/>
        </w:rPr>
      </w:pPr>
      <w:r w:rsidRPr="00290737">
        <w:rPr>
          <w:color w:val="010101"/>
          <w:sz w:val="16"/>
          <w:szCs w:val="16"/>
        </w:rPr>
        <w:t>Программа профилактики рисков причинения вреда (ущерба) охраняемым законом ценностям в рамках муниципального контроля в сфере благ</w:t>
      </w:r>
      <w:r w:rsidRPr="00290737">
        <w:rPr>
          <w:color w:val="010101"/>
          <w:sz w:val="16"/>
          <w:szCs w:val="16"/>
        </w:rPr>
        <w:t>о</w:t>
      </w:r>
      <w:r w:rsidRPr="00290737">
        <w:rPr>
          <w:color w:val="010101"/>
          <w:sz w:val="16"/>
          <w:szCs w:val="16"/>
        </w:rPr>
        <w:t>устройства на территории Волотовского муниципального округа (далее – Программа) устанавливает порядок проведения профилактических меропри</w:t>
      </w:r>
      <w:r w:rsidRPr="00290737">
        <w:rPr>
          <w:color w:val="010101"/>
          <w:sz w:val="16"/>
          <w:szCs w:val="16"/>
        </w:rPr>
        <w:t>я</w:t>
      </w:r>
      <w:r w:rsidRPr="00290737">
        <w:rPr>
          <w:color w:val="010101"/>
          <w:sz w:val="16"/>
          <w:szCs w:val="16"/>
        </w:rPr>
        <w:t>тий, направленных на предупреждение нарушений обязательных требований и (или) причинения вреда (ущерба) охраняемым законом ценностям, собл</w:t>
      </w:r>
      <w:r w:rsidRPr="00290737">
        <w:rPr>
          <w:color w:val="010101"/>
          <w:sz w:val="16"/>
          <w:szCs w:val="16"/>
        </w:rPr>
        <w:t>ю</w:t>
      </w:r>
      <w:r w:rsidRPr="00290737">
        <w:rPr>
          <w:color w:val="010101"/>
          <w:sz w:val="16"/>
          <w:szCs w:val="16"/>
        </w:rPr>
        <w:t>дение которых оценивается при осуществлении муниципального контроля в сфере благоустройства на территории Волотовского муниципального округа.</w:t>
      </w:r>
    </w:p>
    <w:p w:rsidR="00290737" w:rsidRPr="00290737" w:rsidRDefault="00290737" w:rsidP="00290737">
      <w:pPr>
        <w:shd w:val="clear" w:color="auto" w:fill="FFFFFF"/>
        <w:spacing w:after="0" w:line="240" w:lineRule="auto"/>
        <w:ind w:firstLine="284"/>
        <w:jc w:val="both"/>
        <w:rPr>
          <w:rFonts w:ascii="Times New Roman" w:hAnsi="Times New Roman" w:cs="Times New Roman"/>
          <w:color w:val="010101"/>
          <w:sz w:val="16"/>
          <w:szCs w:val="16"/>
        </w:rPr>
      </w:pPr>
      <w:r w:rsidRPr="00290737">
        <w:rPr>
          <w:rFonts w:ascii="Times New Roman" w:hAnsi="Times New Roman" w:cs="Times New Roman"/>
          <w:b/>
          <w:bCs/>
          <w:color w:val="010101"/>
          <w:sz w:val="16"/>
          <w:szCs w:val="16"/>
        </w:rPr>
        <w:t>2. Анализ текущего состояния осуществления муниципального контроля, описание текущего развития профилактической деятельности ко</w:t>
      </w:r>
      <w:r w:rsidRPr="00290737">
        <w:rPr>
          <w:rFonts w:ascii="Times New Roman" w:hAnsi="Times New Roman" w:cs="Times New Roman"/>
          <w:b/>
          <w:bCs/>
          <w:color w:val="010101"/>
          <w:sz w:val="16"/>
          <w:szCs w:val="16"/>
        </w:rPr>
        <w:t>н</w:t>
      </w:r>
      <w:r w:rsidRPr="00290737">
        <w:rPr>
          <w:rFonts w:ascii="Times New Roman" w:hAnsi="Times New Roman" w:cs="Times New Roman"/>
          <w:b/>
          <w:bCs/>
          <w:color w:val="010101"/>
          <w:sz w:val="16"/>
          <w:szCs w:val="16"/>
        </w:rPr>
        <w:t>трольного органа, характеристика проблем, на решение которых направлена Программа</w:t>
      </w:r>
    </w:p>
    <w:p w:rsidR="00290737" w:rsidRPr="00290737" w:rsidRDefault="00290737" w:rsidP="00290737">
      <w:pPr>
        <w:shd w:val="clear" w:color="auto" w:fill="FFFFFF"/>
        <w:spacing w:after="0" w:line="240" w:lineRule="auto"/>
        <w:ind w:firstLine="284"/>
        <w:jc w:val="both"/>
        <w:rPr>
          <w:rFonts w:ascii="Times New Roman" w:hAnsi="Times New Roman" w:cs="Times New Roman"/>
          <w:color w:val="010101"/>
          <w:sz w:val="16"/>
          <w:szCs w:val="16"/>
        </w:rPr>
      </w:pPr>
      <w:r w:rsidRPr="00290737">
        <w:rPr>
          <w:rFonts w:ascii="Times New Roman" w:hAnsi="Times New Roman" w:cs="Times New Roman"/>
          <w:color w:val="010101"/>
          <w:sz w:val="16"/>
          <w:szCs w:val="16"/>
        </w:rPr>
        <w:t>2.1. Вид осуществляемого муниципального контроля</w:t>
      </w:r>
    </w:p>
    <w:p w:rsidR="00290737" w:rsidRPr="00290737" w:rsidRDefault="00290737" w:rsidP="00290737">
      <w:pPr>
        <w:shd w:val="clear" w:color="auto" w:fill="FFFFFF"/>
        <w:spacing w:after="0" w:line="240" w:lineRule="auto"/>
        <w:ind w:firstLine="284"/>
        <w:jc w:val="both"/>
        <w:rPr>
          <w:rFonts w:ascii="Times New Roman" w:hAnsi="Times New Roman" w:cs="Times New Roman"/>
          <w:color w:val="010101"/>
          <w:sz w:val="16"/>
          <w:szCs w:val="16"/>
        </w:rPr>
      </w:pPr>
      <w:r w:rsidRPr="00290737">
        <w:rPr>
          <w:rFonts w:ascii="Times New Roman" w:hAnsi="Times New Roman" w:cs="Times New Roman"/>
          <w:color w:val="010101"/>
          <w:sz w:val="16"/>
          <w:szCs w:val="16"/>
        </w:rPr>
        <w:t>Муниципальный контроль в сфере благоустройства на территории Волотовского муниципального округа осуществляется:</w:t>
      </w:r>
    </w:p>
    <w:p w:rsidR="00290737" w:rsidRPr="00290737" w:rsidRDefault="00290737" w:rsidP="00290737">
      <w:pPr>
        <w:shd w:val="clear" w:color="auto" w:fill="FFFFFF"/>
        <w:spacing w:after="0" w:line="240" w:lineRule="auto"/>
        <w:ind w:firstLine="284"/>
        <w:jc w:val="both"/>
        <w:rPr>
          <w:rFonts w:ascii="Times New Roman" w:hAnsi="Times New Roman" w:cs="Times New Roman"/>
          <w:color w:val="010101"/>
          <w:sz w:val="16"/>
          <w:szCs w:val="16"/>
        </w:rPr>
      </w:pPr>
      <w:r w:rsidRPr="00290737">
        <w:rPr>
          <w:rFonts w:ascii="Times New Roman" w:hAnsi="Times New Roman" w:cs="Times New Roman"/>
          <w:color w:val="010101"/>
          <w:sz w:val="16"/>
          <w:szCs w:val="16"/>
        </w:rPr>
        <w:t>Администрацией Волотовского муниципального округа и уполномоченными ею Волотовским, Ратицким, Славитинским территориальными отделами Администрации Волотовского муниципального округа и их должностными лицами (далее –</w:t>
      </w:r>
      <w:r w:rsidR="00E6582F">
        <w:rPr>
          <w:rFonts w:ascii="Times New Roman" w:hAnsi="Times New Roman" w:cs="Times New Roman"/>
          <w:color w:val="010101"/>
          <w:sz w:val="16"/>
          <w:szCs w:val="16"/>
        </w:rPr>
        <w:t xml:space="preserve"> </w:t>
      </w:r>
      <w:r w:rsidRPr="00290737">
        <w:rPr>
          <w:rFonts w:ascii="Times New Roman" w:hAnsi="Times New Roman" w:cs="Times New Roman"/>
          <w:color w:val="010101"/>
          <w:sz w:val="16"/>
          <w:szCs w:val="16"/>
        </w:rPr>
        <w:t xml:space="preserve">Администрация). </w:t>
      </w:r>
    </w:p>
    <w:p w:rsidR="00290737" w:rsidRPr="00290737" w:rsidRDefault="00290737" w:rsidP="00290737">
      <w:pPr>
        <w:shd w:val="clear" w:color="auto" w:fill="FFFFFF"/>
        <w:spacing w:after="0" w:line="240" w:lineRule="auto"/>
        <w:ind w:firstLine="284"/>
        <w:jc w:val="both"/>
        <w:rPr>
          <w:rFonts w:ascii="Times New Roman" w:hAnsi="Times New Roman" w:cs="Times New Roman"/>
          <w:color w:val="010101"/>
          <w:sz w:val="16"/>
          <w:szCs w:val="16"/>
        </w:rPr>
      </w:pPr>
      <w:r w:rsidRPr="00290737">
        <w:rPr>
          <w:rFonts w:ascii="Times New Roman" w:hAnsi="Times New Roman" w:cs="Times New Roman"/>
          <w:color w:val="010101"/>
          <w:sz w:val="16"/>
          <w:szCs w:val="16"/>
        </w:rPr>
        <w:t>2.2. Обзор по виду муниципального контроля.</w:t>
      </w:r>
    </w:p>
    <w:p w:rsidR="00290737" w:rsidRPr="00290737" w:rsidRDefault="00290737" w:rsidP="00290737">
      <w:pPr>
        <w:shd w:val="clear" w:color="auto" w:fill="FFFFFF"/>
        <w:spacing w:after="0" w:line="240" w:lineRule="auto"/>
        <w:ind w:firstLine="284"/>
        <w:jc w:val="both"/>
        <w:rPr>
          <w:rFonts w:ascii="Times New Roman" w:hAnsi="Times New Roman" w:cs="Times New Roman"/>
          <w:color w:val="010101"/>
          <w:sz w:val="16"/>
          <w:szCs w:val="16"/>
        </w:rPr>
      </w:pPr>
      <w:r w:rsidRPr="00290737">
        <w:rPr>
          <w:rFonts w:ascii="Times New Roman" w:hAnsi="Times New Roman" w:cs="Times New Roman"/>
          <w:color w:val="010101"/>
          <w:sz w:val="16"/>
          <w:szCs w:val="16"/>
        </w:rPr>
        <w:t>Муниципальный контроль за соблюдением правил благоустройства на территории Волотовского муниципального округа - это деятельность органа местного самоуправления, уполномоченного на организацию и проведение на территории Волотовского муниципального округа проверок соблюдения юридическими лицами, индивидуальными предпринимателями и гражданами обязательных требований, установленных «Правилами содержания, орган</w:t>
      </w:r>
      <w:r w:rsidRPr="00290737">
        <w:rPr>
          <w:rFonts w:ascii="Times New Roman" w:hAnsi="Times New Roman" w:cs="Times New Roman"/>
          <w:color w:val="010101"/>
          <w:sz w:val="16"/>
          <w:szCs w:val="16"/>
        </w:rPr>
        <w:t>и</w:t>
      </w:r>
      <w:r w:rsidRPr="00290737">
        <w:rPr>
          <w:rFonts w:ascii="Times New Roman" w:hAnsi="Times New Roman" w:cs="Times New Roman"/>
          <w:color w:val="010101"/>
          <w:sz w:val="16"/>
          <w:szCs w:val="16"/>
        </w:rPr>
        <w:t>зации уборки, обеспечения чистоты и порядка на территории Волотовского муниципального округа», утверждённых решением Думы Волотовского м</w:t>
      </w:r>
      <w:r w:rsidRPr="00290737">
        <w:rPr>
          <w:rFonts w:ascii="Times New Roman" w:hAnsi="Times New Roman" w:cs="Times New Roman"/>
          <w:color w:val="010101"/>
          <w:sz w:val="16"/>
          <w:szCs w:val="16"/>
        </w:rPr>
        <w:t>у</w:t>
      </w:r>
      <w:r w:rsidRPr="00290737">
        <w:rPr>
          <w:rFonts w:ascii="Times New Roman" w:hAnsi="Times New Roman" w:cs="Times New Roman"/>
          <w:color w:val="010101"/>
          <w:sz w:val="16"/>
          <w:szCs w:val="16"/>
        </w:rPr>
        <w:t>ниципального округа от 22.04.2021 № 110 (далее – Правила благоустройства) при осуществлении ими производственной и иной деятельности в сфере отношений, связанных с обеспечением благоустройства территории (далее - требования Правил благоустройства).</w:t>
      </w:r>
    </w:p>
    <w:p w:rsidR="00290737" w:rsidRPr="00290737" w:rsidRDefault="00290737" w:rsidP="00290737">
      <w:pPr>
        <w:shd w:val="clear" w:color="auto" w:fill="FFFFFF"/>
        <w:spacing w:after="0" w:line="240" w:lineRule="auto"/>
        <w:ind w:firstLine="284"/>
        <w:jc w:val="both"/>
        <w:rPr>
          <w:rFonts w:ascii="Times New Roman" w:hAnsi="Times New Roman" w:cs="Times New Roman"/>
          <w:color w:val="010101"/>
          <w:sz w:val="16"/>
          <w:szCs w:val="16"/>
        </w:rPr>
      </w:pPr>
      <w:r w:rsidRPr="00290737">
        <w:rPr>
          <w:rFonts w:ascii="Times New Roman" w:hAnsi="Times New Roman" w:cs="Times New Roman"/>
          <w:color w:val="010101"/>
          <w:sz w:val="16"/>
          <w:szCs w:val="16"/>
        </w:rPr>
        <w:t>2.3. Муниципальный контроль осуществляется посредством:</w:t>
      </w:r>
    </w:p>
    <w:p w:rsidR="00290737" w:rsidRPr="00290737" w:rsidRDefault="00290737" w:rsidP="00290737">
      <w:pPr>
        <w:shd w:val="clear" w:color="auto" w:fill="FFFFFF"/>
        <w:spacing w:after="0" w:line="240" w:lineRule="auto"/>
        <w:ind w:firstLine="284"/>
        <w:jc w:val="both"/>
        <w:rPr>
          <w:rFonts w:ascii="Times New Roman" w:hAnsi="Times New Roman" w:cs="Times New Roman"/>
          <w:color w:val="010101"/>
          <w:sz w:val="16"/>
          <w:szCs w:val="16"/>
        </w:rPr>
      </w:pPr>
      <w:r w:rsidRPr="00290737">
        <w:rPr>
          <w:rFonts w:ascii="Times New Roman" w:hAnsi="Times New Roman" w:cs="Times New Roman"/>
          <w:color w:val="010101"/>
          <w:sz w:val="16"/>
          <w:szCs w:val="16"/>
        </w:rPr>
        <w:t>- организации и проведения проверок выполнения юридическими лицами, индивидуальными предпринимателями и гражданами обязательных треб</w:t>
      </w:r>
      <w:r w:rsidRPr="00290737">
        <w:rPr>
          <w:rFonts w:ascii="Times New Roman" w:hAnsi="Times New Roman" w:cs="Times New Roman"/>
          <w:color w:val="010101"/>
          <w:sz w:val="16"/>
          <w:szCs w:val="16"/>
        </w:rPr>
        <w:t>о</w:t>
      </w:r>
      <w:r w:rsidRPr="00290737">
        <w:rPr>
          <w:rFonts w:ascii="Times New Roman" w:hAnsi="Times New Roman" w:cs="Times New Roman"/>
          <w:color w:val="010101"/>
          <w:sz w:val="16"/>
          <w:szCs w:val="16"/>
        </w:rPr>
        <w:t>ваний Правил благоустройства территории Волотовского муниципального округа;</w:t>
      </w:r>
    </w:p>
    <w:p w:rsidR="00290737" w:rsidRPr="00290737" w:rsidRDefault="00290737" w:rsidP="00290737">
      <w:pPr>
        <w:shd w:val="clear" w:color="auto" w:fill="FFFFFF"/>
        <w:spacing w:after="0" w:line="240" w:lineRule="auto"/>
        <w:ind w:firstLine="284"/>
        <w:jc w:val="both"/>
        <w:rPr>
          <w:rFonts w:ascii="Times New Roman" w:hAnsi="Times New Roman" w:cs="Times New Roman"/>
          <w:color w:val="010101"/>
          <w:sz w:val="16"/>
          <w:szCs w:val="16"/>
        </w:rPr>
      </w:pPr>
      <w:r w:rsidRPr="00290737">
        <w:rPr>
          <w:rFonts w:ascii="Times New Roman" w:hAnsi="Times New Roman" w:cs="Times New Roman"/>
          <w:color w:val="010101"/>
          <w:sz w:val="16"/>
          <w:szCs w:val="16"/>
        </w:rPr>
        <w:t>- принятия предусмотренных законодательством Российской Федерации мер по пресечению и (или) устранению выявленных нарушений, а также с</w:t>
      </w:r>
      <w:r w:rsidRPr="00290737">
        <w:rPr>
          <w:rFonts w:ascii="Times New Roman" w:hAnsi="Times New Roman" w:cs="Times New Roman"/>
          <w:color w:val="010101"/>
          <w:sz w:val="16"/>
          <w:szCs w:val="16"/>
        </w:rPr>
        <w:t>и</w:t>
      </w:r>
      <w:r w:rsidRPr="00290737">
        <w:rPr>
          <w:rFonts w:ascii="Times New Roman" w:hAnsi="Times New Roman" w:cs="Times New Roman"/>
          <w:color w:val="010101"/>
          <w:sz w:val="16"/>
          <w:szCs w:val="16"/>
        </w:rPr>
        <w:t>стематического наблюдения за исполнением обязательных требований;</w:t>
      </w:r>
    </w:p>
    <w:p w:rsidR="00290737" w:rsidRPr="00290737" w:rsidRDefault="00290737" w:rsidP="00290737">
      <w:pPr>
        <w:shd w:val="clear" w:color="auto" w:fill="FFFFFF"/>
        <w:spacing w:after="0" w:line="240" w:lineRule="auto"/>
        <w:ind w:firstLine="284"/>
        <w:jc w:val="both"/>
        <w:rPr>
          <w:rFonts w:ascii="Times New Roman" w:hAnsi="Times New Roman" w:cs="Times New Roman"/>
          <w:color w:val="010101"/>
          <w:sz w:val="16"/>
          <w:szCs w:val="16"/>
        </w:rPr>
      </w:pPr>
      <w:r w:rsidRPr="00290737">
        <w:rPr>
          <w:rFonts w:ascii="Times New Roman" w:hAnsi="Times New Roman" w:cs="Times New Roman"/>
          <w:color w:val="010101"/>
          <w:sz w:val="16"/>
          <w:szCs w:val="16"/>
        </w:rPr>
        <w:t>- организации и проведения мероприятий по профилактике рисков причинения вреда (ущерба) охраняемым законом ценностям;</w:t>
      </w:r>
    </w:p>
    <w:p w:rsidR="00290737" w:rsidRPr="00290737" w:rsidRDefault="00290737" w:rsidP="00290737">
      <w:pPr>
        <w:shd w:val="clear" w:color="auto" w:fill="FFFFFF"/>
        <w:spacing w:after="0" w:line="240" w:lineRule="auto"/>
        <w:ind w:firstLine="284"/>
        <w:jc w:val="both"/>
        <w:rPr>
          <w:rFonts w:ascii="Times New Roman" w:hAnsi="Times New Roman" w:cs="Times New Roman"/>
          <w:color w:val="010101"/>
          <w:sz w:val="16"/>
          <w:szCs w:val="16"/>
        </w:rPr>
      </w:pPr>
      <w:r w:rsidRPr="00290737">
        <w:rPr>
          <w:rFonts w:ascii="Times New Roman" w:hAnsi="Times New Roman" w:cs="Times New Roman"/>
          <w:color w:val="010101"/>
          <w:sz w:val="16"/>
          <w:szCs w:val="16"/>
        </w:rPr>
        <w:lastRenderedPageBreak/>
        <w:t>- организации и проведения мероприятий по контролю, осуществляемых без взаимодействия с юридическими лицами, индивидуальными предприн</w:t>
      </w:r>
      <w:r w:rsidRPr="00290737">
        <w:rPr>
          <w:rFonts w:ascii="Times New Roman" w:hAnsi="Times New Roman" w:cs="Times New Roman"/>
          <w:color w:val="010101"/>
          <w:sz w:val="16"/>
          <w:szCs w:val="16"/>
        </w:rPr>
        <w:t>и</w:t>
      </w:r>
      <w:r w:rsidRPr="00290737">
        <w:rPr>
          <w:rFonts w:ascii="Times New Roman" w:hAnsi="Times New Roman" w:cs="Times New Roman"/>
          <w:color w:val="010101"/>
          <w:sz w:val="16"/>
          <w:szCs w:val="16"/>
        </w:rPr>
        <w:t>мателями.</w:t>
      </w:r>
    </w:p>
    <w:p w:rsidR="00290737" w:rsidRPr="00290737" w:rsidRDefault="00290737" w:rsidP="00290737">
      <w:pPr>
        <w:shd w:val="clear" w:color="auto" w:fill="FFFFFF"/>
        <w:spacing w:after="0" w:line="240" w:lineRule="auto"/>
        <w:ind w:firstLine="284"/>
        <w:jc w:val="both"/>
        <w:rPr>
          <w:rFonts w:ascii="Times New Roman" w:hAnsi="Times New Roman" w:cs="Times New Roman"/>
          <w:color w:val="010101"/>
          <w:sz w:val="16"/>
          <w:szCs w:val="16"/>
        </w:rPr>
      </w:pPr>
      <w:r w:rsidRPr="00290737">
        <w:rPr>
          <w:rFonts w:ascii="Times New Roman" w:hAnsi="Times New Roman" w:cs="Times New Roman"/>
          <w:color w:val="010101"/>
          <w:sz w:val="16"/>
          <w:szCs w:val="16"/>
        </w:rPr>
        <w:t>2.4. Подконтрольные субъекты:</w:t>
      </w:r>
    </w:p>
    <w:p w:rsidR="00290737" w:rsidRPr="00290737" w:rsidRDefault="00290737" w:rsidP="00290737">
      <w:pPr>
        <w:shd w:val="clear" w:color="auto" w:fill="FFFFFF"/>
        <w:spacing w:after="0" w:line="240" w:lineRule="auto"/>
        <w:ind w:firstLine="284"/>
        <w:jc w:val="both"/>
        <w:rPr>
          <w:rFonts w:ascii="Times New Roman" w:hAnsi="Times New Roman" w:cs="Times New Roman"/>
          <w:color w:val="010101"/>
          <w:sz w:val="16"/>
          <w:szCs w:val="16"/>
        </w:rPr>
      </w:pPr>
      <w:r w:rsidRPr="00290737">
        <w:rPr>
          <w:rFonts w:ascii="Times New Roman" w:hAnsi="Times New Roman" w:cs="Times New Roman"/>
          <w:color w:val="010101"/>
          <w:sz w:val="16"/>
          <w:szCs w:val="16"/>
        </w:rPr>
        <w:t>- юридические лица, индивидуальные предприниматели и граждане, при осуществлении ими производственной и иной деятельности в сфере отнош</w:t>
      </w:r>
      <w:r w:rsidRPr="00290737">
        <w:rPr>
          <w:rFonts w:ascii="Times New Roman" w:hAnsi="Times New Roman" w:cs="Times New Roman"/>
          <w:color w:val="010101"/>
          <w:sz w:val="16"/>
          <w:szCs w:val="16"/>
        </w:rPr>
        <w:t>е</w:t>
      </w:r>
      <w:r w:rsidRPr="00290737">
        <w:rPr>
          <w:rFonts w:ascii="Times New Roman" w:hAnsi="Times New Roman" w:cs="Times New Roman"/>
          <w:color w:val="010101"/>
          <w:sz w:val="16"/>
          <w:szCs w:val="16"/>
        </w:rPr>
        <w:t>ний, связанных с обеспечением благоустройства территории.</w:t>
      </w:r>
    </w:p>
    <w:p w:rsidR="00290737" w:rsidRPr="00290737" w:rsidRDefault="00290737" w:rsidP="00290737">
      <w:pPr>
        <w:shd w:val="clear" w:color="auto" w:fill="FFFFFF"/>
        <w:spacing w:after="0" w:line="240" w:lineRule="auto"/>
        <w:ind w:firstLine="284"/>
        <w:jc w:val="both"/>
        <w:rPr>
          <w:rFonts w:ascii="Times New Roman" w:hAnsi="Times New Roman" w:cs="Times New Roman"/>
          <w:color w:val="010101"/>
          <w:sz w:val="16"/>
          <w:szCs w:val="16"/>
        </w:rPr>
      </w:pPr>
      <w:r w:rsidRPr="00290737">
        <w:rPr>
          <w:rFonts w:ascii="Times New Roman" w:hAnsi="Times New Roman" w:cs="Times New Roman"/>
          <w:color w:val="010101"/>
          <w:sz w:val="16"/>
          <w:szCs w:val="16"/>
        </w:rPr>
        <w:t>2.5. Перечень правовых актов и их отдельных частей (положений), содержащих обязательные требования, соблюдение которых оценивается при пр</w:t>
      </w:r>
      <w:r w:rsidRPr="00290737">
        <w:rPr>
          <w:rFonts w:ascii="Times New Roman" w:hAnsi="Times New Roman" w:cs="Times New Roman"/>
          <w:color w:val="010101"/>
          <w:sz w:val="16"/>
          <w:szCs w:val="16"/>
        </w:rPr>
        <w:t>о</w:t>
      </w:r>
      <w:r w:rsidRPr="00290737">
        <w:rPr>
          <w:rFonts w:ascii="Times New Roman" w:hAnsi="Times New Roman" w:cs="Times New Roman"/>
          <w:color w:val="010101"/>
          <w:sz w:val="16"/>
          <w:szCs w:val="16"/>
        </w:rPr>
        <w:t>ведении Управлением мероприятий по муниципальному контролю в сфере благоустройства:</w:t>
      </w:r>
    </w:p>
    <w:p w:rsidR="00290737" w:rsidRPr="00290737" w:rsidRDefault="00290737" w:rsidP="00290737">
      <w:pPr>
        <w:widowControl w:val="0"/>
        <w:autoSpaceDE w:val="0"/>
        <w:autoSpaceDN w:val="0"/>
        <w:spacing w:after="0" w:line="240" w:lineRule="auto"/>
        <w:ind w:firstLine="284"/>
        <w:contextualSpacing/>
        <w:jc w:val="both"/>
        <w:rPr>
          <w:rFonts w:ascii="Times New Roman" w:hAnsi="Times New Roman" w:cs="Times New Roman"/>
          <w:sz w:val="16"/>
          <w:szCs w:val="16"/>
        </w:rPr>
      </w:pPr>
      <w:r w:rsidRPr="00290737">
        <w:rPr>
          <w:rFonts w:ascii="Times New Roman" w:hAnsi="Times New Roman" w:cs="Times New Roman"/>
          <w:color w:val="010101"/>
          <w:sz w:val="16"/>
          <w:szCs w:val="16"/>
        </w:rPr>
        <w:t>-</w:t>
      </w:r>
      <w:r w:rsidRPr="00290737">
        <w:rPr>
          <w:rFonts w:ascii="Times New Roman" w:hAnsi="Times New Roman" w:cs="Times New Roman"/>
          <w:sz w:val="16"/>
          <w:szCs w:val="16"/>
        </w:rPr>
        <w:t xml:space="preserve"> Правила содержания, организации уборки, обеспечения чистоты и порядка на территории Волотовского муниципального округа», утверждённые решением Думы Волотовского муниципального округа от 22.04.2021 № 110.</w:t>
      </w:r>
    </w:p>
    <w:p w:rsidR="00290737" w:rsidRPr="00290737" w:rsidRDefault="00290737" w:rsidP="00290737">
      <w:pPr>
        <w:shd w:val="clear" w:color="auto" w:fill="FFFFFF"/>
        <w:spacing w:after="0" w:line="240" w:lineRule="auto"/>
        <w:ind w:firstLine="284"/>
        <w:jc w:val="both"/>
        <w:rPr>
          <w:rFonts w:ascii="Times New Roman" w:hAnsi="Times New Roman" w:cs="Times New Roman"/>
          <w:color w:val="010101"/>
          <w:sz w:val="16"/>
          <w:szCs w:val="16"/>
        </w:rPr>
      </w:pPr>
      <w:r w:rsidRPr="00290737">
        <w:rPr>
          <w:rFonts w:ascii="Times New Roman" w:hAnsi="Times New Roman" w:cs="Times New Roman"/>
          <w:color w:val="010101"/>
          <w:sz w:val="16"/>
          <w:szCs w:val="16"/>
        </w:rPr>
        <w:t>2.6. Данные о проведённых мероприятиях.</w:t>
      </w:r>
    </w:p>
    <w:p w:rsidR="00290737" w:rsidRPr="00290737" w:rsidRDefault="00290737" w:rsidP="00290737">
      <w:pPr>
        <w:shd w:val="clear" w:color="auto" w:fill="FFFFFF"/>
        <w:spacing w:after="0" w:line="240" w:lineRule="auto"/>
        <w:ind w:firstLine="284"/>
        <w:jc w:val="both"/>
        <w:rPr>
          <w:rFonts w:ascii="Times New Roman" w:hAnsi="Times New Roman" w:cs="Times New Roman"/>
          <w:color w:val="010101"/>
          <w:sz w:val="16"/>
          <w:szCs w:val="16"/>
        </w:rPr>
      </w:pPr>
      <w:r w:rsidRPr="00290737">
        <w:rPr>
          <w:rFonts w:ascii="Times New Roman" w:hAnsi="Times New Roman" w:cs="Times New Roman"/>
          <w:color w:val="010101"/>
          <w:sz w:val="16"/>
          <w:szCs w:val="16"/>
        </w:rPr>
        <w:t>В связи с запретом на проведение контрольных мероприятий, установленным ст.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2020 году (также, как и в 2021) проведено только по 2 проверки юридических лиц.</w:t>
      </w:r>
    </w:p>
    <w:p w:rsidR="00290737" w:rsidRPr="00290737" w:rsidRDefault="00290737" w:rsidP="00290737">
      <w:pPr>
        <w:shd w:val="clear" w:color="auto" w:fill="FFFFFF"/>
        <w:spacing w:after="0" w:line="240" w:lineRule="auto"/>
        <w:ind w:firstLine="284"/>
        <w:jc w:val="both"/>
        <w:rPr>
          <w:rFonts w:ascii="Times New Roman" w:hAnsi="Times New Roman" w:cs="Times New Roman"/>
          <w:color w:val="010101"/>
          <w:sz w:val="16"/>
          <w:szCs w:val="16"/>
        </w:rPr>
      </w:pPr>
      <w:r w:rsidRPr="00290737">
        <w:rPr>
          <w:rFonts w:ascii="Times New Roman" w:hAnsi="Times New Roman" w:cs="Times New Roman"/>
          <w:color w:val="010101"/>
          <w:sz w:val="16"/>
          <w:szCs w:val="16"/>
        </w:rPr>
        <w:t>В целях предупреждения нарушений подконтрольными субъектами обязательных требований, требований, установленных муниципальными прав</w:t>
      </w:r>
      <w:r w:rsidRPr="00290737">
        <w:rPr>
          <w:rFonts w:ascii="Times New Roman" w:hAnsi="Times New Roman" w:cs="Times New Roman"/>
          <w:color w:val="010101"/>
          <w:sz w:val="16"/>
          <w:szCs w:val="16"/>
        </w:rPr>
        <w:t>о</w:t>
      </w:r>
      <w:r w:rsidRPr="00290737">
        <w:rPr>
          <w:rFonts w:ascii="Times New Roman" w:hAnsi="Times New Roman" w:cs="Times New Roman"/>
          <w:color w:val="010101"/>
          <w:sz w:val="16"/>
          <w:szCs w:val="16"/>
        </w:rPr>
        <w:t>выми актами в сфере благоустройства, устранения причин, факторов и условий, способствующих указанным нарушениям, Администрацией осуществл</w:t>
      </w:r>
      <w:r w:rsidRPr="00290737">
        <w:rPr>
          <w:rFonts w:ascii="Times New Roman" w:hAnsi="Times New Roman" w:cs="Times New Roman"/>
          <w:color w:val="010101"/>
          <w:sz w:val="16"/>
          <w:szCs w:val="16"/>
        </w:rPr>
        <w:t>я</w:t>
      </w:r>
      <w:r w:rsidRPr="00290737">
        <w:rPr>
          <w:rFonts w:ascii="Times New Roman" w:hAnsi="Times New Roman" w:cs="Times New Roman"/>
          <w:color w:val="010101"/>
          <w:sz w:val="16"/>
          <w:szCs w:val="16"/>
        </w:rPr>
        <w:t>лись мероприятия по профилактике таких нарушений.</w:t>
      </w:r>
    </w:p>
    <w:p w:rsidR="00290737" w:rsidRPr="00290737" w:rsidRDefault="00290737" w:rsidP="00290737">
      <w:pPr>
        <w:shd w:val="clear" w:color="auto" w:fill="FFFFFF"/>
        <w:spacing w:after="0" w:line="240" w:lineRule="auto"/>
        <w:ind w:firstLine="284"/>
        <w:jc w:val="both"/>
        <w:rPr>
          <w:rFonts w:ascii="Times New Roman" w:hAnsi="Times New Roman" w:cs="Times New Roman"/>
          <w:color w:val="010101"/>
          <w:sz w:val="16"/>
          <w:szCs w:val="16"/>
        </w:rPr>
      </w:pPr>
      <w:r w:rsidRPr="00290737">
        <w:rPr>
          <w:rFonts w:ascii="Times New Roman" w:hAnsi="Times New Roman" w:cs="Times New Roman"/>
          <w:color w:val="010101"/>
          <w:sz w:val="16"/>
          <w:szCs w:val="16"/>
        </w:rPr>
        <w:t>Обеспечено размещение на официальном сайте Волотовского муниципального округа в информационно-телекоммуникационной сети «Интернет» информации, содержащей положения обязательных требований, разъяснительная работа проводится также в рамках проведения рейдовых осмотров, путём направления предписаний об устранении выявленных нарушений с описанием характера выявленных нарушений и требований, установленных законодательством в части сроков и методов устранения нарушений. Информирование юридических лиц, индивидуальных предпринимателей по вопр</w:t>
      </w:r>
      <w:r w:rsidRPr="00290737">
        <w:rPr>
          <w:rFonts w:ascii="Times New Roman" w:hAnsi="Times New Roman" w:cs="Times New Roman"/>
          <w:color w:val="010101"/>
          <w:sz w:val="16"/>
          <w:szCs w:val="16"/>
        </w:rPr>
        <w:t>о</w:t>
      </w:r>
      <w:r w:rsidRPr="00290737">
        <w:rPr>
          <w:rFonts w:ascii="Times New Roman" w:hAnsi="Times New Roman" w:cs="Times New Roman"/>
          <w:color w:val="010101"/>
          <w:sz w:val="16"/>
          <w:szCs w:val="16"/>
        </w:rPr>
        <w:t>сам соблюдения требований Правил благоустройства осуществляется, в том числе посредством опубликования руководств по соблюдению требований, памяток, обобщения практики, полезной информации. На регулярной основе даются консультации в ходе личных приёмов, рейдовых осмотров террит</w:t>
      </w:r>
      <w:r w:rsidRPr="00290737">
        <w:rPr>
          <w:rFonts w:ascii="Times New Roman" w:hAnsi="Times New Roman" w:cs="Times New Roman"/>
          <w:color w:val="010101"/>
          <w:sz w:val="16"/>
          <w:szCs w:val="16"/>
        </w:rPr>
        <w:t>о</w:t>
      </w:r>
      <w:r w:rsidRPr="00290737">
        <w:rPr>
          <w:rFonts w:ascii="Times New Roman" w:hAnsi="Times New Roman" w:cs="Times New Roman"/>
          <w:color w:val="010101"/>
          <w:sz w:val="16"/>
          <w:szCs w:val="16"/>
        </w:rPr>
        <w:t>рий, а также посредством телефонной связи. В связи с эпидемиологической ситуацией и ограничительными мероприятиями были внесены коррективы в части проведения публичных мероприятий (семинаров, круглых столов, совещаний). Данные мероприятия преимущественно проводились в виде в</w:t>
      </w:r>
      <w:r w:rsidRPr="00290737">
        <w:rPr>
          <w:rFonts w:ascii="Times New Roman" w:hAnsi="Times New Roman" w:cs="Times New Roman"/>
          <w:color w:val="010101"/>
          <w:sz w:val="16"/>
          <w:szCs w:val="16"/>
        </w:rPr>
        <w:t>и</w:t>
      </w:r>
      <w:r w:rsidRPr="00290737">
        <w:rPr>
          <w:rFonts w:ascii="Times New Roman" w:hAnsi="Times New Roman" w:cs="Times New Roman"/>
          <w:color w:val="010101"/>
          <w:sz w:val="16"/>
          <w:szCs w:val="16"/>
        </w:rPr>
        <w:t>деоконференций, с использованием электронной, телефонной связи и различных мессенджеров (совместные чаты с представителями юридических лиц). В 2020 году направлено 57 писем о недопустимости нарушения обязательных требований, требований, установленных муниципальными правовыми актами в сфере благоустройства, 5 предписаний, составлено 2 протокола.</w:t>
      </w:r>
    </w:p>
    <w:p w:rsidR="00290737" w:rsidRPr="00290737" w:rsidRDefault="00290737" w:rsidP="00290737">
      <w:pPr>
        <w:shd w:val="clear" w:color="auto" w:fill="FFFFFF"/>
        <w:spacing w:after="0" w:line="240" w:lineRule="auto"/>
        <w:ind w:firstLine="284"/>
        <w:jc w:val="both"/>
        <w:rPr>
          <w:rFonts w:ascii="Times New Roman" w:hAnsi="Times New Roman" w:cs="Times New Roman"/>
          <w:color w:val="010101"/>
          <w:sz w:val="16"/>
          <w:szCs w:val="16"/>
        </w:rPr>
      </w:pPr>
      <w:r w:rsidRPr="00290737">
        <w:rPr>
          <w:rFonts w:ascii="Times New Roman" w:hAnsi="Times New Roman" w:cs="Times New Roman"/>
          <w:color w:val="010101"/>
          <w:sz w:val="16"/>
          <w:szCs w:val="16"/>
        </w:rPr>
        <w:t>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w:t>
      </w:r>
      <w:r w:rsidRPr="00290737">
        <w:rPr>
          <w:rFonts w:ascii="Times New Roman" w:hAnsi="Times New Roman" w:cs="Times New Roman"/>
          <w:color w:val="010101"/>
          <w:sz w:val="16"/>
          <w:szCs w:val="16"/>
        </w:rPr>
        <w:t>н</w:t>
      </w:r>
      <w:r w:rsidRPr="00290737">
        <w:rPr>
          <w:rFonts w:ascii="Times New Roman" w:hAnsi="Times New Roman" w:cs="Times New Roman"/>
          <w:color w:val="010101"/>
          <w:sz w:val="16"/>
          <w:szCs w:val="16"/>
        </w:rPr>
        <w:t xml:space="preserve">троля» от 26.12.2008 № 294-ФЗ, в сфере благоустройства на территории Волотовского муниципального округа на 2021 год был утверждён. </w:t>
      </w:r>
    </w:p>
    <w:p w:rsidR="00290737" w:rsidRPr="00290737" w:rsidRDefault="00290737" w:rsidP="00290737">
      <w:pPr>
        <w:shd w:val="clear" w:color="auto" w:fill="FFFFFF"/>
        <w:spacing w:after="0" w:line="240" w:lineRule="auto"/>
        <w:ind w:firstLine="284"/>
        <w:jc w:val="both"/>
        <w:rPr>
          <w:rFonts w:ascii="Times New Roman" w:hAnsi="Times New Roman" w:cs="Times New Roman"/>
          <w:color w:val="010101"/>
          <w:sz w:val="16"/>
          <w:szCs w:val="16"/>
        </w:rPr>
      </w:pPr>
      <w:r w:rsidRPr="00290737">
        <w:rPr>
          <w:rFonts w:ascii="Times New Roman" w:hAnsi="Times New Roman" w:cs="Times New Roman"/>
          <w:color w:val="010101"/>
          <w:sz w:val="16"/>
          <w:szCs w:val="16"/>
        </w:rPr>
        <w:t>За 8 месяцев 2021 года</w:t>
      </w:r>
      <w:r w:rsidRPr="00290737">
        <w:rPr>
          <w:rFonts w:ascii="Times New Roman" w:hAnsi="Times New Roman" w:cs="Times New Roman"/>
          <w:sz w:val="16"/>
          <w:szCs w:val="16"/>
        </w:rPr>
        <w:t xml:space="preserve"> </w:t>
      </w:r>
      <w:r w:rsidRPr="00290737">
        <w:rPr>
          <w:rFonts w:ascii="Times New Roman" w:hAnsi="Times New Roman" w:cs="Times New Roman"/>
          <w:color w:val="010101"/>
          <w:sz w:val="16"/>
          <w:szCs w:val="16"/>
        </w:rPr>
        <w:t>проведена проверка соблюдения правил благоустройства в отношении 1 юридического лица, направлено 96 писем о недоп</w:t>
      </w:r>
      <w:r w:rsidRPr="00290737">
        <w:rPr>
          <w:rFonts w:ascii="Times New Roman" w:hAnsi="Times New Roman" w:cs="Times New Roman"/>
          <w:color w:val="010101"/>
          <w:sz w:val="16"/>
          <w:szCs w:val="16"/>
        </w:rPr>
        <w:t>у</w:t>
      </w:r>
      <w:r w:rsidRPr="00290737">
        <w:rPr>
          <w:rFonts w:ascii="Times New Roman" w:hAnsi="Times New Roman" w:cs="Times New Roman"/>
          <w:color w:val="010101"/>
          <w:sz w:val="16"/>
          <w:szCs w:val="16"/>
        </w:rPr>
        <w:t>стимости нарушения обязательных требований, требований, установленных муниципальными правовыми актами в сфере благоустройства, выдано 5 предписаний, составлено 3 протокола.</w:t>
      </w:r>
    </w:p>
    <w:p w:rsidR="00290737" w:rsidRPr="00290737" w:rsidRDefault="00290737" w:rsidP="00290737">
      <w:pPr>
        <w:shd w:val="clear" w:color="auto" w:fill="FFFFFF"/>
        <w:spacing w:after="0" w:line="240" w:lineRule="auto"/>
        <w:ind w:firstLine="284"/>
        <w:jc w:val="both"/>
        <w:rPr>
          <w:rFonts w:ascii="Times New Roman" w:hAnsi="Times New Roman" w:cs="Times New Roman"/>
          <w:color w:val="010101"/>
          <w:sz w:val="16"/>
          <w:szCs w:val="16"/>
        </w:rPr>
      </w:pPr>
      <w:r w:rsidRPr="00290737">
        <w:rPr>
          <w:rFonts w:ascii="Times New Roman" w:hAnsi="Times New Roman" w:cs="Times New Roman"/>
          <w:color w:val="010101"/>
          <w:sz w:val="16"/>
          <w:szCs w:val="16"/>
        </w:rPr>
        <w:t>2.7. Анализ и оценка рисков причинения вреда охраняемым законом ценностям.</w:t>
      </w:r>
    </w:p>
    <w:p w:rsidR="00290737" w:rsidRPr="00290737" w:rsidRDefault="00290737" w:rsidP="00290737">
      <w:pPr>
        <w:shd w:val="clear" w:color="auto" w:fill="FFFFFF"/>
        <w:spacing w:after="0" w:line="240" w:lineRule="auto"/>
        <w:ind w:firstLine="284"/>
        <w:jc w:val="both"/>
        <w:rPr>
          <w:rFonts w:ascii="Times New Roman" w:hAnsi="Times New Roman" w:cs="Times New Roman"/>
          <w:color w:val="010101"/>
          <w:sz w:val="16"/>
          <w:szCs w:val="16"/>
        </w:rPr>
      </w:pPr>
      <w:r w:rsidRPr="00290737">
        <w:rPr>
          <w:rFonts w:ascii="Times New Roman" w:hAnsi="Times New Roman" w:cs="Times New Roman"/>
          <w:color w:val="010101"/>
          <w:sz w:val="16"/>
          <w:szCs w:val="16"/>
        </w:rPr>
        <w:t>Мониторинг состояния подконтрольных субъектов в сфере соблюдения правил благоустройства выявил, что ключевыми и наиболее значимыми ри</w:t>
      </w:r>
      <w:r w:rsidRPr="00290737">
        <w:rPr>
          <w:rFonts w:ascii="Times New Roman" w:hAnsi="Times New Roman" w:cs="Times New Roman"/>
          <w:color w:val="010101"/>
          <w:sz w:val="16"/>
          <w:szCs w:val="16"/>
        </w:rPr>
        <w:t>с</w:t>
      </w:r>
      <w:r w:rsidRPr="00290737">
        <w:rPr>
          <w:rFonts w:ascii="Times New Roman" w:hAnsi="Times New Roman" w:cs="Times New Roman"/>
          <w:color w:val="010101"/>
          <w:sz w:val="16"/>
          <w:szCs w:val="16"/>
        </w:rPr>
        <w:t>ками являются нарушения, предусмотренные Правилами благоустройства в части загрязнения территории, а именно мусор на прилегающих к хозяйств</w:t>
      </w:r>
      <w:r w:rsidRPr="00290737">
        <w:rPr>
          <w:rFonts w:ascii="Times New Roman" w:hAnsi="Times New Roman" w:cs="Times New Roman"/>
          <w:color w:val="010101"/>
          <w:sz w:val="16"/>
          <w:szCs w:val="16"/>
        </w:rPr>
        <w:t>у</w:t>
      </w:r>
      <w:r w:rsidRPr="00290737">
        <w:rPr>
          <w:rFonts w:ascii="Times New Roman" w:hAnsi="Times New Roman" w:cs="Times New Roman"/>
          <w:color w:val="010101"/>
          <w:sz w:val="16"/>
          <w:szCs w:val="16"/>
        </w:rPr>
        <w:t>ющим субъектам территориях, общественных территориях, придорожных полосах, не соблюдение требований по содержанию территорий, размещение автотранспортных средств на озеленённой территории и прочее.</w:t>
      </w:r>
    </w:p>
    <w:p w:rsidR="00290737" w:rsidRPr="00290737" w:rsidRDefault="00290737" w:rsidP="00290737">
      <w:pPr>
        <w:shd w:val="clear" w:color="auto" w:fill="FFFFFF"/>
        <w:spacing w:after="0" w:line="240" w:lineRule="auto"/>
        <w:ind w:firstLine="284"/>
        <w:jc w:val="both"/>
        <w:rPr>
          <w:rFonts w:ascii="Times New Roman" w:hAnsi="Times New Roman" w:cs="Times New Roman"/>
          <w:color w:val="010101"/>
          <w:sz w:val="16"/>
          <w:szCs w:val="16"/>
        </w:rPr>
      </w:pPr>
      <w:r w:rsidRPr="00290737">
        <w:rPr>
          <w:rFonts w:ascii="Times New Roman" w:hAnsi="Times New Roman" w:cs="Times New Roman"/>
          <w:color w:val="010101"/>
          <w:sz w:val="16"/>
          <w:szCs w:val="16"/>
        </w:rPr>
        <w:t>Наиболее значимым риском является факт причинения вреда объектам благоустройства (повреждение и (или) уничтожение объектов благоустро</w:t>
      </w:r>
      <w:r w:rsidRPr="00290737">
        <w:rPr>
          <w:rFonts w:ascii="Times New Roman" w:hAnsi="Times New Roman" w:cs="Times New Roman"/>
          <w:color w:val="010101"/>
          <w:sz w:val="16"/>
          <w:szCs w:val="16"/>
        </w:rPr>
        <w:t>й</w:t>
      </w:r>
      <w:r w:rsidRPr="00290737">
        <w:rPr>
          <w:rFonts w:ascii="Times New Roman" w:hAnsi="Times New Roman" w:cs="Times New Roman"/>
          <w:color w:val="010101"/>
          <w:sz w:val="16"/>
          <w:szCs w:val="16"/>
        </w:rPr>
        <w:t>ства: малых архитектурных форм, зелёных насаждений, загрязнение территории различными отходами) вследствие нарушения законодательства контр</w:t>
      </w:r>
      <w:r w:rsidRPr="00290737">
        <w:rPr>
          <w:rFonts w:ascii="Times New Roman" w:hAnsi="Times New Roman" w:cs="Times New Roman"/>
          <w:color w:val="010101"/>
          <w:sz w:val="16"/>
          <w:szCs w:val="16"/>
        </w:rPr>
        <w:t>о</w:t>
      </w:r>
      <w:r w:rsidRPr="00290737">
        <w:rPr>
          <w:rFonts w:ascii="Times New Roman" w:hAnsi="Times New Roman" w:cs="Times New Roman"/>
          <w:color w:val="010101"/>
          <w:sz w:val="16"/>
          <w:szCs w:val="16"/>
        </w:rPr>
        <w:t>лируемым лицом, в том числе вследствие действий (бездействия) должностных лиц контролируемого лица, и (или) иными лицами, действующими на основании договорных отношений с контролируемым лицом.</w:t>
      </w:r>
    </w:p>
    <w:p w:rsidR="00290737" w:rsidRPr="00290737" w:rsidRDefault="00290737" w:rsidP="0024634A">
      <w:pPr>
        <w:shd w:val="clear" w:color="auto" w:fill="FFFFFF"/>
        <w:spacing w:after="0" w:line="240" w:lineRule="auto"/>
        <w:ind w:firstLine="284"/>
        <w:jc w:val="both"/>
        <w:rPr>
          <w:rFonts w:ascii="Times New Roman" w:hAnsi="Times New Roman" w:cs="Times New Roman"/>
          <w:color w:val="010101"/>
          <w:sz w:val="16"/>
          <w:szCs w:val="16"/>
        </w:rPr>
      </w:pPr>
      <w:r w:rsidRPr="00290737">
        <w:rPr>
          <w:rFonts w:ascii="Times New Roman" w:hAnsi="Times New Roman" w:cs="Times New Roman"/>
          <w:color w:val="010101"/>
          <w:sz w:val="16"/>
          <w:szCs w:val="16"/>
        </w:rPr>
        <w:t>Проведение профилактических мероприятий, направленных на соблюдение подконтрольными субъектами обязательных требований Правил благ</w:t>
      </w:r>
      <w:r w:rsidRPr="00290737">
        <w:rPr>
          <w:rFonts w:ascii="Times New Roman" w:hAnsi="Times New Roman" w:cs="Times New Roman"/>
          <w:color w:val="010101"/>
          <w:sz w:val="16"/>
          <w:szCs w:val="16"/>
        </w:rPr>
        <w:t>о</w:t>
      </w:r>
      <w:r w:rsidRPr="00290737">
        <w:rPr>
          <w:rFonts w:ascii="Times New Roman" w:hAnsi="Times New Roman" w:cs="Times New Roman"/>
          <w:color w:val="010101"/>
          <w:sz w:val="16"/>
          <w:szCs w:val="16"/>
        </w:rPr>
        <w:t>устройства, на побуждение подконтрольных субъектов к добросовестности, будет способствовать улучшению в целом ситуации, повышению ответстве</w:t>
      </w:r>
      <w:r w:rsidRPr="00290737">
        <w:rPr>
          <w:rFonts w:ascii="Times New Roman" w:hAnsi="Times New Roman" w:cs="Times New Roman"/>
          <w:color w:val="010101"/>
          <w:sz w:val="16"/>
          <w:szCs w:val="16"/>
        </w:rPr>
        <w:t>н</w:t>
      </w:r>
      <w:r w:rsidRPr="00290737">
        <w:rPr>
          <w:rFonts w:ascii="Times New Roman" w:hAnsi="Times New Roman" w:cs="Times New Roman"/>
          <w:color w:val="010101"/>
          <w:sz w:val="16"/>
          <w:szCs w:val="16"/>
        </w:rPr>
        <w:t>ности подконтрольных субъектов, снижению количества выявляемых нарушений обязательных требований, требований, установленных муниципальн</w:t>
      </w:r>
      <w:r w:rsidRPr="00290737">
        <w:rPr>
          <w:rFonts w:ascii="Times New Roman" w:hAnsi="Times New Roman" w:cs="Times New Roman"/>
          <w:color w:val="010101"/>
          <w:sz w:val="16"/>
          <w:szCs w:val="16"/>
        </w:rPr>
        <w:t>ы</w:t>
      </w:r>
      <w:r w:rsidRPr="00290737">
        <w:rPr>
          <w:rFonts w:ascii="Times New Roman" w:hAnsi="Times New Roman" w:cs="Times New Roman"/>
          <w:color w:val="010101"/>
          <w:sz w:val="16"/>
          <w:szCs w:val="16"/>
        </w:rPr>
        <w:t>ми правовыми актами в указанной сфере.</w:t>
      </w:r>
    </w:p>
    <w:p w:rsidR="00290737" w:rsidRPr="00290737" w:rsidRDefault="00290737" w:rsidP="00290737">
      <w:pPr>
        <w:shd w:val="clear" w:color="auto" w:fill="FFFFFF"/>
        <w:spacing w:after="0" w:line="240" w:lineRule="auto"/>
        <w:ind w:firstLine="284"/>
        <w:jc w:val="both"/>
        <w:rPr>
          <w:rFonts w:ascii="Times New Roman" w:hAnsi="Times New Roman" w:cs="Times New Roman"/>
          <w:color w:val="010101"/>
          <w:sz w:val="16"/>
          <w:szCs w:val="16"/>
        </w:rPr>
      </w:pPr>
      <w:r w:rsidRPr="00290737">
        <w:rPr>
          <w:rFonts w:ascii="Times New Roman" w:hAnsi="Times New Roman" w:cs="Times New Roman"/>
          <w:b/>
          <w:bCs/>
          <w:color w:val="010101"/>
          <w:sz w:val="16"/>
          <w:szCs w:val="16"/>
        </w:rPr>
        <w:t>3. Цели и задачи Программы</w:t>
      </w:r>
    </w:p>
    <w:p w:rsidR="00290737" w:rsidRPr="00290737" w:rsidRDefault="00290737" w:rsidP="00290737">
      <w:pPr>
        <w:shd w:val="clear" w:color="auto" w:fill="FFFFFF"/>
        <w:spacing w:after="0" w:line="240" w:lineRule="auto"/>
        <w:ind w:firstLine="284"/>
        <w:jc w:val="both"/>
        <w:rPr>
          <w:rFonts w:ascii="Times New Roman" w:hAnsi="Times New Roman" w:cs="Times New Roman"/>
          <w:color w:val="010101"/>
          <w:sz w:val="16"/>
          <w:szCs w:val="16"/>
        </w:rPr>
      </w:pPr>
      <w:r w:rsidRPr="00290737">
        <w:rPr>
          <w:rFonts w:ascii="Times New Roman" w:hAnsi="Times New Roman" w:cs="Times New Roman"/>
          <w:color w:val="010101"/>
          <w:sz w:val="16"/>
          <w:szCs w:val="16"/>
        </w:rPr>
        <w:t>3.1. Цели Программы:</w:t>
      </w:r>
    </w:p>
    <w:p w:rsidR="00290737" w:rsidRPr="00290737" w:rsidRDefault="00290737" w:rsidP="00290737">
      <w:pPr>
        <w:shd w:val="clear" w:color="auto" w:fill="FFFFFF"/>
        <w:spacing w:after="0" w:line="240" w:lineRule="auto"/>
        <w:ind w:firstLine="284"/>
        <w:jc w:val="both"/>
        <w:rPr>
          <w:rFonts w:ascii="Times New Roman" w:hAnsi="Times New Roman" w:cs="Times New Roman"/>
          <w:color w:val="010101"/>
          <w:sz w:val="16"/>
          <w:szCs w:val="16"/>
        </w:rPr>
      </w:pPr>
      <w:r w:rsidRPr="00290737">
        <w:rPr>
          <w:rFonts w:ascii="Times New Roman" w:hAnsi="Times New Roman" w:cs="Times New Roman"/>
          <w:color w:val="010101"/>
          <w:sz w:val="16"/>
          <w:szCs w:val="16"/>
        </w:rPr>
        <w:t xml:space="preserve">- стимулирование добросовестного соблюдения обязательных требований всеми контролируемыми лицами; </w:t>
      </w:r>
    </w:p>
    <w:p w:rsidR="00290737" w:rsidRPr="00290737" w:rsidRDefault="00290737" w:rsidP="00290737">
      <w:pPr>
        <w:shd w:val="clear" w:color="auto" w:fill="FFFFFF"/>
        <w:spacing w:after="0" w:line="240" w:lineRule="auto"/>
        <w:ind w:firstLine="284"/>
        <w:jc w:val="both"/>
        <w:rPr>
          <w:rFonts w:ascii="Times New Roman" w:hAnsi="Times New Roman" w:cs="Times New Roman"/>
          <w:color w:val="010101"/>
          <w:sz w:val="16"/>
          <w:szCs w:val="16"/>
        </w:rPr>
      </w:pPr>
      <w:r w:rsidRPr="00290737">
        <w:rPr>
          <w:rFonts w:ascii="Times New Roman" w:hAnsi="Times New Roman" w:cs="Times New Roman"/>
          <w:color w:val="010101"/>
          <w:sz w:val="16"/>
          <w:szCs w:val="16"/>
        </w:rPr>
        <w:t>- устранение условий, причин и факторов, способных привести к нарушениям обязательных требований и (или) причинению вреда (ущерба) охраня</w:t>
      </w:r>
      <w:r w:rsidRPr="00290737">
        <w:rPr>
          <w:rFonts w:ascii="Times New Roman" w:hAnsi="Times New Roman" w:cs="Times New Roman"/>
          <w:color w:val="010101"/>
          <w:sz w:val="16"/>
          <w:szCs w:val="16"/>
        </w:rPr>
        <w:t>е</w:t>
      </w:r>
      <w:r w:rsidRPr="00290737">
        <w:rPr>
          <w:rFonts w:ascii="Times New Roman" w:hAnsi="Times New Roman" w:cs="Times New Roman"/>
          <w:color w:val="010101"/>
          <w:sz w:val="16"/>
          <w:szCs w:val="16"/>
        </w:rPr>
        <w:t xml:space="preserve">мым законом ценностям; </w:t>
      </w:r>
    </w:p>
    <w:p w:rsidR="00290737" w:rsidRPr="00290737" w:rsidRDefault="00290737" w:rsidP="00290737">
      <w:pPr>
        <w:shd w:val="clear" w:color="auto" w:fill="FFFFFF"/>
        <w:spacing w:after="0" w:line="240" w:lineRule="auto"/>
        <w:ind w:firstLine="284"/>
        <w:jc w:val="both"/>
        <w:rPr>
          <w:rFonts w:ascii="Times New Roman" w:hAnsi="Times New Roman" w:cs="Times New Roman"/>
          <w:color w:val="010101"/>
          <w:sz w:val="16"/>
          <w:szCs w:val="16"/>
        </w:rPr>
      </w:pPr>
      <w:r w:rsidRPr="00290737">
        <w:rPr>
          <w:rFonts w:ascii="Times New Roman" w:hAnsi="Times New Roman" w:cs="Times New Roman"/>
          <w:color w:val="010101"/>
          <w:sz w:val="16"/>
          <w:szCs w:val="16"/>
        </w:rPr>
        <w:t>- создание условий для доведения обязательных требований до контролируемых лиц, повышение информированности о способах их соблюдения;</w:t>
      </w:r>
    </w:p>
    <w:p w:rsidR="00290737" w:rsidRPr="00290737" w:rsidRDefault="00290737" w:rsidP="00290737">
      <w:pPr>
        <w:shd w:val="clear" w:color="auto" w:fill="FFFFFF"/>
        <w:spacing w:after="0" w:line="240" w:lineRule="auto"/>
        <w:ind w:firstLine="284"/>
        <w:jc w:val="both"/>
        <w:rPr>
          <w:rFonts w:ascii="Times New Roman" w:hAnsi="Times New Roman" w:cs="Times New Roman"/>
          <w:color w:val="010101"/>
          <w:sz w:val="16"/>
          <w:szCs w:val="16"/>
        </w:rPr>
      </w:pPr>
      <w:r w:rsidRPr="00290737">
        <w:rPr>
          <w:rFonts w:ascii="Times New Roman" w:hAnsi="Times New Roman" w:cs="Times New Roman"/>
          <w:color w:val="010101"/>
          <w:sz w:val="16"/>
          <w:szCs w:val="16"/>
        </w:rPr>
        <w:t>3.2. Задачи Программы:</w:t>
      </w:r>
    </w:p>
    <w:p w:rsidR="00290737" w:rsidRPr="00290737" w:rsidRDefault="00290737" w:rsidP="00290737">
      <w:pPr>
        <w:shd w:val="clear" w:color="auto" w:fill="FFFFFF"/>
        <w:spacing w:after="0" w:line="240" w:lineRule="auto"/>
        <w:ind w:firstLine="284"/>
        <w:jc w:val="both"/>
        <w:rPr>
          <w:rFonts w:ascii="Times New Roman" w:hAnsi="Times New Roman" w:cs="Times New Roman"/>
          <w:color w:val="010101"/>
          <w:sz w:val="16"/>
          <w:szCs w:val="16"/>
        </w:rPr>
      </w:pPr>
      <w:r w:rsidRPr="00290737">
        <w:rPr>
          <w:rFonts w:ascii="Times New Roman" w:hAnsi="Times New Roman" w:cs="Times New Roman"/>
          <w:color w:val="010101"/>
          <w:sz w:val="16"/>
          <w:szCs w:val="16"/>
        </w:rPr>
        <w:t>- укрепление системы профилактики нарушений обязательных требований;</w:t>
      </w:r>
    </w:p>
    <w:p w:rsidR="00290737" w:rsidRPr="00290737" w:rsidRDefault="00290737" w:rsidP="00290737">
      <w:pPr>
        <w:shd w:val="clear" w:color="auto" w:fill="FFFFFF"/>
        <w:spacing w:after="0" w:line="240" w:lineRule="auto"/>
        <w:ind w:firstLine="284"/>
        <w:jc w:val="both"/>
        <w:rPr>
          <w:rFonts w:ascii="Times New Roman" w:hAnsi="Times New Roman" w:cs="Times New Roman"/>
          <w:color w:val="010101"/>
          <w:sz w:val="16"/>
          <w:szCs w:val="16"/>
        </w:rPr>
      </w:pPr>
      <w:r w:rsidRPr="00290737">
        <w:rPr>
          <w:rFonts w:ascii="Times New Roman" w:hAnsi="Times New Roman" w:cs="Times New Roman"/>
          <w:color w:val="010101"/>
          <w:sz w:val="16"/>
          <w:szCs w:val="16"/>
        </w:rPr>
        <w:t>- выявление причин, факторов и условий, способствующих нарушениям обязательных требований, разработка мероприятий, направленных на устр</w:t>
      </w:r>
      <w:r w:rsidRPr="00290737">
        <w:rPr>
          <w:rFonts w:ascii="Times New Roman" w:hAnsi="Times New Roman" w:cs="Times New Roman"/>
          <w:color w:val="010101"/>
          <w:sz w:val="16"/>
          <w:szCs w:val="16"/>
        </w:rPr>
        <w:t>а</w:t>
      </w:r>
      <w:r w:rsidRPr="00290737">
        <w:rPr>
          <w:rFonts w:ascii="Times New Roman" w:hAnsi="Times New Roman" w:cs="Times New Roman"/>
          <w:color w:val="010101"/>
          <w:sz w:val="16"/>
          <w:szCs w:val="16"/>
        </w:rPr>
        <w:t>нение нарушений обязательных требований;</w:t>
      </w:r>
    </w:p>
    <w:p w:rsidR="00290737" w:rsidRPr="00290737" w:rsidRDefault="00290737" w:rsidP="00290737">
      <w:pPr>
        <w:shd w:val="clear" w:color="auto" w:fill="FFFFFF"/>
        <w:spacing w:after="0" w:line="240" w:lineRule="auto"/>
        <w:ind w:firstLine="284"/>
        <w:jc w:val="both"/>
        <w:rPr>
          <w:rFonts w:ascii="Times New Roman" w:hAnsi="Times New Roman" w:cs="Times New Roman"/>
          <w:color w:val="010101"/>
          <w:sz w:val="16"/>
          <w:szCs w:val="16"/>
        </w:rPr>
      </w:pPr>
      <w:r w:rsidRPr="00290737">
        <w:rPr>
          <w:rFonts w:ascii="Times New Roman" w:hAnsi="Times New Roman" w:cs="Times New Roman"/>
          <w:color w:val="010101"/>
          <w:sz w:val="16"/>
          <w:szCs w:val="16"/>
        </w:rPr>
        <w:t>- формирование единого понимания обязательных требований законодательства у всех участников контрольной деятельности;</w:t>
      </w:r>
    </w:p>
    <w:p w:rsidR="00290737" w:rsidRPr="00290737" w:rsidRDefault="00290737" w:rsidP="00290737">
      <w:pPr>
        <w:shd w:val="clear" w:color="auto" w:fill="FFFFFF"/>
        <w:spacing w:after="0" w:line="240" w:lineRule="auto"/>
        <w:ind w:firstLine="284"/>
        <w:jc w:val="both"/>
        <w:rPr>
          <w:rFonts w:ascii="Times New Roman" w:hAnsi="Times New Roman" w:cs="Times New Roman"/>
          <w:color w:val="010101"/>
          <w:sz w:val="16"/>
          <w:szCs w:val="16"/>
        </w:rPr>
      </w:pPr>
      <w:r w:rsidRPr="00290737">
        <w:rPr>
          <w:rFonts w:ascii="Times New Roman" w:hAnsi="Times New Roman" w:cs="Times New Roman"/>
          <w:color w:val="010101"/>
          <w:sz w:val="16"/>
          <w:szCs w:val="16"/>
        </w:rPr>
        <w:t>- повышение прозрачности осуществляемой Администрацией контрольной деятельности;</w:t>
      </w:r>
    </w:p>
    <w:p w:rsidR="00290737" w:rsidRPr="00290737" w:rsidRDefault="00290737" w:rsidP="00290737">
      <w:pPr>
        <w:shd w:val="clear" w:color="auto" w:fill="FFFFFF"/>
        <w:spacing w:after="0" w:line="240" w:lineRule="auto"/>
        <w:ind w:firstLine="284"/>
        <w:jc w:val="both"/>
        <w:rPr>
          <w:rFonts w:ascii="Times New Roman" w:hAnsi="Times New Roman" w:cs="Times New Roman"/>
          <w:color w:val="010101"/>
          <w:sz w:val="16"/>
          <w:szCs w:val="16"/>
        </w:rPr>
      </w:pPr>
      <w:r w:rsidRPr="00290737">
        <w:rPr>
          <w:rFonts w:ascii="Times New Roman" w:hAnsi="Times New Roman" w:cs="Times New Roman"/>
          <w:color w:val="010101"/>
          <w:sz w:val="16"/>
          <w:szCs w:val="16"/>
        </w:rPr>
        <w:t>- повышение уровня правовой грамотности подконтрольных субъектов, в том числе путём обеспечения доступности информации об обязательных требованиях законодательства и необходимых мерах по их исполнению.</w:t>
      </w:r>
    </w:p>
    <w:p w:rsidR="00290737" w:rsidRPr="00290737" w:rsidRDefault="00290737" w:rsidP="00290737">
      <w:pPr>
        <w:shd w:val="clear" w:color="auto" w:fill="FFFFFF"/>
        <w:spacing w:after="0" w:line="240" w:lineRule="auto"/>
        <w:ind w:firstLine="284"/>
        <w:jc w:val="both"/>
        <w:rPr>
          <w:rFonts w:ascii="Times New Roman" w:hAnsi="Times New Roman" w:cs="Times New Roman"/>
          <w:color w:val="010101"/>
          <w:sz w:val="16"/>
          <w:szCs w:val="16"/>
        </w:rPr>
      </w:pPr>
      <w:r w:rsidRPr="00290737">
        <w:rPr>
          <w:rFonts w:ascii="Times New Roman" w:hAnsi="Times New Roman" w:cs="Times New Roman"/>
          <w:color w:val="010101"/>
          <w:sz w:val="16"/>
          <w:szCs w:val="16"/>
        </w:rPr>
        <w:t>В положении о виде контроля мероприятия, направленные на нематериальное поощрение добросовестных контролируемых лиц, не установлены, сл</w:t>
      </w:r>
      <w:r w:rsidRPr="00290737">
        <w:rPr>
          <w:rFonts w:ascii="Times New Roman" w:hAnsi="Times New Roman" w:cs="Times New Roman"/>
          <w:color w:val="010101"/>
          <w:sz w:val="16"/>
          <w:szCs w:val="16"/>
        </w:rPr>
        <w:t>е</w:t>
      </w:r>
      <w:r w:rsidRPr="00290737">
        <w:rPr>
          <w:rFonts w:ascii="Times New Roman" w:hAnsi="Times New Roman" w:cs="Times New Roman"/>
          <w:color w:val="010101"/>
          <w:sz w:val="16"/>
          <w:szCs w:val="16"/>
        </w:rPr>
        <w:t>довательно, меры стимулирования добросовестности в программе не предусмотрены.</w:t>
      </w:r>
    </w:p>
    <w:p w:rsidR="00290737" w:rsidRPr="00290737" w:rsidRDefault="00290737" w:rsidP="0024634A">
      <w:pPr>
        <w:shd w:val="clear" w:color="auto" w:fill="FFFFFF"/>
        <w:spacing w:after="0" w:line="240" w:lineRule="auto"/>
        <w:ind w:firstLine="284"/>
        <w:jc w:val="both"/>
        <w:rPr>
          <w:rFonts w:ascii="Times New Roman" w:hAnsi="Times New Roman" w:cs="Times New Roman"/>
          <w:color w:val="010101"/>
          <w:sz w:val="16"/>
          <w:szCs w:val="16"/>
        </w:rPr>
      </w:pPr>
      <w:r w:rsidRPr="00290737">
        <w:rPr>
          <w:rFonts w:ascii="Times New Roman" w:hAnsi="Times New Roman" w:cs="Times New Roman"/>
          <w:color w:val="010101"/>
          <w:sz w:val="16"/>
          <w:szCs w:val="16"/>
        </w:rPr>
        <w:t>В положении о виде контроля самостоятельная оценка соблюдения обязательных требований (самообследование) не предусмотрена, следовательно, в программе способы самообследования в автоматизированном режиме не определены (ч.1 ст.51 №248-ФЗ).- выявление причин, факторов и условий, сп</w:t>
      </w:r>
      <w:r w:rsidRPr="00290737">
        <w:rPr>
          <w:rFonts w:ascii="Times New Roman" w:hAnsi="Times New Roman" w:cs="Times New Roman"/>
          <w:color w:val="010101"/>
          <w:sz w:val="16"/>
          <w:szCs w:val="16"/>
        </w:rPr>
        <w:t>о</w:t>
      </w:r>
      <w:r w:rsidRPr="00290737">
        <w:rPr>
          <w:rFonts w:ascii="Times New Roman" w:hAnsi="Times New Roman" w:cs="Times New Roman"/>
          <w:color w:val="010101"/>
          <w:sz w:val="16"/>
          <w:szCs w:val="16"/>
        </w:rPr>
        <w:t>собствующих нарушению обязательных требований законодательства, определение способов устранения или снижения рисков их возникновения.</w:t>
      </w:r>
    </w:p>
    <w:p w:rsidR="00290737" w:rsidRPr="00290737" w:rsidRDefault="00290737" w:rsidP="00290737">
      <w:pPr>
        <w:shd w:val="clear" w:color="auto" w:fill="FFFFFF"/>
        <w:spacing w:after="0" w:line="240" w:lineRule="auto"/>
        <w:ind w:firstLine="284"/>
        <w:jc w:val="both"/>
        <w:rPr>
          <w:rFonts w:ascii="Times New Roman" w:hAnsi="Times New Roman" w:cs="Times New Roman"/>
          <w:color w:val="010101"/>
          <w:sz w:val="16"/>
          <w:szCs w:val="16"/>
        </w:rPr>
      </w:pPr>
      <w:r w:rsidRPr="00290737">
        <w:rPr>
          <w:rFonts w:ascii="Times New Roman" w:hAnsi="Times New Roman" w:cs="Times New Roman"/>
          <w:b/>
          <w:bCs/>
          <w:color w:val="010101"/>
          <w:sz w:val="16"/>
          <w:szCs w:val="16"/>
        </w:rPr>
        <w:t>4. План мероприятий по профилактике нарушений </w:t>
      </w:r>
    </w:p>
    <w:p w:rsidR="00290737" w:rsidRPr="00290737" w:rsidRDefault="00290737" w:rsidP="0024634A">
      <w:pPr>
        <w:shd w:val="clear" w:color="auto" w:fill="FFFFFF"/>
        <w:spacing w:after="0" w:line="240" w:lineRule="auto"/>
        <w:ind w:firstLine="284"/>
        <w:jc w:val="both"/>
        <w:rPr>
          <w:rFonts w:ascii="Times New Roman" w:hAnsi="Times New Roman" w:cs="Times New Roman"/>
          <w:color w:val="010101"/>
          <w:sz w:val="16"/>
          <w:szCs w:val="16"/>
        </w:rPr>
      </w:pPr>
      <w:r w:rsidRPr="00290737">
        <w:rPr>
          <w:rFonts w:ascii="Times New Roman" w:hAnsi="Times New Roman" w:cs="Times New Roman"/>
          <w:color w:val="010101"/>
          <w:sz w:val="16"/>
          <w:szCs w:val="16"/>
        </w:rPr>
        <w:t>Мероприятия Программы представляют собой комплекс мер, направленных на достижение целей и решение основных задач Программы. Перечень мероприятий Программы, сроки (периодичность) их проведения и ответственные структурные подразделения приведены в Плане мероприятий по проф</w:t>
      </w:r>
      <w:r w:rsidRPr="00290737">
        <w:rPr>
          <w:rFonts w:ascii="Times New Roman" w:hAnsi="Times New Roman" w:cs="Times New Roman"/>
          <w:color w:val="010101"/>
          <w:sz w:val="16"/>
          <w:szCs w:val="16"/>
        </w:rPr>
        <w:t>и</w:t>
      </w:r>
      <w:r w:rsidRPr="00290737">
        <w:rPr>
          <w:rFonts w:ascii="Times New Roman" w:hAnsi="Times New Roman" w:cs="Times New Roman"/>
          <w:color w:val="010101"/>
          <w:sz w:val="16"/>
          <w:szCs w:val="16"/>
        </w:rPr>
        <w:t>лактике нарушений в сфере благоустройства (приложение к Программе).</w:t>
      </w:r>
    </w:p>
    <w:p w:rsidR="00290737" w:rsidRPr="00290737" w:rsidRDefault="00290737" w:rsidP="00290737">
      <w:pPr>
        <w:shd w:val="clear" w:color="auto" w:fill="FFFFFF"/>
        <w:spacing w:after="0" w:line="240" w:lineRule="auto"/>
        <w:ind w:firstLine="284"/>
        <w:jc w:val="both"/>
        <w:rPr>
          <w:rFonts w:ascii="Times New Roman" w:hAnsi="Times New Roman" w:cs="Times New Roman"/>
          <w:color w:val="010101"/>
          <w:sz w:val="16"/>
          <w:szCs w:val="16"/>
        </w:rPr>
      </w:pPr>
      <w:r w:rsidRPr="00290737">
        <w:rPr>
          <w:rFonts w:ascii="Times New Roman" w:hAnsi="Times New Roman" w:cs="Times New Roman"/>
          <w:b/>
          <w:bCs/>
          <w:color w:val="010101"/>
          <w:sz w:val="16"/>
          <w:szCs w:val="16"/>
        </w:rPr>
        <w:t>5. Показатели результативности и эффективности Программы. </w:t>
      </w:r>
    </w:p>
    <w:p w:rsidR="00290737" w:rsidRPr="00290737" w:rsidRDefault="00290737" w:rsidP="00290737">
      <w:pPr>
        <w:shd w:val="clear" w:color="auto" w:fill="FFFFFF"/>
        <w:spacing w:after="0" w:line="240" w:lineRule="auto"/>
        <w:ind w:firstLine="284"/>
        <w:jc w:val="both"/>
        <w:rPr>
          <w:rFonts w:ascii="Times New Roman" w:hAnsi="Times New Roman" w:cs="Times New Roman"/>
          <w:color w:val="010101"/>
          <w:sz w:val="16"/>
          <w:szCs w:val="16"/>
        </w:rPr>
      </w:pPr>
      <w:r w:rsidRPr="00290737">
        <w:rPr>
          <w:rFonts w:ascii="Times New Roman" w:hAnsi="Times New Roman" w:cs="Times New Roman"/>
          <w:color w:val="010101"/>
          <w:sz w:val="16"/>
          <w:szCs w:val="16"/>
        </w:rPr>
        <w:t>5.1. Отчётные показатели Программы за 2020 год:</w:t>
      </w:r>
    </w:p>
    <w:p w:rsidR="00290737" w:rsidRPr="00290737" w:rsidRDefault="00290737" w:rsidP="00290737">
      <w:pPr>
        <w:shd w:val="clear" w:color="auto" w:fill="FFFFFF"/>
        <w:spacing w:after="0" w:line="240" w:lineRule="auto"/>
        <w:ind w:firstLine="284"/>
        <w:jc w:val="both"/>
        <w:rPr>
          <w:rFonts w:ascii="Times New Roman" w:hAnsi="Times New Roman" w:cs="Times New Roman"/>
          <w:color w:val="010101"/>
          <w:sz w:val="16"/>
          <w:szCs w:val="16"/>
        </w:rPr>
      </w:pPr>
      <w:r w:rsidRPr="00290737">
        <w:rPr>
          <w:rFonts w:ascii="Times New Roman" w:hAnsi="Times New Roman" w:cs="Times New Roman"/>
          <w:color w:val="010101"/>
          <w:sz w:val="16"/>
          <w:szCs w:val="16"/>
        </w:rPr>
        <w:t>- доля нарушений, выявленных в ходе проведения контрольных мероприятий, от общего числа контрольных мероприятий, осуществлённых в отн</w:t>
      </w:r>
      <w:r w:rsidRPr="00290737">
        <w:rPr>
          <w:rFonts w:ascii="Times New Roman" w:hAnsi="Times New Roman" w:cs="Times New Roman"/>
          <w:color w:val="010101"/>
          <w:sz w:val="16"/>
          <w:szCs w:val="16"/>
        </w:rPr>
        <w:t>о</w:t>
      </w:r>
      <w:r w:rsidRPr="00290737">
        <w:rPr>
          <w:rFonts w:ascii="Times New Roman" w:hAnsi="Times New Roman" w:cs="Times New Roman"/>
          <w:color w:val="010101"/>
          <w:sz w:val="16"/>
          <w:szCs w:val="16"/>
        </w:rPr>
        <w:t>шении подконтрольных субъектов- 41,2 %.</w:t>
      </w:r>
    </w:p>
    <w:p w:rsidR="00290737" w:rsidRPr="00290737" w:rsidRDefault="00290737" w:rsidP="00290737">
      <w:pPr>
        <w:shd w:val="clear" w:color="auto" w:fill="FFFFFF"/>
        <w:spacing w:after="0" w:line="240" w:lineRule="auto"/>
        <w:ind w:firstLine="284"/>
        <w:jc w:val="both"/>
        <w:rPr>
          <w:rFonts w:ascii="Times New Roman" w:hAnsi="Times New Roman" w:cs="Times New Roman"/>
          <w:color w:val="010101"/>
          <w:sz w:val="16"/>
          <w:szCs w:val="16"/>
        </w:rPr>
      </w:pPr>
      <w:r w:rsidRPr="00290737">
        <w:rPr>
          <w:rFonts w:ascii="Times New Roman" w:hAnsi="Times New Roman" w:cs="Times New Roman"/>
          <w:color w:val="010101"/>
          <w:sz w:val="16"/>
          <w:szCs w:val="16"/>
        </w:rPr>
        <w:t>Показатель рассчитывается как процентное соотношение количества нарушений, выявленных в ходе проведения контрольных мероприятий, к общ</w:t>
      </w:r>
      <w:r w:rsidRPr="00290737">
        <w:rPr>
          <w:rFonts w:ascii="Times New Roman" w:hAnsi="Times New Roman" w:cs="Times New Roman"/>
          <w:color w:val="010101"/>
          <w:sz w:val="16"/>
          <w:szCs w:val="16"/>
        </w:rPr>
        <w:t>е</w:t>
      </w:r>
      <w:r w:rsidRPr="00290737">
        <w:rPr>
          <w:rFonts w:ascii="Times New Roman" w:hAnsi="Times New Roman" w:cs="Times New Roman"/>
          <w:color w:val="010101"/>
          <w:sz w:val="16"/>
          <w:szCs w:val="16"/>
        </w:rPr>
        <w:t>му количеству проведённых контрольных мероприятий;</w:t>
      </w:r>
    </w:p>
    <w:p w:rsidR="00290737" w:rsidRPr="00290737" w:rsidRDefault="00290737" w:rsidP="00290737">
      <w:pPr>
        <w:shd w:val="clear" w:color="auto" w:fill="FFFFFF"/>
        <w:spacing w:after="0" w:line="240" w:lineRule="auto"/>
        <w:ind w:firstLine="284"/>
        <w:jc w:val="both"/>
        <w:rPr>
          <w:rFonts w:ascii="Times New Roman" w:hAnsi="Times New Roman" w:cs="Times New Roman"/>
          <w:color w:val="010101"/>
          <w:sz w:val="16"/>
          <w:szCs w:val="16"/>
        </w:rPr>
      </w:pPr>
      <w:r w:rsidRPr="00290737">
        <w:rPr>
          <w:rFonts w:ascii="Times New Roman" w:hAnsi="Times New Roman" w:cs="Times New Roman"/>
          <w:color w:val="010101"/>
          <w:sz w:val="16"/>
          <w:szCs w:val="16"/>
        </w:rPr>
        <w:t>- доля профилактических мероприятий в объёме контрольных мероприятий - 82,6 %.</w:t>
      </w:r>
    </w:p>
    <w:p w:rsidR="00290737" w:rsidRPr="00290737" w:rsidRDefault="00290737" w:rsidP="00290737">
      <w:pPr>
        <w:shd w:val="clear" w:color="auto" w:fill="FFFFFF"/>
        <w:spacing w:after="0" w:line="240" w:lineRule="auto"/>
        <w:ind w:firstLine="284"/>
        <w:jc w:val="both"/>
        <w:rPr>
          <w:rFonts w:ascii="Times New Roman" w:hAnsi="Times New Roman" w:cs="Times New Roman"/>
          <w:color w:val="010101"/>
          <w:sz w:val="16"/>
          <w:szCs w:val="16"/>
        </w:rPr>
      </w:pPr>
      <w:r w:rsidRPr="00290737">
        <w:rPr>
          <w:rFonts w:ascii="Times New Roman" w:hAnsi="Times New Roman" w:cs="Times New Roman"/>
          <w:color w:val="010101"/>
          <w:sz w:val="16"/>
          <w:szCs w:val="16"/>
        </w:rPr>
        <w:t>Показатель рассчитывается как отношение количества проведённых профилактических мероприятий к количеству проведённых контрольных мер</w:t>
      </w:r>
      <w:r w:rsidRPr="00290737">
        <w:rPr>
          <w:rFonts w:ascii="Times New Roman" w:hAnsi="Times New Roman" w:cs="Times New Roman"/>
          <w:color w:val="010101"/>
          <w:sz w:val="16"/>
          <w:szCs w:val="16"/>
        </w:rPr>
        <w:t>о</w:t>
      </w:r>
      <w:r w:rsidRPr="00290737">
        <w:rPr>
          <w:rFonts w:ascii="Times New Roman" w:hAnsi="Times New Roman" w:cs="Times New Roman"/>
          <w:color w:val="010101"/>
          <w:sz w:val="16"/>
          <w:szCs w:val="16"/>
        </w:rPr>
        <w:t>приятий. Ожидается ежегодный рост указанного показателя.</w:t>
      </w:r>
    </w:p>
    <w:p w:rsidR="0024634A" w:rsidRPr="00290737" w:rsidRDefault="00290737" w:rsidP="0024634A">
      <w:pPr>
        <w:spacing w:after="0" w:line="240" w:lineRule="auto"/>
        <w:ind w:firstLine="284"/>
        <w:jc w:val="both"/>
        <w:rPr>
          <w:rFonts w:ascii="Times New Roman" w:hAnsi="Times New Roman" w:cs="Times New Roman"/>
          <w:color w:val="000000"/>
          <w:sz w:val="16"/>
          <w:szCs w:val="16"/>
          <w:shd w:val="clear" w:color="auto" w:fill="FFFFFF"/>
        </w:rPr>
      </w:pPr>
      <w:r w:rsidRPr="00290737">
        <w:rPr>
          <w:rFonts w:ascii="Times New Roman" w:hAnsi="Times New Roman" w:cs="Times New Roman"/>
          <w:color w:val="000000"/>
          <w:sz w:val="16"/>
          <w:szCs w:val="16"/>
          <w:shd w:val="clear" w:color="auto" w:fill="FFFFFF"/>
        </w:rPr>
        <w:t>5.2. Показатели результатив</w:t>
      </w:r>
      <w:r w:rsidR="0024634A">
        <w:rPr>
          <w:rFonts w:ascii="Times New Roman" w:hAnsi="Times New Roman" w:cs="Times New Roman"/>
          <w:color w:val="000000"/>
          <w:sz w:val="16"/>
          <w:szCs w:val="16"/>
          <w:shd w:val="clear" w:color="auto" w:fill="FFFFFF"/>
        </w:rPr>
        <w:t>ности и эффективности Программы</w:t>
      </w:r>
    </w:p>
    <w:tbl>
      <w:tblPr>
        <w:tblW w:w="10784" w:type="dxa"/>
        <w:tblLayout w:type="fixed"/>
        <w:tblCellMar>
          <w:left w:w="10" w:type="dxa"/>
          <w:right w:w="10" w:type="dxa"/>
        </w:tblCellMar>
        <w:tblLook w:val="0000" w:firstRow="0" w:lastRow="0" w:firstColumn="0" w:lastColumn="0" w:noHBand="0" w:noVBand="0"/>
      </w:tblPr>
      <w:tblGrid>
        <w:gridCol w:w="436"/>
        <w:gridCol w:w="9072"/>
        <w:gridCol w:w="1276"/>
      </w:tblGrid>
      <w:tr w:rsidR="00290737" w:rsidRPr="0024634A" w:rsidTr="0024634A">
        <w:trPr>
          <w:trHeight w:val="20"/>
        </w:trPr>
        <w:tc>
          <w:tcPr>
            <w:tcW w:w="436" w:type="dxa"/>
            <w:tcBorders>
              <w:top w:val="single" w:sz="4" w:space="0" w:color="auto"/>
              <w:left w:val="single" w:sz="4" w:space="0" w:color="auto"/>
            </w:tcBorders>
            <w:shd w:val="clear" w:color="auto" w:fill="FFFFFF"/>
          </w:tcPr>
          <w:p w:rsidR="00290737" w:rsidRPr="0024634A" w:rsidRDefault="00290737" w:rsidP="0024634A">
            <w:pPr>
              <w:spacing w:after="0" w:line="240" w:lineRule="auto"/>
              <w:jc w:val="center"/>
              <w:rPr>
                <w:rFonts w:ascii="Times New Roman" w:hAnsi="Times New Roman" w:cs="Times New Roman"/>
                <w:b/>
                <w:sz w:val="12"/>
                <w:szCs w:val="12"/>
              </w:rPr>
            </w:pPr>
            <w:r w:rsidRPr="0024634A">
              <w:rPr>
                <w:rFonts w:ascii="Times New Roman" w:hAnsi="Times New Roman" w:cs="Times New Roman"/>
                <w:b/>
                <w:sz w:val="12"/>
                <w:szCs w:val="12"/>
              </w:rPr>
              <w:t>№п/п</w:t>
            </w:r>
          </w:p>
        </w:tc>
        <w:tc>
          <w:tcPr>
            <w:tcW w:w="9072" w:type="dxa"/>
            <w:tcBorders>
              <w:top w:val="single" w:sz="4" w:space="0" w:color="auto"/>
              <w:left w:val="single" w:sz="4" w:space="0" w:color="auto"/>
            </w:tcBorders>
            <w:shd w:val="clear" w:color="auto" w:fill="FFFFFF"/>
          </w:tcPr>
          <w:p w:rsidR="00290737" w:rsidRPr="0024634A" w:rsidRDefault="00290737" w:rsidP="0024634A">
            <w:pPr>
              <w:spacing w:after="0" w:line="240" w:lineRule="auto"/>
              <w:jc w:val="center"/>
              <w:rPr>
                <w:rFonts w:ascii="Times New Roman" w:hAnsi="Times New Roman" w:cs="Times New Roman"/>
                <w:b/>
                <w:sz w:val="12"/>
                <w:szCs w:val="12"/>
              </w:rPr>
            </w:pPr>
            <w:r w:rsidRPr="0024634A">
              <w:rPr>
                <w:rFonts w:ascii="Times New Roman" w:hAnsi="Times New Roman" w:cs="Times New Roman"/>
                <w:b/>
                <w:sz w:val="12"/>
                <w:szCs w:val="12"/>
              </w:rPr>
              <w:t>Наименование показателя</w:t>
            </w:r>
          </w:p>
        </w:tc>
        <w:tc>
          <w:tcPr>
            <w:tcW w:w="1276" w:type="dxa"/>
            <w:tcBorders>
              <w:top w:val="single" w:sz="4" w:space="0" w:color="auto"/>
              <w:left w:val="single" w:sz="4" w:space="0" w:color="auto"/>
              <w:right w:val="single" w:sz="4" w:space="0" w:color="auto"/>
            </w:tcBorders>
            <w:shd w:val="clear" w:color="auto" w:fill="FFFFFF"/>
          </w:tcPr>
          <w:p w:rsidR="00290737" w:rsidRPr="0024634A" w:rsidRDefault="00290737" w:rsidP="0024634A">
            <w:pPr>
              <w:spacing w:after="0" w:line="240" w:lineRule="auto"/>
              <w:jc w:val="center"/>
              <w:rPr>
                <w:rFonts w:ascii="Times New Roman" w:hAnsi="Times New Roman" w:cs="Times New Roman"/>
                <w:b/>
                <w:sz w:val="12"/>
                <w:szCs w:val="12"/>
              </w:rPr>
            </w:pPr>
            <w:r w:rsidRPr="0024634A">
              <w:rPr>
                <w:rFonts w:ascii="Times New Roman" w:hAnsi="Times New Roman" w:cs="Times New Roman"/>
                <w:b/>
                <w:sz w:val="12"/>
                <w:szCs w:val="12"/>
              </w:rPr>
              <w:t>Величина</w:t>
            </w:r>
          </w:p>
        </w:tc>
      </w:tr>
      <w:tr w:rsidR="00290737" w:rsidRPr="0024634A" w:rsidTr="0024634A">
        <w:trPr>
          <w:trHeight w:val="70"/>
        </w:trPr>
        <w:tc>
          <w:tcPr>
            <w:tcW w:w="436" w:type="dxa"/>
            <w:tcBorders>
              <w:top w:val="single" w:sz="4" w:space="0" w:color="auto"/>
              <w:left w:val="single" w:sz="4" w:space="0" w:color="auto"/>
            </w:tcBorders>
            <w:shd w:val="clear" w:color="auto" w:fill="FFFFFF"/>
          </w:tcPr>
          <w:p w:rsidR="00290737" w:rsidRPr="0024634A" w:rsidRDefault="00290737" w:rsidP="00290737">
            <w:pPr>
              <w:spacing w:after="0" w:line="240" w:lineRule="auto"/>
              <w:ind w:firstLine="567"/>
              <w:jc w:val="both"/>
              <w:rPr>
                <w:rFonts w:ascii="Times New Roman" w:hAnsi="Times New Roman" w:cs="Times New Roman"/>
                <w:sz w:val="12"/>
                <w:szCs w:val="12"/>
              </w:rPr>
            </w:pPr>
            <w:r w:rsidRPr="0024634A">
              <w:rPr>
                <w:rFonts w:ascii="Times New Roman" w:hAnsi="Times New Roman" w:cs="Times New Roman"/>
                <w:sz w:val="12"/>
                <w:szCs w:val="12"/>
              </w:rPr>
              <w:t>11.</w:t>
            </w:r>
          </w:p>
        </w:tc>
        <w:tc>
          <w:tcPr>
            <w:tcW w:w="9072" w:type="dxa"/>
            <w:tcBorders>
              <w:top w:val="single" w:sz="4" w:space="0" w:color="auto"/>
              <w:left w:val="single" w:sz="4" w:space="0" w:color="auto"/>
            </w:tcBorders>
            <w:shd w:val="clear" w:color="auto" w:fill="FFFFFF"/>
          </w:tcPr>
          <w:p w:rsidR="00290737" w:rsidRPr="0024634A" w:rsidRDefault="00290737" w:rsidP="0024634A">
            <w:pPr>
              <w:widowControl w:val="0"/>
              <w:autoSpaceDE w:val="0"/>
              <w:autoSpaceDN w:val="0"/>
              <w:adjustRightInd w:val="0"/>
              <w:spacing w:after="0" w:line="240" w:lineRule="auto"/>
              <w:jc w:val="both"/>
              <w:rPr>
                <w:rFonts w:ascii="Times New Roman" w:hAnsi="Times New Roman" w:cs="Times New Roman"/>
                <w:sz w:val="12"/>
                <w:szCs w:val="12"/>
              </w:rPr>
            </w:pPr>
            <w:r w:rsidRPr="0024634A">
              <w:rPr>
                <w:rFonts w:ascii="Times New Roman" w:hAnsi="Times New Roman" w:cs="Times New Roman"/>
                <w:sz w:val="12"/>
                <w:szCs w:val="12"/>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31.07.2021 № 248-ФЗ «О государственном контроле (надзоре) и муниципальном контроле в Российской Федерации»</w:t>
            </w:r>
          </w:p>
        </w:tc>
        <w:tc>
          <w:tcPr>
            <w:tcW w:w="1276" w:type="dxa"/>
            <w:tcBorders>
              <w:top w:val="single" w:sz="4" w:space="0" w:color="auto"/>
              <w:left w:val="single" w:sz="4" w:space="0" w:color="auto"/>
              <w:right w:val="single" w:sz="4" w:space="0" w:color="auto"/>
            </w:tcBorders>
            <w:shd w:val="clear" w:color="auto" w:fill="FFFFFF"/>
          </w:tcPr>
          <w:p w:rsidR="00290737" w:rsidRPr="0024634A" w:rsidRDefault="00290737" w:rsidP="0024634A">
            <w:pPr>
              <w:spacing w:after="0" w:line="240" w:lineRule="auto"/>
              <w:jc w:val="both"/>
              <w:rPr>
                <w:rFonts w:ascii="Times New Roman" w:hAnsi="Times New Roman" w:cs="Times New Roman"/>
                <w:sz w:val="12"/>
                <w:szCs w:val="12"/>
              </w:rPr>
            </w:pPr>
            <w:r w:rsidRPr="0024634A">
              <w:rPr>
                <w:rFonts w:ascii="Times New Roman" w:hAnsi="Times New Roman" w:cs="Times New Roman"/>
                <w:sz w:val="12"/>
                <w:szCs w:val="12"/>
              </w:rPr>
              <w:t>100%</w:t>
            </w:r>
          </w:p>
        </w:tc>
      </w:tr>
      <w:tr w:rsidR="00290737" w:rsidRPr="0024634A" w:rsidTr="0024634A">
        <w:trPr>
          <w:trHeight w:val="20"/>
        </w:trPr>
        <w:tc>
          <w:tcPr>
            <w:tcW w:w="436" w:type="dxa"/>
            <w:tcBorders>
              <w:top w:val="single" w:sz="4" w:space="0" w:color="auto"/>
              <w:left w:val="single" w:sz="4" w:space="0" w:color="auto"/>
              <w:bottom w:val="single" w:sz="4" w:space="0" w:color="auto"/>
            </w:tcBorders>
            <w:shd w:val="clear" w:color="auto" w:fill="FFFFFF"/>
          </w:tcPr>
          <w:p w:rsidR="00290737" w:rsidRPr="0024634A" w:rsidRDefault="00290737" w:rsidP="00290737">
            <w:pPr>
              <w:spacing w:after="0" w:line="240" w:lineRule="auto"/>
              <w:ind w:firstLine="567"/>
              <w:jc w:val="both"/>
              <w:rPr>
                <w:rFonts w:ascii="Times New Roman" w:hAnsi="Times New Roman" w:cs="Times New Roman"/>
                <w:sz w:val="12"/>
                <w:szCs w:val="12"/>
              </w:rPr>
            </w:pPr>
            <w:r w:rsidRPr="0024634A">
              <w:rPr>
                <w:rFonts w:ascii="Times New Roman" w:hAnsi="Times New Roman" w:cs="Times New Roman"/>
                <w:sz w:val="12"/>
                <w:szCs w:val="12"/>
              </w:rPr>
              <w:t>22.</w:t>
            </w:r>
          </w:p>
        </w:tc>
        <w:tc>
          <w:tcPr>
            <w:tcW w:w="9072" w:type="dxa"/>
            <w:tcBorders>
              <w:top w:val="single" w:sz="4" w:space="0" w:color="auto"/>
              <w:left w:val="single" w:sz="4" w:space="0" w:color="auto"/>
              <w:bottom w:val="single" w:sz="4" w:space="0" w:color="auto"/>
            </w:tcBorders>
            <w:shd w:val="clear" w:color="auto" w:fill="FFFFFF"/>
          </w:tcPr>
          <w:p w:rsidR="00290737" w:rsidRPr="0024634A" w:rsidRDefault="00290737" w:rsidP="0024634A">
            <w:pPr>
              <w:autoSpaceDE w:val="0"/>
              <w:autoSpaceDN w:val="0"/>
              <w:adjustRightInd w:val="0"/>
              <w:spacing w:after="0" w:line="240" w:lineRule="auto"/>
              <w:jc w:val="both"/>
              <w:rPr>
                <w:rFonts w:ascii="Times New Roman" w:hAnsi="Times New Roman" w:cs="Times New Roman"/>
                <w:sz w:val="12"/>
                <w:szCs w:val="12"/>
              </w:rPr>
            </w:pPr>
            <w:r w:rsidRPr="0024634A">
              <w:rPr>
                <w:rFonts w:ascii="Times New Roman" w:hAnsi="Times New Roman" w:cs="Times New Roman"/>
                <w:sz w:val="12"/>
                <w:szCs w:val="12"/>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737" w:rsidRPr="0024634A" w:rsidRDefault="00290737" w:rsidP="0024634A">
            <w:pPr>
              <w:spacing w:after="0" w:line="240" w:lineRule="auto"/>
              <w:jc w:val="both"/>
              <w:rPr>
                <w:rFonts w:ascii="Times New Roman" w:hAnsi="Times New Roman" w:cs="Times New Roman"/>
                <w:sz w:val="12"/>
                <w:szCs w:val="12"/>
              </w:rPr>
            </w:pPr>
            <w:r w:rsidRPr="0024634A">
              <w:rPr>
                <w:rFonts w:ascii="Times New Roman" w:hAnsi="Times New Roman" w:cs="Times New Roman"/>
                <w:sz w:val="12"/>
                <w:szCs w:val="12"/>
              </w:rPr>
              <w:t>Исполнено /</w:t>
            </w:r>
            <w:r w:rsidR="00E6582F">
              <w:rPr>
                <w:rFonts w:ascii="Times New Roman" w:hAnsi="Times New Roman" w:cs="Times New Roman"/>
                <w:sz w:val="12"/>
                <w:szCs w:val="12"/>
              </w:rPr>
              <w:t xml:space="preserve"> </w:t>
            </w:r>
            <w:r w:rsidRPr="0024634A">
              <w:rPr>
                <w:rFonts w:ascii="Times New Roman" w:hAnsi="Times New Roman" w:cs="Times New Roman"/>
                <w:sz w:val="12"/>
                <w:szCs w:val="12"/>
              </w:rPr>
              <w:t>Не испо</w:t>
            </w:r>
            <w:r w:rsidRPr="0024634A">
              <w:rPr>
                <w:rFonts w:ascii="Times New Roman" w:hAnsi="Times New Roman" w:cs="Times New Roman"/>
                <w:sz w:val="12"/>
                <w:szCs w:val="12"/>
              </w:rPr>
              <w:t>л</w:t>
            </w:r>
            <w:r w:rsidRPr="0024634A">
              <w:rPr>
                <w:rFonts w:ascii="Times New Roman" w:hAnsi="Times New Roman" w:cs="Times New Roman"/>
                <w:sz w:val="12"/>
                <w:szCs w:val="12"/>
              </w:rPr>
              <w:t>нено</w:t>
            </w:r>
          </w:p>
        </w:tc>
      </w:tr>
      <w:tr w:rsidR="00290737" w:rsidRPr="0024634A" w:rsidTr="0024634A">
        <w:trPr>
          <w:trHeight w:val="20"/>
        </w:trPr>
        <w:tc>
          <w:tcPr>
            <w:tcW w:w="436" w:type="dxa"/>
            <w:tcBorders>
              <w:top w:val="single" w:sz="4" w:space="0" w:color="auto"/>
              <w:left w:val="single" w:sz="4" w:space="0" w:color="auto"/>
              <w:bottom w:val="single" w:sz="4" w:space="0" w:color="auto"/>
            </w:tcBorders>
            <w:shd w:val="clear" w:color="auto" w:fill="FFFFFF"/>
          </w:tcPr>
          <w:p w:rsidR="00290737" w:rsidRPr="0024634A" w:rsidRDefault="00290737" w:rsidP="00290737">
            <w:pPr>
              <w:widowControl w:val="0"/>
              <w:spacing w:after="0" w:line="240" w:lineRule="auto"/>
              <w:ind w:firstLine="567"/>
              <w:jc w:val="both"/>
              <w:rPr>
                <w:rFonts w:ascii="Times New Roman" w:eastAsia="Courier New" w:hAnsi="Times New Roman" w:cs="Times New Roman"/>
                <w:color w:val="000000"/>
                <w:sz w:val="12"/>
                <w:szCs w:val="12"/>
              </w:rPr>
            </w:pPr>
            <w:r w:rsidRPr="0024634A">
              <w:rPr>
                <w:rFonts w:ascii="Times New Roman" w:hAnsi="Times New Roman" w:cs="Times New Roman"/>
                <w:color w:val="000000"/>
                <w:sz w:val="12"/>
                <w:szCs w:val="12"/>
                <w:shd w:val="clear" w:color="auto" w:fill="FFFFFF"/>
              </w:rPr>
              <w:lastRenderedPageBreak/>
              <w:t>3</w:t>
            </w:r>
          </w:p>
        </w:tc>
        <w:tc>
          <w:tcPr>
            <w:tcW w:w="9072" w:type="dxa"/>
            <w:tcBorders>
              <w:top w:val="single" w:sz="4" w:space="0" w:color="auto"/>
              <w:left w:val="single" w:sz="4" w:space="0" w:color="auto"/>
              <w:bottom w:val="single" w:sz="4" w:space="0" w:color="auto"/>
            </w:tcBorders>
            <w:shd w:val="clear" w:color="auto" w:fill="FFFFFF"/>
          </w:tcPr>
          <w:p w:rsidR="00290737" w:rsidRPr="0024634A" w:rsidRDefault="00290737" w:rsidP="0024634A">
            <w:pPr>
              <w:widowControl w:val="0"/>
              <w:autoSpaceDE w:val="0"/>
              <w:autoSpaceDN w:val="0"/>
              <w:adjustRightInd w:val="0"/>
              <w:spacing w:after="0" w:line="240" w:lineRule="auto"/>
              <w:jc w:val="both"/>
              <w:rPr>
                <w:rFonts w:ascii="Times New Roman" w:hAnsi="Times New Roman" w:cs="Times New Roman"/>
                <w:sz w:val="12"/>
                <w:szCs w:val="12"/>
              </w:rPr>
            </w:pPr>
            <w:r w:rsidRPr="0024634A">
              <w:rPr>
                <w:rFonts w:ascii="Times New Roman" w:hAnsi="Times New Roman" w:cs="Times New Roman"/>
                <w:sz w:val="12"/>
                <w:szCs w:val="12"/>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w:t>
            </w:r>
            <w:r w:rsidRPr="0024634A">
              <w:rPr>
                <w:rFonts w:ascii="Times New Roman" w:hAnsi="Times New Roman" w:cs="Times New Roman"/>
                <w:sz w:val="12"/>
                <w:szCs w:val="12"/>
              </w:rPr>
              <w:t>и</w:t>
            </w:r>
            <w:r w:rsidRPr="0024634A">
              <w:rPr>
                <w:rFonts w:ascii="Times New Roman" w:hAnsi="Times New Roman" w:cs="Times New Roman"/>
                <w:sz w:val="12"/>
                <w:szCs w:val="12"/>
              </w:rPr>
              <w:t>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w:t>
            </w:r>
            <w:r w:rsidRPr="0024634A">
              <w:rPr>
                <w:rFonts w:ascii="Times New Roman" w:hAnsi="Times New Roman" w:cs="Times New Roman"/>
                <w:sz w:val="12"/>
                <w:szCs w:val="12"/>
              </w:rPr>
              <w:t>е</w:t>
            </w:r>
            <w:r w:rsidRPr="0024634A">
              <w:rPr>
                <w:rFonts w:ascii="Times New Roman" w:hAnsi="Times New Roman" w:cs="Times New Roman"/>
                <w:sz w:val="12"/>
                <w:szCs w:val="12"/>
              </w:rPr>
              <w:t>мым законом ценностям либо создало угрозу причинения вреда (ущерба) охраняемым законом ценностям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737" w:rsidRPr="0024634A" w:rsidRDefault="00290737" w:rsidP="0024634A">
            <w:pPr>
              <w:spacing w:after="0" w:line="240" w:lineRule="auto"/>
              <w:jc w:val="both"/>
              <w:rPr>
                <w:rFonts w:ascii="Times New Roman" w:hAnsi="Times New Roman" w:cs="Times New Roman"/>
                <w:sz w:val="12"/>
                <w:szCs w:val="12"/>
              </w:rPr>
            </w:pPr>
            <w:r w:rsidRPr="0024634A">
              <w:rPr>
                <w:rFonts w:ascii="Times New Roman" w:hAnsi="Times New Roman" w:cs="Times New Roman"/>
                <w:sz w:val="12"/>
                <w:szCs w:val="12"/>
              </w:rPr>
              <w:t>20% и более</w:t>
            </w:r>
          </w:p>
        </w:tc>
      </w:tr>
      <w:tr w:rsidR="00290737" w:rsidRPr="0024634A" w:rsidTr="0024634A">
        <w:trPr>
          <w:trHeight w:val="20"/>
        </w:trPr>
        <w:tc>
          <w:tcPr>
            <w:tcW w:w="436" w:type="dxa"/>
            <w:tcBorders>
              <w:top w:val="single" w:sz="4" w:space="0" w:color="auto"/>
              <w:left w:val="single" w:sz="4" w:space="0" w:color="auto"/>
              <w:bottom w:val="single" w:sz="4" w:space="0" w:color="auto"/>
            </w:tcBorders>
            <w:shd w:val="clear" w:color="auto" w:fill="FFFFFF"/>
          </w:tcPr>
          <w:p w:rsidR="00290737" w:rsidRPr="0024634A" w:rsidRDefault="00290737" w:rsidP="00290737">
            <w:pPr>
              <w:widowControl w:val="0"/>
              <w:spacing w:after="0" w:line="240" w:lineRule="auto"/>
              <w:ind w:firstLine="567"/>
              <w:jc w:val="both"/>
              <w:rPr>
                <w:rFonts w:ascii="Times New Roman" w:hAnsi="Times New Roman" w:cs="Times New Roman"/>
                <w:sz w:val="12"/>
                <w:szCs w:val="12"/>
              </w:rPr>
            </w:pPr>
            <w:r w:rsidRPr="0024634A">
              <w:rPr>
                <w:rFonts w:ascii="Times New Roman" w:hAnsi="Times New Roman" w:cs="Times New Roman"/>
                <w:color w:val="000000"/>
                <w:sz w:val="12"/>
                <w:szCs w:val="12"/>
                <w:shd w:val="clear" w:color="auto" w:fill="FFFFFF"/>
              </w:rPr>
              <w:t>4</w:t>
            </w:r>
          </w:p>
        </w:tc>
        <w:tc>
          <w:tcPr>
            <w:tcW w:w="9072" w:type="dxa"/>
            <w:tcBorders>
              <w:top w:val="single" w:sz="4" w:space="0" w:color="auto"/>
              <w:left w:val="single" w:sz="4" w:space="0" w:color="auto"/>
              <w:bottom w:val="single" w:sz="4" w:space="0" w:color="auto"/>
            </w:tcBorders>
            <w:shd w:val="clear" w:color="auto" w:fill="FFFFFF"/>
          </w:tcPr>
          <w:p w:rsidR="00290737" w:rsidRPr="0024634A" w:rsidRDefault="00290737" w:rsidP="0024634A">
            <w:pPr>
              <w:widowControl w:val="0"/>
              <w:spacing w:after="0" w:line="240" w:lineRule="auto"/>
              <w:jc w:val="both"/>
              <w:rPr>
                <w:rFonts w:ascii="Times New Roman" w:hAnsi="Times New Roman" w:cs="Times New Roman"/>
                <w:sz w:val="12"/>
                <w:szCs w:val="12"/>
              </w:rPr>
            </w:pPr>
            <w:r w:rsidRPr="0024634A">
              <w:rPr>
                <w:rFonts w:ascii="Times New Roman" w:hAnsi="Times New Roman" w:cs="Times New Roman"/>
                <w:sz w:val="12"/>
                <w:szCs w:val="12"/>
              </w:rPr>
              <w:t>Доля лиц, удовлетворённых консультированием в общем количестве лиц, обратившихся за консультированием</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737" w:rsidRPr="0024634A" w:rsidRDefault="00290737" w:rsidP="0024634A">
            <w:pPr>
              <w:widowControl w:val="0"/>
              <w:spacing w:after="0" w:line="240" w:lineRule="auto"/>
              <w:jc w:val="both"/>
              <w:rPr>
                <w:rFonts w:ascii="Times New Roman" w:hAnsi="Times New Roman" w:cs="Times New Roman"/>
                <w:sz w:val="12"/>
                <w:szCs w:val="12"/>
              </w:rPr>
            </w:pPr>
            <w:r w:rsidRPr="0024634A">
              <w:rPr>
                <w:rFonts w:ascii="Times New Roman" w:hAnsi="Times New Roman" w:cs="Times New Roman"/>
                <w:sz w:val="12"/>
                <w:szCs w:val="12"/>
              </w:rPr>
              <w:t>100%</w:t>
            </w:r>
          </w:p>
        </w:tc>
      </w:tr>
      <w:tr w:rsidR="00290737" w:rsidRPr="0024634A" w:rsidTr="0024634A">
        <w:trPr>
          <w:trHeight w:val="20"/>
        </w:trPr>
        <w:tc>
          <w:tcPr>
            <w:tcW w:w="436" w:type="dxa"/>
            <w:tcBorders>
              <w:top w:val="single" w:sz="4" w:space="0" w:color="auto"/>
              <w:left w:val="single" w:sz="4" w:space="0" w:color="auto"/>
              <w:bottom w:val="single" w:sz="4" w:space="0" w:color="auto"/>
            </w:tcBorders>
            <w:shd w:val="clear" w:color="auto" w:fill="FFFFFF"/>
          </w:tcPr>
          <w:p w:rsidR="00290737" w:rsidRPr="0024634A" w:rsidRDefault="00290737" w:rsidP="00290737">
            <w:pPr>
              <w:widowControl w:val="0"/>
              <w:spacing w:after="0" w:line="240" w:lineRule="auto"/>
              <w:ind w:firstLine="567"/>
              <w:jc w:val="both"/>
              <w:rPr>
                <w:rFonts w:ascii="Times New Roman" w:hAnsi="Times New Roman" w:cs="Times New Roman"/>
                <w:color w:val="000000"/>
                <w:sz w:val="12"/>
                <w:szCs w:val="12"/>
                <w:shd w:val="clear" w:color="auto" w:fill="FFFFFF"/>
              </w:rPr>
            </w:pPr>
            <w:r w:rsidRPr="0024634A">
              <w:rPr>
                <w:rFonts w:ascii="Times New Roman" w:hAnsi="Times New Roman" w:cs="Times New Roman"/>
                <w:color w:val="000000"/>
                <w:sz w:val="12"/>
                <w:szCs w:val="12"/>
                <w:shd w:val="clear" w:color="auto" w:fill="FFFFFF"/>
              </w:rPr>
              <w:t>5</w:t>
            </w:r>
          </w:p>
        </w:tc>
        <w:tc>
          <w:tcPr>
            <w:tcW w:w="9072" w:type="dxa"/>
            <w:tcBorders>
              <w:top w:val="single" w:sz="4" w:space="0" w:color="auto"/>
              <w:left w:val="single" w:sz="4" w:space="0" w:color="auto"/>
              <w:bottom w:val="single" w:sz="4" w:space="0" w:color="auto"/>
            </w:tcBorders>
            <w:shd w:val="clear" w:color="auto" w:fill="FFFFFF"/>
          </w:tcPr>
          <w:p w:rsidR="00290737" w:rsidRPr="0024634A" w:rsidRDefault="00290737" w:rsidP="0024634A">
            <w:pPr>
              <w:widowControl w:val="0"/>
              <w:spacing w:after="0" w:line="240" w:lineRule="auto"/>
              <w:jc w:val="both"/>
              <w:rPr>
                <w:rFonts w:ascii="Times New Roman" w:hAnsi="Times New Roman" w:cs="Times New Roman"/>
                <w:sz w:val="12"/>
                <w:szCs w:val="12"/>
              </w:rPr>
            </w:pPr>
            <w:r w:rsidRPr="0024634A">
              <w:rPr>
                <w:rFonts w:ascii="Times New Roman" w:hAnsi="Times New Roman" w:cs="Times New Roman"/>
                <w:sz w:val="12"/>
                <w:szCs w:val="12"/>
              </w:rPr>
              <w:t>Доля нарушений, выявленных в ходе проведения контрольных мероприятий, от общего числа контрольных мероприятий, осуществлённых в отношении подконтрольных субъектов</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737" w:rsidRPr="0024634A" w:rsidRDefault="00290737" w:rsidP="0024634A">
            <w:pPr>
              <w:widowControl w:val="0"/>
              <w:spacing w:after="0" w:line="240" w:lineRule="auto"/>
              <w:jc w:val="both"/>
              <w:rPr>
                <w:rFonts w:ascii="Times New Roman" w:hAnsi="Times New Roman" w:cs="Times New Roman"/>
                <w:sz w:val="12"/>
                <w:szCs w:val="12"/>
              </w:rPr>
            </w:pPr>
            <w:r w:rsidRPr="0024634A">
              <w:rPr>
                <w:rFonts w:ascii="Times New Roman" w:hAnsi="Times New Roman" w:cs="Times New Roman"/>
                <w:sz w:val="12"/>
                <w:szCs w:val="12"/>
              </w:rPr>
              <w:t>42 % и более</w:t>
            </w:r>
          </w:p>
        </w:tc>
      </w:tr>
      <w:tr w:rsidR="00290737" w:rsidRPr="0024634A" w:rsidTr="0024634A">
        <w:trPr>
          <w:trHeight w:val="20"/>
        </w:trPr>
        <w:tc>
          <w:tcPr>
            <w:tcW w:w="436" w:type="dxa"/>
            <w:tcBorders>
              <w:top w:val="single" w:sz="4" w:space="0" w:color="auto"/>
              <w:left w:val="single" w:sz="4" w:space="0" w:color="auto"/>
              <w:bottom w:val="single" w:sz="4" w:space="0" w:color="auto"/>
            </w:tcBorders>
            <w:shd w:val="clear" w:color="auto" w:fill="FFFFFF"/>
          </w:tcPr>
          <w:p w:rsidR="00290737" w:rsidRPr="0024634A" w:rsidRDefault="00290737" w:rsidP="00290737">
            <w:pPr>
              <w:widowControl w:val="0"/>
              <w:spacing w:after="0" w:line="240" w:lineRule="auto"/>
              <w:ind w:firstLine="567"/>
              <w:jc w:val="both"/>
              <w:rPr>
                <w:rFonts w:ascii="Times New Roman" w:hAnsi="Times New Roman" w:cs="Times New Roman"/>
                <w:color w:val="000000"/>
                <w:sz w:val="12"/>
                <w:szCs w:val="12"/>
                <w:shd w:val="clear" w:color="auto" w:fill="FFFFFF"/>
              </w:rPr>
            </w:pPr>
            <w:r w:rsidRPr="0024634A">
              <w:rPr>
                <w:rFonts w:ascii="Times New Roman" w:hAnsi="Times New Roman" w:cs="Times New Roman"/>
                <w:color w:val="000000"/>
                <w:sz w:val="12"/>
                <w:szCs w:val="12"/>
                <w:shd w:val="clear" w:color="auto" w:fill="FFFFFF"/>
              </w:rPr>
              <w:t>6</w:t>
            </w:r>
          </w:p>
        </w:tc>
        <w:tc>
          <w:tcPr>
            <w:tcW w:w="9072" w:type="dxa"/>
            <w:tcBorders>
              <w:top w:val="single" w:sz="4" w:space="0" w:color="auto"/>
              <w:left w:val="single" w:sz="4" w:space="0" w:color="auto"/>
              <w:bottom w:val="single" w:sz="4" w:space="0" w:color="auto"/>
            </w:tcBorders>
            <w:shd w:val="clear" w:color="auto" w:fill="FFFFFF"/>
          </w:tcPr>
          <w:p w:rsidR="00290737" w:rsidRPr="0024634A" w:rsidRDefault="00290737" w:rsidP="0024634A">
            <w:pPr>
              <w:widowControl w:val="0"/>
              <w:spacing w:after="0" w:line="240" w:lineRule="auto"/>
              <w:jc w:val="both"/>
              <w:rPr>
                <w:rFonts w:ascii="Times New Roman" w:hAnsi="Times New Roman" w:cs="Times New Roman"/>
                <w:sz w:val="12"/>
                <w:szCs w:val="12"/>
              </w:rPr>
            </w:pPr>
            <w:r w:rsidRPr="0024634A">
              <w:rPr>
                <w:rFonts w:ascii="Times New Roman" w:hAnsi="Times New Roman" w:cs="Times New Roman"/>
                <w:sz w:val="12"/>
                <w:szCs w:val="12"/>
              </w:rPr>
              <w:t>Доля профилактических мероприятий в объёме контрольных мероприятий</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737" w:rsidRPr="0024634A" w:rsidRDefault="00290737" w:rsidP="0024634A">
            <w:pPr>
              <w:widowControl w:val="0"/>
              <w:spacing w:after="0" w:line="240" w:lineRule="auto"/>
              <w:jc w:val="both"/>
              <w:rPr>
                <w:rFonts w:ascii="Times New Roman" w:hAnsi="Times New Roman" w:cs="Times New Roman"/>
                <w:sz w:val="12"/>
                <w:szCs w:val="12"/>
              </w:rPr>
            </w:pPr>
            <w:r w:rsidRPr="0024634A">
              <w:rPr>
                <w:rFonts w:ascii="Times New Roman" w:hAnsi="Times New Roman" w:cs="Times New Roman"/>
                <w:sz w:val="12"/>
                <w:szCs w:val="12"/>
              </w:rPr>
              <w:t>83% и более</w:t>
            </w:r>
          </w:p>
        </w:tc>
      </w:tr>
    </w:tbl>
    <w:p w:rsidR="00290737" w:rsidRPr="00290737" w:rsidRDefault="00290737" w:rsidP="0024634A">
      <w:pPr>
        <w:shd w:val="clear" w:color="auto" w:fill="FFFFFF"/>
        <w:spacing w:after="0" w:line="240" w:lineRule="auto"/>
        <w:ind w:firstLine="284"/>
        <w:jc w:val="both"/>
        <w:rPr>
          <w:rFonts w:ascii="Times New Roman" w:hAnsi="Times New Roman" w:cs="Times New Roman"/>
          <w:color w:val="010101"/>
          <w:sz w:val="16"/>
          <w:szCs w:val="16"/>
        </w:rPr>
      </w:pPr>
      <w:r w:rsidRPr="00290737">
        <w:rPr>
          <w:rFonts w:ascii="Times New Roman" w:hAnsi="Times New Roman" w:cs="Times New Roman"/>
          <w:color w:val="010101"/>
          <w:sz w:val="16"/>
          <w:szCs w:val="16"/>
        </w:rPr>
        <w:t>Экономический эффект от реализованных мероприятий:</w:t>
      </w:r>
    </w:p>
    <w:p w:rsidR="00290737" w:rsidRPr="00290737" w:rsidRDefault="00290737" w:rsidP="0024634A">
      <w:pPr>
        <w:shd w:val="clear" w:color="auto" w:fill="FFFFFF"/>
        <w:spacing w:after="0" w:line="240" w:lineRule="auto"/>
        <w:ind w:firstLine="284"/>
        <w:jc w:val="both"/>
        <w:rPr>
          <w:rFonts w:ascii="Times New Roman" w:hAnsi="Times New Roman" w:cs="Times New Roman"/>
          <w:color w:val="010101"/>
          <w:sz w:val="16"/>
          <w:szCs w:val="16"/>
        </w:rPr>
      </w:pPr>
      <w:r w:rsidRPr="00290737">
        <w:rPr>
          <w:rFonts w:ascii="Times New Roman" w:hAnsi="Times New Roman" w:cs="Times New Roman"/>
          <w:color w:val="010101"/>
          <w:sz w:val="16"/>
          <w:szCs w:val="16"/>
        </w:rPr>
        <w:t>- минимизация ресурсных затрат всех участников контрольной деятельности за счёт дифференцирования случаев, в которых возможно направление юридическим лицам, индивидуальным предпринимателям предостережении о недопустимости нарушения обязательных требований, а не проведение внеплановой проверки;</w:t>
      </w:r>
    </w:p>
    <w:p w:rsidR="00290737" w:rsidRPr="00290737" w:rsidRDefault="00290737" w:rsidP="0024634A">
      <w:pPr>
        <w:shd w:val="clear" w:color="auto" w:fill="FFFFFF"/>
        <w:spacing w:after="0" w:line="240" w:lineRule="auto"/>
        <w:ind w:firstLine="284"/>
        <w:jc w:val="both"/>
        <w:rPr>
          <w:rFonts w:ascii="Times New Roman" w:hAnsi="Times New Roman" w:cs="Times New Roman"/>
          <w:color w:val="010101"/>
          <w:sz w:val="16"/>
          <w:szCs w:val="16"/>
        </w:rPr>
      </w:pPr>
      <w:r w:rsidRPr="00290737">
        <w:rPr>
          <w:rFonts w:ascii="Times New Roman" w:hAnsi="Times New Roman" w:cs="Times New Roman"/>
          <w:color w:val="010101"/>
          <w:sz w:val="16"/>
          <w:szCs w:val="16"/>
        </w:rPr>
        <w:t>- повышение уровня доверия подконтрольных субъектов к администрации.</w:t>
      </w:r>
    </w:p>
    <w:p w:rsidR="00290737" w:rsidRPr="00290737" w:rsidRDefault="00290737" w:rsidP="0024634A">
      <w:pPr>
        <w:shd w:val="clear" w:color="auto" w:fill="FFFFFF"/>
        <w:spacing w:after="0" w:line="240" w:lineRule="auto"/>
        <w:ind w:firstLine="284"/>
        <w:jc w:val="both"/>
        <w:rPr>
          <w:rFonts w:ascii="Times New Roman" w:hAnsi="Times New Roman" w:cs="Times New Roman"/>
          <w:color w:val="010101"/>
          <w:sz w:val="16"/>
          <w:szCs w:val="16"/>
        </w:rPr>
      </w:pPr>
      <w:r w:rsidRPr="00290737">
        <w:rPr>
          <w:rFonts w:ascii="Times New Roman" w:hAnsi="Times New Roman" w:cs="Times New Roman"/>
          <w:b/>
          <w:bCs/>
          <w:color w:val="010101"/>
          <w:sz w:val="16"/>
          <w:szCs w:val="16"/>
        </w:rPr>
        <w:t>6. Порядок управления Программой.</w:t>
      </w:r>
    </w:p>
    <w:p w:rsidR="00290737" w:rsidRPr="00290737" w:rsidRDefault="00290737" w:rsidP="0024634A">
      <w:pPr>
        <w:shd w:val="clear" w:color="auto" w:fill="FFFFFF"/>
        <w:spacing w:after="0" w:line="240" w:lineRule="auto"/>
        <w:ind w:firstLine="284"/>
        <w:jc w:val="both"/>
        <w:rPr>
          <w:rFonts w:ascii="Times New Roman" w:hAnsi="Times New Roman" w:cs="Times New Roman"/>
          <w:color w:val="010101"/>
          <w:sz w:val="16"/>
          <w:szCs w:val="16"/>
        </w:rPr>
      </w:pPr>
      <w:r w:rsidRPr="00290737">
        <w:rPr>
          <w:rFonts w:ascii="Times New Roman" w:hAnsi="Times New Roman" w:cs="Times New Roman"/>
          <w:color w:val="010101"/>
          <w:sz w:val="16"/>
          <w:szCs w:val="16"/>
        </w:rPr>
        <w:t>Перечень должностных лиц Администрации, ответственных за организацию и проведение профилактических мероприятий при осуществлении мун</w:t>
      </w:r>
      <w:r w:rsidRPr="00290737">
        <w:rPr>
          <w:rFonts w:ascii="Times New Roman" w:hAnsi="Times New Roman" w:cs="Times New Roman"/>
          <w:color w:val="010101"/>
          <w:sz w:val="16"/>
          <w:szCs w:val="16"/>
        </w:rPr>
        <w:t>и</w:t>
      </w:r>
      <w:r w:rsidRPr="00290737">
        <w:rPr>
          <w:rFonts w:ascii="Times New Roman" w:hAnsi="Times New Roman" w:cs="Times New Roman"/>
          <w:color w:val="010101"/>
          <w:sz w:val="16"/>
          <w:szCs w:val="16"/>
        </w:rPr>
        <w:t>ципального контроля в сфере благоустройства на территории Волотовского муниципального округа:</w:t>
      </w: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76"/>
        <w:gridCol w:w="2901"/>
        <w:gridCol w:w="4041"/>
        <w:gridCol w:w="3119"/>
      </w:tblGrid>
      <w:tr w:rsidR="00290737" w:rsidRPr="0024634A" w:rsidTr="0024634A">
        <w:trPr>
          <w:trHeight w:val="20"/>
        </w:trPr>
        <w:tc>
          <w:tcPr>
            <w:tcW w:w="576" w:type="dxa"/>
            <w:shd w:val="clear" w:color="auto" w:fill="FFFFFF"/>
            <w:hideMark/>
          </w:tcPr>
          <w:p w:rsidR="00290737" w:rsidRPr="0024634A" w:rsidRDefault="00290737" w:rsidP="0024634A">
            <w:pPr>
              <w:spacing w:after="0" w:line="240" w:lineRule="auto"/>
              <w:ind w:firstLine="5"/>
              <w:jc w:val="center"/>
              <w:rPr>
                <w:rFonts w:ascii="Times New Roman" w:hAnsi="Times New Roman" w:cs="Times New Roman"/>
                <w:color w:val="010101"/>
                <w:sz w:val="12"/>
                <w:szCs w:val="12"/>
              </w:rPr>
            </w:pPr>
            <w:r w:rsidRPr="0024634A">
              <w:rPr>
                <w:rFonts w:ascii="Times New Roman" w:hAnsi="Times New Roman" w:cs="Times New Roman"/>
                <w:b/>
                <w:bCs/>
                <w:color w:val="010101"/>
                <w:sz w:val="12"/>
                <w:szCs w:val="12"/>
              </w:rPr>
              <w:t>№</w:t>
            </w:r>
            <w:r w:rsidR="0024634A" w:rsidRPr="0024634A">
              <w:rPr>
                <w:rFonts w:ascii="Times New Roman" w:hAnsi="Times New Roman" w:cs="Times New Roman"/>
                <w:color w:val="010101"/>
                <w:sz w:val="12"/>
                <w:szCs w:val="12"/>
              </w:rPr>
              <w:t xml:space="preserve"> </w:t>
            </w:r>
            <w:r w:rsidRPr="0024634A">
              <w:rPr>
                <w:rFonts w:ascii="Times New Roman" w:hAnsi="Times New Roman" w:cs="Times New Roman"/>
                <w:b/>
                <w:bCs/>
                <w:color w:val="010101"/>
                <w:sz w:val="12"/>
                <w:szCs w:val="12"/>
              </w:rPr>
              <w:t>п/п</w:t>
            </w:r>
          </w:p>
        </w:tc>
        <w:tc>
          <w:tcPr>
            <w:tcW w:w="0" w:type="auto"/>
            <w:shd w:val="clear" w:color="auto" w:fill="FFFFFF"/>
            <w:hideMark/>
          </w:tcPr>
          <w:p w:rsidR="00290737" w:rsidRPr="0024634A" w:rsidRDefault="00290737" w:rsidP="0024634A">
            <w:pPr>
              <w:spacing w:after="0" w:line="240" w:lineRule="auto"/>
              <w:ind w:firstLine="5"/>
              <w:jc w:val="center"/>
              <w:rPr>
                <w:rFonts w:ascii="Times New Roman" w:hAnsi="Times New Roman" w:cs="Times New Roman"/>
                <w:color w:val="010101"/>
                <w:sz w:val="12"/>
                <w:szCs w:val="12"/>
              </w:rPr>
            </w:pPr>
            <w:r w:rsidRPr="0024634A">
              <w:rPr>
                <w:rFonts w:ascii="Times New Roman" w:hAnsi="Times New Roman" w:cs="Times New Roman"/>
                <w:b/>
                <w:bCs/>
                <w:color w:val="010101"/>
                <w:sz w:val="12"/>
                <w:szCs w:val="12"/>
              </w:rPr>
              <w:t>Должностные лица</w:t>
            </w:r>
          </w:p>
        </w:tc>
        <w:tc>
          <w:tcPr>
            <w:tcW w:w="4041" w:type="dxa"/>
            <w:shd w:val="clear" w:color="auto" w:fill="FFFFFF"/>
            <w:hideMark/>
          </w:tcPr>
          <w:p w:rsidR="00290737" w:rsidRPr="0024634A" w:rsidRDefault="00290737" w:rsidP="0024634A">
            <w:pPr>
              <w:spacing w:after="0" w:line="240" w:lineRule="auto"/>
              <w:ind w:firstLine="5"/>
              <w:jc w:val="center"/>
              <w:rPr>
                <w:rFonts w:ascii="Times New Roman" w:hAnsi="Times New Roman" w:cs="Times New Roman"/>
                <w:color w:val="010101"/>
                <w:sz w:val="12"/>
                <w:szCs w:val="12"/>
              </w:rPr>
            </w:pPr>
            <w:r w:rsidRPr="0024634A">
              <w:rPr>
                <w:rFonts w:ascii="Times New Roman" w:hAnsi="Times New Roman" w:cs="Times New Roman"/>
                <w:b/>
                <w:bCs/>
                <w:color w:val="010101"/>
                <w:sz w:val="12"/>
                <w:szCs w:val="12"/>
              </w:rPr>
              <w:t>Функции</w:t>
            </w:r>
          </w:p>
        </w:tc>
        <w:tc>
          <w:tcPr>
            <w:tcW w:w="3119" w:type="dxa"/>
            <w:shd w:val="clear" w:color="auto" w:fill="FFFFFF"/>
            <w:hideMark/>
          </w:tcPr>
          <w:p w:rsidR="00290737" w:rsidRPr="0024634A" w:rsidRDefault="00290737" w:rsidP="0024634A">
            <w:pPr>
              <w:spacing w:after="0" w:line="240" w:lineRule="auto"/>
              <w:ind w:firstLine="5"/>
              <w:jc w:val="center"/>
              <w:rPr>
                <w:rFonts w:ascii="Times New Roman" w:hAnsi="Times New Roman" w:cs="Times New Roman"/>
                <w:color w:val="010101"/>
                <w:sz w:val="12"/>
                <w:szCs w:val="12"/>
              </w:rPr>
            </w:pPr>
            <w:r w:rsidRPr="0024634A">
              <w:rPr>
                <w:rFonts w:ascii="Times New Roman" w:hAnsi="Times New Roman" w:cs="Times New Roman"/>
                <w:b/>
                <w:bCs/>
                <w:color w:val="010101"/>
                <w:sz w:val="12"/>
                <w:szCs w:val="12"/>
              </w:rPr>
              <w:t>Контакты</w:t>
            </w:r>
          </w:p>
        </w:tc>
      </w:tr>
      <w:tr w:rsidR="00290737" w:rsidRPr="0024634A" w:rsidTr="0024634A">
        <w:trPr>
          <w:trHeight w:val="20"/>
        </w:trPr>
        <w:tc>
          <w:tcPr>
            <w:tcW w:w="576" w:type="dxa"/>
            <w:shd w:val="clear" w:color="auto" w:fill="FFFFFF"/>
            <w:hideMark/>
          </w:tcPr>
          <w:p w:rsidR="00290737" w:rsidRPr="0024634A" w:rsidRDefault="00290737" w:rsidP="0024634A">
            <w:pPr>
              <w:spacing w:after="0" w:line="240" w:lineRule="auto"/>
              <w:ind w:firstLine="5"/>
              <w:jc w:val="center"/>
              <w:rPr>
                <w:rFonts w:ascii="Times New Roman" w:hAnsi="Times New Roman" w:cs="Times New Roman"/>
                <w:color w:val="010101"/>
                <w:sz w:val="12"/>
                <w:szCs w:val="12"/>
              </w:rPr>
            </w:pPr>
            <w:r w:rsidRPr="0024634A">
              <w:rPr>
                <w:rFonts w:ascii="Times New Roman" w:hAnsi="Times New Roman" w:cs="Times New Roman"/>
                <w:color w:val="010101"/>
                <w:sz w:val="12"/>
                <w:szCs w:val="12"/>
              </w:rPr>
              <w:t>1</w:t>
            </w:r>
          </w:p>
        </w:tc>
        <w:tc>
          <w:tcPr>
            <w:tcW w:w="0" w:type="auto"/>
            <w:shd w:val="clear" w:color="auto" w:fill="FFFFFF"/>
            <w:hideMark/>
          </w:tcPr>
          <w:p w:rsidR="00290737" w:rsidRPr="0024634A" w:rsidRDefault="00290737" w:rsidP="0024634A">
            <w:pPr>
              <w:spacing w:after="0" w:line="240" w:lineRule="auto"/>
              <w:ind w:firstLine="5"/>
              <w:jc w:val="center"/>
              <w:rPr>
                <w:rFonts w:ascii="Times New Roman" w:hAnsi="Times New Roman" w:cs="Times New Roman"/>
                <w:color w:val="010101"/>
                <w:sz w:val="12"/>
                <w:szCs w:val="12"/>
              </w:rPr>
            </w:pPr>
            <w:r w:rsidRPr="0024634A">
              <w:rPr>
                <w:rFonts w:ascii="Times New Roman" w:hAnsi="Times New Roman" w:cs="Times New Roman"/>
                <w:color w:val="010101"/>
                <w:sz w:val="12"/>
                <w:szCs w:val="12"/>
              </w:rPr>
              <w:t>Должностные лица Администрации</w:t>
            </w:r>
          </w:p>
        </w:tc>
        <w:tc>
          <w:tcPr>
            <w:tcW w:w="4041" w:type="dxa"/>
            <w:shd w:val="clear" w:color="auto" w:fill="FFFFFF"/>
            <w:hideMark/>
          </w:tcPr>
          <w:p w:rsidR="00290737" w:rsidRPr="0024634A" w:rsidRDefault="00290737" w:rsidP="0024634A">
            <w:pPr>
              <w:spacing w:after="0" w:line="240" w:lineRule="auto"/>
              <w:ind w:firstLine="5"/>
              <w:jc w:val="center"/>
              <w:rPr>
                <w:rFonts w:ascii="Times New Roman" w:hAnsi="Times New Roman" w:cs="Times New Roman"/>
                <w:color w:val="010101"/>
                <w:sz w:val="12"/>
                <w:szCs w:val="12"/>
              </w:rPr>
            </w:pPr>
            <w:r w:rsidRPr="0024634A">
              <w:rPr>
                <w:rFonts w:ascii="Times New Roman" w:hAnsi="Times New Roman" w:cs="Times New Roman"/>
                <w:color w:val="010101"/>
                <w:sz w:val="12"/>
                <w:szCs w:val="12"/>
              </w:rPr>
              <w:t>Организация и проведение мероприятий по реализации программы</w:t>
            </w:r>
          </w:p>
        </w:tc>
        <w:tc>
          <w:tcPr>
            <w:tcW w:w="3119" w:type="dxa"/>
            <w:shd w:val="clear" w:color="auto" w:fill="FFFFFF"/>
            <w:hideMark/>
          </w:tcPr>
          <w:p w:rsidR="00290737" w:rsidRPr="0024634A" w:rsidRDefault="00290737" w:rsidP="0024634A">
            <w:pPr>
              <w:spacing w:after="0" w:line="240" w:lineRule="auto"/>
              <w:ind w:firstLine="5"/>
              <w:jc w:val="center"/>
              <w:rPr>
                <w:rFonts w:ascii="Times New Roman" w:hAnsi="Times New Roman" w:cs="Times New Roman"/>
                <w:color w:val="010101"/>
                <w:sz w:val="12"/>
                <w:szCs w:val="12"/>
              </w:rPr>
            </w:pPr>
            <w:r w:rsidRPr="0024634A">
              <w:rPr>
                <w:rFonts w:ascii="Times New Roman" w:hAnsi="Times New Roman" w:cs="Times New Roman"/>
                <w:color w:val="010101"/>
                <w:sz w:val="12"/>
                <w:szCs w:val="12"/>
              </w:rPr>
              <w:t>8 (81662) 61-041,</w:t>
            </w:r>
          </w:p>
          <w:p w:rsidR="00290737" w:rsidRPr="0024634A" w:rsidRDefault="00290737" w:rsidP="0024634A">
            <w:pPr>
              <w:spacing w:after="0" w:line="240" w:lineRule="auto"/>
              <w:ind w:firstLine="5"/>
              <w:jc w:val="center"/>
              <w:rPr>
                <w:rFonts w:ascii="Times New Roman" w:hAnsi="Times New Roman" w:cs="Times New Roman"/>
                <w:color w:val="010101"/>
                <w:sz w:val="12"/>
                <w:szCs w:val="12"/>
              </w:rPr>
            </w:pPr>
            <w:r w:rsidRPr="0024634A">
              <w:rPr>
                <w:rFonts w:ascii="Times New Roman" w:hAnsi="Times New Roman" w:cs="Times New Roman"/>
                <w:color w:val="010101"/>
                <w:sz w:val="12"/>
                <w:szCs w:val="12"/>
              </w:rPr>
              <w:t>8 (81662) 61-201,</w:t>
            </w:r>
          </w:p>
          <w:p w:rsidR="00290737" w:rsidRPr="0024634A" w:rsidRDefault="00290737" w:rsidP="0024634A">
            <w:pPr>
              <w:spacing w:after="0" w:line="240" w:lineRule="auto"/>
              <w:ind w:firstLine="5"/>
              <w:jc w:val="center"/>
              <w:rPr>
                <w:rFonts w:ascii="Times New Roman" w:hAnsi="Times New Roman" w:cs="Times New Roman"/>
                <w:color w:val="010101"/>
                <w:sz w:val="12"/>
                <w:szCs w:val="12"/>
              </w:rPr>
            </w:pPr>
            <w:r w:rsidRPr="0024634A">
              <w:rPr>
                <w:rFonts w:ascii="Times New Roman" w:hAnsi="Times New Roman" w:cs="Times New Roman"/>
                <w:color w:val="010101"/>
                <w:sz w:val="12"/>
                <w:szCs w:val="12"/>
              </w:rPr>
              <w:t>8 (81662) 61-666,</w:t>
            </w:r>
          </w:p>
          <w:p w:rsidR="00290737" w:rsidRPr="0024634A" w:rsidRDefault="00290737" w:rsidP="0024634A">
            <w:pPr>
              <w:spacing w:after="0" w:line="240" w:lineRule="auto"/>
              <w:ind w:firstLine="5"/>
              <w:jc w:val="center"/>
              <w:rPr>
                <w:rFonts w:ascii="Times New Roman" w:hAnsi="Times New Roman" w:cs="Times New Roman"/>
                <w:color w:val="010101"/>
                <w:sz w:val="12"/>
                <w:szCs w:val="12"/>
              </w:rPr>
            </w:pPr>
            <w:r w:rsidRPr="0024634A">
              <w:rPr>
                <w:rFonts w:ascii="Times New Roman" w:hAnsi="Times New Roman" w:cs="Times New Roman"/>
                <w:color w:val="010101"/>
                <w:sz w:val="12"/>
                <w:szCs w:val="12"/>
              </w:rPr>
              <w:t>8 (81662) 66-316,</w:t>
            </w:r>
          </w:p>
          <w:p w:rsidR="00290737" w:rsidRPr="0024634A" w:rsidRDefault="00290737" w:rsidP="0024634A">
            <w:pPr>
              <w:spacing w:after="0" w:line="240" w:lineRule="auto"/>
              <w:ind w:firstLine="5"/>
              <w:jc w:val="center"/>
              <w:rPr>
                <w:rFonts w:ascii="Times New Roman" w:hAnsi="Times New Roman" w:cs="Times New Roman"/>
                <w:color w:val="010101"/>
                <w:sz w:val="12"/>
                <w:szCs w:val="12"/>
              </w:rPr>
            </w:pPr>
            <w:r w:rsidRPr="0024634A">
              <w:rPr>
                <w:rFonts w:ascii="Times New Roman" w:hAnsi="Times New Roman" w:cs="Times New Roman"/>
                <w:color w:val="010101"/>
                <w:sz w:val="12"/>
                <w:szCs w:val="12"/>
              </w:rPr>
              <w:t>8 (81662) 61-111.</w:t>
            </w:r>
          </w:p>
        </w:tc>
      </w:tr>
    </w:tbl>
    <w:p w:rsidR="00290737" w:rsidRPr="00290737" w:rsidRDefault="00290737" w:rsidP="00290737">
      <w:pPr>
        <w:shd w:val="clear" w:color="auto" w:fill="FFFFFF"/>
        <w:spacing w:after="0" w:line="240" w:lineRule="auto"/>
        <w:ind w:firstLine="567"/>
        <w:jc w:val="both"/>
        <w:rPr>
          <w:rFonts w:ascii="Times New Roman" w:hAnsi="Times New Roman" w:cs="Times New Roman"/>
          <w:color w:val="010101"/>
          <w:sz w:val="16"/>
          <w:szCs w:val="16"/>
        </w:rPr>
      </w:pPr>
      <w:r w:rsidRPr="00290737">
        <w:rPr>
          <w:rFonts w:ascii="Times New Roman" w:hAnsi="Times New Roman" w:cs="Times New Roman"/>
          <w:color w:val="010101"/>
          <w:sz w:val="16"/>
          <w:szCs w:val="16"/>
        </w:rPr>
        <w:t>Реализация Программы осуществляется путём исполнения организационных и профилактических мероприятий в соответствии с Планом мер</w:t>
      </w:r>
      <w:r w:rsidRPr="00290737">
        <w:rPr>
          <w:rFonts w:ascii="Times New Roman" w:hAnsi="Times New Roman" w:cs="Times New Roman"/>
          <w:color w:val="010101"/>
          <w:sz w:val="16"/>
          <w:szCs w:val="16"/>
        </w:rPr>
        <w:t>о</w:t>
      </w:r>
      <w:r w:rsidRPr="00290737">
        <w:rPr>
          <w:rFonts w:ascii="Times New Roman" w:hAnsi="Times New Roman" w:cs="Times New Roman"/>
          <w:color w:val="010101"/>
          <w:sz w:val="16"/>
          <w:szCs w:val="16"/>
        </w:rPr>
        <w:t>приятий по профилактике нарушений при осуществлении муниципального контроля в сфере благоустройства на территории Волотовского муниципал</w:t>
      </w:r>
      <w:r w:rsidRPr="00290737">
        <w:rPr>
          <w:rFonts w:ascii="Times New Roman" w:hAnsi="Times New Roman" w:cs="Times New Roman"/>
          <w:color w:val="010101"/>
          <w:sz w:val="16"/>
          <w:szCs w:val="16"/>
        </w:rPr>
        <w:t>ь</w:t>
      </w:r>
      <w:r w:rsidRPr="00290737">
        <w:rPr>
          <w:rFonts w:ascii="Times New Roman" w:hAnsi="Times New Roman" w:cs="Times New Roman"/>
          <w:color w:val="010101"/>
          <w:sz w:val="16"/>
          <w:szCs w:val="16"/>
        </w:rPr>
        <w:t>ного округа.</w:t>
      </w:r>
    </w:p>
    <w:p w:rsidR="00290737" w:rsidRPr="00290737" w:rsidRDefault="00290737" w:rsidP="00290737">
      <w:pPr>
        <w:shd w:val="clear" w:color="auto" w:fill="FFFFFF"/>
        <w:spacing w:after="0" w:line="240" w:lineRule="auto"/>
        <w:ind w:firstLine="567"/>
        <w:jc w:val="both"/>
        <w:rPr>
          <w:rFonts w:ascii="Times New Roman" w:hAnsi="Times New Roman" w:cs="Times New Roman"/>
          <w:color w:val="010101"/>
          <w:sz w:val="16"/>
          <w:szCs w:val="16"/>
        </w:rPr>
      </w:pPr>
      <w:r w:rsidRPr="00290737">
        <w:rPr>
          <w:rFonts w:ascii="Times New Roman" w:hAnsi="Times New Roman" w:cs="Times New Roman"/>
          <w:color w:val="010101"/>
          <w:sz w:val="16"/>
          <w:szCs w:val="16"/>
        </w:rPr>
        <w:t>Результаты профилактической работы Администрации включаются в ежегодный доклад об осуществлении муниципального контроля в сфере благоустройства на территории Волотовского муниципального округа. </w:t>
      </w:r>
    </w:p>
    <w:p w:rsidR="00290737" w:rsidRPr="00290737" w:rsidRDefault="00290737" w:rsidP="00290737">
      <w:pPr>
        <w:shd w:val="clear" w:color="auto" w:fill="FFFFFF"/>
        <w:spacing w:after="0" w:line="240" w:lineRule="auto"/>
        <w:ind w:firstLine="284"/>
        <w:jc w:val="right"/>
        <w:rPr>
          <w:rFonts w:ascii="Times New Roman" w:hAnsi="Times New Roman" w:cs="Times New Roman"/>
          <w:b/>
          <w:bCs/>
          <w:i/>
          <w:iCs/>
          <w:color w:val="010101"/>
          <w:sz w:val="16"/>
          <w:szCs w:val="16"/>
        </w:rPr>
      </w:pPr>
    </w:p>
    <w:p w:rsidR="00290737" w:rsidRPr="0024634A" w:rsidRDefault="00290737" w:rsidP="00290737">
      <w:pPr>
        <w:shd w:val="clear" w:color="auto" w:fill="FFFFFF"/>
        <w:spacing w:after="0" w:line="240" w:lineRule="auto"/>
        <w:ind w:left="4253"/>
        <w:jc w:val="both"/>
        <w:rPr>
          <w:rFonts w:ascii="Times New Roman" w:hAnsi="Times New Roman" w:cs="Times New Roman"/>
          <w:bCs/>
          <w:iCs/>
          <w:color w:val="010101"/>
          <w:sz w:val="12"/>
          <w:szCs w:val="12"/>
        </w:rPr>
      </w:pPr>
      <w:r w:rsidRPr="0024634A">
        <w:rPr>
          <w:rFonts w:ascii="Times New Roman" w:hAnsi="Times New Roman" w:cs="Times New Roman"/>
          <w:bCs/>
          <w:iCs/>
          <w:color w:val="010101"/>
          <w:sz w:val="12"/>
          <w:szCs w:val="12"/>
        </w:rPr>
        <w:t>Приложение к Программе профилактики рисков причинения вреда (ущерба) охраняемым законом ценностям в рамках м</w:t>
      </w:r>
      <w:r w:rsidRPr="0024634A">
        <w:rPr>
          <w:rFonts w:ascii="Times New Roman" w:hAnsi="Times New Roman" w:cs="Times New Roman"/>
          <w:bCs/>
          <w:iCs/>
          <w:color w:val="010101"/>
          <w:sz w:val="12"/>
          <w:szCs w:val="12"/>
        </w:rPr>
        <w:t>у</w:t>
      </w:r>
      <w:r w:rsidRPr="0024634A">
        <w:rPr>
          <w:rFonts w:ascii="Times New Roman" w:hAnsi="Times New Roman" w:cs="Times New Roman"/>
          <w:bCs/>
          <w:iCs/>
          <w:color w:val="010101"/>
          <w:sz w:val="12"/>
          <w:szCs w:val="12"/>
        </w:rPr>
        <w:t>ниципального контроля в сфере благоустройства на территории Волотовского муниципального округа на 2022 год</w:t>
      </w:r>
    </w:p>
    <w:p w:rsidR="00290737" w:rsidRPr="00290737" w:rsidRDefault="00290737" w:rsidP="00290737">
      <w:pPr>
        <w:shd w:val="clear" w:color="auto" w:fill="FFFFFF"/>
        <w:spacing w:after="0" w:line="240" w:lineRule="auto"/>
        <w:ind w:left="4253"/>
        <w:jc w:val="both"/>
        <w:rPr>
          <w:rFonts w:ascii="Times New Roman" w:hAnsi="Times New Roman" w:cs="Times New Roman"/>
          <w:color w:val="010101"/>
          <w:sz w:val="16"/>
          <w:szCs w:val="16"/>
        </w:rPr>
      </w:pPr>
    </w:p>
    <w:p w:rsidR="00290737" w:rsidRPr="00290737" w:rsidRDefault="00290737" w:rsidP="00290737">
      <w:pPr>
        <w:shd w:val="clear" w:color="auto" w:fill="FFFFFF"/>
        <w:spacing w:after="0" w:line="240" w:lineRule="auto"/>
        <w:ind w:firstLine="284"/>
        <w:jc w:val="center"/>
        <w:outlineLvl w:val="1"/>
        <w:rPr>
          <w:rFonts w:ascii="Times New Roman" w:hAnsi="Times New Roman" w:cs="Times New Roman"/>
          <w:b/>
          <w:color w:val="010101"/>
          <w:sz w:val="16"/>
          <w:szCs w:val="16"/>
        </w:rPr>
      </w:pPr>
      <w:r w:rsidRPr="00290737">
        <w:rPr>
          <w:rFonts w:ascii="Times New Roman" w:hAnsi="Times New Roman" w:cs="Times New Roman"/>
          <w:b/>
          <w:color w:val="010101"/>
          <w:sz w:val="16"/>
          <w:szCs w:val="16"/>
        </w:rPr>
        <w:t>План мероприятий по профилактике нарушений законодательства в сфере благоустройства на территории Волотовского муниципального округа</w:t>
      </w:r>
    </w:p>
    <w:tbl>
      <w:tblPr>
        <w:tblW w:w="0" w:type="auto"/>
        <w:tblInd w:w="-137" w:type="dxa"/>
        <w:tblBorders>
          <w:top w:val="single" w:sz="6" w:space="0" w:color="BBBBBB"/>
          <w:left w:val="single" w:sz="6" w:space="0" w:color="BBBBBB"/>
          <w:bottom w:val="single" w:sz="6" w:space="0" w:color="BBBBBB"/>
          <w:right w:val="single" w:sz="6" w:space="0" w:color="BBBBBB"/>
        </w:tblBorders>
        <w:shd w:val="clear" w:color="auto" w:fill="FFFFFF"/>
        <w:tblLayout w:type="fixed"/>
        <w:tblCellMar>
          <w:left w:w="0" w:type="dxa"/>
          <w:right w:w="0" w:type="dxa"/>
        </w:tblCellMar>
        <w:tblLook w:val="04A0" w:firstRow="1" w:lastRow="0" w:firstColumn="1" w:lastColumn="0" w:noHBand="0" w:noVBand="1"/>
      </w:tblPr>
      <w:tblGrid>
        <w:gridCol w:w="284"/>
        <w:gridCol w:w="1134"/>
        <w:gridCol w:w="7513"/>
        <w:gridCol w:w="1142"/>
        <w:gridCol w:w="709"/>
      </w:tblGrid>
      <w:tr w:rsidR="00290737" w:rsidRPr="0024634A" w:rsidTr="0024634A">
        <w:trPr>
          <w:trHeight w:val="20"/>
        </w:trPr>
        <w:tc>
          <w:tcPr>
            <w:tcW w:w="284" w:type="dxa"/>
            <w:tcBorders>
              <w:top w:val="single" w:sz="4" w:space="0" w:color="auto"/>
              <w:left w:val="single" w:sz="4" w:space="0" w:color="auto"/>
              <w:bottom w:val="single" w:sz="4" w:space="0" w:color="auto"/>
              <w:right w:val="single" w:sz="4" w:space="0" w:color="auto"/>
            </w:tcBorders>
            <w:shd w:val="clear" w:color="auto" w:fill="FFFFFF"/>
            <w:hideMark/>
          </w:tcPr>
          <w:p w:rsidR="00290737" w:rsidRPr="0024634A" w:rsidRDefault="00290737" w:rsidP="0024634A">
            <w:pPr>
              <w:spacing w:after="0" w:line="240" w:lineRule="auto"/>
              <w:jc w:val="center"/>
              <w:rPr>
                <w:rFonts w:ascii="Times New Roman" w:hAnsi="Times New Roman" w:cs="Times New Roman"/>
                <w:color w:val="010101"/>
                <w:sz w:val="12"/>
                <w:szCs w:val="12"/>
              </w:rPr>
            </w:pPr>
            <w:r w:rsidRPr="0024634A">
              <w:rPr>
                <w:rFonts w:ascii="Times New Roman" w:hAnsi="Times New Roman" w:cs="Times New Roman"/>
                <w:bCs/>
                <w:color w:val="010101"/>
                <w:sz w:val="12"/>
                <w:szCs w:val="12"/>
              </w:rPr>
              <w:t>№</w:t>
            </w:r>
          </w:p>
          <w:p w:rsidR="00290737" w:rsidRPr="0024634A" w:rsidRDefault="00290737" w:rsidP="0024634A">
            <w:pPr>
              <w:spacing w:after="0" w:line="240" w:lineRule="auto"/>
              <w:jc w:val="center"/>
              <w:rPr>
                <w:rFonts w:ascii="Times New Roman" w:hAnsi="Times New Roman" w:cs="Times New Roman"/>
                <w:color w:val="010101"/>
                <w:sz w:val="12"/>
                <w:szCs w:val="12"/>
              </w:rPr>
            </w:pPr>
            <w:r w:rsidRPr="0024634A">
              <w:rPr>
                <w:rFonts w:ascii="Times New Roman" w:hAnsi="Times New Roman" w:cs="Times New Roman"/>
                <w:bCs/>
                <w:color w:val="010101"/>
                <w:sz w:val="12"/>
                <w:szCs w:val="12"/>
              </w:rPr>
              <w:t>п/п</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90737" w:rsidRPr="0024634A" w:rsidRDefault="00290737" w:rsidP="0024634A">
            <w:pPr>
              <w:spacing w:after="0" w:line="240" w:lineRule="auto"/>
              <w:jc w:val="center"/>
              <w:rPr>
                <w:rFonts w:ascii="Times New Roman" w:hAnsi="Times New Roman" w:cs="Times New Roman"/>
                <w:color w:val="010101"/>
                <w:sz w:val="12"/>
                <w:szCs w:val="12"/>
              </w:rPr>
            </w:pPr>
            <w:r w:rsidRPr="0024634A">
              <w:rPr>
                <w:rFonts w:ascii="Times New Roman" w:hAnsi="Times New Roman" w:cs="Times New Roman"/>
                <w:bCs/>
                <w:color w:val="010101"/>
                <w:sz w:val="12"/>
                <w:szCs w:val="12"/>
              </w:rPr>
              <w:t>Наименование мероприятия</w:t>
            </w:r>
          </w:p>
        </w:tc>
        <w:tc>
          <w:tcPr>
            <w:tcW w:w="7513" w:type="dxa"/>
            <w:tcBorders>
              <w:top w:val="single" w:sz="4" w:space="0" w:color="auto"/>
              <w:left w:val="single" w:sz="4" w:space="0" w:color="auto"/>
              <w:bottom w:val="single" w:sz="4" w:space="0" w:color="auto"/>
              <w:right w:val="single" w:sz="4" w:space="0" w:color="auto"/>
            </w:tcBorders>
            <w:shd w:val="clear" w:color="auto" w:fill="FFFFFF"/>
            <w:hideMark/>
          </w:tcPr>
          <w:p w:rsidR="00290737" w:rsidRPr="0024634A" w:rsidRDefault="00290737" w:rsidP="0024634A">
            <w:pPr>
              <w:spacing w:after="0" w:line="240" w:lineRule="auto"/>
              <w:jc w:val="both"/>
              <w:rPr>
                <w:rFonts w:ascii="Times New Roman" w:hAnsi="Times New Roman" w:cs="Times New Roman"/>
                <w:color w:val="010101"/>
                <w:sz w:val="12"/>
                <w:szCs w:val="12"/>
              </w:rPr>
            </w:pPr>
            <w:r w:rsidRPr="0024634A">
              <w:rPr>
                <w:rFonts w:ascii="Times New Roman" w:hAnsi="Times New Roman" w:cs="Times New Roman"/>
                <w:bCs/>
                <w:color w:val="010101"/>
                <w:sz w:val="12"/>
                <w:szCs w:val="12"/>
              </w:rPr>
              <w:t>Сведения о мероприятии</w:t>
            </w:r>
          </w:p>
        </w:tc>
        <w:tc>
          <w:tcPr>
            <w:tcW w:w="1142" w:type="dxa"/>
            <w:tcBorders>
              <w:top w:val="single" w:sz="4" w:space="0" w:color="auto"/>
              <w:left w:val="single" w:sz="4" w:space="0" w:color="auto"/>
              <w:bottom w:val="single" w:sz="4" w:space="0" w:color="auto"/>
              <w:right w:val="single" w:sz="4" w:space="0" w:color="auto"/>
            </w:tcBorders>
            <w:shd w:val="clear" w:color="auto" w:fill="FFFFFF"/>
            <w:hideMark/>
          </w:tcPr>
          <w:p w:rsidR="00290737" w:rsidRPr="0024634A" w:rsidRDefault="00290737" w:rsidP="0024634A">
            <w:pPr>
              <w:spacing w:after="0" w:line="240" w:lineRule="auto"/>
              <w:jc w:val="center"/>
              <w:rPr>
                <w:rFonts w:ascii="Times New Roman" w:hAnsi="Times New Roman" w:cs="Times New Roman"/>
                <w:color w:val="010101"/>
                <w:sz w:val="12"/>
                <w:szCs w:val="12"/>
              </w:rPr>
            </w:pPr>
            <w:r w:rsidRPr="0024634A">
              <w:rPr>
                <w:rFonts w:ascii="Times New Roman" w:hAnsi="Times New Roman" w:cs="Times New Roman"/>
                <w:bCs/>
                <w:color w:val="010101"/>
                <w:sz w:val="12"/>
                <w:szCs w:val="12"/>
              </w:rPr>
              <w:t>Ответственный исполнитель</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90737" w:rsidRPr="0024634A" w:rsidRDefault="00290737" w:rsidP="0024634A">
            <w:pPr>
              <w:spacing w:after="0" w:line="240" w:lineRule="auto"/>
              <w:jc w:val="center"/>
              <w:rPr>
                <w:rFonts w:ascii="Times New Roman" w:hAnsi="Times New Roman" w:cs="Times New Roman"/>
                <w:color w:val="010101"/>
                <w:sz w:val="12"/>
                <w:szCs w:val="12"/>
              </w:rPr>
            </w:pPr>
            <w:r w:rsidRPr="0024634A">
              <w:rPr>
                <w:rFonts w:ascii="Times New Roman" w:hAnsi="Times New Roman" w:cs="Times New Roman"/>
                <w:bCs/>
                <w:color w:val="010101"/>
                <w:sz w:val="12"/>
                <w:szCs w:val="12"/>
              </w:rPr>
              <w:t>Срок испо</w:t>
            </w:r>
            <w:r w:rsidRPr="0024634A">
              <w:rPr>
                <w:rFonts w:ascii="Times New Roman" w:hAnsi="Times New Roman" w:cs="Times New Roman"/>
                <w:bCs/>
                <w:color w:val="010101"/>
                <w:sz w:val="12"/>
                <w:szCs w:val="12"/>
              </w:rPr>
              <w:t>л</w:t>
            </w:r>
            <w:r w:rsidRPr="0024634A">
              <w:rPr>
                <w:rFonts w:ascii="Times New Roman" w:hAnsi="Times New Roman" w:cs="Times New Roman"/>
                <w:bCs/>
                <w:color w:val="010101"/>
                <w:sz w:val="12"/>
                <w:szCs w:val="12"/>
              </w:rPr>
              <w:t>нения</w:t>
            </w:r>
          </w:p>
        </w:tc>
      </w:tr>
      <w:tr w:rsidR="00290737" w:rsidRPr="0024634A" w:rsidTr="0024634A">
        <w:trPr>
          <w:trHeight w:val="20"/>
        </w:trPr>
        <w:tc>
          <w:tcPr>
            <w:tcW w:w="284" w:type="dxa"/>
            <w:tcBorders>
              <w:top w:val="single" w:sz="4" w:space="0" w:color="auto"/>
              <w:left w:val="single" w:sz="4" w:space="0" w:color="auto"/>
              <w:bottom w:val="single" w:sz="4" w:space="0" w:color="auto"/>
              <w:right w:val="single" w:sz="4" w:space="0" w:color="auto"/>
            </w:tcBorders>
            <w:shd w:val="clear" w:color="auto" w:fill="FFFFFF"/>
            <w:hideMark/>
          </w:tcPr>
          <w:p w:rsidR="00290737" w:rsidRPr="0024634A" w:rsidRDefault="00290737" w:rsidP="0024634A">
            <w:pPr>
              <w:spacing w:after="0" w:line="240" w:lineRule="auto"/>
              <w:jc w:val="center"/>
              <w:rPr>
                <w:rFonts w:ascii="Times New Roman" w:hAnsi="Times New Roman" w:cs="Times New Roman"/>
                <w:color w:val="010101"/>
                <w:sz w:val="12"/>
                <w:szCs w:val="12"/>
              </w:rPr>
            </w:pPr>
            <w:r w:rsidRPr="0024634A">
              <w:rPr>
                <w:rFonts w:ascii="Times New Roman" w:hAnsi="Times New Roman" w:cs="Times New Roman"/>
                <w:color w:val="010101"/>
                <w:sz w:val="12"/>
                <w:szCs w:val="12"/>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90737" w:rsidRPr="0024634A" w:rsidRDefault="00290737" w:rsidP="0024634A">
            <w:pPr>
              <w:spacing w:after="0" w:line="240" w:lineRule="auto"/>
              <w:ind w:left="-149"/>
              <w:jc w:val="center"/>
              <w:rPr>
                <w:rFonts w:ascii="Times New Roman" w:hAnsi="Times New Roman" w:cs="Times New Roman"/>
                <w:color w:val="010101"/>
                <w:sz w:val="12"/>
                <w:szCs w:val="12"/>
              </w:rPr>
            </w:pPr>
            <w:r w:rsidRPr="0024634A">
              <w:rPr>
                <w:rFonts w:ascii="Times New Roman" w:hAnsi="Times New Roman" w:cs="Times New Roman"/>
                <w:color w:val="010101"/>
                <w:sz w:val="12"/>
                <w:szCs w:val="12"/>
              </w:rPr>
              <w:t>Информирование</w:t>
            </w:r>
          </w:p>
        </w:tc>
        <w:tc>
          <w:tcPr>
            <w:tcW w:w="7513" w:type="dxa"/>
            <w:tcBorders>
              <w:top w:val="single" w:sz="4" w:space="0" w:color="auto"/>
              <w:left w:val="single" w:sz="4" w:space="0" w:color="auto"/>
              <w:bottom w:val="single" w:sz="4" w:space="0" w:color="auto"/>
              <w:right w:val="single" w:sz="4" w:space="0" w:color="auto"/>
            </w:tcBorders>
            <w:shd w:val="clear" w:color="auto" w:fill="FFFFFF"/>
            <w:hideMark/>
          </w:tcPr>
          <w:p w:rsidR="00290737" w:rsidRPr="0024634A" w:rsidRDefault="00290737" w:rsidP="0024634A">
            <w:pPr>
              <w:spacing w:after="0" w:line="240" w:lineRule="auto"/>
              <w:jc w:val="both"/>
              <w:rPr>
                <w:rFonts w:ascii="Times New Roman" w:hAnsi="Times New Roman" w:cs="Times New Roman"/>
                <w:color w:val="010101"/>
                <w:sz w:val="12"/>
                <w:szCs w:val="12"/>
              </w:rPr>
            </w:pPr>
            <w:r w:rsidRPr="0024634A">
              <w:rPr>
                <w:rFonts w:ascii="Times New Roman" w:hAnsi="Times New Roman" w:cs="Times New Roman"/>
                <w:color w:val="010101"/>
                <w:sz w:val="12"/>
                <w:szCs w:val="12"/>
              </w:rPr>
              <w:t>Администрация осуществляет информирование контролируемых лиц и иных заинтересованных лиц по вопросам соблюдения обязательных требований.</w:t>
            </w:r>
          </w:p>
          <w:p w:rsidR="00290737" w:rsidRPr="0024634A" w:rsidRDefault="00290737" w:rsidP="0024634A">
            <w:pPr>
              <w:spacing w:after="0" w:line="240" w:lineRule="auto"/>
              <w:jc w:val="both"/>
              <w:rPr>
                <w:rFonts w:ascii="Times New Roman" w:hAnsi="Times New Roman" w:cs="Times New Roman"/>
                <w:color w:val="010101"/>
                <w:sz w:val="12"/>
                <w:szCs w:val="12"/>
              </w:rPr>
            </w:pPr>
            <w:r w:rsidRPr="0024634A">
              <w:rPr>
                <w:rFonts w:ascii="Times New Roman" w:hAnsi="Times New Roman" w:cs="Times New Roman"/>
                <w:color w:val="010101"/>
                <w:sz w:val="12"/>
                <w:szCs w:val="12"/>
              </w:rPr>
              <w:t>Информирование осуществляется посредством размещения соответствующих сведений на официальном сайте Волотовского муниципального округа в информационно-телекоммуникационной сети "Интернет" и в иных формах.</w:t>
            </w:r>
          </w:p>
          <w:p w:rsidR="00290737" w:rsidRPr="0024634A" w:rsidRDefault="00290737" w:rsidP="0024634A">
            <w:pPr>
              <w:spacing w:after="0" w:line="240" w:lineRule="auto"/>
              <w:jc w:val="both"/>
              <w:rPr>
                <w:rFonts w:ascii="Times New Roman" w:hAnsi="Times New Roman" w:cs="Times New Roman"/>
                <w:color w:val="010101"/>
                <w:sz w:val="12"/>
                <w:szCs w:val="12"/>
              </w:rPr>
            </w:pPr>
            <w:r w:rsidRPr="0024634A">
              <w:rPr>
                <w:rFonts w:ascii="Times New Roman" w:hAnsi="Times New Roman" w:cs="Times New Roman"/>
                <w:color w:val="010101"/>
                <w:sz w:val="12"/>
                <w:szCs w:val="12"/>
              </w:rPr>
              <w:t>Администрация размещает и поддерживает в актуальном состоянии на своем официальном сайте в сети «Интернет»:</w:t>
            </w:r>
          </w:p>
          <w:p w:rsidR="00290737" w:rsidRPr="0024634A" w:rsidRDefault="00290737" w:rsidP="0024634A">
            <w:pPr>
              <w:spacing w:after="0" w:line="240" w:lineRule="auto"/>
              <w:jc w:val="both"/>
              <w:rPr>
                <w:rFonts w:ascii="Times New Roman" w:hAnsi="Times New Roman" w:cs="Times New Roman"/>
                <w:color w:val="010101"/>
                <w:sz w:val="12"/>
                <w:szCs w:val="12"/>
              </w:rPr>
            </w:pPr>
            <w:r w:rsidRPr="0024634A">
              <w:rPr>
                <w:rFonts w:ascii="Times New Roman" w:hAnsi="Times New Roman" w:cs="Times New Roman"/>
                <w:color w:val="010101"/>
                <w:sz w:val="12"/>
                <w:szCs w:val="12"/>
              </w:rPr>
              <w:t>1) тексты нормативных правовых актов, регулирующих осуществление муниципального контроля;</w:t>
            </w:r>
          </w:p>
          <w:p w:rsidR="00290737" w:rsidRPr="0024634A" w:rsidRDefault="00290737" w:rsidP="0024634A">
            <w:pPr>
              <w:spacing w:after="0" w:line="240" w:lineRule="auto"/>
              <w:jc w:val="both"/>
              <w:rPr>
                <w:rFonts w:ascii="Times New Roman" w:hAnsi="Times New Roman" w:cs="Times New Roman"/>
                <w:color w:val="010101"/>
                <w:sz w:val="12"/>
                <w:szCs w:val="12"/>
              </w:rPr>
            </w:pPr>
            <w:r w:rsidRPr="0024634A">
              <w:rPr>
                <w:rFonts w:ascii="Times New Roman" w:hAnsi="Times New Roman" w:cs="Times New Roman"/>
                <w:color w:val="010101"/>
                <w:sz w:val="12"/>
                <w:szCs w:val="12"/>
              </w:rPr>
              <w:t>2)  сведения об изменениях, внесённых в нормативные правовые акты, регулирующие осуществление муниципального контроля, о сроках и порядке их вступления в силу;</w:t>
            </w:r>
          </w:p>
          <w:p w:rsidR="00290737" w:rsidRPr="0024634A" w:rsidRDefault="00290737" w:rsidP="0024634A">
            <w:pPr>
              <w:spacing w:after="0" w:line="240" w:lineRule="auto"/>
              <w:jc w:val="both"/>
              <w:rPr>
                <w:rFonts w:ascii="Times New Roman" w:hAnsi="Times New Roman" w:cs="Times New Roman"/>
                <w:color w:val="010101"/>
                <w:sz w:val="12"/>
                <w:szCs w:val="12"/>
              </w:rPr>
            </w:pPr>
            <w:r w:rsidRPr="0024634A">
              <w:rPr>
                <w:rFonts w:ascii="Times New Roman" w:hAnsi="Times New Roman" w:cs="Times New Roman"/>
                <w:color w:val="010101"/>
                <w:sz w:val="12"/>
                <w:szCs w:val="12"/>
              </w:rPr>
              <w:t>3) перечень нормативных правовых актов с указанием структурных единиц этих актов, содержащих обязательные требования, оценка соблюд</w:t>
            </w:r>
            <w:r w:rsidRPr="0024634A">
              <w:rPr>
                <w:rFonts w:ascii="Times New Roman" w:hAnsi="Times New Roman" w:cs="Times New Roman"/>
                <w:color w:val="010101"/>
                <w:sz w:val="12"/>
                <w:szCs w:val="12"/>
              </w:rPr>
              <w:t>е</w:t>
            </w:r>
            <w:r w:rsidRPr="0024634A">
              <w:rPr>
                <w:rFonts w:ascii="Times New Roman" w:hAnsi="Times New Roman" w:cs="Times New Roman"/>
                <w:color w:val="010101"/>
                <w:sz w:val="12"/>
                <w:szCs w:val="12"/>
              </w:rPr>
              <w:t>ния которых является предметом контроля, а также информацию о мерах ответственности, применяемых при нарушении обязательных требов</w:t>
            </w:r>
            <w:r w:rsidRPr="0024634A">
              <w:rPr>
                <w:rFonts w:ascii="Times New Roman" w:hAnsi="Times New Roman" w:cs="Times New Roman"/>
                <w:color w:val="010101"/>
                <w:sz w:val="12"/>
                <w:szCs w:val="12"/>
              </w:rPr>
              <w:t>а</w:t>
            </w:r>
            <w:r w:rsidRPr="0024634A">
              <w:rPr>
                <w:rFonts w:ascii="Times New Roman" w:hAnsi="Times New Roman" w:cs="Times New Roman"/>
                <w:color w:val="010101"/>
                <w:sz w:val="12"/>
                <w:szCs w:val="12"/>
              </w:rPr>
              <w:t>ний, с текстами в действующей редакции;</w:t>
            </w:r>
          </w:p>
          <w:p w:rsidR="00290737" w:rsidRPr="0024634A" w:rsidRDefault="00290737" w:rsidP="0024634A">
            <w:pPr>
              <w:spacing w:after="0" w:line="240" w:lineRule="auto"/>
              <w:jc w:val="both"/>
              <w:rPr>
                <w:rFonts w:ascii="Times New Roman" w:hAnsi="Times New Roman" w:cs="Times New Roman"/>
                <w:color w:val="010101"/>
                <w:sz w:val="12"/>
                <w:szCs w:val="12"/>
              </w:rPr>
            </w:pPr>
            <w:r w:rsidRPr="0024634A">
              <w:rPr>
                <w:rFonts w:ascii="Times New Roman" w:hAnsi="Times New Roman" w:cs="Times New Roman"/>
                <w:color w:val="010101"/>
                <w:sz w:val="12"/>
                <w:szCs w:val="12"/>
              </w:rPr>
              <w:t>4) утверждённые проверочные листы в формате, допускающем их использование для самообследования;</w:t>
            </w:r>
          </w:p>
          <w:p w:rsidR="00290737" w:rsidRPr="0024634A" w:rsidRDefault="00290737" w:rsidP="0024634A">
            <w:pPr>
              <w:spacing w:after="0" w:line="240" w:lineRule="auto"/>
              <w:jc w:val="both"/>
              <w:rPr>
                <w:rFonts w:ascii="Times New Roman" w:hAnsi="Times New Roman" w:cs="Times New Roman"/>
                <w:color w:val="010101"/>
                <w:sz w:val="12"/>
                <w:szCs w:val="12"/>
              </w:rPr>
            </w:pPr>
            <w:r w:rsidRPr="0024634A">
              <w:rPr>
                <w:rFonts w:ascii="Times New Roman" w:hAnsi="Times New Roman" w:cs="Times New Roman"/>
                <w:color w:val="010101"/>
                <w:sz w:val="12"/>
                <w:szCs w:val="12"/>
              </w:rPr>
              <w:t>5) руководства по соблюдению обязательных требований, разработанные и утверждённые в соответствии с Федеральным законом "Об обяз</w:t>
            </w:r>
            <w:r w:rsidRPr="0024634A">
              <w:rPr>
                <w:rFonts w:ascii="Times New Roman" w:hAnsi="Times New Roman" w:cs="Times New Roman"/>
                <w:color w:val="010101"/>
                <w:sz w:val="12"/>
                <w:szCs w:val="12"/>
              </w:rPr>
              <w:t>а</w:t>
            </w:r>
            <w:r w:rsidRPr="0024634A">
              <w:rPr>
                <w:rFonts w:ascii="Times New Roman" w:hAnsi="Times New Roman" w:cs="Times New Roman"/>
                <w:color w:val="010101"/>
                <w:sz w:val="12"/>
                <w:szCs w:val="12"/>
              </w:rPr>
              <w:t>тельных требованиях в Российской Федерации"</w:t>
            </w:r>
          </w:p>
          <w:p w:rsidR="00290737" w:rsidRPr="0024634A" w:rsidRDefault="00290737" w:rsidP="0024634A">
            <w:pPr>
              <w:spacing w:after="0" w:line="240" w:lineRule="auto"/>
              <w:jc w:val="both"/>
              <w:rPr>
                <w:rFonts w:ascii="Times New Roman" w:hAnsi="Times New Roman" w:cs="Times New Roman"/>
                <w:color w:val="010101"/>
                <w:sz w:val="12"/>
                <w:szCs w:val="12"/>
              </w:rPr>
            </w:pPr>
            <w:r w:rsidRPr="0024634A">
              <w:rPr>
                <w:rFonts w:ascii="Times New Roman" w:hAnsi="Times New Roman" w:cs="Times New Roman"/>
                <w:color w:val="010101"/>
                <w:sz w:val="12"/>
                <w:szCs w:val="12"/>
              </w:rPr>
              <w:t>6)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290737" w:rsidRPr="0024634A" w:rsidRDefault="00290737" w:rsidP="0024634A">
            <w:pPr>
              <w:spacing w:after="0" w:line="240" w:lineRule="auto"/>
              <w:jc w:val="both"/>
              <w:rPr>
                <w:rFonts w:ascii="Times New Roman" w:hAnsi="Times New Roman" w:cs="Times New Roman"/>
                <w:color w:val="010101"/>
                <w:sz w:val="12"/>
                <w:szCs w:val="12"/>
              </w:rPr>
            </w:pPr>
            <w:r w:rsidRPr="0024634A">
              <w:rPr>
                <w:rFonts w:ascii="Times New Roman" w:hAnsi="Times New Roman" w:cs="Times New Roman"/>
                <w:color w:val="010101"/>
                <w:sz w:val="12"/>
                <w:szCs w:val="12"/>
              </w:rPr>
              <w:t>7) сведения о способах получения консультаций по вопросам соблюдения обязательных требований;</w:t>
            </w:r>
          </w:p>
          <w:p w:rsidR="00290737" w:rsidRPr="0024634A" w:rsidRDefault="00290737" w:rsidP="0024634A">
            <w:pPr>
              <w:spacing w:after="0" w:line="240" w:lineRule="auto"/>
              <w:jc w:val="both"/>
              <w:rPr>
                <w:rFonts w:ascii="Times New Roman" w:hAnsi="Times New Roman" w:cs="Times New Roman"/>
                <w:color w:val="010101"/>
                <w:sz w:val="12"/>
                <w:szCs w:val="12"/>
              </w:rPr>
            </w:pPr>
            <w:r w:rsidRPr="0024634A">
              <w:rPr>
                <w:rFonts w:ascii="Times New Roman" w:hAnsi="Times New Roman" w:cs="Times New Roman"/>
                <w:color w:val="010101"/>
                <w:sz w:val="12"/>
                <w:szCs w:val="12"/>
              </w:rPr>
              <w:t>8) исчерпывающий перечень сведений, которые могут запрашиваться контрольным (надзорным) органом у контролируемого лица;</w:t>
            </w:r>
          </w:p>
          <w:p w:rsidR="00290737" w:rsidRPr="0024634A" w:rsidRDefault="00290737" w:rsidP="0024634A">
            <w:pPr>
              <w:spacing w:after="0" w:line="240" w:lineRule="auto"/>
              <w:jc w:val="both"/>
              <w:rPr>
                <w:rFonts w:ascii="Times New Roman" w:hAnsi="Times New Roman" w:cs="Times New Roman"/>
                <w:color w:val="010101"/>
                <w:sz w:val="12"/>
                <w:szCs w:val="12"/>
              </w:rPr>
            </w:pPr>
            <w:r w:rsidRPr="0024634A">
              <w:rPr>
                <w:rFonts w:ascii="Times New Roman" w:hAnsi="Times New Roman" w:cs="Times New Roman"/>
                <w:color w:val="010101"/>
                <w:sz w:val="12"/>
                <w:szCs w:val="12"/>
              </w:rPr>
              <w:t>9) доклады, содержащие результаты обобщения правоприменительной практики;</w:t>
            </w:r>
          </w:p>
          <w:p w:rsidR="00290737" w:rsidRPr="0024634A" w:rsidRDefault="00290737" w:rsidP="0024634A">
            <w:pPr>
              <w:spacing w:after="0" w:line="240" w:lineRule="auto"/>
              <w:jc w:val="both"/>
              <w:rPr>
                <w:rFonts w:ascii="Times New Roman" w:hAnsi="Times New Roman" w:cs="Times New Roman"/>
                <w:color w:val="010101"/>
                <w:sz w:val="12"/>
                <w:szCs w:val="12"/>
              </w:rPr>
            </w:pPr>
            <w:r w:rsidRPr="0024634A">
              <w:rPr>
                <w:rFonts w:ascii="Times New Roman" w:hAnsi="Times New Roman" w:cs="Times New Roman"/>
                <w:color w:val="010101"/>
                <w:sz w:val="12"/>
                <w:szCs w:val="12"/>
              </w:rPr>
              <w:t>10) иные сведения, предусмотренные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tc>
        <w:tc>
          <w:tcPr>
            <w:tcW w:w="1142" w:type="dxa"/>
            <w:tcBorders>
              <w:top w:val="single" w:sz="4" w:space="0" w:color="auto"/>
              <w:left w:val="single" w:sz="4" w:space="0" w:color="auto"/>
              <w:bottom w:val="single" w:sz="4" w:space="0" w:color="auto"/>
              <w:right w:val="single" w:sz="4" w:space="0" w:color="auto"/>
            </w:tcBorders>
            <w:shd w:val="clear" w:color="auto" w:fill="FFFFFF"/>
            <w:hideMark/>
          </w:tcPr>
          <w:p w:rsidR="00290737" w:rsidRPr="0024634A" w:rsidRDefault="00290737" w:rsidP="0024634A">
            <w:pPr>
              <w:spacing w:after="0" w:line="240" w:lineRule="auto"/>
              <w:jc w:val="center"/>
              <w:rPr>
                <w:rFonts w:ascii="Times New Roman" w:hAnsi="Times New Roman" w:cs="Times New Roman"/>
                <w:color w:val="010101"/>
                <w:sz w:val="12"/>
                <w:szCs w:val="12"/>
              </w:rPr>
            </w:pPr>
            <w:r w:rsidRPr="0024634A">
              <w:rPr>
                <w:rFonts w:ascii="Times New Roman" w:hAnsi="Times New Roman" w:cs="Times New Roman"/>
                <w:color w:val="010101"/>
                <w:sz w:val="12"/>
                <w:szCs w:val="12"/>
              </w:rPr>
              <w:t>Должностные лица Администрации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90737" w:rsidRPr="0024634A" w:rsidRDefault="00290737" w:rsidP="0024634A">
            <w:pPr>
              <w:spacing w:after="0" w:line="240" w:lineRule="auto"/>
              <w:jc w:val="center"/>
              <w:rPr>
                <w:rFonts w:ascii="Times New Roman" w:hAnsi="Times New Roman" w:cs="Times New Roman"/>
                <w:color w:val="010101"/>
                <w:sz w:val="12"/>
                <w:szCs w:val="12"/>
              </w:rPr>
            </w:pPr>
            <w:r w:rsidRPr="0024634A">
              <w:rPr>
                <w:rFonts w:ascii="Times New Roman" w:hAnsi="Times New Roman" w:cs="Times New Roman"/>
                <w:color w:val="010101"/>
                <w:sz w:val="12"/>
                <w:szCs w:val="12"/>
              </w:rPr>
              <w:t>В течение года</w:t>
            </w:r>
          </w:p>
        </w:tc>
      </w:tr>
      <w:tr w:rsidR="00290737" w:rsidRPr="0024634A" w:rsidTr="0024634A">
        <w:trPr>
          <w:trHeight w:val="20"/>
        </w:trPr>
        <w:tc>
          <w:tcPr>
            <w:tcW w:w="284" w:type="dxa"/>
            <w:tcBorders>
              <w:top w:val="single" w:sz="4" w:space="0" w:color="auto"/>
              <w:left w:val="single" w:sz="4" w:space="0" w:color="auto"/>
              <w:bottom w:val="single" w:sz="4" w:space="0" w:color="auto"/>
              <w:right w:val="single" w:sz="4" w:space="0" w:color="auto"/>
            </w:tcBorders>
            <w:shd w:val="clear" w:color="auto" w:fill="FFFFFF"/>
            <w:hideMark/>
          </w:tcPr>
          <w:p w:rsidR="00290737" w:rsidRPr="0024634A" w:rsidRDefault="00290737" w:rsidP="0024634A">
            <w:pPr>
              <w:spacing w:after="0" w:line="240" w:lineRule="auto"/>
              <w:jc w:val="center"/>
              <w:rPr>
                <w:rFonts w:ascii="Times New Roman" w:hAnsi="Times New Roman" w:cs="Times New Roman"/>
                <w:color w:val="010101"/>
                <w:sz w:val="12"/>
                <w:szCs w:val="12"/>
              </w:rPr>
            </w:pPr>
            <w:r w:rsidRPr="0024634A">
              <w:rPr>
                <w:rFonts w:ascii="Times New Roman" w:hAnsi="Times New Roman" w:cs="Times New Roman"/>
                <w:color w:val="010101"/>
                <w:sz w:val="12"/>
                <w:szCs w:val="12"/>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90737" w:rsidRPr="0024634A" w:rsidRDefault="00290737" w:rsidP="0024634A">
            <w:pPr>
              <w:spacing w:after="0" w:line="240" w:lineRule="auto"/>
              <w:jc w:val="center"/>
              <w:rPr>
                <w:rFonts w:ascii="Times New Roman" w:hAnsi="Times New Roman" w:cs="Times New Roman"/>
                <w:color w:val="010101"/>
                <w:sz w:val="12"/>
                <w:szCs w:val="12"/>
              </w:rPr>
            </w:pPr>
            <w:r w:rsidRPr="0024634A">
              <w:rPr>
                <w:rFonts w:ascii="Times New Roman" w:hAnsi="Times New Roman" w:cs="Times New Roman"/>
                <w:color w:val="010101"/>
                <w:sz w:val="12"/>
                <w:szCs w:val="12"/>
              </w:rPr>
              <w:t>Обобщение прав</w:t>
            </w:r>
            <w:r w:rsidRPr="0024634A">
              <w:rPr>
                <w:rFonts w:ascii="Times New Roman" w:hAnsi="Times New Roman" w:cs="Times New Roman"/>
                <w:color w:val="010101"/>
                <w:sz w:val="12"/>
                <w:szCs w:val="12"/>
              </w:rPr>
              <w:t>о</w:t>
            </w:r>
            <w:r w:rsidRPr="0024634A">
              <w:rPr>
                <w:rFonts w:ascii="Times New Roman" w:hAnsi="Times New Roman" w:cs="Times New Roman"/>
                <w:color w:val="010101"/>
                <w:sz w:val="12"/>
                <w:szCs w:val="12"/>
              </w:rPr>
              <w:t>применительной практики</w:t>
            </w:r>
          </w:p>
        </w:tc>
        <w:tc>
          <w:tcPr>
            <w:tcW w:w="7513" w:type="dxa"/>
            <w:tcBorders>
              <w:top w:val="single" w:sz="4" w:space="0" w:color="auto"/>
              <w:left w:val="single" w:sz="4" w:space="0" w:color="auto"/>
              <w:bottom w:val="single" w:sz="4" w:space="0" w:color="auto"/>
              <w:right w:val="single" w:sz="4" w:space="0" w:color="auto"/>
            </w:tcBorders>
            <w:shd w:val="clear" w:color="auto" w:fill="FFFFFF"/>
            <w:hideMark/>
          </w:tcPr>
          <w:p w:rsidR="00290737" w:rsidRPr="0024634A" w:rsidRDefault="00290737" w:rsidP="0024634A">
            <w:pPr>
              <w:spacing w:after="0" w:line="240" w:lineRule="auto"/>
              <w:jc w:val="both"/>
              <w:rPr>
                <w:rFonts w:ascii="Times New Roman" w:hAnsi="Times New Roman" w:cs="Times New Roman"/>
                <w:color w:val="010101"/>
                <w:sz w:val="12"/>
                <w:szCs w:val="12"/>
              </w:rPr>
            </w:pPr>
            <w:r w:rsidRPr="0024634A">
              <w:rPr>
                <w:rFonts w:ascii="Times New Roman" w:hAnsi="Times New Roman" w:cs="Times New Roman"/>
                <w:color w:val="010101"/>
                <w:sz w:val="12"/>
                <w:szCs w:val="12"/>
              </w:rPr>
              <w:t>Доклад о правоприменительной практике при осуществлении муниципального контроля готовится ежегодно до 15 февраля года, следующего за отчётным, подлежит публичному обсуждению.</w:t>
            </w:r>
          </w:p>
          <w:p w:rsidR="00290737" w:rsidRPr="0024634A" w:rsidRDefault="00290737" w:rsidP="0024634A">
            <w:pPr>
              <w:spacing w:after="0" w:line="240" w:lineRule="auto"/>
              <w:jc w:val="both"/>
              <w:rPr>
                <w:rFonts w:ascii="Times New Roman" w:hAnsi="Times New Roman" w:cs="Times New Roman"/>
                <w:color w:val="010101"/>
                <w:sz w:val="12"/>
                <w:szCs w:val="12"/>
              </w:rPr>
            </w:pPr>
            <w:r w:rsidRPr="0024634A">
              <w:rPr>
                <w:rFonts w:ascii="Times New Roman" w:hAnsi="Times New Roman" w:cs="Times New Roman"/>
                <w:color w:val="010101"/>
                <w:sz w:val="12"/>
                <w:szCs w:val="12"/>
              </w:rPr>
              <w:t>Доклад о правоприменительной практике размещается на официальном сайте Волотовского муниципального округа в информационно-телекоммуникационной сети "Интернет", до 15 марта года, следующего за отчётным годом.</w:t>
            </w:r>
          </w:p>
        </w:tc>
        <w:tc>
          <w:tcPr>
            <w:tcW w:w="1142" w:type="dxa"/>
            <w:tcBorders>
              <w:top w:val="single" w:sz="4" w:space="0" w:color="auto"/>
              <w:left w:val="single" w:sz="4" w:space="0" w:color="auto"/>
              <w:bottom w:val="single" w:sz="4" w:space="0" w:color="auto"/>
              <w:right w:val="single" w:sz="4" w:space="0" w:color="auto"/>
            </w:tcBorders>
            <w:shd w:val="clear" w:color="auto" w:fill="FFFFFF"/>
            <w:hideMark/>
          </w:tcPr>
          <w:p w:rsidR="00290737" w:rsidRPr="0024634A" w:rsidRDefault="00290737" w:rsidP="0024634A">
            <w:pPr>
              <w:spacing w:after="0" w:line="240" w:lineRule="auto"/>
              <w:jc w:val="center"/>
              <w:rPr>
                <w:rFonts w:ascii="Times New Roman" w:hAnsi="Times New Roman" w:cs="Times New Roman"/>
                <w:color w:val="010101"/>
                <w:sz w:val="12"/>
                <w:szCs w:val="12"/>
              </w:rPr>
            </w:pPr>
            <w:r w:rsidRPr="0024634A">
              <w:rPr>
                <w:rFonts w:ascii="Times New Roman" w:hAnsi="Times New Roman" w:cs="Times New Roman"/>
                <w:color w:val="010101"/>
                <w:sz w:val="12"/>
                <w:szCs w:val="12"/>
              </w:rPr>
              <w:t xml:space="preserve">Должностные лица Администрации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90737" w:rsidRPr="0024634A" w:rsidRDefault="00290737" w:rsidP="0024634A">
            <w:pPr>
              <w:spacing w:after="0" w:line="240" w:lineRule="auto"/>
              <w:jc w:val="center"/>
              <w:rPr>
                <w:rFonts w:ascii="Times New Roman" w:hAnsi="Times New Roman" w:cs="Times New Roman"/>
                <w:color w:val="010101"/>
                <w:sz w:val="12"/>
                <w:szCs w:val="12"/>
              </w:rPr>
            </w:pPr>
            <w:r w:rsidRPr="0024634A">
              <w:rPr>
                <w:rFonts w:ascii="Times New Roman" w:hAnsi="Times New Roman" w:cs="Times New Roman"/>
                <w:color w:val="010101"/>
                <w:sz w:val="12"/>
                <w:szCs w:val="12"/>
              </w:rPr>
              <w:t>1 раз в год</w:t>
            </w:r>
          </w:p>
        </w:tc>
      </w:tr>
      <w:tr w:rsidR="00290737" w:rsidRPr="0024634A" w:rsidTr="0024634A">
        <w:trPr>
          <w:trHeight w:val="20"/>
        </w:trPr>
        <w:tc>
          <w:tcPr>
            <w:tcW w:w="284" w:type="dxa"/>
            <w:tcBorders>
              <w:top w:val="single" w:sz="4" w:space="0" w:color="auto"/>
              <w:left w:val="single" w:sz="4" w:space="0" w:color="auto"/>
              <w:bottom w:val="single" w:sz="4" w:space="0" w:color="auto"/>
              <w:right w:val="single" w:sz="4" w:space="0" w:color="auto"/>
            </w:tcBorders>
            <w:shd w:val="clear" w:color="auto" w:fill="FFFFFF"/>
            <w:hideMark/>
          </w:tcPr>
          <w:p w:rsidR="00290737" w:rsidRPr="0024634A" w:rsidRDefault="00290737" w:rsidP="0024634A">
            <w:pPr>
              <w:spacing w:after="0" w:line="240" w:lineRule="auto"/>
              <w:jc w:val="center"/>
              <w:rPr>
                <w:rFonts w:ascii="Times New Roman" w:hAnsi="Times New Roman" w:cs="Times New Roman"/>
                <w:color w:val="010101"/>
                <w:sz w:val="12"/>
                <w:szCs w:val="12"/>
              </w:rPr>
            </w:pPr>
            <w:r w:rsidRPr="0024634A">
              <w:rPr>
                <w:rFonts w:ascii="Times New Roman" w:hAnsi="Times New Roman" w:cs="Times New Roman"/>
                <w:color w:val="010101"/>
                <w:sz w:val="12"/>
                <w:szCs w:val="12"/>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90737" w:rsidRPr="0024634A" w:rsidRDefault="00290737" w:rsidP="0024634A">
            <w:pPr>
              <w:spacing w:after="0" w:line="240" w:lineRule="auto"/>
              <w:jc w:val="center"/>
              <w:rPr>
                <w:rFonts w:ascii="Times New Roman" w:hAnsi="Times New Roman" w:cs="Times New Roman"/>
                <w:color w:val="010101"/>
                <w:sz w:val="12"/>
                <w:szCs w:val="12"/>
                <w:lang w:val="en-US"/>
              </w:rPr>
            </w:pPr>
            <w:r w:rsidRPr="0024634A">
              <w:rPr>
                <w:rFonts w:ascii="Times New Roman" w:hAnsi="Times New Roman" w:cs="Times New Roman"/>
                <w:color w:val="010101"/>
                <w:sz w:val="12"/>
                <w:szCs w:val="12"/>
              </w:rPr>
              <w:t>Объявление пред</w:t>
            </w:r>
            <w:r w:rsidRPr="0024634A">
              <w:rPr>
                <w:rFonts w:ascii="Times New Roman" w:hAnsi="Times New Roman" w:cs="Times New Roman"/>
                <w:color w:val="010101"/>
                <w:sz w:val="12"/>
                <w:szCs w:val="12"/>
              </w:rPr>
              <w:t>о</w:t>
            </w:r>
            <w:r w:rsidRPr="0024634A">
              <w:rPr>
                <w:rFonts w:ascii="Times New Roman" w:hAnsi="Times New Roman" w:cs="Times New Roman"/>
                <w:color w:val="010101"/>
                <w:sz w:val="12"/>
                <w:szCs w:val="12"/>
              </w:rPr>
              <w:t>стережения</w:t>
            </w:r>
          </w:p>
        </w:tc>
        <w:tc>
          <w:tcPr>
            <w:tcW w:w="7513" w:type="dxa"/>
            <w:tcBorders>
              <w:top w:val="single" w:sz="4" w:space="0" w:color="auto"/>
              <w:left w:val="single" w:sz="4" w:space="0" w:color="auto"/>
              <w:bottom w:val="single" w:sz="4" w:space="0" w:color="auto"/>
              <w:right w:val="single" w:sz="4" w:space="0" w:color="auto"/>
            </w:tcBorders>
            <w:shd w:val="clear" w:color="auto" w:fill="FFFFFF"/>
            <w:hideMark/>
          </w:tcPr>
          <w:p w:rsidR="00290737" w:rsidRPr="0024634A" w:rsidRDefault="00290737" w:rsidP="0024634A">
            <w:pPr>
              <w:spacing w:after="0" w:line="240" w:lineRule="auto"/>
              <w:jc w:val="both"/>
              <w:rPr>
                <w:rFonts w:ascii="Times New Roman" w:hAnsi="Times New Roman" w:cs="Times New Roman"/>
                <w:color w:val="010101"/>
                <w:sz w:val="12"/>
                <w:szCs w:val="12"/>
              </w:rPr>
            </w:pPr>
            <w:r w:rsidRPr="0024634A">
              <w:rPr>
                <w:rFonts w:ascii="Times New Roman" w:hAnsi="Times New Roman" w:cs="Times New Roman"/>
                <w:color w:val="010101"/>
                <w:sz w:val="12"/>
                <w:szCs w:val="12"/>
              </w:rPr>
              <w:t>При наличии у контрольного органа сведений о готовящихся или возможных нарушениях обязательных требований, а также о непосредстве</w:t>
            </w:r>
            <w:r w:rsidRPr="0024634A">
              <w:rPr>
                <w:rFonts w:ascii="Times New Roman" w:hAnsi="Times New Roman" w:cs="Times New Roman"/>
                <w:color w:val="010101"/>
                <w:sz w:val="12"/>
                <w:szCs w:val="12"/>
              </w:rPr>
              <w:t>н</w:t>
            </w:r>
            <w:r w:rsidRPr="0024634A">
              <w:rPr>
                <w:rFonts w:ascii="Times New Roman" w:hAnsi="Times New Roman" w:cs="Times New Roman"/>
                <w:color w:val="010101"/>
                <w:sz w:val="12"/>
                <w:szCs w:val="12"/>
              </w:rPr>
              <w:t>ных нарушениях обязательных требований,     контрольный орган объявляет контролируемому лицу предостережение о недопустимости нар</w:t>
            </w:r>
            <w:r w:rsidRPr="0024634A">
              <w:rPr>
                <w:rFonts w:ascii="Times New Roman" w:hAnsi="Times New Roman" w:cs="Times New Roman"/>
                <w:color w:val="010101"/>
                <w:sz w:val="12"/>
                <w:szCs w:val="12"/>
              </w:rPr>
              <w:t>у</w:t>
            </w:r>
            <w:r w:rsidRPr="0024634A">
              <w:rPr>
                <w:rFonts w:ascii="Times New Roman" w:hAnsi="Times New Roman" w:cs="Times New Roman"/>
                <w:color w:val="010101"/>
                <w:sz w:val="12"/>
                <w:szCs w:val="12"/>
              </w:rPr>
              <w:t>шения обязательных требований и предлагает принять меры по обеспечению соблюдения обязательных требований (не позднее 30 дней со дня получения указанных сведений).</w:t>
            </w:r>
          </w:p>
          <w:p w:rsidR="00290737" w:rsidRPr="0024634A" w:rsidRDefault="00290737" w:rsidP="0024634A">
            <w:pPr>
              <w:spacing w:after="0" w:line="240" w:lineRule="auto"/>
              <w:jc w:val="both"/>
              <w:rPr>
                <w:rFonts w:ascii="Times New Roman" w:hAnsi="Times New Roman" w:cs="Times New Roman"/>
                <w:color w:val="010101"/>
                <w:sz w:val="12"/>
                <w:szCs w:val="12"/>
              </w:rPr>
            </w:pPr>
            <w:r w:rsidRPr="0024634A">
              <w:rPr>
                <w:rFonts w:ascii="Times New Roman" w:hAnsi="Times New Roman" w:cs="Times New Roman"/>
                <w:color w:val="010101"/>
                <w:sz w:val="12"/>
                <w:szCs w:val="12"/>
              </w:rPr>
              <w:t>Контролируемое лицо вправе после получения предостережения о недопустимости нарушения обязательных требований подать в Администр</w:t>
            </w:r>
            <w:r w:rsidRPr="0024634A">
              <w:rPr>
                <w:rFonts w:ascii="Times New Roman" w:hAnsi="Times New Roman" w:cs="Times New Roman"/>
                <w:color w:val="010101"/>
                <w:sz w:val="12"/>
                <w:szCs w:val="12"/>
              </w:rPr>
              <w:t>а</w:t>
            </w:r>
            <w:r w:rsidRPr="0024634A">
              <w:rPr>
                <w:rFonts w:ascii="Times New Roman" w:hAnsi="Times New Roman" w:cs="Times New Roman"/>
                <w:color w:val="010101"/>
                <w:sz w:val="12"/>
                <w:szCs w:val="12"/>
              </w:rPr>
              <w:t>цию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Администрацией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w:t>
            </w:r>
            <w:r w:rsidRPr="0024634A">
              <w:rPr>
                <w:rFonts w:ascii="Times New Roman" w:hAnsi="Times New Roman" w:cs="Times New Roman"/>
                <w:color w:val="010101"/>
                <w:sz w:val="12"/>
                <w:szCs w:val="12"/>
              </w:rPr>
              <w:t>а</w:t>
            </w:r>
            <w:r w:rsidRPr="0024634A">
              <w:rPr>
                <w:rFonts w:ascii="Times New Roman" w:hAnsi="Times New Roman" w:cs="Times New Roman"/>
                <w:color w:val="010101"/>
                <w:sz w:val="12"/>
                <w:szCs w:val="12"/>
              </w:rPr>
              <w:t>ния.</w:t>
            </w:r>
          </w:p>
        </w:tc>
        <w:tc>
          <w:tcPr>
            <w:tcW w:w="1142" w:type="dxa"/>
            <w:tcBorders>
              <w:top w:val="single" w:sz="4" w:space="0" w:color="auto"/>
              <w:left w:val="single" w:sz="4" w:space="0" w:color="auto"/>
              <w:bottom w:val="single" w:sz="4" w:space="0" w:color="auto"/>
              <w:right w:val="single" w:sz="4" w:space="0" w:color="auto"/>
            </w:tcBorders>
            <w:shd w:val="clear" w:color="auto" w:fill="FFFFFF"/>
            <w:hideMark/>
          </w:tcPr>
          <w:p w:rsidR="00290737" w:rsidRPr="0024634A" w:rsidRDefault="00290737" w:rsidP="0024634A">
            <w:pPr>
              <w:spacing w:after="0" w:line="240" w:lineRule="auto"/>
              <w:jc w:val="center"/>
              <w:rPr>
                <w:rFonts w:ascii="Times New Roman" w:hAnsi="Times New Roman" w:cs="Times New Roman"/>
                <w:color w:val="010101"/>
                <w:sz w:val="12"/>
                <w:szCs w:val="12"/>
              </w:rPr>
            </w:pPr>
            <w:r w:rsidRPr="0024634A">
              <w:rPr>
                <w:rFonts w:ascii="Times New Roman" w:hAnsi="Times New Roman" w:cs="Times New Roman"/>
                <w:color w:val="010101"/>
                <w:sz w:val="12"/>
                <w:szCs w:val="12"/>
              </w:rPr>
              <w:t xml:space="preserve">Должностные лица Администрации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90737" w:rsidRPr="0024634A" w:rsidRDefault="00290737" w:rsidP="0024634A">
            <w:pPr>
              <w:spacing w:after="0" w:line="240" w:lineRule="auto"/>
              <w:jc w:val="center"/>
              <w:rPr>
                <w:rFonts w:ascii="Times New Roman" w:hAnsi="Times New Roman" w:cs="Times New Roman"/>
                <w:color w:val="010101"/>
                <w:sz w:val="12"/>
                <w:szCs w:val="12"/>
              </w:rPr>
            </w:pPr>
            <w:r w:rsidRPr="0024634A">
              <w:rPr>
                <w:rFonts w:ascii="Times New Roman" w:hAnsi="Times New Roman" w:cs="Times New Roman"/>
                <w:color w:val="010101"/>
                <w:sz w:val="12"/>
                <w:szCs w:val="12"/>
              </w:rPr>
              <w:t>В течение года</w:t>
            </w:r>
          </w:p>
        </w:tc>
      </w:tr>
      <w:tr w:rsidR="00290737" w:rsidRPr="0024634A" w:rsidTr="0024634A">
        <w:trPr>
          <w:trHeight w:val="20"/>
        </w:trPr>
        <w:tc>
          <w:tcPr>
            <w:tcW w:w="284" w:type="dxa"/>
            <w:tcBorders>
              <w:top w:val="single" w:sz="4" w:space="0" w:color="auto"/>
              <w:left w:val="single" w:sz="4" w:space="0" w:color="auto"/>
              <w:bottom w:val="single" w:sz="4" w:space="0" w:color="auto"/>
              <w:right w:val="single" w:sz="4" w:space="0" w:color="auto"/>
            </w:tcBorders>
            <w:shd w:val="clear" w:color="auto" w:fill="FFFFFF"/>
            <w:hideMark/>
          </w:tcPr>
          <w:p w:rsidR="00290737" w:rsidRPr="0024634A" w:rsidRDefault="00290737" w:rsidP="0024634A">
            <w:pPr>
              <w:spacing w:after="0" w:line="240" w:lineRule="auto"/>
              <w:jc w:val="center"/>
              <w:rPr>
                <w:rFonts w:ascii="Times New Roman" w:hAnsi="Times New Roman" w:cs="Times New Roman"/>
                <w:color w:val="010101"/>
                <w:sz w:val="12"/>
                <w:szCs w:val="12"/>
              </w:rPr>
            </w:pPr>
            <w:r w:rsidRPr="0024634A">
              <w:rPr>
                <w:rFonts w:ascii="Times New Roman" w:hAnsi="Times New Roman" w:cs="Times New Roman"/>
                <w:color w:val="010101"/>
                <w:sz w:val="12"/>
                <w:szCs w:val="12"/>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90737" w:rsidRPr="0024634A" w:rsidRDefault="00290737" w:rsidP="0024634A">
            <w:pPr>
              <w:spacing w:after="0" w:line="240" w:lineRule="auto"/>
              <w:jc w:val="center"/>
              <w:rPr>
                <w:rFonts w:ascii="Times New Roman" w:hAnsi="Times New Roman" w:cs="Times New Roman"/>
                <w:color w:val="010101"/>
                <w:sz w:val="12"/>
                <w:szCs w:val="12"/>
              </w:rPr>
            </w:pPr>
            <w:r w:rsidRPr="0024634A">
              <w:rPr>
                <w:rFonts w:ascii="Times New Roman" w:hAnsi="Times New Roman" w:cs="Times New Roman"/>
                <w:color w:val="010101"/>
                <w:sz w:val="12"/>
                <w:szCs w:val="12"/>
              </w:rPr>
              <w:t>Консультирование</w:t>
            </w:r>
          </w:p>
        </w:tc>
        <w:tc>
          <w:tcPr>
            <w:tcW w:w="7513" w:type="dxa"/>
            <w:tcBorders>
              <w:top w:val="single" w:sz="4" w:space="0" w:color="auto"/>
              <w:left w:val="single" w:sz="4" w:space="0" w:color="auto"/>
              <w:bottom w:val="single" w:sz="4" w:space="0" w:color="auto"/>
              <w:right w:val="single" w:sz="4" w:space="0" w:color="auto"/>
            </w:tcBorders>
            <w:shd w:val="clear" w:color="auto" w:fill="FFFFFF"/>
            <w:hideMark/>
          </w:tcPr>
          <w:p w:rsidR="00290737" w:rsidRPr="0024634A" w:rsidRDefault="00290737" w:rsidP="0024634A">
            <w:pPr>
              <w:spacing w:after="0" w:line="240" w:lineRule="auto"/>
              <w:jc w:val="both"/>
              <w:rPr>
                <w:rFonts w:ascii="Times New Roman" w:hAnsi="Times New Roman" w:cs="Times New Roman"/>
                <w:color w:val="010101"/>
                <w:sz w:val="12"/>
                <w:szCs w:val="12"/>
              </w:rPr>
            </w:pPr>
            <w:r w:rsidRPr="0024634A">
              <w:rPr>
                <w:rFonts w:ascii="Times New Roman" w:hAnsi="Times New Roman" w:cs="Times New Roman"/>
                <w:color w:val="010101"/>
                <w:sz w:val="12"/>
                <w:szCs w:val="12"/>
              </w:rPr>
              <w:t>Консультирование осуществляется должностными лицами Администрации по телефону, в письменной форме, на личном приеме либо в ходе проведения профилактического мероприятия, контрольного мероприятия. Время консультирования при личном обращении не должно прев</w:t>
            </w:r>
            <w:r w:rsidRPr="0024634A">
              <w:rPr>
                <w:rFonts w:ascii="Times New Roman" w:hAnsi="Times New Roman" w:cs="Times New Roman"/>
                <w:color w:val="010101"/>
                <w:sz w:val="12"/>
                <w:szCs w:val="12"/>
              </w:rPr>
              <w:t>ы</w:t>
            </w:r>
            <w:r w:rsidRPr="0024634A">
              <w:rPr>
                <w:rFonts w:ascii="Times New Roman" w:hAnsi="Times New Roman" w:cs="Times New Roman"/>
                <w:color w:val="010101"/>
                <w:sz w:val="12"/>
                <w:szCs w:val="12"/>
              </w:rPr>
              <w:t>шать 15минут.</w:t>
            </w:r>
          </w:p>
          <w:p w:rsidR="00290737" w:rsidRPr="0024634A" w:rsidRDefault="00290737" w:rsidP="0024634A">
            <w:pPr>
              <w:spacing w:after="0" w:line="240" w:lineRule="auto"/>
              <w:jc w:val="both"/>
              <w:rPr>
                <w:rFonts w:ascii="Times New Roman" w:hAnsi="Times New Roman" w:cs="Times New Roman"/>
                <w:sz w:val="12"/>
                <w:szCs w:val="12"/>
              </w:rPr>
            </w:pPr>
            <w:r w:rsidRPr="0024634A">
              <w:rPr>
                <w:rFonts w:ascii="Times New Roman" w:hAnsi="Times New Roman" w:cs="Times New Roman"/>
                <w:color w:val="010101"/>
                <w:sz w:val="12"/>
                <w:szCs w:val="12"/>
              </w:rPr>
              <w:t>Консультирование, осуществляется по следующим вопросам:</w:t>
            </w:r>
            <w:r w:rsidRPr="0024634A">
              <w:rPr>
                <w:rFonts w:ascii="Times New Roman" w:hAnsi="Times New Roman" w:cs="Times New Roman"/>
                <w:sz w:val="12"/>
                <w:szCs w:val="12"/>
              </w:rPr>
              <w:t xml:space="preserve"> </w:t>
            </w:r>
          </w:p>
          <w:p w:rsidR="00290737" w:rsidRPr="0024634A" w:rsidRDefault="00290737" w:rsidP="0024634A">
            <w:pPr>
              <w:spacing w:after="0" w:line="240" w:lineRule="auto"/>
              <w:jc w:val="both"/>
              <w:rPr>
                <w:rFonts w:ascii="Times New Roman" w:hAnsi="Times New Roman" w:cs="Times New Roman"/>
                <w:color w:val="010101"/>
                <w:sz w:val="12"/>
                <w:szCs w:val="12"/>
              </w:rPr>
            </w:pPr>
            <w:r w:rsidRPr="0024634A">
              <w:rPr>
                <w:rFonts w:ascii="Times New Roman" w:hAnsi="Times New Roman" w:cs="Times New Roman"/>
                <w:color w:val="010101"/>
                <w:sz w:val="12"/>
                <w:szCs w:val="12"/>
              </w:rPr>
              <w:t>1) организация и осуществление контроля в сфере благоустройства;</w:t>
            </w:r>
          </w:p>
          <w:p w:rsidR="00290737" w:rsidRPr="0024634A" w:rsidRDefault="00290737" w:rsidP="0024634A">
            <w:pPr>
              <w:spacing w:after="0" w:line="240" w:lineRule="auto"/>
              <w:jc w:val="both"/>
              <w:rPr>
                <w:rFonts w:ascii="Times New Roman" w:hAnsi="Times New Roman" w:cs="Times New Roman"/>
                <w:color w:val="010101"/>
                <w:sz w:val="12"/>
                <w:szCs w:val="12"/>
              </w:rPr>
            </w:pPr>
            <w:r w:rsidRPr="0024634A">
              <w:rPr>
                <w:rFonts w:ascii="Times New Roman" w:hAnsi="Times New Roman" w:cs="Times New Roman"/>
                <w:color w:val="010101"/>
                <w:sz w:val="12"/>
                <w:szCs w:val="12"/>
              </w:rPr>
              <w:t>2) порядок осуществления контрольных мероприятий, установленных настоящим Положением;</w:t>
            </w:r>
          </w:p>
          <w:p w:rsidR="00290737" w:rsidRPr="0024634A" w:rsidRDefault="00290737" w:rsidP="0024634A">
            <w:pPr>
              <w:spacing w:after="0" w:line="240" w:lineRule="auto"/>
              <w:jc w:val="both"/>
              <w:rPr>
                <w:rFonts w:ascii="Times New Roman" w:hAnsi="Times New Roman" w:cs="Times New Roman"/>
                <w:color w:val="010101"/>
                <w:sz w:val="12"/>
                <w:szCs w:val="12"/>
              </w:rPr>
            </w:pPr>
            <w:r w:rsidRPr="0024634A">
              <w:rPr>
                <w:rFonts w:ascii="Times New Roman" w:hAnsi="Times New Roman" w:cs="Times New Roman"/>
                <w:color w:val="010101"/>
                <w:sz w:val="12"/>
                <w:szCs w:val="12"/>
              </w:rPr>
              <w:t>3) порядок обжалования действий (бездействия) должностных лиц, уполномоченных осуществлять контроль;</w:t>
            </w:r>
          </w:p>
          <w:p w:rsidR="00290737" w:rsidRPr="0024634A" w:rsidRDefault="00290737" w:rsidP="0024634A">
            <w:pPr>
              <w:spacing w:after="0" w:line="240" w:lineRule="auto"/>
              <w:jc w:val="both"/>
              <w:rPr>
                <w:rFonts w:ascii="Times New Roman" w:hAnsi="Times New Roman" w:cs="Times New Roman"/>
                <w:color w:val="010101"/>
                <w:sz w:val="12"/>
                <w:szCs w:val="12"/>
              </w:rPr>
            </w:pPr>
            <w:r w:rsidRPr="0024634A">
              <w:rPr>
                <w:rFonts w:ascii="Times New Roman" w:hAnsi="Times New Roman" w:cs="Times New Roman"/>
                <w:color w:val="010101"/>
                <w:sz w:val="12"/>
                <w:szCs w:val="12"/>
              </w:rPr>
              <w:t>4) получение информации о нормативных правовых актах (их отдельных положениях), содержащих обязательные требования, оценка соблюд</w:t>
            </w:r>
            <w:r w:rsidRPr="0024634A">
              <w:rPr>
                <w:rFonts w:ascii="Times New Roman" w:hAnsi="Times New Roman" w:cs="Times New Roman"/>
                <w:color w:val="010101"/>
                <w:sz w:val="12"/>
                <w:szCs w:val="12"/>
              </w:rPr>
              <w:t>е</w:t>
            </w:r>
            <w:r w:rsidRPr="0024634A">
              <w:rPr>
                <w:rFonts w:ascii="Times New Roman" w:hAnsi="Times New Roman" w:cs="Times New Roman"/>
                <w:color w:val="010101"/>
                <w:sz w:val="12"/>
                <w:szCs w:val="12"/>
              </w:rPr>
              <w:t>ния которых осуществляется администрацией в рамках контрольных мероприятий.</w:t>
            </w:r>
          </w:p>
          <w:p w:rsidR="00290737" w:rsidRPr="0024634A" w:rsidRDefault="00290737" w:rsidP="0024634A">
            <w:pPr>
              <w:spacing w:after="0" w:line="240" w:lineRule="auto"/>
              <w:jc w:val="both"/>
              <w:rPr>
                <w:rFonts w:ascii="Times New Roman" w:hAnsi="Times New Roman" w:cs="Times New Roman"/>
                <w:color w:val="010101"/>
                <w:sz w:val="12"/>
                <w:szCs w:val="12"/>
              </w:rPr>
            </w:pPr>
            <w:r w:rsidRPr="0024634A">
              <w:rPr>
                <w:rFonts w:ascii="Times New Roman" w:hAnsi="Times New Roman" w:cs="Times New Roman"/>
                <w:color w:val="010101"/>
                <w:sz w:val="12"/>
                <w:szCs w:val="12"/>
              </w:rPr>
              <w:t>Консультирование в письменной форме осуществляется должностным лицом, уполномоченным осуществлять контроль, в следующих случаях:</w:t>
            </w:r>
          </w:p>
          <w:p w:rsidR="00290737" w:rsidRPr="0024634A" w:rsidRDefault="00290737" w:rsidP="0024634A">
            <w:pPr>
              <w:spacing w:after="0" w:line="240" w:lineRule="auto"/>
              <w:jc w:val="both"/>
              <w:rPr>
                <w:rFonts w:ascii="Times New Roman" w:hAnsi="Times New Roman" w:cs="Times New Roman"/>
                <w:color w:val="010101"/>
                <w:sz w:val="12"/>
                <w:szCs w:val="12"/>
              </w:rPr>
            </w:pPr>
            <w:r w:rsidRPr="0024634A">
              <w:rPr>
                <w:rFonts w:ascii="Times New Roman" w:hAnsi="Times New Roman" w:cs="Times New Roman"/>
                <w:color w:val="010101"/>
                <w:sz w:val="12"/>
                <w:szCs w:val="12"/>
              </w:rPr>
              <w:t>1) контролируемым лицом представлен письменный запрос о представлении письменного ответа по вопросам консультирования;</w:t>
            </w:r>
          </w:p>
          <w:p w:rsidR="00290737" w:rsidRPr="0024634A" w:rsidRDefault="00290737" w:rsidP="0024634A">
            <w:pPr>
              <w:spacing w:after="0" w:line="240" w:lineRule="auto"/>
              <w:jc w:val="both"/>
              <w:rPr>
                <w:rFonts w:ascii="Times New Roman" w:hAnsi="Times New Roman" w:cs="Times New Roman"/>
                <w:color w:val="010101"/>
                <w:sz w:val="12"/>
                <w:szCs w:val="12"/>
              </w:rPr>
            </w:pPr>
            <w:r w:rsidRPr="0024634A">
              <w:rPr>
                <w:rFonts w:ascii="Times New Roman" w:hAnsi="Times New Roman" w:cs="Times New Roman"/>
                <w:color w:val="010101"/>
                <w:sz w:val="12"/>
                <w:szCs w:val="12"/>
              </w:rPr>
              <w:t>2) за время консультирования предоставить в устной форме ответ на поставленные вопросы невозможно;</w:t>
            </w:r>
          </w:p>
          <w:p w:rsidR="00290737" w:rsidRPr="0024634A" w:rsidRDefault="00290737" w:rsidP="0024634A">
            <w:pPr>
              <w:spacing w:after="0" w:line="240" w:lineRule="auto"/>
              <w:jc w:val="both"/>
              <w:rPr>
                <w:rFonts w:ascii="Times New Roman" w:hAnsi="Times New Roman" w:cs="Times New Roman"/>
                <w:color w:val="010101"/>
                <w:sz w:val="12"/>
                <w:szCs w:val="12"/>
              </w:rPr>
            </w:pPr>
            <w:r w:rsidRPr="0024634A">
              <w:rPr>
                <w:rFonts w:ascii="Times New Roman" w:hAnsi="Times New Roman" w:cs="Times New Roman"/>
                <w:color w:val="010101"/>
                <w:sz w:val="12"/>
                <w:szCs w:val="12"/>
              </w:rPr>
              <w:t>3) ответ на поставленные вопросы требует дополнительного запроса сведений.</w:t>
            </w:r>
          </w:p>
          <w:p w:rsidR="00290737" w:rsidRPr="0024634A" w:rsidRDefault="00290737" w:rsidP="0024634A">
            <w:pPr>
              <w:spacing w:after="0" w:line="240" w:lineRule="auto"/>
              <w:jc w:val="both"/>
              <w:rPr>
                <w:rFonts w:ascii="Times New Roman" w:hAnsi="Times New Roman" w:cs="Times New Roman"/>
                <w:color w:val="010101"/>
                <w:sz w:val="12"/>
                <w:szCs w:val="12"/>
              </w:rPr>
            </w:pPr>
            <w:r w:rsidRPr="0024634A">
              <w:rPr>
                <w:rFonts w:ascii="Times New Roman" w:hAnsi="Times New Roman" w:cs="Times New Roman"/>
                <w:color w:val="010101"/>
                <w:sz w:val="12"/>
                <w:szCs w:val="12"/>
              </w:rPr>
              <w:t>В случае если в течение календарного года поступило 5 и более однотипных (по одним и тем же вопросам) обращений контролируемых лиц и их представителей по указанным вопросам, консультирование осуществляется посредствам размещения на официальном сайте Волотовского муниципального округа в информационно-телекоммуникационной сети «Интернет» на странице Контрольно-надзорная деятельность письме</w:t>
            </w:r>
            <w:r w:rsidRPr="0024634A">
              <w:rPr>
                <w:rFonts w:ascii="Times New Roman" w:hAnsi="Times New Roman" w:cs="Times New Roman"/>
                <w:color w:val="010101"/>
                <w:sz w:val="12"/>
                <w:szCs w:val="12"/>
              </w:rPr>
              <w:t>н</w:t>
            </w:r>
            <w:r w:rsidRPr="0024634A">
              <w:rPr>
                <w:rFonts w:ascii="Times New Roman" w:hAnsi="Times New Roman" w:cs="Times New Roman"/>
                <w:color w:val="010101"/>
                <w:sz w:val="12"/>
                <w:szCs w:val="12"/>
              </w:rPr>
              <w:t>ного разъяснения, подписанного уполномоченным должностным лицом Управления.</w:t>
            </w:r>
          </w:p>
        </w:tc>
        <w:tc>
          <w:tcPr>
            <w:tcW w:w="1142" w:type="dxa"/>
            <w:tcBorders>
              <w:top w:val="single" w:sz="4" w:space="0" w:color="auto"/>
              <w:left w:val="single" w:sz="4" w:space="0" w:color="auto"/>
              <w:bottom w:val="single" w:sz="4" w:space="0" w:color="auto"/>
              <w:right w:val="single" w:sz="4" w:space="0" w:color="auto"/>
            </w:tcBorders>
            <w:shd w:val="clear" w:color="auto" w:fill="FFFFFF"/>
            <w:hideMark/>
          </w:tcPr>
          <w:p w:rsidR="00290737" w:rsidRPr="0024634A" w:rsidRDefault="00290737" w:rsidP="0024634A">
            <w:pPr>
              <w:spacing w:after="0" w:line="240" w:lineRule="auto"/>
              <w:jc w:val="center"/>
              <w:rPr>
                <w:rFonts w:ascii="Times New Roman" w:hAnsi="Times New Roman" w:cs="Times New Roman"/>
                <w:color w:val="010101"/>
                <w:sz w:val="12"/>
                <w:szCs w:val="12"/>
              </w:rPr>
            </w:pPr>
            <w:r w:rsidRPr="0024634A">
              <w:rPr>
                <w:rFonts w:ascii="Times New Roman" w:hAnsi="Times New Roman" w:cs="Times New Roman"/>
                <w:color w:val="010101"/>
                <w:sz w:val="12"/>
                <w:szCs w:val="12"/>
              </w:rPr>
              <w:t>Должностные лица Администрации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90737" w:rsidRPr="0024634A" w:rsidRDefault="00290737" w:rsidP="0024634A">
            <w:pPr>
              <w:spacing w:after="0" w:line="240" w:lineRule="auto"/>
              <w:jc w:val="center"/>
              <w:rPr>
                <w:rFonts w:ascii="Times New Roman" w:hAnsi="Times New Roman" w:cs="Times New Roman"/>
                <w:color w:val="010101"/>
                <w:sz w:val="12"/>
                <w:szCs w:val="12"/>
              </w:rPr>
            </w:pPr>
            <w:r w:rsidRPr="0024634A">
              <w:rPr>
                <w:rFonts w:ascii="Times New Roman" w:hAnsi="Times New Roman" w:cs="Times New Roman"/>
                <w:color w:val="010101"/>
                <w:sz w:val="12"/>
                <w:szCs w:val="12"/>
              </w:rPr>
              <w:t>В течение года</w:t>
            </w:r>
          </w:p>
        </w:tc>
      </w:tr>
      <w:tr w:rsidR="00290737" w:rsidRPr="0024634A" w:rsidTr="0024634A">
        <w:trPr>
          <w:trHeight w:val="20"/>
        </w:trPr>
        <w:tc>
          <w:tcPr>
            <w:tcW w:w="284" w:type="dxa"/>
            <w:tcBorders>
              <w:top w:val="single" w:sz="4" w:space="0" w:color="auto"/>
              <w:left w:val="single" w:sz="4" w:space="0" w:color="auto"/>
              <w:bottom w:val="single" w:sz="4" w:space="0" w:color="auto"/>
              <w:right w:val="single" w:sz="4" w:space="0" w:color="auto"/>
            </w:tcBorders>
            <w:shd w:val="clear" w:color="auto" w:fill="FFFFFF"/>
            <w:hideMark/>
          </w:tcPr>
          <w:p w:rsidR="00290737" w:rsidRPr="0024634A" w:rsidRDefault="00290737" w:rsidP="0024634A">
            <w:pPr>
              <w:spacing w:after="0" w:line="240" w:lineRule="auto"/>
              <w:jc w:val="center"/>
              <w:rPr>
                <w:rFonts w:ascii="Times New Roman" w:hAnsi="Times New Roman" w:cs="Times New Roman"/>
                <w:color w:val="010101"/>
                <w:sz w:val="12"/>
                <w:szCs w:val="12"/>
              </w:rPr>
            </w:pPr>
            <w:r w:rsidRPr="0024634A">
              <w:rPr>
                <w:rFonts w:ascii="Times New Roman" w:hAnsi="Times New Roman" w:cs="Times New Roman"/>
                <w:color w:val="010101"/>
                <w:sz w:val="12"/>
                <w:szCs w:val="12"/>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90737" w:rsidRPr="0024634A" w:rsidRDefault="00290737" w:rsidP="0024634A">
            <w:pPr>
              <w:spacing w:after="0" w:line="240" w:lineRule="auto"/>
              <w:jc w:val="center"/>
              <w:rPr>
                <w:rFonts w:ascii="Times New Roman" w:hAnsi="Times New Roman" w:cs="Times New Roman"/>
                <w:color w:val="010101"/>
                <w:sz w:val="12"/>
                <w:szCs w:val="12"/>
              </w:rPr>
            </w:pPr>
            <w:r w:rsidRPr="0024634A">
              <w:rPr>
                <w:rFonts w:ascii="Times New Roman" w:hAnsi="Times New Roman" w:cs="Times New Roman"/>
                <w:color w:val="010101"/>
                <w:sz w:val="12"/>
                <w:szCs w:val="12"/>
              </w:rPr>
              <w:t>Профилактический визит</w:t>
            </w:r>
          </w:p>
        </w:tc>
        <w:tc>
          <w:tcPr>
            <w:tcW w:w="7513" w:type="dxa"/>
            <w:tcBorders>
              <w:top w:val="single" w:sz="4" w:space="0" w:color="auto"/>
              <w:left w:val="single" w:sz="4" w:space="0" w:color="auto"/>
              <w:bottom w:val="single" w:sz="4" w:space="0" w:color="auto"/>
              <w:right w:val="single" w:sz="4" w:space="0" w:color="auto"/>
            </w:tcBorders>
            <w:shd w:val="clear" w:color="auto" w:fill="FFFFFF"/>
            <w:hideMark/>
          </w:tcPr>
          <w:p w:rsidR="00290737" w:rsidRPr="0024634A" w:rsidRDefault="00290737" w:rsidP="0024634A">
            <w:pPr>
              <w:spacing w:after="0" w:line="240" w:lineRule="auto"/>
              <w:jc w:val="both"/>
              <w:rPr>
                <w:rFonts w:ascii="Times New Roman" w:hAnsi="Times New Roman" w:cs="Times New Roman"/>
                <w:color w:val="010101"/>
                <w:sz w:val="12"/>
                <w:szCs w:val="12"/>
              </w:rPr>
            </w:pPr>
            <w:r w:rsidRPr="0024634A">
              <w:rPr>
                <w:rFonts w:ascii="Times New Roman" w:hAnsi="Times New Roman" w:cs="Times New Roman"/>
                <w:color w:val="010101"/>
                <w:sz w:val="12"/>
                <w:szCs w:val="12"/>
              </w:rPr>
              <w:t>Профилактический визит проводится инспектором в форме профилактической беседы по месту осуществления деятельности контролируемого лица либо путём использования видео-конференц-связи. В ходе профилактического визита контролируемое лицо информируется об обязател</w:t>
            </w:r>
            <w:r w:rsidRPr="0024634A">
              <w:rPr>
                <w:rFonts w:ascii="Times New Roman" w:hAnsi="Times New Roman" w:cs="Times New Roman"/>
                <w:color w:val="010101"/>
                <w:sz w:val="12"/>
                <w:szCs w:val="12"/>
              </w:rPr>
              <w:t>ь</w:t>
            </w:r>
            <w:r w:rsidRPr="0024634A">
              <w:rPr>
                <w:rFonts w:ascii="Times New Roman" w:hAnsi="Times New Roman" w:cs="Times New Roman"/>
                <w:color w:val="010101"/>
                <w:sz w:val="12"/>
                <w:szCs w:val="12"/>
              </w:rPr>
              <w:t>ных требованиях, предъявляемых к его деятельности либо к принадлежащим ему объектам контроля. О проведении обязательного профилакт</w:t>
            </w:r>
            <w:r w:rsidRPr="0024634A">
              <w:rPr>
                <w:rFonts w:ascii="Times New Roman" w:hAnsi="Times New Roman" w:cs="Times New Roman"/>
                <w:color w:val="010101"/>
                <w:sz w:val="12"/>
                <w:szCs w:val="12"/>
              </w:rPr>
              <w:t>и</w:t>
            </w:r>
            <w:r w:rsidRPr="0024634A">
              <w:rPr>
                <w:rFonts w:ascii="Times New Roman" w:hAnsi="Times New Roman" w:cs="Times New Roman"/>
                <w:color w:val="010101"/>
                <w:sz w:val="12"/>
                <w:szCs w:val="12"/>
              </w:rPr>
              <w:t>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установленном частью 4 статьи 21 Федерального закона от 31.07.2020 № 248-ФЗ.</w:t>
            </w:r>
          </w:p>
          <w:p w:rsidR="00290737" w:rsidRPr="0024634A" w:rsidRDefault="00290737" w:rsidP="0024634A">
            <w:pPr>
              <w:spacing w:after="0" w:line="240" w:lineRule="auto"/>
              <w:jc w:val="both"/>
              <w:rPr>
                <w:rFonts w:ascii="Times New Roman" w:hAnsi="Times New Roman" w:cs="Times New Roman"/>
                <w:color w:val="010101"/>
                <w:sz w:val="12"/>
                <w:szCs w:val="12"/>
              </w:rPr>
            </w:pPr>
            <w:r w:rsidRPr="0024634A">
              <w:rPr>
                <w:rFonts w:ascii="Times New Roman" w:hAnsi="Times New Roman" w:cs="Times New Roman"/>
                <w:color w:val="010101"/>
                <w:sz w:val="12"/>
                <w:szCs w:val="12"/>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290737" w:rsidRPr="0024634A" w:rsidRDefault="00290737" w:rsidP="0024634A">
            <w:pPr>
              <w:spacing w:after="0" w:line="240" w:lineRule="auto"/>
              <w:jc w:val="both"/>
              <w:rPr>
                <w:rFonts w:ascii="Times New Roman" w:hAnsi="Times New Roman" w:cs="Times New Roman"/>
                <w:color w:val="010101"/>
                <w:sz w:val="12"/>
                <w:szCs w:val="12"/>
              </w:rPr>
            </w:pPr>
            <w:r w:rsidRPr="0024634A">
              <w:rPr>
                <w:rFonts w:ascii="Times New Roman" w:hAnsi="Times New Roman" w:cs="Times New Roman"/>
                <w:color w:val="010101"/>
                <w:sz w:val="12"/>
                <w:szCs w:val="12"/>
              </w:rPr>
              <w:t>1) дата, время и место составления уведомления;</w:t>
            </w:r>
          </w:p>
          <w:p w:rsidR="00290737" w:rsidRPr="0024634A" w:rsidRDefault="00290737" w:rsidP="0024634A">
            <w:pPr>
              <w:spacing w:after="0" w:line="240" w:lineRule="auto"/>
              <w:jc w:val="both"/>
              <w:rPr>
                <w:rFonts w:ascii="Times New Roman" w:hAnsi="Times New Roman" w:cs="Times New Roman"/>
                <w:color w:val="010101"/>
                <w:sz w:val="12"/>
                <w:szCs w:val="12"/>
              </w:rPr>
            </w:pPr>
            <w:r w:rsidRPr="0024634A">
              <w:rPr>
                <w:rFonts w:ascii="Times New Roman" w:hAnsi="Times New Roman" w:cs="Times New Roman"/>
                <w:color w:val="010101"/>
                <w:sz w:val="12"/>
                <w:szCs w:val="12"/>
              </w:rPr>
              <w:t>2) наименование контрольного (надзорного) органа;</w:t>
            </w:r>
          </w:p>
          <w:p w:rsidR="00290737" w:rsidRPr="0024634A" w:rsidRDefault="00290737" w:rsidP="0024634A">
            <w:pPr>
              <w:spacing w:after="0" w:line="240" w:lineRule="auto"/>
              <w:jc w:val="both"/>
              <w:rPr>
                <w:rFonts w:ascii="Times New Roman" w:hAnsi="Times New Roman" w:cs="Times New Roman"/>
                <w:color w:val="010101"/>
                <w:sz w:val="12"/>
                <w:szCs w:val="12"/>
              </w:rPr>
            </w:pPr>
            <w:r w:rsidRPr="0024634A">
              <w:rPr>
                <w:rFonts w:ascii="Times New Roman" w:hAnsi="Times New Roman" w:cs="Times New Roman"/>
                <w:color w:val="010101"/>
                <w:sz w:val="12"/>
                <w:szCs w:val="12"/>
              </w:rPr>
              <w:t>3) полное наименование контролируемого лица;</w:t>
            </w:r>
          </w:p>
          <w:p w:rsidR="00290737" w:rsidRPr="0024634A" w:rsidRDefault="00290737" w:rsidP="0024634A">
            <w:pPr>
              <w:spacing w:after="0" w:line="240" w:lineRule="auto"/>
              <w:jc w:val="both"/>
              <w:rPr>
                <w:rFonts w:ascii="Times New Roman" w:hAnsi="Times New Roman" w:cs="Times New Roman"/>
                <w:color w:val="010101"/>
                <w:sz w:val="12"/>
                <w:szCs w:val="12"/>
              </w:rPr>
            </w:pPr>
            <w:r w:rsidRPr="0024634A">
              <w:rPr>
                <w:rFonts w:ascii="Times New Roman" w:hAnsi="Times New Roman" w:cs="Times New Roman"/>
                <w:color w:val="010101"/>
                <w:sz w:val="12"/>
                <w:szCs w:val="12"/>
              </w:rPr>
              <w:t>4) фамилии, имена, отчества (при наличии) инспектора;</w:t>
            </w:r>
          </w:p>
          <w:p w:rsidR="00290737" w:rsidRPr="0024634A" w:rsidRDefault="00290737" w:rsidP="0024634A">
            <w:pPr>
              <w:spacing w:after="0" w:line="240" w:lineRule="auto"/>
              <w:jc w:val="both"/>
              <w:rPr>
                <w:rFonts w:ascii="Times New Roman" w:hAnsi="Times New Roman" w:cs="Times New Roman"/>
                <w:color w:val="010101"/>
                <w:sz w:val="12"/>
                <w:szCs w:val="12"/>
              </w:rPr>
            </w:pPr>
            <w:r w:rsidRPr="0024634A">
              <w:rPr>
                <w:rFonts w:ascii="Times New Roman" w:hAnsi="Times New Roman" w:cs="Times New Roman"/>
                <w:color w:val="010101"/>
                <w:sz w:val="12"/>
                <w:szCs w:val="12"/>
              </w:rPr>
              <w:t>5) дата, время и место обязательного профилактического визита;</w:t>
            </w:r>
          </w:p>
          <w:p w:rsidR="00290737" w:rsidRPr="0024634A" w:rsidRDefault="00290737" w:rsidP="0024634A">
            <w:pPr>
              <w:spacing w:after="0" w:line="240" w:lineRule="auto"/>
              <w:jc w:val="both"/>
              <w:rPr>
                <w:rFonts w:ascii="Times New Roman" w:hAnsi="Times New Roman" w:cs="Times New Roman"/>
                <w:color w:val="010101"/>
                <w:sz w:val="12"/>
                <w:szCs w:val="12"/>
              </w:rPr>
            </w:pPr>
            <w:r w:rsidRPr="0024634A">
              <w:rPr>
                <w:rFonts w:ascii="Times New Roman" w:hAnsi="Times New Roman" w:cs="Times New Roman"/>
                <w:color w:val="010101"/>
                <w:sz w:val="12"/>
                <w:szCs w:val="12"/>
              </w:rPr>
              <w:t>6) подпись инспектора.</w:t>
            </w:r>
          </w:p>
          <w:p w:rsidR="00290737" w:rsidRPr="0024634A" w:rsidRDefault="00290737" w:rsidP="0024634A">
            <w:pPr>
              <w:spacing w:after="0" w:line="240" w:lineRule="auto"/>
              <w:jc w:val="both"/>
              <w:rPr>
                <w:rFonts w:ascii="Times New Roman" w:hAnsi="Times New Roman" w:cs="Times New Roman"/>
                <w:color w:val="010101"/>
                <w:sz w:val="12"/>
                <w:szCs w:val="12"/>
              </w:rPr>
            </w:pPr>
            <w:r w:rsidRPr="0024634A">
              <w:rPr>
                <w:rFonts w:ascii="Times New Roman" w:hAnsi="Times New Roman" w:cs="Times New Roman"/>
                <w:color w:val="010101"/>
                <w:sz w:val="12"/>
                <w:szCs w:val="12"/>
              </w:rPr>
              <w:t>Уведомление о проведении обязательного профилактического визита направляется в адрес контролируемого лица через личный кабинет контр</w:t>
            </w:r>
            <w:r w:rsidRPr="0024634A">
              <w:rPr>
                <w:rFonts w:ascii="Times New Roman" w:hAnsi="Times New Roman" w:cs="Times New Roman"/>
                <w:color w:val="010101"/>
                <w:sz w:val="12"/>
                <w:szCs w:val="12"/>
              </w:rPr>
              <w:t>о</w:t>
            </w:r>
            <w:r w:rsidRPr="0024634A">
              <w:rPr>
                <w:rFonts w:ascii="Times New Roman" w:hAnsi="Times New Roman" w:cs="Times New Roman"/>
                <w:color w:val="010101"/>
                <w:sz w:val="12"/>
                <w:szCs w:val="12"/>
              </w:rPr>
              <w:t>лируемого лица в государственных информационных системах или почтовым отправлением (в случае направления на бумажном носителе).</w:t>
            </w:r>
          </w:p>
          <w:p w:rsidR="00290737" w:rsidRPr="0024634A" w:rsidRDefault="00290737" w:rsidP="0024634A">
            <w:pPr>
              <w:spacing w:after="0" w:line="240" w:lineRule="auto"/>
              <w:jc w:val="both"/>
              <w:rPr>
                <w:rFonts w:ascii="Times New Roman" w:hAnsi="Times New Roman" w:cs="Times New Roman"/>
                <w:color w:val="010101"/>
                <w:sz w:val="12"/>
                <w:szCs w:val="12"/>
              </w:rPr>
            </w:pPr>
            <w:r w:rsidRPr="0024634A">
              <w:rPr>
                <w:rFonts w:ascii="Times New Roman" w:hAnsi="Times New Roman" w:cs="Times New Roman"/>
                <w:color w:val="010101"/>
                <w:sz w:val="12"/>
                <w:szCs w:val="12"/>
              </w:rPr>
              <w:t>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позднее чем за три рабочих дня до даты его проведения.</w:t>
            </w:r>
          </w:p>
          <w:p w:rsidR="00290737" w:rsidRPr="0024634A" w:rsidRDefault="00290737" w:rsidP="0024634A">
            <w:pPr>
              <w:spacing w:after="0" w:line="240" w:lineRule="auto"/>
              <w:jc w:val="both"/>
              <w:rPr>
                <w:rFonts w:ascii="Times New Roman" w:hAnsi="Times New Roman" w:cs="Times New Roman"/>
                <w:color w:val="010101"/>
                <w:sz w:val="12"/>
                <w:szCs w:val="12"/>
              </w:rPr>
            </w:pPr>
            <w:r w:rsidRPr="0024634A">
              <w:rPr>
                <w:rFonts w:ascii="Times New Roman" w:hAnsi="Times New Roman" w:cs="Times New Roman"/>
                <w:color w:val="010101"/>
                <w:sz w:val="12"/>
                <w:szCs w:val="12"/>
              </w:rPr>
              <w:t>Срок проведения обязательного профилактического визита определяется инспектором самостоятельно и не должен превышать 1 рабочего дня.</w:t>
            </w:r>
          </w:p>
          <w:p w:rsidR="00290737" w:rsidRPr="0024634A" w:rsidRDefault="00290737" w:rsidP="0024634A">
            <w:pPr>
              <w:spacing w:after="0" w:line="240" w:lineRule="auto"/>
              <w:jc w:val="both"/>
              <w:rPr>
                <w:rFonts w:ascii="Times New Roman" w:hAnsi="Times New Roman" w:cs="Times New Roman"/>
                <w:color w:val="010101"/>
                <w:sz w:val="12"/>
                <w:szCs w:val="12"/>
              </w:rPr>
            </w:pPr>
            <w:r w:rsidRPr="0024634A">
              <w:rPr>
                <w:rFonts w:ascii="Times New Roman" w:hAnsi="Times New Roman" w:cs="Times New Roman"/>
                <w:color w:val="010101"/>
                <w:sz w:val="12"/>
                <w:szCs w:val="12"/>
              </w:rPr>
              <w:lastRenderedPageBreak/>
              <w:t>Контролируемое лицо вправе отказаться от проведения обязательного профилактического визита, уведомив об этом муниципального инспект</w:t>
            </w:r>
            <w:r w:rsidRPr="0024634A">
              <w:rPr>
                <w:rFonts w:ascii="Times New Roman" w:hAnsi="Times New Roman" w:cs="Times New Roman"/>
                <w:color w:val="010101"/>
                <w:sz w:val="12"/>
                <w:szCs w:val="12"/>
              </w:rPr>
              <w:t>о</w:t>
            </w:r>
            <w:r w:rsidRPr="0024634A">
              <w:rPr>
                <w:rFonts w:ascii="Times New Roman" w:hAnsi="Times New Roman" w:cs="Times New Roman"/>
                <w:color w:val="010101"/>
                <w:sz w:val="12"/>
                <w:szCs w:val="12"/>
              </w:rPr>
              <w:t>ра,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 подписанного электронной подписью, не позднее чем за 3 рабочих дня до дня его провед</w:t>
            </w:r>
            <w:r w:rsidRPr="0024634A">
              <w:rPr>
                <w:rFonts w:ascii="Times New Roman" w:hAnsi="Times New Roman" w:cs="Times New Roman"/>
                <w:color w:val="010101"/>
                <w:sz w:val="12"/>
                <w:szCs w:val="12"/>
              </w:rPr>
              <w:t>е</w:t>
            </w:r>
            <w:r w:rsidRPr="0024634A">
              <w:rPr>
                <w:rFonts w:ascii="Times New Roman" w:hAnsi="Times New Roman" w:cs="Times New Roman"/>
                <w:color w:val="010101"/>
                <w:sz w:val="12"/>
                <w:szCs w:val="12"/>
              </w:rPr>
              <w:t>ния.</w:t>
            </w:r>
          </w:p>
          <w:p w:rsidR="00290737" w:rsidRPr="0024634A" w:rsidRDefault="00290737" w:rsidP="0024634A">
            <w:pPr>
              <w:spacing w:after="0" w:line="240" w:lineRule="auto"/>
              <w:jc w:val="both"/>
              <w:rPr>
                <w:rFonts w:ascii="Times New Roman" w:hAnsi="Times New Roman" w:cs="Times New Roman"/>
                <w:color w:val="010101"/>
                <w:sz w:val="12"/>
                <w:szCs w:val="12"/>
              </w:rPr>
            </w:pPr>
            <w:r w:rsidRPr="0024634A">
              <w:rPr>
                <w:rFonts w:ascii="Times New Roman" w:hAnsi="Times New Roman" w:cs="Times New Roman"/>
                <w:color w:val="010101"/>
                <w:sz w:val="12"/>
                <w:szCs w:val="12"/>
              </w:rPr>
              <w:t>Срок проведения профилактического визита (обязательного профилактического визита) определяется муниципальным инспектором самосто</w:t>
            </w:r>
            <w:r w:rsidRPr="0024634A">
              <w:rPr>
                <w:rFonts w:ascii="Times New Roman" w:hAnsi="Times New Roman" w:cs="Times New Roman"/>
                <w:color w:val="010101"/>
                <w:sz w:val="12"/>
                <w:szCs w:val="12"/>
              </w:rPr>
              <w:t>я</w:t>
            </w:r>
            <w:r w:rsidRPr="0024634A">
              <w:rPr>
                <w:rFonts w:ascii="Times New Roman" w:hAnsi="Times New Roman" w:cs="Times New Roman"/>
                <w:color w:val="010101"/>
                <w:sz w:val="12"/>
                <w:szCs w:val="12"/>
              </w:rPr>
              <w:t xml:space="preserve">тельно и не может превышать 1 рабочий день. </w:t>
            </w:r>
          </w:p>
          <w:p w:rsidR="00290737" w:rsidRPr="0024634A" w:rsidRDefault="00290737" w:rsidP="0024634A">
            <w:pPr>
              <w:spacing w:after="0" w:line="240" w:lineRule="auto"/>
              <w:jc w:val="both"/>
              <w:rPr>
                <w:rFonts w:ascii="Times New Roman" w:hAnsi="Times New Roman" w:cs="Times New Roman"/>
                <w:color w:val="010101"/>
                <w:sz w:val="12"/>
                <w:szCs w:val="12"/>
              </w:rPr>
            </w:pPr>
            <w:r w:rsidRPr="0024634A">
              <w:rPr>
                <w:rFonts w:ascii="Times New Roman" w:hAnsi="Times New Roman" w:cs="Times New Roman"/>
                <w:color w:val="010101"/>
                <w:sz w:val="12"/>
                <w:szCs w:val="12"/>
              </w:rP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w:t>
            </w:r>
            <w:r w:rsidRPr="0024634A">
              <w:rPr>
                <w:rFonts w:ascii="Times New Roman" w:hAnsi="Times New Roman" w:cs="Times New Roman"/>
                <w:color w:val="010101"/>
                <w:sz w:val="12"/>
                <w:szCs w:val="12"/>
              </w:rPr>
              <w:t>е</w:t>
            </w:r>
            <w:r w:rsidRPr="0024634A">
              <w:rPr>
                <w:rFonts w:ascii="Times New Roman" w:hAnsi="Times New Roman" w:cs="Times New Roman"/>
                <w:color w:val="010101"/>
                <w:sz w:val="12"/>
                <w:szCs w:val="12"/>
              </w:rPr>
              <w:t>ния к категории риска.</w:t>
            </w:r>
          </w:p>
          <w:p w:rsidR="00290737" w:rsidRPr="0024634A" w:rsidRDefault="00290737" w:rsidP="0024634A">
            <w:pPr>
              <w:spacing w:after="0" w:line="240" w:lineRule="auto"/>
              <w:jc w:val="both"/>
              <w:rPr>
                <w:rFonts w:ascii="Times New Roman" w:hAnsi="Times New Roman" w:cs="Times New Roman"/>
                <w:color w:val="010101"/>
                <w:sz w:val="12"/>
                <w:szCs w:val="12"/>
              </w:rPr>
            </w:pPr>
            <w:r w:rsidRPr="0024634A">
              <w:rPr>
                <w:rFonts w:ascii="Times New Roman" w:hAnsi="Times New Roman" w:cs="Times New Roman"/>
                <w:color w:val="010101"/>
                <w:sz w:val="12"/>
                <w:szCs w:val="12"/>
              </w:rPr>
              <w:t>В ходе профилактического визита инспектором может осуществляться консультирование контролируемого лица в порядке, установленном пунктом 4 настоящего Плана, а также статьей 50 Федерального закона Федерального закона от 31.07.2020 № 248-ФЗ.</w:t>
            </w:r>
          </w:p>
          <w:p w:rsidR="00290737" w:rsidRPr="0024634A" w:rsidRDefault="00290737" w:rsidP="0024634A">
            <w:pPr>
              <w:spacing w:after="0" w:line="240" w:lineRule="auto"/>
              <w:jc w:val="both"/>
              <w:rPr>
                <w:rFonts w:ascii="Times New Roman" w:hAnsi="Times New Roman" w:cs="Times New Roman"/>
                <w:color w:val="010101"/>
                <w:sz w:val="12"/>
                <w:szCs w:val="12"/>
              </w:rPr>
            </w:pPr>
            <w:r w:rsidRPr="0024634A">
              <w:rPr>
                <w:rFonts w:ascii="Times New Roman" w:hAnsi="Times New Roman" w:cs="Times New Roman"/>
                <w:color w:val="010101"/>
                <w:sz w:val="12"/>
                <w:szCs w:val="12"/>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w:t>
            </w:r>
            <w:r w:rsidRPr="0024634A">
              <w:rPr>
                <w:rFonts w:ascii="Times New Roman" w:hAnsi="Times New Roman" w:cs="Times New Roman"/>
                <w:color w:val="010101"/>
                <w:sz w:val="12"/>
                <w:szCs w:val="12"/>
              </w:rPr>
              <w:t>а</w:t>
            </w:r>
            <w:r w:rsidRPr="0024634A">
              <w:rPr>
                <w:rFonts w:ascii="Times New Roman" w:hAnsi="Times New Roman" w:cs="Times New Roman"/>
                <w:color w:val="010101"/>
                <w:sz w:val="12"/>
                <w:szCs w:val="12"/>
              </w:rPr>
              <w:t>тельный характер.</w:t>
            </w:r>
          </w:p>
        </w:tc>
        <w:tc>
          <w:tcPr>
            <w:tcW w:w="1142" w:type="dxa"/>
            <w:tcBorders>
              <w:top w:val="single" w:sz="4" w:space="0" w:color="auto"/>
              <w:left w:val="single" w:sz="4" w:space="0" w:color="auto"/>
              <w:bottom w:val="single" w:sz="4" w:space="0" w:color="auto"/>
              <w:right w:val="single" w:sz="4" w:space="0" w:color="auto"/>
            </w:tcBorders>
            <w:shd w:val="clear" w:color="auto" w:fill="FFFFFF"/>
            <w:hideMark/>
          </w:tcPr>
          <w:p w:rsidR="00290737" w:rsidRPr="0024634A" w:rsidRDefault="00290737" w:rsidP="0024634A">
            <w:pPr>
              <w:spacing w:after="0" w:line="240" w:lineRule="auto"/>
              <w:jc w:val="center"/>
              <w:rPr>
                <w:rFonts w:ascii="Times New Roman" w:hAnsi="Times New Roman" w:cs="Times New Roman"/>
                <w:color w:val="010101"/>
                <w:sz w:val="12"/>
                <w:szCs w:val="12"/>
              </w:rPr>
            </w:pPr>
            <w:r w:rsidRPr="0024634A">
              <w:rPr>
                <w:rFonts w:ascii="Times New Roman" w:hAnsi="Times New Roman" w:cs="Times New Roman"/>
                <w:color w:val="010101"/>
                <w:sz w:val="12"/>
                <w:szCs w:val="12"/>
              </w:rPr>
              <w:lastRenderedPageBreak/>
              <w:t>Должностные лица Администрации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90737" w:rsidRPr="0024634A" w:rsidRDefault="00290737" w:rsidP="0024634A">
            <w:pPr>
              <w:spacing w:after="0" w:line="240" w:lineRule="auto"/>
              <w:jc w:val="center"/>
              <w:rPr>
                <w:rFonts w:ascii="Times New Roman" w:hAnsi="Times New Roman" w:cs="Times New Roman"/>
                <w:color w:val="010101"/>
                <w:sz w:val="12"/>
                <w:szCs w:val="12"/>
              </w:rPr>
            </w:pPr>
            <w:r w:rsidRPr="0024634A">
              <w:rPr>
                <w:rFonts w:ascii="Times New Roman" w:hAnsi="Times New Roman" w:cs="Times New Roman"/>
                <w:color w:val="010101"/>
                <w:sz w:val="12"/>
                <w:szCs w:val="12"/>
              </w:rPr>
              <w:t>В течение года</w:t>
            </w:r>
          </w:p>
        </w:tc>
      </w:tr>
    </w:tbl>
    <w:p w:rsidR="005873FA" w:rsidRPr="00290737" w:rsidRDefault="005873FA" w:rsidP="00290737">
      <w:pPr>
        <w:spacing w:after="0" w:line="240" w:lineRule="auto"/>
        <w:ind w:firstLine="284"/>
        <w:jc w:val="center"/>
        <w:rPr>
          <w:rFonts w:ascii="Times New Roman" w:hAnsi="Times New Roman" w:cs="Times New Roman"/>
          <w:sz w:val="16"/>
          <w:szCs w:val="16"/>
        </w:rPr>
      </w:pPr>
    </w:p>
    <w:p w:rsidR="00290737" w:rsidRPr="0024634A" w:rsidRDefault="00290737" w:rsidP="0024634A">
      <w:pPr>
        <w:keepNext/>
        <w:spacing w:after="0" w:line="240" w:lineRule="auto"/>
        <w:jc w:val="center"/>
        <w:outlineLvl w:val="2"/>
        <w:rPr>
          <w:rFonts w:ascii="Times New Roman" w:hAnsi="Times New Roman" w:cs="Times New Roman"/>
          <w:sz w:val="16"/>
          <w:szCs w:val="16"/>
        </w:rPr>
      </w:pPr>
      <w:r w:rsidRPr="00290737">
        <w:rPr>
          <w:rFonts w:ascii="Times New Roman" w:hAnsi="Times New Roman" w:cs="Times New Roman"/>
          <w:sz w:val="16"/>
          <w:szCs w:val="16"/>
        </w:rPr>
        <w:t>АДМИНИСТРАЦИЯ ВОЛОТОВСКОГО МУНИЦИПАЛЬНОГО ОКРУГА</w:t>
      </w:r>
    </w:p>
    <w:p w:rsidR="00290737" w:rsidRPr="0024634A" w:rsidRDefault="00290737" w:rsidP="0024634A">
      <w:pPr>
        <w:keepNext/>
        <w:spacing w:after="0" w:line="240" w:lineRule="auto"/>
        <w:jc w:val="center"/>
        <w:outlineLvl w:val="0"/>
        <w:rPr>
          <w:rFonts w:ascii="Times New Roman" w:hAnsi="Times New Roman" w:cs="Times New Roman"/>
          <w:b/>
          <w:bCs/>
          <w:sz w:val="16"/>
          <w:szCs w:val="16"/>
        </w:rPr>
      </w:pPr>
      <w:r w:rsidRPr="00290737">
        <w:rPr>
          <w:rFonts w:ascii="Times New Roman" w:hAnsi="Times New Roman" w:cs="Times New Roman"/>
          <w:b/>
          <w:bCs/>
          <w:sz w:val="16"/>
          <w:szCs w:val="16"/>
        </w:rPr>
        <w:t>П О С Т А Н О В Л Е Н И Е</w:t>
      </w:r>
    </w:p>
    <w:p w:rsidR="00290737" w:rsidRPr="00290737" w:rsidRDefault="00290737" w:rsidP="0024634A">
      <w:pPr>
        <w:spacing w:after="0" w:line="240" w:lineRule="auto"/>
        <w:jc w:val="center"/>
        <w:rPr>
          <w:rFonts w:ascii="Times New Roman" w:hAnsi="Times New Roman" w:cs="Times New Roman"/>
          <w:sz w:val="16"/>
          <w:szCs w:val="16"/>
        </w:rPr>
      </w:pPr>
      <w:r w:rsidRPr="00290737">
        <w:rPr>
          <w:rFonts w:ascii="Times New Roman" w:hAnsi="Times New Roman" w:cs="Times New Roman"/>
          <w:sz w:val="16"/>
          <w:szCs w:val="16"/>
        </w:rPr>
        <w:t>от 24.11.2021 № 863</w:t>
      </w:r>
    </w:p>
    <w:p w:rsidR="00290737" w:rsidRPr="00290737" w:rsidRDefault="00290737" w:rsidP="00290737">
      <w:pPr>
        <w:spacing w:after="0" w:line="240" w:lineRule="auto"/>
        <w:rPr>
          <w:rFonts w:ascii="Times New Roman" w:hAnsi="Times New Roman" w:cs="Times New Roman"/>
          <w:bCs/>
          <w:sz w:val="16"/>
          <w:szCs w:val="16"/>
        </w:rPr>
      </w:pPr>
    </w:p>
    <w:tbl>
      <w:tblPr>
        <w:tblW w:w="11024" w:type="dxa"/>
        <w:tblLook w:val="04A0" w:firstRow="1" w:lastRow="0" w:firstColumn="1" w:lastColumn="0" w:noHBand="0" w:noVBand="1"/>
      </w:tblPr>
      <w:tblGrid>
        <w:gridCol w:w="10740"/>
        <w:gridCol w:w="284"/>
      </w:tblGrid>
      <w:tr w:rsidR="00290737" w:rsidRPr="00290737" w:rsidTr="0024634A">
        <w:tc>
          <w:tcPr>
            <w:tcW w:w="10740" w:type="dxa"/>
            <w:shd w:val="clear" w:color="auto" w:fill="auto"/>
          </w:tcPr>
          <w:p w:rsidR="00290737" w:rsidRPr="00290737" w:rsidRDefault="00290737" w:rsidP="0024634A">
            <w:pPr>
              <w:spacing w:after="0" w:line="240" w:lineRule="auto"/>
              <w:jc w:val="center"/>
              <w:rPr>
                <w:rFonts w:ascii="Times New Roman" w:hAnsi="Times New Roman" w:cs="Times New Roman"/>
                <w:bCs/>
                <w:sz w:val="16"/>
                <w:szCs w:val="16"/>
              </w:rPr>
            </w:pPr>
            <w:r w:rsidRPr="00290737">
              <w:rPr>
                <w:rFonts w:ascii="Times New Roman" w:hAnsi="Times New Roman" w:cs="Times New Roman"/>
                <w:sz w:val="16"/>
                <w:szCs w:val="16"/>
              </w:rPr>
              <w:t>Об утверждении ключевых</w:t>
            </w:r>
            <w:r w:rsidR="0024634A">
              <w:rPr>
                <w:rFonts w:ascii="Times New Roman" w:hAnsi="Times New Roman" w:cs="Times New Roman"/>
                <w:sz w:val="16"/>
                <w:szCs w:val="16"/>
              </w:rPr>
              <w:t xml:space="preserve"> показателей муниципального </w:t>
            </w:r>
            <w:r w:rsidRPr="00290737">
              <w:rPr>
                <w:rFonts w:ascii="Times New Roman" w:hAnsi="Times New Roman" w:cs="Times New Roman"/>
                <w:sz w:val="16"/>
                <w:szCs w:val="16"/>
              </w:rPr>
              <w:t>контроля в сфере благоуст</w:t>
            </w:r>
            <w:r w:rsidR="0024634A">
              <w:rPr>
                <w:rFonts w:ascii="Times New Roman" w:hAnsi="Times New Roman" w:cs="Times New Roman"/>
                <w:sz w:val="16"/>
                <w:szCs w:val="16"/>
              </w:rPr>
              <w:t xml:space="preserve">ройства </w:t>
            </w:r>
            <w:r w:rsidRPr="00290737">
              <w:rPr>
                <w:rFonts w:ascii="Times New Roman" w:hAnsi="Times New Roman" w:cs="Times New Roman"/>
                <w:sz w:val="16"/>
                <w:szCs w:val="16"/>
              </w:rPr>
              <w:t>на территории Волотовского муниципального округа и их целевых значений</w:t>
            </w:r>
          </w:p>
        </w:tc>
        <w:tc>
          <w:tcPr>
            <w:tcW w:w="284" w:type="dxa"/>
            <w:shd w:val="clear" w:color="auto" w:fill="auto"/>
          </w:tcPr>
          <w:p w:rsidR="00290737" w:rsidRPr="00290737" w:rsidRDefault="00290737" w:rsidP="00290737">
            <w:pPr>
              <w:spacing w:after="0" w:line="240" w:lineRule="auto"/>
              <w:ind w:hanging="249"/>
              <w:rPr>
                <w:rFonts w:ascii="Times New Roman" w:hAnsi="Times New Roman" w:cs="Times New Roman"/>
                <w:bCs/>
                <w:sz w:val="16"/>
                <w:szCs w:val="16"/>
              </w:rPr>
            </w:pPr>
          </w:p>
        </w:tc>
      </w:tr>
    </w:tbl>
    <w:p w:rsidR="00290737" w:rsidRPr="00290737" w:rsidRDefault="00290737" w:rsidP="00290737">
      <w:pPr>
        <w:spacing w:after="0" w:line="240" w:lineRule="auto"/>
        <w:jc w:val="both"/>
        <w:rPr>
          <w:rFonts w:ascii="Times New Roman" w:hAnsi="Times New Roman" w:cs="Times New Roman"/>
          <w:sz w:val="16"/>
          <w:szCs w:val="16"/>
        </w:rPr>
      </w:pPr>
    </w:p>
    <w:p w:rsidR="00290737" w:rsidRPr="00290737" w:rsidRDefault="00290737" w:rsidP="0024634A">
      <w:pPr>
        <w:suppressAutoHyphens/>
        <w:spacing w:after="0" w:line="240" w:lineRule="auto"/>
        <w:ind w:firstLine="284"/>
        <w:jc w:val="both"/>
        <w:rPr>
          <w:rFonts w:ascii="Times New Roman" w:hAnsi="Times New Roman" w:cs="Times New Roman"/>
          <w:sz w:val="16"/>
          <w:szCs w:val="16"/>
        </w:rPr>
      </w:pPr>
      <w:r w:rsidRPr="00290737">
        <w:rPr>
          <w:rFonts w:ascii="Times New Roman" w:hAnsi="Times New Roman" w:cs="Times New Roman"/>
          <w:sz w:val="16"/>
          <w:szCs w:val="16"/>
          <w:lang w:eastAsia="ar-SA"/>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Уставом Волотовского муниципального округа</w:t>
      </w:r>
      <w:r w:rsidRPr="00290737">
        <w:rPr>
          <w:rFonts w:ascii="Times New Roman" w:hAnsi="Times New Roman" w:cs="Times New Roman"/>
          <w:sz w:val="16"/>
          <w:szCs w:val="16"/>
        </w:rPr>
        <w:t>,</w:t>
      </w:r>
    </w:p>
    <w:p w:rsidR="00290737" w:rsidRPr="00290737" w:rsidRDefault="00290737" w:rsidP="0024634A">
      <w:pPr>
        <w:spacing w:after="0" w:line="240" w:lineRule="auto"/>
        <w:ind w:firstLine="284"/>
        <w:jc w:val="both"/>
        <w:rPr>
          <w:rFonts w:ascii="Times New Roman" w:hAnsi="Times New Roman" w:cs="Times New Roman"/>
          <w:b/>
          <w:sz w:val="16"/>
          <w:szCs w:val="16"/>
        </w:rPr>
      </w:pPr>
      <w:r w:rsidRPr="00290737">
        <w:rPr>
          <w:rFonts w:ascii="Times New Roman" w:hAnsi="Times New Roman" w:cs="Times New Roman"/>
          <w:b/>
          <w:sz w:val="16"/>
          <w:szCs w:val="16"/>
        </w:rPr>
        <w:t>ПОСТАНОВЛЯЮ:</w:t>
      </w:r>
    </w:p>
    <w:p w:rsidR="00290737" w:rsidRPr="00290737" w:rsidRDefault="00290737" w:rsidP="0024634A">
      <w:pPr>
        <w:tabs>
          <w:tab w:val="left" w:pos="3240"/>
        </w:tabs>
        <w:suppressAutoHyphens/>
        <w:spacing w:after="0" w:line="240" w:lineRule="auto"/>
        <w:ind w:right="-1" w:firstLine="284"/>
        <w:jc w:val="both"/>
        <w:rPr>
          <w:rFonts w:ascii="Times New Roman" w:hAnsi="Times New Roman" w:cs="Times New Roman"/>
          <w:sz w:val="16"/>
          <w:szCs w:val="16"/>
          <w:lang w:eastAsia="ar-SA"/>
        </w:rPr>
      </w:pPr>
      <w:r w:rsidRPr="00290737">
        <w:rPr>
          <w:rFonts w:ascii="Times New Roman" w:hAnsi="Times New Roman" w:cs="Times New Roman"/>
          <w:sz w:val="16"/>
          <w:szCs w:val="16"/>
          <w:lang w:eastAsia="ar-SA"/>
        </w:rPr>
        <w:t>1. Утвердить ключевые показатели муниципального контроля в сфере благоустройства на территории Волотовского муниципального округа и их целевые значения.</w:t>
      </w:r>
    </w:p>
    <w:p w:rsidR="00290737" w:rsidRPr="00290737" w:rsidRDefault="00290737" w:rsidP="0024634A">
      <w:pPr>
        <w:tabs>
          <w:tab w:val="left" w:pos="142"/>
          <w:tab w:val="left" w:pos="3240"/>
        </w:tabs>
        <w:suppressAutoHyphens/>
        <w:spacing w:after="0" w:line="240" w:lineRule="auto"/>
        <w:ind w:right="-1" w:firstLine="284"/>
        <w:jc w:val="both"/>
        <w:rPr>
          <w:rFonts w:ascii="Times New Roman" w:hAnsi="Times New Roman" w:cs="Times New Roman"/>
          <w:sz w:val="16"/>
          <w:szCs w:val="16"/>
          <w:lang w:eastAsia="ar-SA"/>
        </w:rPr>
      </w:pPr>
      <w:r w:rsidRPr="00290737">
        <w:rPr>
          <w:rFonts w:ascii="Times New Roman" w:hAnsi="Times New Roman" w:cs="Times New Roman"/>
          <w:sz w:val="16"/>
          <w:szCs w:val="16"/>
          <w:lang w:eastAsia="ar-SA"/>
        </w:rPr>
        <w:t>2. Контроль за выполнением постановления оставляю за собой.</w:t>
      </w:r>
    </w:p>
    <w:p w:rsidR="00290737" w:rsidRPr="00290737" w:rsidRDefault="00290737" w:rsidP="0024634A">
      <w:pPr>
        <w:tabs>
          <w:tab w:val="left" w:pos="3240"/>
        </w:tabs>
        <w:suppressAutoHyphens/>
        <w:spacing w:after="0" w:line="240" w:lineRule="auto"/>
        <w:ind w:right="-1" w:firstLine="284"/>
        <w:jc w:val="both"/>
        <w:rPr>
          <w:rFonts w:ascii="Times New Roman" w:hAnsi="Times New Roman" w:cs="Times New Roman"/>
          <w:sz w:val="16"/>
          <w:szCs w:val="16"/>
          <w:lang w:eastAsia="ar-SA"/>
        </w:rPr>
      </w:pPr>
      <w:r w:rsidRPr="00290737">
        <w:rPr>
          <w:rFonts w:ascii="Times New Roman" w:hAnsi="Times New Roman" w:cs="Times New Roman"/>
          <w:sz w:val="16"/>
          <w:szCs w:val="16"/>
          <w:lang w:eastAsia="ar-SA"/>
        </w:rPr>
        <w:t>3. Опубликовать постановление в муниципальной газете «Волотовские ведомости» и разместить на сайте в информационно-телекоммуникационной сети «Интернет».</w:t>
      </w:r>
    </w:p>
    <w:p w:rsidR="00290737" w:rsidRPr="00290737" w:rsidRDefault="00290737" w:rsidP="0024634A">
      <w:pPr>
        <w:spacing w:after="0" w:line="240" w:lineRule="auto"/>
        <w:jc w:val="right"/>
        <w:rPr>
          <w:rFonts w:ascii="Times New Roman" w:hAnsi="Times New Roman" w:cs="Times New Roman"/>
          <w:sz w:val="16"/>
          <w:szCs w:val="16"/>
        </w:rPr>
      </w:pPr>
      <w:r w:rsidRPr="00290737">
        <w:rPr>
          <w:rFonts w:ascii="Times New Roman" w:hAnsi="Times New Roman" w:cs="Times New Roman"/>
          <w:sz w:val="16"/>
          <w:szCs w:val="16"/>
        </w:rPr>
        <w:t>Первый заместитель</w:t>
      </w:r>
      <w:r w:rsidR="0024634A">
        <w:rPr>
          <w:rFonts w:ascii="Times New Roman" w:hAnsi="Times New Roman" w:cs="Times New Roman"/>
          <w:sz w:val="16"/>
          <w:szCs w:val="16"/>
        </w:rPr>
        <w:t xml:space="preserve"> Главы Администрации</w:t>
      </w:r>
      <w:r w:rsidR="0024634A">
        <w:rPr>
          <w:rFonts w:ascii="Times New Roman" w:hAnsi="Times New Roman" w:cs="Times New Roman"/>
          <w:sz w:val="16"/>
          <w:szCs w:val="16"/>
        </w:rPr>
        <w:tab/>
      </w:r>
      <w:r w:rsidRPr="00290737">
        <w:rPr>
          <w:rFonts w:ascii="Times New Roman" w:hAnsi="Times New Roman" w:cs="Times New Roman"/>
          <w:sz w:val="16"/>
          <w:szCs w:val="16"/>
        </w:rPr>
        <w:t xml:space="preserve">         С.В. Федоров</w:t>
      </w:r>
    </w:p>
    <w:p w:rsidR="00290737" w:rsidRPr="00290737" w:rsidRDefault="00290737" w:rsidP="00290737">
      <w:pPr>
        <w:spacing w:after="0" w:line="240" w:lineRule="auto"/>
        <w:jc w:val="both"/>
        <w:rPr>
          <w:rFonts w:ascii="Times New Roman" w:hAnsi="Times New Roman" w:cs="Times New Roman"/>
          <w:sz w:val="16"/>
          <w:szCs w:val="16"/>
        </w:rPr>
      </w:pPr>
    </w:p>
    <w:p w:rsidR="00290737" w:rsidRPr="0024634A" w:rsidRDefault="00290737" w:rsidP="0024634A">
      <w:pPr>
        <w:shd w:val="clear" w:color="auto" w:fill="FFFFFF"/>
        <w:spacing w:after="0" w:line="240" w:lineRule="auto"/>
        <w:ind w:firstLine="567"/>
        <w:jc w:val="right"/>
        <w:rPr>
          <w:rFonts w:ascii="Times New Roman" w:hAnsi="Times New Roman" w:cs="Times New Roman"/>
          <w:color w:val="000000"/>
          <w:sz w:val="12"/>
          <w:szCs w:val="12"/>
        </w:rPr>
      </w:pPr>
      <w:r w:rsidRPr="0024634A">
        <w:rPr>
          <w:rFonts w:ascii="Times New Roman" w:hAnsi="Times New Roman" w:cs="Times New Roman"/>
          <w:color w:val="000000"/>
          <w:sz w:val="12"/>
          <w:szCs w:val="12"/>
        </w:rPr>
        <w:t>Утверждены</w:t>
      </w:r>
      <w:r w:rsidR="0024634A">
        <w:rPr>
          <w:rFonts w:ascii="Times New Roman" w:hAnsi="Times New Roman" w:cs="Times New Roman"/>
          <w:color w:val="000000"/>
          <w:sz w:val="12"/>
          <w:szCs w:val="12"/>
        </w:rPr>
        <w:t xml:space="preserve"> </w:t>
      </w:r>
      <w:r w:rsidRPr="0024634A">
        <w:rPr>
          <w:rFonts w:ascii="Times New Roman" w:hAnsi="Times New Roman" w:cs="Times New Roman"/>
          <w:color w:val="000000"/>
          <w:sz w:val="12"/>
          <w:szCs w:val="12"/>
        </w:rPr>
        <w:t>постановлением Администрации</w:t>
      </w:r>
    </w:p>
    <w:p w:rsidR="00290737" w:rsidRPr="0024634A" w:rsidRDefault="00290737" w:rsidP="0024634A">
      <w:pPr>
        <w:shd w:val="clear" w:color="auto" w:fill="FFFFFF"/>
        <w:spacing w:after="0" w:line="240" w:lineRule="auto"/>
        <w:ind w:firstLine="567"/>
        <w:jc w:val="right"/>
        <w:rPr>
          <w:rFonts w:ascii="Times New Roman" w:hAnsi="Times New Roman" w:cs="Times New Roman"/>
          <w:color w:val="000000"/>
          <w:sz w:val="12"/>
          <w:szCs w:val="12"/>
        </w:rPr>
      </w:pPr>
      <w:r w:rsidRPr="0024634A">
        <w:rPr>
          <w:rFonts w:ascii="Times New Roman" w:hAnsi="Times New Roman" w:cs="Times New Roman"/>
          <w:color w:val="000000"/>
          <w:sz w:val="12"/>
          <w:szCs w:val="12"/>
        </w:rPr>
        <w:t>Волотовского муниципального округа</w:t>
      </w:r>
      <w:r w:rsidR="0024634A">
        <w:rPr>
          <w:rFonts w:ascii="Times New Roman" w:hAnsi="Times New Roman" w:cs="Times New Roman"/>
          <w:color w:val="000000"/>
          <w:sz w:val="12"/>
          <w:szCs w:val="12"/>
        </w:rPr>
        <w:t xml:space="preserve"> </w:t>
      </w:r>
      <w:r w:rsidRPr="0024634A">
        <w:rPr>
          <w:rFonts w:ascii="Times New Roman" w:hAnsi="Times New Roman" w:cs="Times New Roman"/>
          <w:color w:val="000000"/>
          <w:sz w:val="12"/>
          <w:szCs w:val="12"/>
        </w:rPr>
        <w:t>от 24.11.2021 № 863</w:t>
      </w:r>
    </w:p>
    <w:p w:rsidR="00290737" w:rsidRPr="00290737" w:rsidRDefault="00290737" w:rsidP="00290737">
      <w:pPr>
        <w:shd w:val="clear" w:color="auto" w:fill="FFFFFF"/>
        <w:spacing w:after="0" w:line="240" w:lineRule="auto"/>
        <w:ind w:firstLine="567"/>
        <w:jc w:val="center"/>
        <w:rPr>
          <w:rFonts w:ascii="Times New Roman" w:hAnsi="Times New Roman" w:cs="Times New Roman"/>
          <w:color w:val="000000"/>
          <w:sz w:val="16"/>
          <w:szCs w:val="16"/>
        </w:rPr>
      </w:pPr>
    </w:p>
    <w:p w:rsidR="00290737" w:rsidRPr="00290737" w:rsidRDefault="00290737" w:rsidP="0024634A">
      <w:pPr>
        <w:shd w:val="clear" w:color="auto" w:fill="FFFFFF"/>
        <w:spacing w:after="0" w:line="240" w:lineRule="auto"/>
        <w:jc w:val="center"/>
        <w:rPr>
          <w:rFonts w:ascii="Times New Roman" w:hAnsi="Times New Roman" w:cs="Times New Roman"/>
          <w:b/>
          <w:color w:val="000000"/>
          <w:sz w:val="16"/>
          <w:szCs w:val="16"/>
        </w:rPr>
      </w:pPr>
      <w:r w:rsidRPr="00290737">
        <w:rPr>
          <w:rFonts w:ascii="Times New Roman" w:hAnsi="Times New Roman" w:cs="Times New Roman"/>
          <w:b/>
          <w:color w:val="000000"/>
          <w:sz w:val="16"/>
          <w:szCs w:val="16"/>
        </w:rPr>
        <w:t>Ключевые показатели муниципального контроля в сфере благоустройства на территории Волотовского муниципального округа и их целевые</w:t>
      </w:r>
      <w:r w:rsidRPr="00290737">
        <w:rPr>
          <w:rFonts w:ascii="Times New Roman" w:hAnsi="Times New Roman" w:cs="Times New Roman"/>
          <w:b/>
          <w:sz w:val="16"/>
          <w:szCs w:val="16"/>
        </w:rPr>
        <w:t xml:space="preserve"> </w:t>
      </w:r>
      <w:r w:rsidRPr="00290737">
        <w:rPr>
          <w:rFonts w:ascii="Times New Roman" w:hAnsi="Times New Roman" w:cs="Times New Roman"/>
          <w:b/>
          <w:color w:val="000000"/>
          <w:sz w:val="16"/>
          <w:szCs w:val="16"/>
        </w:rPr>
        <w:t>значения</w:t>
      </w:r>
    </w:p>
    <w:p w:rsidR="00290737" w:rsidRPr="00290737" w:rsidRDefault="00290737" w:rsidP="0024634A">
      <w:pPr>
        <w:shd w:val="clear" w:color="auto" w:fill="FFFFFF"/>
        <w:spacing w:after="0" w:line="240" w:lineRule="auto"/>
        <w:ind w:firstLine="284"/>
        <w:jc w:val="center"/>
        <w:rPr>
          <w:rFonts w:ascii="Times New Roman" w:hAnsi="Times New Roman" w:cs="Times New Roman"/>
          <w:b/>
          <w:color w:val="000000"/>
          <w:sz w:val="16"/>
          <w:szCs w:val="16"/>
        </w:rPr>
      </w:pPr>
    </w:p>
    <w:p w:rsidR="00290737" w:rsidRPr="00290737" w:rsidRDefault="00290737" w:rsidP="0024634A">
      <w:pPr>
        <w:shd w:val="clear" w:color="auto" w:fill="FFFFFF"/>
        <w:spacing w:after="0" w:line="240" w:lineRule="auto"/>
        <w:ind w:firstLine="284"/>
        <w:jc w:val="both"/>
        <w:rPr>
          <w:rFonts w:ascii="Times New Roman" w:hAnsi="Times New Roman" w:cs="Times New Roman"/>
          <w:color w:val="000000"/>
          <w:sz w:val="16"/>
          <w:szCs w:val="16"/>
        </w:rPr>
      </w:pPr>
      <w:r w:rsidRPr="00290737">
        <w:rPr>
          <w:rFonts w:ascii="Times New Roman" w:hAnsi="Times New Roman" w:cs="Times New Roman"/>
          <w:color w:val="000000"/>
          <w:sz w:val="16"/>
          <w:szCs w:val="16"/>
        </w:rPr>
        <w:t>1. Оценка результативности и эффективности деятельности уполномоченного органа в части осуществления муниципального контроля осуществляе</w:t>
      </w:r>
      <w:r w:rsidRPr="00290737">
        <w:rPr>
          <w:rFonts w:ascii="Times New Roman" w:hAnsi="Times New Roman" w:cs="Times New Roman"/>
          <w:color w:val="000000"/>
          <w:sz w:val="16"/>
          <w:szCs w:val="16"/>
        </w:rPr>
        <w:t>т</w:t>
      </w:r>
      <w:r w:rsidRPr="00290737">
        <w:rPr>
          <w:rFonts w:ascii="Times New Roman" w:hAnsi="Times New Roman" w:cs="Times New Roman"/>
          <w:color w:val="000000"/>
          <w:sz w:val="16"/>
          <w:szCs w:val="16"/>
        </w:rPr>
        <w:t>ся на основе системы показателей результативности и эффективности. В систему показателей результативности и эффективности деятельности уполн</w:t>
      </w:r>
      <w:r w:rsidRPr="00290737">
        <w:rPr>
          <w:rFonts w:ascii="Times New Roman" w:hAnsi="Times New Roman" w:cs="Times New Roman"/>
          <w:color w:val="000000"/>
          <w:sz w:val="16"/>
          <w:szCs w:val="16"/>
        </w:rPr>
        <w:t>о</w:t>
      </w:r>
      <w:r w:rsidRPr="00290737">
        <w:rPr>
          <w:rFonts w:ascii="Times New Roman" w:hAnsi="Times New Roman" w:cs="Times New Roman"/>
          <w:color w:val="000000"/>
          <w:sz w:val="16"/>
          <w:szCs w:val="16"/>
        </w:rPr>
        <w:t>моченного органа входят:</w:t>
      </w:r>
    </w:p>
    <w:p w:rsidR="00290737" w:rsidRPr="00290737" w:rsidRDefault="00290737" w:rsidP="0024634A">
      <w:pPr>
        <w:shd w:val="clear" w:color="auto" w:fill="FFFFFF"/>
        <w:spacing w:after="0" w:line="240" w:lineRule="auto"/>
        <w:ind w:firstLine="284"/>
        <w:jc w:val="both"/>
        <w:rPr>
          <w:rFonts w:ascii="Times New Roman" w:hAnsi="Times New Roman" w:cs="Times New Roman"/>
          <w:color w:val="000000"/>
          <w:sz w:val="16"/>
          <w:szCs w:val="16"/>
        </w:rPr>
      </w:pPr>
      <w:r w:rsidRPr="00290737">
        <w:rPr>
          <w:rFonts w:ascii="Times New Roman" w:hAnsi="Times New Roman" w:cs="Times New Roman"/>
          <w:color w:val="000000"/>
          <w:sz w:val="16"/>
          <w:szCs w:val="16"/>
        </w:rPr>
        <w:t>-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w:t>
      </w:r>
      <w:r w:rsidRPr="00290737">
        <w:rPr>
          <w:rFonts w:ascii="Times New Roman" w:hAnsi="Times New Roman" w:cs="Times New Roman"/>
          <w:color w:val="000000"/>
          <w:sz w:val="16"/>
          <w:szCs w:val="16"/>
        </w:rPr>
        <w:t>о</w:t>
      </w:r>
      <w:r w:rsidRPr="00290737">
        <w:rPr>
          <w:rFonts w:ascii="Times New Roman" w:hAnsi="Times New Roman" w:cs="Times New Roman"/>
          <w:color w:val="000000"/>
          <w:sz w:val="16"/>
          <w:szCs w:val="16"/>
        </w:rPr>
        <w:t>стижение которых должен обеспечить уполномоченный орган;</w:t>
      </w:r>
    </w:p>
    <w:p w:rsidR="00290737" w:rsidRPr="00290737" w:rsidRDefault="00290737" w:rsidP="0024634A">
      <w:pPr>
        <w:shd w:val="clear" w:color="auto" w:fill="FFFFFF"/>
        <w:spacing w:after="0" w:line="240" w:lineRule="auto"/>
        <w:ind w:firstLine="284"/>
        <w:jc w:val="both"/>
        <w:rPr>
          <w:rFonts w:ascii="Times New Roman" w:hAnsi="Times New Roman" w:cs="Times New Roman"/>
          <w:color w:val="000000"/>
          <w:sz w:val="16"/>
          <w:szCs w:val="16"/>
        </w:rPr>
      </w:pPr>
      <w:r w:rsidRPr="00290737">
        <w:rPr>
          <w:rFonts w:ascii="Times New Roman" w:hAnsi="Times New Roman" w:cs="Times New Roman"/>
          <w:color w:val="000000"/>
          <w:sz w:val="16"/>
          <w:szCs w:val="16"/>
        </w:rPr>
        <w:t>- Индикативные показатели видов контроля, применяемые в указанной сфере для мониторинга контрольной деятельности, её анализа, выявления пр</w:t>
      </w:r>
      <w:r w:rsidRPr="00290737">
        <w:rPr>
          <w:rFonts w:ascii="Times New Roman" w:hAnsi="Times New Roman" w:cs="Times New Roman"/>
          <w:color w:val="000000"/>
          <w:sz w:val="16"/>
          <w:szCs w:val="16"/>
        </w:rPr>
        <w:t>о</w:t>
      </w:r>
      <w:r w:rsidRPr="00290737">
        <w:rPr>
          <w:rFonts w:ascii="Times New Roman" w:hAnsi="Times New Roman" w:cs="Times New Roman"/>
          <w:color w:val="000000"/>
          <w:sz w:val="16"/>
          <w:szCs w:val="16"/>
        </w:rPr>
        <w:t>блем, возникающих при её осуществлении, и определения причин их возникновения, характеризующих соотношение между степенью устранения риска причинения вреда (ущерба) и объёмом трудовых, материальных и финансовых ресурсов, а также уровень вмешательства в деятельность контролируемых лиц.</w:t>
      </w:r>
    </w:p>
    <w:p w:rsidR="00290737" w:rsidRPr="00290737" w:rsidRDefault="00290737" w:rsidP="0024634A">
      <w:pPr>
        <w:shd w:val="clear" w:color="auto" w:fill="FFFFFF"/>
        <w:spacing w:after="0" w:line="240" w:lineRule="auto"/>
        <w:ind w:firstLine="284"/>
        <w:jc w:val="both"/>
        <w:rPr>
          <w:rFonts w:ascii="Times New Roman" w:hAnsi="Times New Roman" w:cs="Times New Roman"/>
          <w:color w:val="000000"/>
          <w:sz w:val="16"/>
          <w:szCs w:val="16"/>
        </w:rPr>
      </w:pPr>
      <w:r w:rsidRPr="00290737">
        <w:rPr>
          <w:rFonts w:ascii="Times New Roman" w:hAnsi="Times New Roman" w:cs="Times New Roman"/>
          <w:color w:val="000000"/>
          <w:sz w:val="16"/>
          <w:szCs w:val="16"/>
        </w:rPr>
        <w:t>2. Ключевые показатели и их целевые значения:</w:t>
      </w:r>
    </w:p>
    <w:p w:rsidR="00290737" w:rsidRPr="00290737" w:rsidRDefault="00290737" w:rsidP="0024634A">
      <w:pPr>
        <w:shd w:val="clear" w:color="auto" w:fill="FFFFFF"/>
        <w:spacing w:after="0" w:line="240" w:lineRule="auto"/>
        <w:ind w:firstLine="284"/>
        <w:jc w:val="both"/>
        <w:rPr>
          <w:rFonts w:ascii="Times New Roman" w:hAnsi="Times New Roman" w:cs="Times New Roman"/>
          <w:color w:val="000000"/>
          <w:sz w:val="16"/>
          <w:szCs w:val="16"/>
        </w:rPr>
      </w:pPr>
      <w:r w:rsidRPr="00290737">
        <w:rPr>
          <w:rFonts w:ascii="Times New Roman" w:hAnsi="Times New Roman" w:cs="Times New Roman"/>
          <w:color w:val="000000"/>
          <w:sz w:val="16"/>
          <w:szCs w:val="16"/>
        </w:rPr>
        <w:t>- сумма ущерба, причинённого гражданам, организациям, публично-правовым образованиям, окружающей среде - не более 50 тыс. руб.;</w:t>
      </w:r>
    </w:p>
    <w:p w:rsidR="00290737" w:rsidRPr="00290737" w:rsidRDefault="00290737" w:rsidP="0024634A">
      <w:pPr>
        <w:shd w:val="clear" w:color="auto" w:fill="FFFFFF"/>
        <w:spacing w:after="0" w:line="240" w:lineRule="auto"/>
        <w:ind w:firstLine="284"/>
        <w:jc w:val="both"/>
        <w:rPr>
          <w:rFonts w:ascii="Times New Roman" w:hAnsi="Times New Roman" w:cs="Times New Roman"/>
          <w:color w:val="000000"/>
          <w:sz w:val="16"/>
          <w:szCs w:val="16"/>
        </w:rPr>
      </w:pPr>
      <w:r w:rsidRPr="00290737">
        <w:rPr>
          <w:rFonts w:ascii="Times New Roman" w:hAnsi="Times New Roman" w:cs="Times New Roman"/>
          <w:color w:val="000000"/>
          <w:sz w:val="16"/>
          <w:szCs w:val="16"/>
        </w:rPr>
        <w:t>- доля устранённых нарушений из числа выявленных нарушений обязательных требований - 50%;</w:t>
      </w:r>
    </w:p>
    <w:p w:rsidR="00290737" w:rsidRPr="00290737" w:rsidRDefault="00290737" w:rsidP="0024634A">
      <w:pPr>
        <w:shd w:val="clear" w:color="auto" w:fill="FFFFFF"/>
        <w:spacing w:after="0" w:line="240" w:lineRule="auto"/>
        <w:ind w:firstLine="284"/>
        <w:jc w:val="both"/>
        <w:rPr>
          <w:rFonts w:ascii="Times New Roman" w:hAnsi="Times New Roman" w:cs="Times New Roman"/>
          <w:color w:val="000000"/>
          <w:sz w:val="16"/>
          <w:szCs w:val="16"/>
        </w:rPr>
      </w:pPr>
      <w:r w:rsidRPr="00290737">
        <w:rPr>
          <w:rFonts w:ascii="Times New Roman" w:hAnsi="Times New Roman" w:cs="Times New Roman"/>
          <w:color w:val="000000"/>
          <w:sz w:val="16"/>
          <w:szCs w:val="16"/>
        </w:rPr>
        <w:t>- доля обоснованных жалоб на действия (бездействие) контрольного органа и (или) его должностного лица при проведении контрольных мероприятий - 10%;</w:t>
      </w:r>
    </w:p>
    <w:p w:rsidR="00290737" w:rsidRPr="00290737" w:rsidRDefault="00290737" w:rsidP="0024634A">
      <w:pPr>
        <w:shd w:val="clear" w:color="auto" w:fill="FFFFFF"/>
        <w:spacing w:after="0" w:line="240" w:lineRule="auto"/>
        <w:ind w:firstLine="284"/>
        <w:jc w:val="both"/>
        <w:rPr>
          <w:rFonts w:ascii="Times New Roman" w:hAnsi="Times New Roman" w:cs="Times New Roman"/>
          <w:color w:val="000000"/>
          <w:sz w:val="16"/>
          <w:szCs w:val="16"/>
        </w:rPr>
      </w:pPr>
      <w:r w:rsidRPr="00290737">
        <w:rPr>
          <w:rFonts w:ascii="Times New Roman" w:hAnsi="Times New Roman" w:cs="Times New Roman"/>
          <w:color w:val="000000"/>
          <w:sz w:val="16"/>
          <w:szCs w:val="16"/>
        </w:rPr>
        <w:t>- доля отменённых результатов контрольных мероприятий - 10%;</w:t>
      </w:r>
    </w:p>
    <w:p w:rsidR="00290737" w:rsidRPr="00290737" w:rsidRDefault="00290737" w:rsidP="0024634A">
      <w:pPr>
        <w:shd w:val="clear" w:color="auto" w:fill="FFFFFF"/>
        <w:spacing w:after="0" w:line="240" w:lineRule="auto"/>
        <w:ind w:firstLine="284"/>
        <w:jc w:val="both"/>
        <w:rPr>
          <w:rFonts w:ascii="Times New Roman" w:hAnsi="Times New Roman" w:cs="Times New Roman"/>
          <w:color w:val="000000"/>
          <w:sz w:val="16"/>
          <w:szCs w:val="16"/>
        </w:rPr>
      </w:pPr>
      <w:r w:rsidRPr="00290737">
        <w:rPr>
          <w:rFonts w:ascii="Times New Roman" w:hAnsi="Times New Roman" w:cs="Times New Roman"/>
          <w:color w:val="000000"/>
          <w:sz w:val="16"/>
          <w:szCs w:val="16"/>
        </w:rPr>
        <w:t>-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290737" w:rsidRPr="00290737" w:rsidRDefault="00290737" w:rsidP="00E6582F">
      <w:pPr>
        <w:shd w:val="clear" w:color="auto" w:fill="FFFFFF"/>
        <w:spacing w:after="0" w:line="240" w:lineRule="auto"/>
        <w:ind w:firstLine="284"/>
        <w:jc w:val="both"/>
        <w:rPr>
          <w:rFonts w:ascii="Times New Roman" w:hAnsi="Times New Roman" w:cs="Times New Roman"/>
          <w:color w:val="000000"/>
          <w:sz w:val="16"/>
          <w:szCs w:val="16"/>
        </w:rPr>
      </w:pPr>
      <w:r w:rsidRPr="00290737">
        <w:rPr>
          <w:rFonts w:ascii="Times New Roman" w:hAnsi="Times New Roman" w:cs="Times New Roman"/>
          <w:color w:val="000000"/>
          <w:sz w:val="16"/>
          <w:szCs w:val="16"/>
        </w:rPr>
        <w:t>- доля вынесенных судебных решений о назначении административного</w:t>
      </w:r>
      <w:r w:rsidR="00E6582F">
        <w:rPr>
          <w:rFonts w:ascii="Times New Roman" w:hAnsi="Times New Roman" w:cs="Times New Roman"/>
          <w:color w:val="000000"/>
          <w:sz w:val="16"/>
          <w:szCs w:val="16"/>
        </w:rPr>
        <w:t xml:space="preserve"> </w:t>
      </w:r>
      <w:r w:rsidRPr="00290737">
        <w:rPr>
          <w:rFonts w:ascii="Times New Roman" w:hAnsi="Times New Roman" w:cs="Times New Roman"/>
          <w:color w:val="000000"/>
          <w:sz w:val="16"/>
          <w:szCs w:val="16"/>
        </w:rPr>
        <w:t>наказания по материалам контрольного органа - 75%;</w:t>
      </w:r>
    </w:p>
    <w:p w:rsidR="00290737" w:rsidRPr="00E6582F" w:rsidRDefault="00290737" w:rsidP="00E6582F">
      <w:pPr>
        <w:shd w:val="clear" w:color="auto" w:fill="FFFFFF"/>
        <w:spacing w:after="0" w:line="240" w:lineRule="auto"/>
        <w:ind w:firstLine="284"/>
        <w:jc w:val="both"/>
        <w:rPr>
          <w:rFonts w:ascii="Times New Roman" w:hAnsi="Times New Roman" w:cs="Times New Roman"/>
          <w:color w:val="000000"/>
          <w:sz w:val="16"/>
          <w:szCs w:val="16"/>
        </w:rPr>
      </w:pPr>
      <w:r w:rsidRPr="00290737">
        <w:rPr>
          <w:rFonts w:ascii="Times New Roman" w:hAnsi="Times New Roman" w:cs="Times New Roman"/>
          <w:color w:val="000000"/>
          <w:sz w:val="16"/>
          <w:szCs w:val="16"/>
        </w:rPr>
        <w:t xml:space="preserve">- доля отменённых в судебном порядке постановлений по делам об административных правонарушениях от общего количества вынесенных </w:t>
      </w:r>
      <w:r w:rsidRPr="00290737">
        <w:rPr>
          <w:rFonts w:ascii="Times New Roman" w:hAnsi="Times New Roman" w:cs="Times New Roman"/>
          <w:sz w:val="16"/>
          <w:szCs w:val="16"/>
        </w:rPr>
        <w:t>ко</w:t>
      </w:r>
      <w:r w:rsidRPr="00290737">
        <w:rPr>
          <w:rFonts w:ascii="Times New Roman" w:hAnsi="Times New Roman" w:cs="Times New Roman"/>
          <w:sz w:val="16"/>
          <w:szCs w:val="16"/>
        </w:rPr>
        <w:t>н</w:t>
      </w:r>
      <w:r w:rsidRPr="00290737">
        <w:rPr>
          <w:rFonts w:ascii="Times New Roman" w:hAnsi="Times New Roman" w:cs="Times New Roman"/>
          <w:sz w:val="16"/>
          <w:szCs w:val="16"/>
        </w:rPr>
        <w:t>трольным органом постановлений, за исключением постановлений,</w:t>
      </w:r>
      <w:r w:rsidRPr="00290737">
        <w:rPr>
          <w:rFonts w:ascii="Times New Roman" w:hAnsi="Times New Roman" w:cs="Times New Roman"/>
          <w:color w:val="000000"/>
          <w:sz w:val="16"/>
          <w:szCs w:val="16"/>
        </w:rPr>
        <w:t xml:space="preserve"> </w:t>
      </w:r>
      <w:r w:rsidRPr="00290737">
        <w:rPr>
          <w:rFonts w:ascii="Times New Roman" w:hAnsi="Times New Roman" w:cs="Times New Roman"/>
          <w:sz w:val="16"/>
          <w:szCs w:val="16"/>
        </w:rPr>
        <w:t>отменённых на основании статей 2.7 и 2.9 Кодекса Российской Федерации об</w:t>
      </w:r>
      <w:r w:rsidR="00E6582F">
        <w:rPr>
          <w:rFonts w:ascii="Times New Roman" w:hAnsi="Times New Roman" w:cs="Times New Roman"/>
          <w:color w:val="000000"/>
          <w:sz w:val="16"/>
          <w:szCs w:val="16"/>
        </w:rPr>
        <w:t xml:space="preserve"> </w:t>
      </w:r>
      <w:r w:rsidRPr="00290737">
        <w:rPr>
          <w:rFonts w:ascii="Times New Roman" w:hAnsi="Times New Roman" w:cs="Times New Roman"/>
          <w:sz w:val="16"/>
          <w:szCs w:val="16"/>
        </w:rPr>
        <w:t>админ</w:t>
      </w:r>
      <w:r w:rsidRPr="00290737">
        <w:rPr>
          <w:rFonts w:ascii="Times New Roman" w:hAnsi="Times New Roman" w:cs="Times New Roman"/>
          <w:sz w:val="16"/>
          <w:szCs w:val="16"/>
        </w:rPr>
        <w:t>и</w:t>
      </w:r>
      <w:r w:rsidRPr="00290737">
        <w:rPr>
          <w:rFonts w:ascii="Times New Roman" w:hAnsi="Times New Roman" w:cs="Times New Roman"/>
          <w:sz w:val="16"/>
          <w:szCs w:val="16"/>
        </w:rPr>
        <w:t>стративных правонарушениях - 25%.</w:t>
      </w:r>
    </w:p>
    <w:p w:rsidR="00290737" w:rsidRPr="00290737" w:rsidRDefault="00290737" w:rsidP="0024634A">
      <w:pPr>
        <w:spacing w:after="0" w:line="240" w:lineRule="auto"/>
        <w:ind w:firstLine="284"/>
        <w:jc w:val="both"/>
        <w:rPr>
          <w:rFonts w:ascii="Times New Roman" w:hAnsi="Times New Roman" w:cs="Times New Roman"/>
          <w:sz w:val="16"/>
          <w:szCs w:val="16"/>
        </w:rPr>
      </w:pPr>
      <w:r w:rsidRPr="00290737">
        <w:rPr>
          <w:rFonts w:ascii="Times New Roman" w:hAnsi="Times New Roman" w:cs="Times New Roman"/>
          <w:sz w:val="16"/>
          <w:szCs w:val="16"/>
        </w:rPr>
        <w:t>3. Индикативные показатели:</w:t>
      </w:r>
    </w:p>
    <w:p w:rsidR="00290737" w:rsidRPr="00290737" w:rsidRDefault="00290737" w:rsidP="0024634A">
      <w:pPr>
        <w:spacing w:after="0" w:line="240" w:lineRule="auto"/>
        <w:ind w:firstLine="284"/>
        <w:jc w:val="both"/>
        <w:rPr>
          <w:rFonts w:ascii="Times New Roman" w:hAnsi="Times New Roman" w:cs="Times New Roman"/>
          <w:sz w:val="16"/>
          <w:szCs w:val="16"/>
        </w:rPr>
      </w:pPr>
      <w:r w:rsidRPr="00290737">
        <w:rPr>
          <w:rFonts w:ascii="Times New Roman" w:hAnsi="Times New Roman" w:cs="Times New Roman"/>
          <w:sz w:val="16"/>
          <w:szCs w:val="16"/>
        </w:rPr>
        <w:t>- отношение разности между причинённым ущербом в предшествующем периоде и причинённым ущербом в текущем периоде (тыс. руб.) к разности между расходами на исполнение полномочий предшествующем периоде и расходами на исполнение полномочий в текущем периоде (тыс. руб.) -  0,5 и менее;</w:t>
      </w:r>
    </w:p>
    <w:p w:rsidR="00290737" w:rsidRPr="00290737" w:rsidRDefault="00290737" w:rsidP="0024634A">
      <w:pPr>
        <w:spacing w:after="0" w:line="240" w:lineRule="auto"/>
        <w:ind w:firstLine="284"/>
        <w:jc w:val="both"/>
        <w:rPr>
          <w:rFonts w:ascii="Times New Roman" w:hAnsi="Times New Roman" w:cs="Times New Roman"/>
          <w:sz w:val="16"/>
          <w:szCs w:val="16"/>
        </w:rPr>
      </w:pPr>
      <w:r w:rsidRPr="00290737">
        <w:rPr>
          <w:rFonts w:ascii="Times New Roman" w:hAnsi="Times New Roman" w:cs="Times New Roman"/>
          <w:sz w:val="16"/>
          <w:szCs w:val="16"/>
        </w:rPr>
        <w:t>- доля проверок в рамках осуществления муниципального контроля в сфере благоустройства, проведённых в установленные сроки, по отношению к общему количеству контрольно-надзорных мероприятий, проведённых в рамках осуществления муниципального контроля в сфере благоустройства – не менее 90 %;</w:t>
      </w:r>
    </w:p>
    <w:p w:rsidR="00290737" w:rsidRPr="00290737" w:rsidRDefault="00290737" w:rsidP="0024634A">
      <w:pPr>
        <w:spacing w:after="0" w:line="240" w:lineRule="auto"/>
        <w:ind w:firstLine="284"/>
        <w:jc w:val="both"/>
        <w:rPr>
          <w:rFonts w:ascii="Times New Roman" w:hAnsi="Times New Roman" w:cs="Times New Roman"/>
          <w:sz w:val="16"/>
          <w:szCs w:val="16"/>
        </w:rPr>
      </w:pPr>
      <w:r w:rsidRPr="00290737">
        <w:rPr>
          <w:rFonts w:ascii="Times New Roman" w:hAnsi="Times New Roman" w:cs="Times New Roman"/>
          <w:sz w:val="16"/>
          <w:szCs w:val="16"/>
        </w:rPr>
        <w:t>- доля предписаний, протоколов, признанных незаконными в судебном порядке, по отношению к общему количеству предписаний, протоколов, в</w:t>
      </w:r>
      <w:r w:rsidRPr="00290737">
        <w:rPr>
          <w:rFonts w:ascii="Times New Roman" w:hAnsi="Times New Roman" w:cs="Times New Roman"/>
          <w:sz w:val="16"/>
          <w:szCs w:val="16"/>
        </w:rPr>
        <w:t>ы</w:t>
      </w:r>
      <w:r w:rsidRPr="00290737">
        <w:rPr>
          <w:rFonts w:ascii="Times New Roman" w:hAnsi="Times New Roman" w:cs="Times New Roman"/>
          <w:sz w:val="16"/>
          <w:szCs w:val="16"/>
        </w:rPr>
        <w:t>данных органами муниципального контроля в ходе осуществления рамках осуществления муниципального контроля в сфере благоустройства – не более 10%.</w:t>
      </w:r>
    </w:p>
    <w:p w:rsidR="00290737" w:rsidRPr="00290737" w:rsidRDefault="00290737" w:rsidP="00E6582F">
      <w:pPr>
        <w:spacing w:after="0" w:line="240" w:lineRule="auto"/>
        <w:ind w:firstLine="284"/>
        <w:jc w:val="both"/>
        <w:rPr>
          <w:rFonts w:ascii="Times New Roman" w:hAnsi="Times New Roman" w:cs="Times New Roman"/>
          <w:sz w:val="16"/>
          <w:szCs w:val="16"/>
        </w:rPr>
      </w:pPr>
      <w:r w:rsidRPr="00290737">
        <w:rPr>
          <w:rFonts w:ascii="Times New Roman" w:hAnsi="Times New Roman" w:cs="Times New Roman"/>
          <w:sz w:val="16"/>
          <w:szCs w:val="16"/>
        </w:rPr>
        <w:t>4. Администрация Волотовского муниципального округа ежегодно осуществляют подготовку доклада о муниципальном контроле (далее – годовой доклад) с указанием сведений о достижении ключевых показателей и сведений об индикативных показателях вида контроля, в том числе о влиянии пр</w:t>
      </w:r>
      <w:r w:rsidRPr="00290737">
        <w:rPr>
          <w:rFonts w:ascii="Times New Roman" w:hAnsi="Times New Roman" w:cs="Times New Roman"/>
          <w:sz w:val="16"/>
          <w:szCs w:val="16"/>
        </w:rPr>
        <w:t>о</w:t>
      </w:r>
      <w:r w:rsidRPr="00290737">
        <w:rPr>
          <w:rFonts w:ascii="Times New Roman" w:hAnsi="Times New Roman" w:cs="Times New Roman"/>
          <w:sz w:val="16"/>
          <w:szCs w:val="16"/>
        </w:rPr>
        <w:t>филактических мероприятий и контрольных (надзорных) мероприятий на достижение ключевых показателей. Годовой доклад уполномоченного органа, в соответствии с частью 10 статьи 30 Федерального закона от 31.07.2021 № 248-ФЗ, должен отвечать требованиям, установленным Правительством Росси</w:t>
      </w:r>
      <w:r w:rsidRPr="00290737">
        <w:rPr>
          <w:rFonts w:ascii="Times New Roman" w:hAnsi="Times New Roman" w:cs="Times New Roman"/>
          <w:sz w:val="16"/>
          <w:szCs w:val="16"/>
        </w:rPr>
        <w:t>й</w:t>
      </w:r>
      <w:r w:rsidRPr="00290737">
        <w:rPr>
          <w:rFonts w:ascii="Times New Roman" w:hAnsi="Times New Roman" w:cs="Times New Roman"/>
          <w:sz w:val="16"/>
          <w:szCs w:val="16"/>
        </w:rPr>
        <w:t>ской Федерации, и размещается ежегодно не позднее 15 марта на официальном сайте Администрации Волотовского муниципального округа в сети И</w:t>
      </w:r>
      <w:r w:rsidRPr="00290737">
        <w:rPr>
          <w:rFonts w:ascii="Times New Roman" w:hAnsi="Times New Roman" w:cs="Times New Roman"/>
          <w:sz w:val="16"/>
          <w:szCs w:val="16"/>
        </w:rPr>
        <w:t>н</w:t>
      </w:r>
      <w:r w:rsidRPr="00290737">
        <w:rPr>
          <w:rFonts w:ascii="Times New Roman" w:hAnsi="Times New Roman" w:cs="Times New Roman"/>
          <w:sz w:val="16"/>
          <w:szCs w:val="16"/>
        </w:rPr>
        <w:t>тернет.</w:t>
      </w:r>
    </w:p>
    <w:p w:rsidR="00290737" w:rsidRPr="0024634A" w:rsidRDefault="00290737" w:rsidP="0024634A">
      <w:pPr>
        <w:keepNext/>
        <w:spacing w:after="0" w:line="240" w:lineRule="auto"/>
        <w:jc w:val="center"/>
        <w:outlineLvl w:val="2"/>
        <w:rPr>
          <w:rFonts w:ascii="Times New Roman" w:hAnsi="Times New Roman" w:cs="Times New Roman"/>
          <w:sz w:val="16"/>
          <w:szCs w:val="16"/>
        </w:rPr>
      </w:pPr>
      <w:r w:rsidRPr="00290737">
        <w:rPr>
          <w:rFonts w:ascii="Times New Roman" w:hAnsi="Times New Roman" w:cs="Times New Roman"/>
          <w:sz w:val="16"/>
          <w:szCs w:val="16"/>
        </w:rPr>
        <w:t>АДМИНИСТРАЦИЯ ВОЛОТОВСКОГО МУНИЦИПАЛЬНОГО ОКРУГА</w:t>
      </w:r>
    </w:p>
    <w:p w:rsidR="00290737" w:rsidRPr="0024634A" w:rsidRDefault="00290737" w:rsidP="0024634A">
      <w:pPr>
        <w:keepNext/>
        <w:spacing w:after="0" w:line="240" w:lineRule="auto"/>
        <w:jc w:val="center"/>
        <w:outlineLvl w:val="0"/>
        <w:rPr>
          <w:rFonts w:ascii="Times New Roman" w:hAnsi="Times New Roman" w:cs="Times New Roman"/>
          <w:b/>
          <w:bCs/>
          <w:sz w:val="16"/>
          <w:szCs w:val="16"/>
        </w:rPr>
      </w:pPr>
      <w:r w:rsidRPr="00290737">
        <w:rPr>
          <w:rFonts w:ascii="Times New Roman" w:hAnsi="Times New Roman" w:cs="Times New Roman"/>
          <w:b/>
          <w:bCs/>
          <w:sz w:val="16"/>
          <w:szCs w:val="16"/>
        </w:rPr>
        <w:t>П О С Т А Н О В Л Е Н И Е</w:t>
      </w:r>
    </w:p>
    <w:p w:rsidR="00290737" w:rsidRPr="00290737" w:rsidRDefault="00290737" w:rsidP="0024634A">
      <w:pPr>
        <w:spacing w:after="0" w:line="240" w:lineRule="auto"/>
        <w:jc w:val="center"/>
        <w:rPr>
          <w:rFonts w:ascii="Times New Roman" w:hAnsi="Times New Roman" w:cs="Times New Roman"/>
          <w:sz w:val="16"/>
          <w:szCs w:val="16"/>
        </w:rPr>
      </w:pPr>
      <w:r w:rsidRPr="00290737">
        <w:rPr>
          <w:rFonts w:ascii="Times New Roman" w:hAnsi="Times New Roman" w:cs="Times New Roman"/>
          <w:sz w:val="16"/>
          <w:szCs w:val="16"/>
        </w:rPr>
        <w:t>от 24.11.2021 № 870</w:t>
      </w:r>
    </w:p>
    <w:p w:rsidR="00290737" w:rsidRPr="00290737" w:rsidRDefault="00290737" w:rsidP="00290737">
      <w:pPr>
        <w:spacing w:after="0" w:line="240" w:lineRule="auto"/>
        <w:rPr>
          <w:rFonts w:ascii="Times New Roman" w:hAnsi="Times New Roman" w:cs="Times New Roman"/>
          <w:bCs/>
          <w:sz w:val="16"/>
          <w:szCs w:val="16"/>
        </w:rPr>
      </w:pPr>
    </w:p>
    <w:tbl>
      <w:tblPr>
        <w:tblW w:w="11024" w:type="dxa"/>
        <w:tblLook w:val="04A0" w:firstRow="1" w:lastRow="0" w:firstColumn="1" w:lastColumn="0" w:noHBand="0" w:noVBand="1"/>
      </w:tblPr>
      <w:tblGrid>
        <w:gridCol w:w="10740"/>
        <w:gridCol w:w="284"/>
      </w:tblGrid>
      <w:tr w:rsidR="00290737" w:rsidRPr="00290737" w:rsidTr="0024634A">
        <w:tc>
          <w:tcPr>
            <w:tcW w:w="10740" w:type="dxa"/>
            <w:shd w:val="clear" w:color="auto" w:fill="auto"/>
          </w:tcPr>
          <w:p w:rsidR="00290737" w:rsidRPr="00290737" w:rsidRDefault="00290737" w:rsidP="0024634A">
            <w:pPr>
              <w:spacing w:after="0" w:line="240" w:lineRule="auto"/>
              <w:jc w:val="center"/>
              <w:rPr>
                <w:rFonts w:ascii="Times New Roman" w:hAnsi="Times New Roman" w:cs="Times New Roman"/>
                <w:bCs/>
                <w:sz w:val="16"/>
                <w:szCs w:val="16"/>
              </w:rPr>
            </w:pPr>
            <w:r w:rsidRPr="00290737">
              <w:rPr>
                <w:rFonts w:ascii="Times New Roman" w:hAnsi="Times New Roman" w:cs="Times New Roman"/>
                <w:sz w:val="16"/>
                <w:szCs w:val="16"/>
              </w:rPr>
              <w:t>О внесении изменений в постановление Администрации Волотовского муниципального района от 26.03.2019 № 205</w:t>
            </w:r>
          </w:p>
        </w:tc>
        <w:tc>
          <w:tcPr>
            <w:tcW w:w="284" w:type="dxa"/>
            <w:shd w:val="clear" w:color="auto" w:fill="auto"/>
          </w:tcPr>
          <w:p w:rsidR="00290737" w:rsidRPr="00290737" w:rsidRDefault="00290737" w:rsidP="00290737">
            <w:pPr>
              <w:spacing w:after="0" w:line="240" w:lineRule="auto"/>
              <w:ind w:hanging="249"/>
              <w:rPr>
                <w:rFonts w:ascii="Times New Roman" w:hAnsi="Times New Roman" w:cs="Times New Roman"/>
                <w:bCs/>
                <w:sz w:val="16"/>
                <w:szCs w:val="16"/>
              </w:rPr>
            </w:pPr>
          </w:p>
        </w:tc>
      </w:tr>
    </w:tbl>
    <w:p w:rsidR="00290737" w:rsidRPr="00290737" w:rsidRDefault="00290737" w:rsidP="00290737">
      <w:pPr>
        <w:spacing w:after="0" w:line="240" w:lineRule="auto"/>
        <w:jc w:val="both"/>
        <w:rPr>
          <w:rFonts w:ascii="Times New Roman" w:hAnsi="Times New Roman" w:cs="Times New Roman"/>
          <w:sz w:val="16"/>
          <w:szCs w:val="16"/>
        </w:rPr>
      </w:pPr>
    </w:p>
    <w:p w:rsidR="00290737" w:rsidRPr="00290737" w:rsidRDefault="00290737" w:rsidP="0024634A">
      <w:pPr>
        <w:spacing w:after="0" w:line="240" w:lineRule="auto"/>
        <w:ind w:firstLine="284"/>
        <w:jc w:val="both"/>
        <w:rPr>
          <w:rFonts w:ascii="Times New Roman" w:hAnsi="Times New Roman" w:cs="Times New Roman"/>
          <w:sz w:val="16"/>
          <w:szCs w:val="16"/>
        </w:rPr>
      </w:pPr>
      <w:r w:rsidRPr="00290737">
        <w:rPr>
          <w:rFonts w:ascii="Times New Roman" w:hAnsi="Times New Roman" w:cs="Times New Roman"/>
          <w:sz w:val="16"/>
          <w:szCs w:val="16"/>
        </w:rPr>
        <w:t>В соответствии с Указом Губернатора Новгородской области от 27.03.2019 № 108 «Об утверждении плана мероприятий («дорожной карты») по с</w:t>
      </w:r>
      <w:r w:rsidRPr="00290737">
        <w:rPr>
          <w:rFonts w:ascii="Times New Roman" w:hAnsi="Times New Roman" w:cs="Times New Roman"/>
          <w:sz w:val="16"/>
          <w:szCs w:val="16"/>
        </w:rPr>
        <w:t>о</w:t>
      </w:r>
      <w:r w:rsidRPr="00290737">
        <w:rPr>
          <w:rFonts w:ascii="Times New Roman" w:hAnsi="Times New Roman" w:cs="Times New Roman"/>
          <w:sz w:val="16"/>
          <w:szCs w:val="16"/>
        </w:rPr>
        <w:t>действию развитию конкуренции в Новгородской области на 2019 -2021 годы»,</w:t>
      </w:r>
    </w:p>
    <w:p w:rsidR="00290737" w:rsidRPr="00290737" w:rsidRDefault="00290737" w:rsidP="0024634A">
      <w:pPr>
        <w:spacing w:after="0" w:line="240" w:lineRule="auto"/>
        <w:ind w:firstLine="284"/>
        <w:jc w:val="both"/>
        <w:rPr>
          <w:rFonts w:ascii="Times New Roman" w:hAnsi="Times New Roman" w:cs="Times New Roman"/>
          <w:b/>
          <w:sz w:val="16"/>
          <w:szCs w:val="16"/>
        </w:rPr>
      </w:pPr>
      <w:r w:rsidRPr="00290737">
        <w:rPr>
          <w:rFonts w:ascii="Times New Roman" w:hAnsi="Times New Roman" w:cs="Times New Roman"/>
          <w:b/>
          <w:sz w:val="16"/>
          <w:szCs w:val="16"/>
        </w:rPr>
        <w:t>ПОСТАНОВЛЯЮ:</w:t>
      </w:r>
    </w:p>
    <w:p w:rsidR="00290737" w:rsidRPr="00290737" w:rsidRDefault="00290737" w:rsidP="0024634A">
      <w:pPr>
        <w:spacing w:after="0" w:line="240" w:lineRule="auto"/>
        <w:ind w:firstLine="284"/>
        <w:jc w:val="both"/>
        <w:rPr>
          <w:rFonts w:ascii="Times New Roman" w:hAnsi="Times New Roman" w:cs="Times New Roman"/>
          <w:sz w:val="16"/>
          <w:szCs w:val="16"/>
        </w:rPr>
      </w:pPr>
      <w:r w:rsidRPr="00290737">
        <w:rPr>
          <w:rFonts w:ascii="Times New Roman" w:hAnsi="Times New Roman" w:cs="Times New Roman"/>
          <w:sz w:val="16"/>
          <w:szCs w:val="16"/>
        </w:rPr>
        <w:lastRenderedPageBreak/>
        <w:t>1. Внести в постановление Администрации Волотовского муниципального района от 26.03.2019 № 205 «Об утверждении Плана мероприятий («д</w:t>
      </w:r>
      <w:r w:rsidRPr="00290737">
        <w:rPr>
          <w:rFonts w:ascii="Times New Roman" w:hAnsi="Times New Roman" w:cs="Times New Roman"/>
          <w:sz w:val="16"/>
          <w:szCs w:val="16"/>
        </w:rPr>
        <w:t>о</w:t>
      </w:r>
      <w:r w:rsidRPr="00290737">
        <w:rPr>
          <w:rFonts w:ascii="Times New Roman" w:hAnsi="Times New Roman" w:cs="Times New Roman"/>
          <w:sz w:val="16"/>
          <w:szCs w:val="16"/>
        </w:rPr>
        <w:t>рожной карты») по содействию развитию конкуренции в Волотовском муниципальном районе на 2019-2021 годы» следующие изменения:</w:t>
      </w:r>
    </w:p>
    <w:p w:rsidR="00290737" w:rsidRPr="00290737" w:rsidRDefault="00290737" w:rsidP="0024634A">
      <w:pPr>
        <w:spacing w:after="0" w:line="240" w:lineRule="auto"/>
        <w:ind w:firstLine="284"/>
        <w:jc w:val="both"/>
        <w:rPr>
          <w:rFonts w:ascii="Times New Roman" w:hAnsi="Times New Roman" w:cs="Times New Roman"/>
          <w:sz w:val="16"/>
          <w:szCs w:val="16"/>
        </w:rPr>
      </w:pPr>
      <w:r w:rsidRPr="00290737">
        <w:rPr>
          <w:rFonts w:ascii="Times New Roman" w:hAnsi="Times New Roman" w:cs="Times New Roman"/>
          <w:sz w:val="16"/>
          <w:szCs w:val="16"/>
        </w:rPr>
        <w:t>1.1. Слова «Администрация Волотовского муниципального района» заменить словами «Администрация Волотовского муниципального округа».</w:t>
      </w:r>
    </w:p>
    <w:p w:rsidR="00290737" w:rsidRPr="00290737" w:rsidRDefault="00290737" w:rsidP="0024634A">
      <w:pPr>
        <w:spacing w:after="0" w:line="240" w:lineRule="auto"/>
        <w:ind w:firstLine="284"/>
        <w:jc w:val="both"/>
        <w:rPr>
          <w:rFonts w:ascii="Times New Roman" w:hAnsi="Times New Roman" w:cs="Times New Roman"/>
          <w:sz w:val="16"/>
          <w:szCs w:val="16"/>
        </w:rPr>
      </w:pPr>
      <w:r w:rsidRPr="00290737">
        <w:rPr>
          <w:rFonts w:ascii="Times New Roman" w:hAnsi="Times New Roman" w:cs="Times New Roman"/>
          <w:sz w:val="16"/>
          <w:szCs w:val="16"/>
        </w:rPr>
        <w:t>1.2. Слова «Волотовский муниципальный район» заменить словами «Волотовский муниципальный округ».</w:t>
      </w:r>
    </w:p>
    <w:p w:rsidR="00290737" w:rsidRPr="00290737" w:rsidRDefault="00290737" w:rsidP="0024634A">
      <w:pPr>
        <w:widowControl w:val="0"/>
        <w:spacing w:after="0" w:line="240" w:lineRule="auto"/>
        <w:ind w:firstLine="284"/>
        <w:jc w:val="both"/>
        <w:rPr>
          <w:rFonts w:ascii="Times New Roman" w:hAnsi="Times New Roman" w:cs="Times New Roman"/>
          <w:b/>
          <w:bCs/>
          <w:spacing w:val="-5"/>
          <w:sz w:val="16"/>
          <w:szCs w:val="16"/>
        </w:rPr>
      </w:pPr>
      <w:r w:rsidRPr="00290737">
        <w:rPr>
          <w:rFonts w:ascii="Times New Roman" w:hAnsi="Times New Roman" w:cs="Times New Roman"/>
          <w:sz w:val="16"/>
          <w:szCs w:val="16"/>
        </w:rPr>
        <w:t>1.3. Изложить План мероприятий</w:t>
      </w:r>
      <w:r w:rsidRPr="00290737">
        <w:rPr>
          <w:rFonts w:ascii="Times New Roman" w:hAnsi="Times New Roman" w:cs="Times New Roman"/>
          <w:bCs/>
          <w:spacing w:val="-5"/>
          <w:sz w:val="16"/>
          <w:szCs w:val="16"/>
        </w:rPr>
        <w:t>, направленных на развитие конкуренции на товарных рынках в Волотовском муниципальном округе</w:t>
      </w:r>
      <w:r w:rsidRPr="00290737">
        <w:rPr>
          <w:rFonts w:ascii="Times New Roman" w:hAnsi="Times New Roman" w:cs="Times New Roman"/>
          <w:b/>
          <w:bCs/>
          <w:spacing w:val="-5"/>
          <w:sz w:val="16"/>
          <w:szCs w:val="16"/>
        </w:rPr>
        <w:t xml:space="preserve"> </w:t>
      </w:r>
      <w:r w:rsidRPr="00290737">
        <w:rPr>
          <w:rFonts w:ascii="Times New Roman" w:hAnsi="Times New Roman" w:cs="Times New Roman"/>
          <w:sz w:val="16"/>
          <w:szCs w:val="16"/>
        </w:rPr>
        <w:t>«дорожную карту» в следующей редакции, согласно приложений № 1, № 2 к настоящему постановлению.</w:t>
      </w:r>
    </w:p>
    <w:p w:rsidR="00290737" w:rsidRPr="0024634A" w:rsidRDefault="00290737" w:rsidP="0024634A">
      <w:pPr>
        <w:overflowPunct w:val="0"/>
        <w:autoSpaceDE w:val="0"/>
        <w:autoSpaceDN w:val="0"/>
        <w:adjustRightInd w:val="0"/>
        <w:spacing w:after="0" w:line="240" w:lineRule="auto"/>
        <w:ind w:firstLine="284"/>
        <w:jc w:val="both"/>
        <w:outlineLvl w:val="0"/>
        <w:rPr>
          <w:rFonts w:ascii="Times New Roman" w:hAnsi="Times New Roman" w:cs="Times New Roman"/>
          <w:bCs/>
          <w:sz w:val="16"/>
          <w:szCs w:val="16"/>
        </w:rPr>
      </w:pPr>
      <w:r w:rsidRPr="00290737">
        <w:rPr>
          <w:rFonts w:ascii="Times New Roman" w:hAnsi="Times New Roman" w:cs="Times New Roman"/>
          <w:bCs/>
          <w:sz w:val="16"/>
          <w:szCs w:val="16"/>
        </w:rPr>
        <w:t>2. Опубликовать настоящее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290737" w:rsidRDefault="00290737" w:rsidP="0024634A">
      <w:pPr>
        <w:spacing w:after="0" w:line="240" w:lineRule="auto"/>
        <w:jc w:val="right"/>
        <w:rPr>
          <w:rFonts w:ascii="Times New Roman" w:hAnsi="Times New Roman" w:cs="Times New Roman"/>
          <w:sz w:val="16"/>
          <w:szCs w:val="16"/>
        </w:rPr>
      </w:pPr>
      <w:r w:rsidRPr="00290737">
        <w:rPr>
          <w:rFonts w:ascii="Times New Roman" w:hAnsi="Times New Roman" w:cs="Times New Roman"/>
          <w:sz w:val="16"/>
          <w:szCs w:val="16"/>
        </w:rPr>
        <w:t xml:space="preserve">Первый заместитель Главы Администрации   </w:t>
      </w:r>
      <w:r w:rsidR="0024634A">
        <w:rPr>
          <w:rFonts w:ascii="Times New Roman" w:hAnsi="Times New Roman" w:cs="Times New Roman"/>
          <w:sz w:val="16"/>
          <w:szCs w:val="16"/>
        </w:rPr>
        <w:t xml:space="preserve">           </w:t>
      </w:r>
      <w:r w:rsidRPr="00290737">
        <w:rPr>
          <w:rFonts w:ascii="Times New Roman" w:hAnsi="Times New Roman" w:cs="Times New Roman"/>
          <w:sz w:val="16"/>
          <w:szCs w:val="16"/>
        </w:rPr>
        <w:t>С.В. Федоров</w:t>
      </w:r>
    </w:p>
    <w:p w:rsidR="0024634A" w:rsidRPr="00290737" w:rsidRDefault="0024634A" w:rsidP="0024634A">
      <w:pPr>
        <w:spacing w:after="0" w:line="240" w:lineRule="auto"/>
        <w:jc w:val="right"/>
        <w:rPr>
          <w:rFonts w:ascii="Times New Roman" w:hAnsi="Times New Roman" w:cs="Times New Roman"/>
          <w:sz w:val="16"/>
          <w:szCs w:val="16"/>
        </w:rPr>
      </w:pPr>
    </w:p>
    <w:tbl>
      <w:tblPr>
        <w:tblW w:w="0" w:type="auto"/>
        <w:tblLook w:val="04A0" w:firstRow="1" w:lastRow="0" w:firstColumn="1" w:lastColumn="0" w:noHBand="0" w:noVBand="1"/>
      </w:tblPr>
      <w:tblGrid>
        <w:gridCol w:w="5310"/>
        <w:gridCol w:w="5543"/>
      </w:tblGrid>
      <w:tr w:rsidR="00290737" w:rsidRPr="00290737" w:rsidTr="00290737">
        <w:tc>
          <w:tcPr>
            <w:tcW w:w="7464" w:type="dxa"/>
            <w:shd w:val="clear" w:color="auto" w:fill="auto"/>
          </w:tcPr>
          <w:p w:rsidR="00290737" w:rsidRPr="00290737" w:rsidRDefault="00290737" w:rsidP="00290737">
            <w:pPr>
              <w:widowControl w:val="0"/>
              <w:spacing w:after="0" w:line="240" w:lineRule="auto"/>
              <w:jc w:val="center"/>
              <w:rPr>
                <w:rFonts w:ascii="Times New Roman" w:hAnsi="Times New Roman" w:cs="Times New Roman"/>
                <w:bCs/>
                <w:spacing w:val="-5"/>
                <w:sz w:val="16"/>
                <w:szCs w:val="16"/>
              </w:rPr>
            </w:pPr>
          </w:p>
        </w:tc>
        <w:tc>
          <w:tcPr>
            <w:tcW w:w="7464" w:type="dxa"/>
            <w:shd w:val="clear" w:color="auto" w:fill="auto"/>
          </w:tcPr>
          <w:p w:rsidR="00290737" w:rsidRPr="0024634A" w:rsidRDefault="00290737" w:rsidP="0024634A">
            <w:pPr>
              <w:widowControl w:val="0"/>
              <w:spacing w:after="0" w:line="240" w:lineRule="auto"/>
              <w:jc w:val="right"/>
              <w:rPr>
                <w:rFonts w:ascii="Times New Roman" w:hAnsi="Times New Roman" w:cs="Times New Roman"/>
                <w:bCs/>
                <w:spacing w:val="-5"/>
                <w:sz w:val="12"/>
                <w:szCs w:val="12"/>
              </w:rPr>
            </w:pPr>
            <w:r w:rsidRPr="0024634A">
              <w:rPr>
                <w:rFonts w:ascii="Times New Roman" w:hAnsi="Times New Roman" w:cs="Times New Roman"/>
                <w:bCs/>
                <w:spacing w:val="-5"/>
                <w:sz w:val="12"/>
                <w:szCs w:val="12"/>
              </w:rPr>
              <w:t>Приложение № 1</w:t>
            </w:r>
            <w:r w:rsidR="0024634A">
              <w:rPr>
                <w:rFonts w:ascii="Times New Roman" w:hAnsi="Times New Roman" w:cs="Times New Roman"/>
                <w:bCs/>
                <w:spacing w:val="-5"/>
                <w:sz w:val="12"/>
                <w:szCs w:val="12"/>
              </w:rPr>
              <w:t xml:space="preserve"> </w:t>
            </w:r>
            <w:r w:rsidRPr="0024634A">
              <w:rPr>
                <w:rFonts w:ascii="Times New Roman" w:hAnsi="Times New Roman" w:cs="Times New Roman"/>
                <w:bCs/>
                <w:spacing w:val="-5"/>
                <w:sz w:val="12"/>
                <w:szCs w:val="12"/>
              </w:rPr>
              <w:t>постановлению Администрации</w:t>
            </w:r>
          </w:p>
          <w:p w:rsidR="00290737" w:rsidRPr="0024634A" w:rsidRDefault="00290737" w:rsidP="0024634A">
            <w:pPr>
              <w:widowControl w:val="0"/>
              <w:spacing w:after="0" w:line="240" w:lineRule="auto"/>
              <w:jc w:val="right"/>
              <w:rPr>
                <w:rFonts w:ascii="Times New Roman" w:hAnsi="Times New Roman" w:cs="Times New Roman"/>
                <w:bCs/>
                <w:spacing w:val="-5"/>
                <w:sz w:val="12"/>
                <w:szCs w:val="12"/>
              </w:rPr>
            </w:pPr>
            <w:r w:rsidRPr="0024634A">
              <w:rPr>
                <w:rFonts w:ascii="Times New Roman" w:hAnsi="Times New Roman" w:cs="Times New Roman"/>
                <w:bCs/>
                <w:spacing w:val="-5"/>
                <w:sz w:val="12"/>
                <w:szCs w:val="12"/>
              </w:rPr>
              <w:t>Волотовского муниципального округа</w:t>
            </w:r>
            <w:r w:rsidR="0024634A">
              <w:rPr>
                <w:rFonts w:ascii="Times New Roman" w:hAnsi="Times New Roman" w:cs="Times New Roman"/>
                <w:bCs/>
                <w:spacing w:val="-5"/>
                <w:sz w:val="12"/>
                <w:szCs w:val="12"/>
              </w:rPr>
              <w:t xml:space="preserve"> </w:t>
            </w:r>
            <w:r w:rsidRPr="0024634A">
              <w:rPr>
                <w:rFonts w:ascii="Times New Roman" w:hAnsi="Times New Roman" w:cs="Times New Roman"/>
                <w:bCs/>
                <w:spacing w:val="-5"/>
                <w:sz w:val="12"/>
                <w:szCs w:val="12"/>
              </w:rPr>
              <w:t xml:space="preserve">от 24.11.2021 № 870 </w:t>
            </w:r>
          </w:p>
          <w:p w:rsidR="00290737" w:rsidRPr="00290737" w:rsidRDefault="00290737" w:rsidP="00290737">
            <w:pPr>
              <w:widowControl w:val="0"/>
              <w:spacing w:after="0" w:line="240" w:lineRule="auto"/>
              <w:jc w:val="right"/>
              <w:rPr>
                <w:rFonts w:ascii="Times New Roman" w:hAnsi="Times New Roman" w:cs="Times New Roman"/>
                <w:bCs/>
                <w:spacing w:val="-5"/>
                <w:sz w:val="16"/>
                <w:szCs w:val="16"/>
              </w:rPr>
            </w:pPr>
          </w:p>
        </w:tc>
      </w:tr>
    </w:tbl>
    <w:p w:rsidR="00290737" w:rsidRPr="00290737" w:rsidRDefault="00290737" w:rsidP="0024634A">
      <w:pPr>
        <w:widowControl w:val="0"/>
        <w:spacing w:after="0" w:line="240" w:lineRule="auto"/>
        <w:ind w:firstLine="709"/>
        <w:jc w:val="center"/>
        <w:rPr>
          <w:rFonts w:ascii="Times New Roman" w:hAnsi="Times New Roman" w:cs="Times New Roman"/>
          <w:b/>
          <w:bCs/>
          <w:spacing w:val="-5"/>
          <w:sz w:val="16"/>
          <w:szCs w:val="16"/>
        </w:rPr>
      </w:pPr>
      <w:r w:rsidRPr="00290737">
        <w:rPr>
          <w:rFonts w:ascii="Times New Roman" w:hAnsi="Times New Roman" w:cs="Times New Roman"/>
          <w:b/>
          <w:bCs/>
          <w:spacing w:val="-5"/>
          <w:sz w:val="16"/>
          <w:szCs w:val="16"/>
        </w:rPr>
        <w:t>План мероприятий, направленных на развитие конкуренции на товарных рынках в Волотовском муниципальном округе</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425"/>
        <w:gridCol w:w="5529"/>
        <w:gridCol w:w="3544"/>
        <w:gridCol w:w="567"/>
        <w:gridCol w:w="567"/>
      </w:tblGrid>
      <w:tr w:rsidR="00290737" w:rsidRPr="0024634A" w:rsidTr="00E6582F">
        <w:trPr>
          <w:trHeight w:val="20"/>
        </w:trPr>
        <w:tc>
          <w:tcPr>
            <w:tcW w:w="284" w:type="dxa"/>
            <w:shd w:val="clear" w:color="auto" w:fill="auto"/>
          </w:tcPr>
          <w:p w:rsidR="00290737" w:rsidRPr="0024634A" w:rsidRDefault="00290737" w:rsidP="0024634A">
            <w:pPr>
              <w:widowControl w:val="0"/>
              <w:spacing w:after="0" w:line="240" w:lineRule="auto"/>
              <w:ind w:left="-108"/>
              <w:jc w:val="center"/>
              <w:rPr>
                <w:rFonts w:ascii="Times New Roman" w:hAnsi="Times New Roman" w:cs="Times New Roman"/>
                <w:bCs/>
                <w:spacing w:val="-5"/>
                <w:sz w:val="12"/>
                <w:szCs w:val="12"/>
              </w:rPr>
            </w:pPr>
            <w:r w:rsidRPr="0024634A">
              <w:rPr>
                <w:rFonts w:ascii="Times New Roman" w:hAnsi="Times New Roman" w:cs="Times New Roman"/>
                <w:sz w:val="12"/>
                <w:szCs w:val="12"/>
              </w:rPr>
              <w:t>№ п/п</w:t>
            </w:r>
          </w:p>
        </w:tc>
        <w:tc>
          <w:tcPr>
            <w:tcW w:w="425" w:type="dxa"/>
            <w:shd w:val="clear" w:color="auto" w:fill="auto"/>
          </w:tcPr>
          <w:p w:rsidR="00290737" w:rsidRPr="0024634A" w:rsidRDefault="00290737" w:rsidP="0024634A">
            <w:pPr>
              <w:widowControl w:val="0"/>
              <w:spacing w:after="0" w:line="240" w:lineRule="auto"/>
              <w:ind w:left="-108"/>
              <w:jc w:val="center"/>
              <w:rPr>
                <w:rFonts w:ascii="Times New Roman" w:hAnsi="Times New Roman" w:cs="Times New Roman"/>
                <w:sz w:val="12"/>
                <w:szCs w:val="12"/>
              </w:rPr>
            </w:pPr>
            <w:r w:rsidRPr="0024634A">
              <w:rPr>
                <w:rFonts w:ascii="Times New Roman" w:hAnsi="Times New Roman" w:cs="Times New Roman"/>
                <w:sz w:val="12"/>
                <w:szCs w:val="12"/>
              </w:rPr>
              <w:t>№ по плану</w:t>
            </w:r>
          </w:p>
        </w:tc>
        <w:tc>
          <w:tcPr>
            <w:tcW w:w="5529" w:type="dxa"/>
            <w:shd w:val="clear" w:color="auto" w:fill="auto"/>
            <w:vAlign w:val="center"/>
          </w:tcPr>
          <w:p w:rsidR="00290737" w:rsidRPr="0024634A" w:rsidRDefault="00290737" w:rsidP="0024634A">
            <w:pPr>
              <w:autoSpaceDE w:val="0"/>
              <w:autoSpaceDN w:val="0"/>
              <w:adjustRightInd w:val="0"/>
              <w:spacing w:after="0" w:line="240" w:lineRule="auto"/>
              <w:ind w:left="-108"/>
              <w:jc w:val="center"/>
              <w:rPr>
                <w:rFonts w:ascii="Times New Roman" w:hAnsi="Times New Roman" w:cs="Times New Roman"/>
                <w:sz w:val="12"/>
                <w:szCs w:val="12"/>
              </w:rPr>
            </w:pPr>
            <w:r w:rsidRPr="0024634A">
              <w:rPr>
                <w:rFonts w:ascii="Times New Roman" w:hAnsi="Times New Roman" w:cs="Times New Roman"/>
                <w:sz w:val="12"/>
                <w:szCs w:val="12"/>
              </w:rPr>
              <w:t>Наименование мероприятия</w:t>
            </w:r>
          </w:p>
        </w:tc>
        <w:tc>
          <w:tcPr>
            <w:tcW w:w="3544" w:type="dxa"/>
            <w:shd w:val="clear" w:color="auto" w:fill="auto"/>
            <w:vAlign w:val="center"/>
          </w:tcPr>
          <w:p w:rsidR="00290737" w:rsidRPr="0024634A" w:rsidRDefault="00290737" w:rsidP="00CB50CA">
            <w:pPr>
              <w:autoSpaceDE w:val="0"/>
              <w:autoSpaceDN w:val="0"/>
              <w:adjustRightInd w:val="0"/>
              <w:spacing w:after="0" w:line="240" w:lineRule="auto"/>
              <w:jc w:val="center"/>
              <w:rPr>
                <w:rFonts w:ascii="Times New Roman" w:hAnsi="Times New Roman" w:cs="Times New Roman"/>
                <w:sz w:val="12"/>
                <w:szCs w:val="12"/>
              </w:rPr>
            </w:pPr>
            <w:r w:rsidRPr="0024634A">
              <w:rPr>
                <w:rFonts w:ascii="Times New Roman" w:hAnsi="Times New Roman" w:cs="Times New Roman"/>
                <w:sz w:val="12"/>
                <w:szCs w:val="12"/>
              </w:rPr>
              <w:t>Ожидаемый результат</w:t>
            </w:r>
          </w:p>
        </w:tc>
        <w:tc>
          <w:tcPr>
            <w:tcW w:w="567" w:type="dxa"/>
            <w:shd w:val="clear" w:color="auto" w:fill="auto"/>
            <w:vAlign w:val="center"/>
          </w:tcPr>
          <w:p w:rsidR="00290737" w:rsidRPr="0024634A" w:rsidRDefault="00290737" w:rsidP="0024634A">
            <w:pPr>
              <w:autoSpaceDE w:val="0"/>
              <w:autoSpaceDN w:val="0"/>
              <w:adjustRightInd w:val="0"/>
              <w:spacing w:after="0" w:line="240" w:lineRule="auto"/>
              <w:ind w:left="-108" w:right="-108"/>
              <w:jc w:val="center"/>
              <w:rPr>
                <w:rFonts w:ascii="Times New Roman" w:hAnsi="Times New Roman" w:cs="Times New Roman"/>
                <w:sz w:val="12"/>
                <w:szCs w:val="12"/>
              </w:rPr>
            </w:pPr>
            <w:r w:rsidRPr="0024634A">
              <w:rPr>
                <w:rFonts w:ascii="Times New Roman" w:hAnsi="Times New Roman" w:cs="Times New Roman"/>
                <w:sz w:val="12"/>
                <w:szCs w:val="12"/>
              </w:rPr>
              <w:t>Срок реализ</w:t>
            </w:r>
            <w:r w:rsidRPr="0024634A">
              <w:rPr>
                <w:rFonts w:ascii="Times New Roman" w:hAnsi="Times New Roman" w:cs="Times New Roman"/>
                <w:sz w:val="12"/>
                <w:szCs w:val="12"/>
              </w:rPr>
              <w:t>а</w:t>
            </w:r>
            <w:r w:rsidRPr="0024634A">
              <w:rPr>
                <w:rFonts w:ascii="Times New Roman" w:hAnsi="Times New Roman" w:cs="Times New Roman"/>
                <w:sz w:val="12"/>
                <w:szCs w:val="12"/>
              </w:rPr>
              <w:t>ции</w:t>
            </w:r>
          </w:p>
        </w:tc>
        <w:tc>
          <w:tcPr>
            <w:tcW w:w="567" w:type="dxa"/>
            <w:shd w:val="clear" w:color="auto" w:fill="auto"/>
            <w:vAlign w:val="center"/>
          </w:tcPr>
          <w:p w:rsidR="00290737" w:rsidRPr="0024634A" w:rsidRDefault="00290737" w:rsidP="0024634A">
            <w:pPr>
              <w:autoSpaceDE w:val="0"/>
              <w:autoSpaceDN w:val="0"/>
              <w:adjustRightInd w:val="0"/>
              <w:spacing w:after="0" w:line="240" w:lineRule="auto"/>
              <w:ind w:left="-108"/>
              <w:jc w:val="center"/>
              <w:rPr>
                <w:rFonts w:ascii="Times New Roman" w:hAnsi="Times New Roman" w:cs="Times New Roman"/>
                <w:sz w:val="12"/>
                <w:szCs w:val="12"/>
              </w:rPr>
            </w:pPr>
            <w:r w:rsidRPr="0024634A">
              <w:rPr>
                <w:rFonts w:ascii="Times New Roman" w:hAnsi="Times New Roman" w:cs="Times New Roman"/>
                <w:sz w:val="12"/>
                <w:szCs w:val="12"/>
              </w:rPr>
              <w:t>Инфо</w:t>
            </w:r>
            <w:r w:rsidRPr="0024634A">
              <w:rPr>
                <w:rFonts w:ascii="Times New Roman" w:hAnsi="Times New Roman" w:cs="Times New Roman"/>
                <w:sz w:val="12"/>
                <w:szCs w:val="12"/>
              </w:rPr>
              <w:t>р</w:t>
            </w:r>
            <w:r w:rsidRPr="0024634A">
              <w:rPr>
                <w:rFonts w:ascii="Times New Roman" w:hAnsi="Times New Roman" w:cs="Times New Roman"/>
                <w:sz w:val="12"/>
                <w:szCs w:val="12"/>
              </w:rPr>
              <w:t>мация о выпо</w:t>
            </w:r>
            <w:r w:rsidRPr="0024634A">
              <w:rPr>
                <w:rFonts w:ascii="Times New Roman" w:hAnsi="Times New Roman" w:cs="Times New Roman"/>
                <w:sz w:val="12"/>
                <w:szCs w:val="12"/>
              </w:rPr>
              <w:t>л</w:t>
            </w:r>
            <w:r w:rsidRPr="0024634A">
              <w:rPr>
                <w:rFonts w:ascii="Times New Roman" w:hAnsi="Times New Roman" w:cs="Times New Roman"/>
                <w:sz w:val="12"/>
                <w:szCs w:val="12"/>
              </w:rPr>
              <w:t>нении</w:t>
            </w:r>
          </w:p>
        </w:tc>
      </w:tr>
      <w:tr w:rsidR="00290737" w:rsidRPr="0024634A" w:rsidTr="00E6582F">
        <w:trPr>
          <w:trHeight w:val="20"/>
        </w:trPr>
        <w:tc>
          <w:tcPr>
            <w:tcW w:w="284" w:type="dxa"/>
            <w:shd w:val="clear" w:color="auto" w:fill="auto"/>
          </w:tcPr>
          <w:p w:rsidR="00290737" w:rsidRPr="0024634A" w:rsidRDefault="00290737" w:rsidP="0024634A">
            <w:pPr>
              <w:widowControl w:val="0"/>
              <w:spacing w:after="0" w:line="240" w:lineRule="auto"/>
              <w:ind w:left="-108"/>
              <w:jc w:val="center"/>
              <w:rPr>
                <w:rFonts w:ascii="Times New Roman" w:hAnsi="Times New Roman" w:cs="Times New Roman"/>
                <w:bCs/>
                <w:spacing w:val="-5"/>
                <w:sz w:val="12"/>
                <w:szCs w:val="12"/>
              </w:rPr>
            </w:pPr>
            <w:r w:rsidRPr="0024634A">
              <w:rPr>
                <w:rFonts w:ascii="Times New Roman" w:hAnsi="Times New Roman" w:cs="Times New Roman"/>
                <w:bCs/>
                <w:spacing w:val="-5"/>
                <w:sz w:val="12"/>
                <w:szCs w:val="12"/>
              </w:rPr>
              <w:t>1</w:t>
            </w:r>
          </w:p>
        </w:tc>
        <w:tc>
          <w:tcPr>
            <w:tcW w:w="425" w:type="dxa"/>
            <w:shd w:val="clear" w:color="auto" w:fill="auto"/>
          </w:tcPr>
          <w:p w:rsidR="00290737" w:rsidRPr="0024634A" w:rsidRDefault="00290737" w:rsidP="0024634A">
            <w:pPr>
              <w:spacing w:after="0" w:line="240" w:lineRule="auto"/>
              <w:ind w:left="-108"/>
              <w:jc w:val="center"/>
              <w:rPr>
                <w:rFonts w:ascii="Times New Roman" w:hAnsi="Times New Roman" w:cs="Times New Roman"/>
                <w:sz w:val="12"/>
                <w:szCs w:val="12"/>
              </w:rPr>
            </w:pPr>
            <w:r w:rsidRPr="0024634A">
              <w:rPr>
                <w:rFonts w:ascii="Times New Roman" w:hAnsi="Times New Roman" w:cs="Times New Roman"/>
                <w:sz w:val="12"/>
                <w:szCs w:val="12"/>
              </w:rPr>
              <w:t>4.2.</w:t>
            </w:r>
          </w:p>
        </w:tc>
        <w:tc>
          <w:tcPr>
            <w:tcW w:w="5529" w:type="dxa"/>
            <w:shd w:val="clear" w:color="auto" w:fill="auto"/>
          </w:tcPr>
          <w:p w:rsidR="00290737" w:rsidRPr="0024634A" w:rsidRDefault="00290737" w:rsidP="0024634A">
            <w:pPr>
              <w:spacing w:after="0" w:line="240" w:lineRule="auto"/>
              <w:ind w:left="-108"/>
              <w:jc w:val="both"/>
              <w:rPr>
                <w:rFonts w:ascii="Times New Roman" w:hAnsi="Times New Roman" w:cs="Times New Roman"/>
                <w:sz w:val="12"/>
                <w:szCs w:val="12"/>
              </w:rPr>
            </w:pPr>
            <w:r w:rsidRPr="0024634A">
              <w:rPr>
                <w:rFonts w:ascii="Times New Roman" w:hAnsi="Times New Roman" w:cs="Times New Roman"/>
                <w:sz w:val="12"/>
                <w:szCs w:val="12"/>
              </w:rPr>
              <w:t>Оказание информационной и консультацион</w:t>
            </w:r>
            <w:r w:rsidRPr="0024634A">
              <w:rPr>
                <w:rFonts w:ascii="Times New Roman" w:hAnsi="Times New Roman" w:cs="Times New Roman"/>
                <w:spacing w:val="-6"/>
                <w:sz w:val="12"/>
                <w:szCs w:val="12"/>
              </w:rPr>
              <w:t>ной поддержки негосударственным (частным)</w:t>
            </w:r>
            <w:r w:rsidRPr="0024634A">
              <w:rPr>
                <w:rFonts w:ascii="Times New Roman" w:hAnsi="Times New Roman" w:cs="Times New Roman"/>
                <w:sz w:val="12"/>
                <w:szCs w:val="12"/>
              </w:rPr>
              <w:t xml:space="preserve"> организациям, осуществляющим образовательную деятельность по дополнительным общеобразовательным програ</w:t>
            </w:r>
            <w:r w:rsidRPr="0024634A">
              <w:rPr>
                <w:rFonts w:ascii="Times New Roman" w:hAnsi="Times New Roman" w:cs="Times New Roman"/>
                <w:sz w:val="12"/>
                <w:szCs w:val="12"/>
              </w:rPr>
              <w:t>м</w:t>
            </w:r>
            <w:r w:rsidRPr="0024634A">
              <w:rPr>
                <w:rFonts w:ascii="Times New Roman" w:hAnsi="Times New Roman" w:cs="Times New Roman"/>
                <w:sz w:val="12"/>
                <w:szCs w:val="12"/>
              </w:rPr>
              <w:t>мам</w:t>
            </w:r>
          </w:p>
        </w:tc>
        <w:tc>
          <w:tcPr>
            <w:tcW w:w="3544" w:type="dxa"/>
            <w:shd w:val="clear" w:color="auto" w:fill="auto"/>
          </w:tcPr>
          <w:p w:rsidR="00290737" w:rsidRPr="0024634A" w:rsidRDefault="00290737" w:rsidP="00CB50CA">
            <w:pPr>
              <w:spacing w:after="0" w:line="240" w:lineRule="auto"/>
              <w:jc w:val="both"/>
              <w:rPr>
                <w:rFonts w:ascii="Times New Roman" w:hAnsi="Times New Roman" w:cs="Times New Roman"/>
                <w:sz w:val="12"/>
                <w:szCs w:val="12"/>
              </w:rPr>
            </w:pPr>
            <w:r w:rsidRPr="0024634A">
              <w:rPr>
                <w:rFonts w:ascii="Times New Roman" w:hAnsi="Times New Roman" w:cs="Times New Roman"/>
                <w:sz w:val="12"/>
                <w:szCs w:val="12"/>
              </w:rPr>
              <w:t>рост числа негосударственных (частных) организаций, ос</w:t>
            </w:r>
            <w:r w:rsidRPr="0024634A">
              <w:rPr>
                <w:rFonts w:ascii="Times New Roman" w:hAnsi="Times New Roman" w:cs="Times New Roman"/>
                <w:sz w:val="12"/>
                <w:szCs w:val="12"/>
              </w:rPr>
              <w:t>у</w:t>
            </w:r>
            <w:r w:rsidRPr="0024634A">
              <w:rPr>
                <w:rFonts w:ascii="Times New Roman" w:hAnsi="Times New Roman" w:cs="Times New Roman"/>
                <w:sz w:val="12"/>
                <w:szCs w:val="12"/>
              </w:rPr>
              <w:t>ществляющих образовательную деятельность по дополнител</w:t>
            </w:r>
            <w:r w:rsidRPr="0024634A">
              <w:rPr>
                <w:rFonts w:ascii="Times New Roman" w:hAnsi="Times New Roman" w:cs="Times New Roman"/>
                <w:sz w:val="12"/>
                <w:szCs w:val="12"/>
              </w:rPr>
              <w:t>ь</w:t>
            </w:r>
            <w:r w:rsidRPr="0024634A">
              <w:rPr>
                <w:rFonts w:ascii="Times New Roman" w:hAnsi="Times New Roman" w:cs="Times New Roman"/>
                <w:sz w:val="12"/>
                <w:szCs w:val="12"/>
              </w:rPr>
              <w:t>ным общеобразовательным программам</w:t>
            </w:r>
          </w:p>
        </w:tc>
        <w:tc>
          <w:tcPr>
            <w:tcW w:w="567" w:type="dxa"/>
            <w:shd w:val="clear" w:color="auto" w:fill="auto"/>
          </w:tcPr>
          <w:p w:rsidR="00290737" w:rsidRPr="0024634A" w:rsidRDefault="00290737" w:rsidP="0024634A">
            <w:pPr>
              <w:spacing w:after="0" w:line="240" w:lineRule="auto"/>
              <w:ind w:left="-108" w:right="-108"/>
              <w:jc w:val="both"/>
              <w:rPr>
                <w:rFonts w:ascii="Times New Roman" w:hAnsi="Times New Roman" w:cs="Times New Roman"/>
                <w:sz w:val="12"/>
                <w:szCs w:val="12"/>
              </w:rPr>
            </w:pPr>
            <w:r w:rsidRPr="0024634A">
              <w:rPr>
                <w:rFonts w:ascii="Times New Roman" w:hAnsi="Times New Roman" w:cs="Times New Roman"/>
                <w:sz w:val="12"/>
                <w:szCs w:val="12"/>
              </w:rPr>
              <w:t>2019-2021 годы</w:t>
            </w:r>
          </w:p>
        </w:tc>
        <w:tc>
          <w:tcPr>
            <w:tcW w:w="567" w:type="dxa"/>
            <w:shd w:val="clear" w:color="auto" w:fill="auto"/>
          </w:tcPr>
          <w:p w:rsidR="00290737" w:rsidRPr="0024634A" w:rsidRDefault="00290737" w:rsidP="0024634A">
            <w:pPr>
              <w:widowControl w:val="0"/>
              <w:spacing w:after="0" w:line="240" w:lineRule="auto"/>
              <w:ind w:left="-108"/>
              <w:jc w:val="both"/>
              <w:rPr>
                <w:rFonts w:ascii="Times New Roman" w:hAnsi="Times New Roman" w:cs="Times New Roman"/>
                <w:bCs/>
                <w:spacing w:val="-5"/>
                <w:sz w:val="12"/>
                <w:szCs w:val="12"/>
              </w:rPr>
            </w:pPr>
          </w:p>
        </w:tc>
      </w:tr>
      <w:tr w:rsidR="00290737" w:rsidRPr="0024634A" w:rsidTr="00E6582F">
        <w:trPr>
          <w:trHeight w:val="20"/>
        </w:trPr>
        <w:tc>
          <w:tcPr>
            <w:tcW w:w="284" w:type="dxa"/>
            <w:shd w:val="clear" w:color="auto" w:fill="auto"/>
          </w:tcPr>
          <w:p w:rsidR="00290737" w:rsidRPr="0024634A" w:rsidRDefault="00290737" w:rsidP="0024634A">
            <w:pPr>
              <w:widowControl w:val="0"/>
              <w:spacing w:after="0" w:line="240" w:lineRule="auto"/>
              <w:ind w:left="-108"/>
              <w:jc w:val="center"/>
              <w:rPr>
                <w:rFonts w:ascii="Times New Roman" w:hAnsi="Times New Roman" w:cs="Times New Roman"/>
                <w:bCs/>
                <w:spacing w:val="-5"/>
                <w:sz w:val="12"/>
                <w:szCs w:val="12"/>
              </w:rPr>
            </w:pPr>
            <w:r w:rsidRPr="0024634A">
              <w:rPr>
                <w:rFonts w:ascii="Times New Roman" w:hAnsi="Times New Roman" w:cs="Times New Roman"/>
                <w:bCs/>
                <w:spacing w:val="-5"/>
                <w:sz w:val="12"/>
                <w:szCs w:val="12"/>
              </w:rPr>
              <w:t>2</w:t>
            </w:r>
          </w:p>
        </w:tc>
        <w:tc>
          <w:tcPr>
            <w:tcW w:w="425" w:type="dxa"/>
            <w:shd w:val="clear" w:color="auto" w:fill="auto"/>
          </w:tcPr>
          <w:p w:rsidR="00290737" w:rsidRPr="0024634A" w:rsidRDefault="00290737" w:rsidP="0024634A">
            <w:pPr>
              <w:spacing w:after="0" w:line="240" w:lineRule="auto"/>
              <w:ind w:left="-108"/>
              <w:jc w:val="center"/>
              <w:rPr>
                <w:rFonts w:ascii="Times New Roman" w:hAnsi="Times New Roman" w:cs="Times New Roman"/>
                <w:sz w:val="12"/>
                <w:szCs w:val="12"/>
              </w:rPr>
            </w:pPr>
            <w:r w:rsidRPr="0024634A">
              <w:rPr>
                <w:rFonts w:ascii="Times New Roman" w:hAnsi="Times New Roman" w:cs="Times New Roman"/>
                <w:sz w:val="12"/>
                <w:szCs w:val="12"/>
              </w:rPr>
              <w:t>9.1.</w:t>
            </w:r>
          </w:p>
        </w:tc>
        <w:tc>
          <w:tcPr>
            <w:tcW w:w="5529" w:type="dxa"/>
            <w:shd w:val="clear" w:color="auto" w:fill="auto"/>
          </w:tcPr>
          <w:p w:rsidR="00290737" w:rsidRPr="0024634A" w:rsidRDefault="00290737" w:rsidP="0024634A">
            <w:pPr>
              <w:spacing w:after="0" w:line="240" w:lineRule="auto"/>
              <w:ind w:left="-108"/>
              <w:jc w:val="both"/>
              <w:rPr>
                <w:rFonts w:ascii="Times New Roman" w:hAnsi="Times New Roman" w:cs="Times New Roman"/>
                <w:sz w:val="12"/>
                <w:szCs w:val="12"/>
              </w:rPr>
            </w:pPr>
            <w:r w:rsidRPr="0024634A">
              <w:rPr>
                <w:rFonts w:ascii="Times New Roman" w:hAnsi="Times New Roman" w:cs="Times New Roman"/>
                <w:sz w:val="12"/>
                <w:szCs w:val="12"/>
              </w:rPr>
              <w:t>Реализация возможности (последующее сопровождение) подачи заявления в электронном виде по муниципальной услуге по выдаче градостроительного плана земельного участка</w:t>
            </w:r>
          </w:p>
        </w:tc>
        <w:tc>
          <w:tcPr>
            <w:tcW w:w="3544" w:type="dxa"/>
            <w:shd w:val="clear" w:color="auto" w:fill="auto"/>
          </w:tcPr>
          <w:p w:rsidR="00290737" w:rsidRPr="0024634A" w:rsidRDefault="00290737" w:rsidP="00CB50CA">
            <w:pPr>
              <w:spacing w:after="0" w:line="240" w:lineRule="auto"/>
              <w:jc w:val="both"/>
              <w:rPr>
                <w:rFonts w:ascii="Times New Roman" w:hAnsi="Times New Roman" w:cs="Times New Roman"/>
                <w:sz w:val="12"/>
                <w:szCs w:val="12"/>
              </w:rPr>
            </w:pPr>
            <w:r w:rsidRPr="0024634A">
              <w:rPr>
                <w:rFonts w:ascii="Times New Roman" w:hAnsi="Times New Roman" w:cs="Times New Roman"/>
                <w:sz w:val="12"/>
                <w:szCs w:val="12"/>
              </w:rPr>
              <w:t xml:space="preserve">сокращение сроков получения информации в сфере </w:t>
            </w:r>
            <w:r w:rsidRPr="0024634A">
              <w:rPr>
                <w:rFonts w:ascii="Times New Roman" w:hAnsi="Times New Roman" w:cs="Times New Roman"/>
                <w:spacing w:val="-4"/>
                <w:sz w:val="12"/>
                <w:szCs w:val="12"/>
              </w:rPr>
              <w:t>архитекту</w:t>
            </w:r>
            <w:r w:rsidRPr="0024634A">
              <w:rPr>
                <w:rFonts w:ascii="Times New Roman" w:hAnsi="Times New Roman" w:cs="Times New Roman"/>
                <w:spacing w:val="-4"/>
                <w:sz w:val="12"/>
                <w:szCs w:val="12"/>
              </w:rPr>
              <w:t>р</w:t>
            </w:r>
            <w:r w:rsidRPr="0024634A">
              <w:rPr>
                <w:rFonts w:ascii="Times New Roman" w:hAnsi="Times New Roman" w:cs="Times New Roman"/>
                <w:spacing w:val="-4"/>
                <w:sz w:val="12"/>
                <w:szCs w:val="12"/>
              </w:rPr>
              <w:t>но-строительного</w:t>
            </w:r>
            <w:r w:rsidRPr="0024634A">
              <w:rPr>
                <w:rFonts w:ascii="Times New Roman" w:hAnsi="Times New Roman" w:cs="Times New Roman"/>
                <w:sz w:val="12"/>
                <w:szCs w:val="12"/>
              </w:rPr>
              <w:t xml:space="preserve"> проектирования</w:t>
            </w:r>
          </w:p>
        </w:tc>
        <w:tc>
          <w:tcPr>
            <w:tcW w:w="567" w:type="dxa"/>
            <w:shd w:val="clear" w:color="auto" w:fill="auto"/>
          </w:tcPr>
          <w:p w:rsidR="00290737" w:rsidRPr="0024634A" w:rsidRDefault="00290737" w:rsidP="0024634A">
            <w:pPr>
              <w:spacing w:after="0" w:line="240" w:lineRule="auto"/>
              <w:ind w:left="-108" w:right="-108"/>
              <w:jc w:val="both"/>
              <w:rPr>
                <w:rFonts w:ascii="Times New Roman" w:hAnsi="Times New Roman" w:cs="Times New Roman"/>
                <w:sz w:val="12"/>
                <w:szCs w:val="12"/>
              </w:rPr>
            </w:pPr>
            <w:r w:rsidRPr="0024634A">
              <w:rPr>
                <w:rFonts w:ascii="Times New Roman" w:hAnsi="Times New Roman" w:cs="Times New Roman"/>
                <w:sz w:val="12"/>
                <w:szCs w:val="12"/>
              </w:rPr>
              <w:t>2019-2021 годы</w:t>
            </w:r>
          </w:p>
        </w:tc>
        <w:tc>
          <w:tcPr>
            <w:tcW w:w="567" w:type="dxa"/>
            <w:shd w:val="clear" w:color="auto" w:fill="auto"/>
          </w:tcPr>
          <w:p w:rsidR="00290737" w:rsidRPr="0024634A" w:rsidRDefault="00290737" w:rsidP="0024634A">
            <w:pPr>
              <w:widowControl w:val="0"/>
              <w:spacing w:after="0" w:line="240" w:lineRule="auto"/>
              <w:ind w:left="-108"/>
              <w:jc w:val="both"/>
              <w:rPr>
                <w:rFonts w:ascii="Times New Roman" w:hAnsi="Times New Roman" w:cs="Times New Roman"/>
                <w:bCs/>
                <w:spacing w:val="-5"/>
                <w:sz w:val="12"/>
                <w:szCs w:val="12"/>
              </w:rPr>
            </w:pPr>
          </w:p>
        </w:tc>
      </w:tr>
      <w:tr w:rsidR="00290737" w:rsidRPr="0024634A" w:rsidTr="00E6582F">
        <w:trPr>
          <w:trHeight w:val="20"/>
        </w:trPr>
        <w:tc>
          <w:tcPr>
            <w:tcW w:w="284" w:type="dxa"/>
            <w:shd w:val="clear" w:color="auto" w:fill="auto"/>
          </w:tcPr>
          <w:p w:rsidR="00290737" w:rsidRPr="0024634A" w:rsidRDefault="00290737" w:rsidP="0024634A">
            <w:pPr>
              <w:widowControl w:val="0"/>
              <w:spacing w:after="0" w:line="240" w:lineRule="auto"/>
              <w:ind w:left="-108"/>
              <w:jc w:val="center"/>
              <w:rPr>
                <w:rFonts w:ascii="Times New Roman" w:hAnsi="Times New Roman" w:cs="Times New Roman"/>
                <w:bCs/>
                <w:spacing w:val="-5"/>
                <w:sz w:val="12"/>
                <w:szCs w:val="12"/>
              </w:rPr>
            </w:pPr>
            <w:r w:rsidRPr="0024634A">
              <w:rPr>
                <w:rFonts w:ascii="Times New Roman" w:hAnsi="Times New Roman" w:cs="Times New Roman"/>
                <w:bCs/>
                <w:spacing w:val="-5"/>
                <w:sz w:val="12"/>
                <w:szCs w:val="12"/>
              </w:rPr>
              <w:t>3</w:t>
            </w:r>
          </w:p>
        </w:tc>
        <w:tc>
          <w:tcPr>
            <w:tcW w:w="425" w:type="dxa"/>
            <w:shd w:val="clear" w:color="auto" w:fill="auto"/>
          </w:tcPr>
          <w:p w:rsidR="00290737" w:rsidRPr="0024634A" w:rsidRDefault="00290737" w:rsidP="0024634A">
            <w:pPr>
              <w:spacing w:after="0" w:line="240" w:lineRule="auto"/>
              <w:ind w:left="-108"/>
              <w:jc w:val="center"/>
              <w:rPr>
                <w:rFonts w:ascii="Times New Roman" w:hAnsi="Times New Roman" w:cs="Times New Roman"/>
                <w:sz w:val="12"/>
                <w:szCs w:val="12"/>
              </w:rPr>
            </w:pPr>
            <w:r w:rsidRPr="0024634A">
              <w:rPr>
                <w:rFonts w:ascii="Times New Roman" w:hAnsi="Times New Roman" w:cs="Times New Roman"/>
                <w:sz w:val="12"/>
                <w:szCs w:val="12"/>
              </w:rPr>
              <w:t>17.2.</w:t>
            </w:r>
          </w:p>
        </w:tc>
        <w:tc>
          <w:tcPr>
            <w:tcW w:w="5529" w:type="dxa"/>
            <w:shd w:val="clear" w:color="auto" w:fill="auto"/>
          </w:tcPr>
          <w:p w:rsidR="00290737" w:rsidRPr="0024634A" w:rsidRDefault="00290737" w:rsidP="0024634A">
            <w:pPr>
              <w:spacing w:after="0" w:line="240" w:lineRule="auto"/>
              <w:ind w:left="-108"/>
              <w:jc w:val="both"/>
              <w:rPr>
                <w:rFonts w:ascii="Times New Roman" w:hAnsi="Times New Roman" w:cs="Times New Roman"/>
                <w:sz w:val="12"/>
                <w:szCs w:val="12"/>
              </w:rPr>
            </w:pPr>
            <w:r w:rsidRPr="0024634A">
              <w:rPr>
                <w:rFonts w:ascii="Times New Roman" w:hAnsi="Times New Roman" w:cs="Times New Roman"/>
                <w:sz w:val="12"/>
                <w:szCs w:val="12"/>
              </w:rPr>
              <w:t xml:space="preserve">Привлечение на конкурсной основе подрядных организаций для проведения работ по благоустройству дворовых </w:t>
            </w:r>
            <w:r w:rsidRPr="0024634A">
              <w:rPr>
                <w:rFonts w:ascii="Times New Roman" w:hAnsi="Times New Roman" w:cs="Times New Roman"/>
                <w:spacing w:val="-4"/>
                <w:sz w:val="12"/>
                <w:szCs w:val="12"/>
              </w:rPr>
              <w:t>территорий и общественных пространств</w:t>
            </w:r>
            <w:r w:rsidRPr="0024634A">
              <w:rPr>
                <w:rFonts w:ascii="Times New Roman" w:hAnsi="Times New Roman" w:cs="Times New Roman"/>
                <w:sz w:val="12"/>
                <w:szCs w:val="12"/>
              </w:rPr>
              <w:t xml:space="preserve"> в муниципальных образованиях области</w:t>
            </w:r>
          </w:p>
        </w:tc>
        <w:tc>
          <w:tcPr>
            <w:tcW w:w="3544" w:type="dxa"/>
            <w:shd w:val="clear" w:color="auto" w:fill="auto"/>
          </w:tcPr>
          <w:p w:rsidR="00290737" w:rsidRPr="0024634A" w:rsidRDefault="00290737" w:rsidP="00CB50CA">
            <w:pPr>
              <w:spacing w:after="0" w:line="240" w:lineRule="auto"/>
              <w:jc w:val="both"/>
              <w:rPr>
                <w:rFonts w:ascii="Times New Roman" w:hAnsi="Times New Roman" w:cs="Times New Roman"/>
                <w:sz w:val="12"/>
                <w:szCs w:val="12"/>
              </w:rPr>
            </w:pPr>
            <w:r w:rsidRPr="0024634A">
              <w:rPr>
                <w:rFonts w:ascii="Times New Roman" w:hAnsi="Times New Roman" w:cs="Times New Roman"/>
                <w:sz w:val="12"/>
                <w:szCs w:val="12"/>
              </w:rPr>
              <w:t>обеспечение равного доступа участия субъектов предприним</w:t>
            </w:r>
            <w:r w:rsidRPr="0024634A">
              <w:rPr>
                <w:rFonts w:ascii="Times New Roman" w:hAnsi="Times New Roman" w:cs="Times New Roman"/>
                <w:sz w:val="12"/>
                <w:szCs w:val="12"/>
              </w:rPr>
              <w:t>а</w:t>
            </w:r>
            <w:r w:rsidRPr="0024634A">
              <w:rPr>
                <w:rFonts w:ascii="Times New Roman" w:hAnsi="Times New Roman" w:cs="Times New Roman"/>
                <w:sz w:val="12"/>
                <w:szCs w:val="12"/>
              </w:rPr>
              <w:t xml:space="preserve">тельства к проведению работ по благоустройству территорий </w:t>
            </w:r>
          </w:p>
          <w:p w:rsidR="00290737" w:rsidRPr="0024634A" w:rsidRDefault="00290737" w:rsidP="00CB50CA">
            <w:pPr>
              <w:spacing w:after="0" w:line="240" w:lineRule="auto"/>
              <w:jc w:val="both"/>
              <w:rPr>
                <w:rFonts w:ascii="Times New Roman" w:hAnsi="Times New Roman" w:cs="Times New Roman"/>
                <w:sz w:val="12"/>
                <w:szCs w:val="12"/>
              </w:rPr>
            </w:pPr>
            <w:r w:rsidRPr="0024634A">
              <w:rPr>
                <w:rFonts w:ascii="Times New Roman" w:hAnsi="Times New Roman" w:cs="Times New Roman"/>
                <w:sz w:val="12"/>
                <w:szCs w:val="12"/>
              </w:rPr>
              <w:t>повышение эффективности использования бюджетных средств</w:t>
            </w:r>
          </w:p>
        </w:tc>
        <w:tc>
          <w:tcPr>
            <w:tcW w:w="567" w:type="dxa"/>
            <w:shd w:val="clear" w:color="auto" w:fill="auto"/>
          </w:tcPr>
          <w:p w:rsidR="00290737" w:rsidRPr="0024634A" w:rsidRDefault="00290737" w:rsidP="0024634A">
            <w:pPr>
              <w:spacing w:after="0" w:line="240" w:lineRule="auto"/>
              <w:ind w:left="-108" w:right="-108"/>
              <w:jc w:val="both"/>
              <w:rPr>
                <w:rFonts w:ascii="Times New Roman" w:hAnsi="Times New Roman" w:cs="Times New Roman"/>
                <w:sz w:val="12"/>
                <w:szCs w:val="12"/>
              </w:rPr>
            </w:pPr>
            <w:r w:rsidRPr="0024634A">
              <w:rPr>
                <w:rFonts w:ascii="Times New Roman" w:hAnsi="Times New Roman" w:cs="Times New Roman"/>
                <w:sz w:val="12"/>
                <w:szCs w:val="12"/>
              </w:rPr>
              <w:t>2019-2021 годы</w:t>
            </w:r>
          </w:p>
        </w:tc>
        <w:tc>
          <w:tcPr>
            <w:tcW w:w="567" w:type="dxa"/>
            <w:shd w:val="clear" w:color="auto" w:fill="auto"/>
          </w:tcPr>
          <w:p w:rsidR="00290737" w:rsidRPr="0024634A" w:rsidRDefault="00290737" w:rsidP="0024634A">
            <w:pPr>
              <w:spacing w:after="0" w:line="240" w:lineRule="auto"/>
              <w:ind w:left="-108"/>
              <w:jc w:val="both"/>
              <w:rPr>
                <w:rFonts w:ascii="Times New Roman" w:hAnsi="Times New Roman" w:cs="Times New Roman"/>
                <w:bCs/>
                <w:spacing w:val="-5"/>
                <w:sz w:val="12"/>
                <w:szCs w:val="12"/>
              </w:rPr>
            </w:pPr>
          </w:p>
        </w:tc>
      </w:tr>
      <w:tr w:rsidR="00290737" w:rsidRPr="0024634A" w:rsidTr="00E6582F">
        <w:trPr>
          <w:trHeight w:val="20"/>
        </w:trPr>
        <w:tc>
          <w:tcPr>
            <w:tcW w:w="284" w:type="dxa"/>
            <w:shd w:val="clear" w:color="auto" w:fill="auto"/>
          </w:tcPr>
          <w:p w:rsidR="00290737" w:rsidRPr="0024634A" w:rsidRDefault="00290737" w:rsidP="0024634A">
            <w:pPr>
              <w:widowControl w:val="0"/>
              <w:spacing w:after="0" w:line="240" w:lineRule="auto"/>
              <w:ind w:left="-108"/>
              <w:jc w:val="center"/>
              <w:rPr>
                <w:rFonts w:ascii="Times New Roman" w:hAnsi="Times New Roman" w:cs="Times New Roman"/>
                <w:bCs/>
                <w:spacing w:val="-5"/>
                <w:sz w:val="12"/>
                <w:szCs w:val="12"/>
              </w:rPr>
            </w:pPr>
            <w:r w:rsidRPr="0024634A">
              <w:rPr>
                <w:rFonts w:ascii="Times New Roman" w:hAnsi="Times New Roman" w:cs="Times New Roman"/>
                <w:bCs/>
                <w:spacing w:val="-5"/>
                <w:sz w:val="12"/>
                <w:szCs w:val="12"/>
              </w:rPr>
              <w:t>4</w:t>
            </w:r>
          </w:p>
        </w:tc>
        <w:tc>
          <w:tcPr>
            <w:tcW w:w="425" w:type="dxa"/>
            <w:shd w:val="clear" w:color="auto" w:fill="auto"/>
          </w:tcPr>
          <w:p w:rsidR="00290737" w:rsidRPr="0024634A" w:rsidRDefault="00290737" w:rsidP="0024634A">
            <w:pPr>
              <w:spacing w:after="0" w:line="240" w:lineRule="auto"/>
              <w:ind w:left="-108"/>
              <w:jc w:val="center"/>
              <w:rPr>
                <w:rFonts w:ascii="Times New Roman" w:hAnsi="Times New Roman" w:cs="Times New Roman"/>
                <w:spacing w:val="-8"/>
                <w:sz w:val="12"/>
                <w:szCs w:val="12"/>
              </w:rPr>
            </w:pPr>
            <w:r w:rsidRPr="0024634A">
              <w:rPr>
                <w:rFonts w:ascii="Times New Roman" w:hAnsi="Times New Roman" w:cs="Times New Roman"/>
                <w:spacing w:val="-8"/>
                <w:sz w:val="12"/>
                <w:szCs w:val="12"/>
              </w:rPr>
              <w:t>28.1.</w:t>
            </w:r>
          </w:p>
        </w:tc>
        <w:tc>
          <w:tcPr>
            <w:tcW w:w="5529" w:type="dxa"/>
            <w:shd w:val="clear" w:color="auto" w:fill="auto"/>
          </w:tcPr>
          <w:p w:rsidR="00290737" w:rsidRPr="0024634A" w:rsidRDefault="00290737" w:rsidP="0024634A">
            <w:pPr>
              <w:spacing w:after="0" w:line="240" w:lineRule="auto"/>
              <w:ind w:left="-108"/>
              <w:jc w:val="both"/>
              <w:rPr>
                <w:rFonts w:ascii="Times New Roman" w:hAnsi="Times New Roman" w:cs="Times New Roman"/>
                <w:sz w:val="12"/>
                <w:szCs w:val="12"/>
              </w:rPr>
            </w:pPr>
            <w:r w:rsidRPr="0024634A">
              <w:rPr>
                <w:rFonts w:ascii="Times New Roman" w:hAnsi="Times New Roman" w:cs="Times New Roman"/>
                <w:sz w:val="12"/>
                <w:szCs w:val="12"/>
              </w:rPr>
              <w:t>Привлечение субъектов малого и среднего предпринимательства к участию в закупках для госуда</w:t>
            </w:r>
            <w:r w:rsidRPr="0024634A">
              <w:rPr>
                <w:rFonts w:ascii="Times New Roman" w:hAnsi="Times New Roman" w:cs="Times New Roman"/>
                <w:sz w:val="12"/>
                <w:szCs w:val="12"/>
              </w:rPr>
              <w:t>р</w:t>
            </w:r>
            <w:r w:rsidRPr="0024634A">
              <w:rPr>
                <w:rFonts w:ascii="Times New Roman" w:hAnsi="Times New Roman" w:cs="Times New Roman"/>
                <w:sz w:val="12"/>
                <w:szCs w:val="12"/>
              </w:rPr>
              <w:t xml:space="preserve">ственных и муниципальных нужд </w:t>
            </w:r>
          </w:p>
        </w:tc>
        <w:tc>
          <w:tcPr>
            <w:tcW w:w="3544" w:type="dxa"/>
            <w:shd w:val="clear" w:color="auto" w:fill="auto"/>
          </w:tcPr>
          <w:p w:rsidR="00290737" w:rsidRPr="0024634A" w:rsidRDefault="00290737" w:rsidP="00CB50CA">
            <w:pPr>
              <w:spacing w:after="0" w:line="240" w:lineRule="auto"/>
              <w:jc w:val="both"/>
              <w:rPr>
                <w:rFonts w:ascii="Times New Roman" w:hAnsi="Times New Roman" w:cs="Times New Roman"/>
                <w:sz w:val="12"/>
                <w:szCs w:val="12"/>
              </w:rPr>
            </w:pPr>
            <w:r w:rsidRPr="0024634A">
              <w:rPr>
                <w:rFonts w:ascii="Times New Roman" w:hAnsi="Times New Roman" w:cs="Times New Roman"/>
                <w:sz w:val="12"/>
                <w:szCs w:val="12"/>
              </w:rPr>
              <w:t>увеличение объемов производства, повышение конкурентосп</w:t>
            </w:r>
            <w:r w:rsidRPr="0024634A">
              <w:rPr>
                <w:rFonts w:ascii="Times New Roman" w:hAnsi="Times New Roman" w:cs="Times New Roman"/>
                <w:sz w:val="12"/>
                <w:szCs w:val="12"/>
              </w:rPr>
              <w:t>о</w:t>
            </w:r>
            <w:r w:rsidRPr="0024634A">
              <w:rPr>
                <w:rFonts w:ascii="Times New Roman" w:hAnsi="Times New Roman" w:cs="Times New Roman"/>
                <w:sz w:val="12"/>
                <w:szCs w:val="12"/>
              </w:rPr>
              <w:t>собности продукции новгородских товаропроизводителей</w:t>
            </w:r>
          </w:p>
        </w:tc>
        <w:tc>
          <w:tcPr>
            <w:tcW w:w="567" w:type="dxa"/>
            <w:shd w:val="clear" w:color="auto" w:fill="auto"/>
          </w:tcPr>
          <w:p w:rsidR="00290737" w:rsidRPr="0024634A" w:rsidRDefault="00290737" w:rsidP="0024634A">
            <w:pPr>
              <w:spacing w:after="0" w:line="240" w:lineRule="auto"/>
              <w:ind w:left="-108" w:right="-108"/>
              <w:jc w:val="both"/>
              <w:rPr>
                <w:rFonts w:ascii="Times New Roman" w:hAnsi="Times New Roman" w:cs="Times New Roman"/>
                <w:sz w:val="12"/>
                <w:szCs w:val="12"/>
              </w:rPr>
            </w:pPr>
            <w:r w:rsidRPr="0024634A">
              <w:rPr>
                <w:rFonts w:ascii="Times New Roman" w:hAnsi="Times New Roman" w:cs="Times New Roman"/>
                <w:sz w:val="12"/>
                <w:szCs w:val="12"/>
              </w:rPr>
              <w:t>2019-2021 годы</w:t>
            </w:r>
          </w:p>
        </w:tc>
        <w:tc>
          <w:tcPr>
            <w:tcW w:w="567" w:type="dxa"/>
            <w:shd w:val="clear" w:color="auto" w:fill="auto"/>
          </w:tcPr>
          <w:p w:rsidR="00290737" w:rsidRPr="0024634A" w:rsidRDefault="00290737" w:rsidP="0024634A">
            <w:pPr>
              <w:widowControl w:val="0"/>
              <w:spacing w:after="0" w:line="240" w:lineRule="auto"/>
              <w:ind w:left="-108"/>
              <w:jc w:val="both"/>
              <w:rPr>
                <w:rFonts w:ascii="Times New Roman" w:hAnsi="Times New Roman" w:cs="Times New Roman"/>
                <w:bCs/>
                <w:spacing w:val="-5"/>
                <w:sz w:val="12"/>
                <w:szCs w:val="12"/>
              </w:rPr>
            </w:pPr>
          </w:p>
        </w:tc>
      </w:tr>
      <w:tr w:rsidR="00290737" w:rsidRPr="0024634A" w:rsidTr="00E6582F">
        <w:trPr>
          <w:trHeight w:val="20"/>
        </w:trPr>
        <w:tc>
          <w:tcPr>
            <w:tcW w:w="284" w:type="dxa"/>
            <w:shd w:val="clear" w:color="auto" w:fill="auto"/>
          </w:tcPr>
          <w:p w:rsidR="00290737" w:rsidRPr="0024634A" w:rsidRDefault="00290737" w:rsidP="0024634A">
            <w:pPr>
              <w:widowControl w:val="0"/>
              <w:spacing w:after="0" w:line="240" w:lineRule="auto"/>
              <w:ind w:left="-108"/>
              <w:jc w:val="center"/>
              <w:rPr>
                <w:rFonts w:ascii="Times New Roman" w:hAnsi="Times New Roman" w:cs="Times New Roman"/>
                <w:bCs/>
                <w:spacing w:val="-5"/>
                <w:sz w:val="12"/>
                <w:szCs w:val="12"/>
              </w:rPr>
            </w:pPr>
            <w:r w:rsidRPr="0024634A">
              <w:rPr>
                <w:rFonts w:ascii="Times New Roman" w:hAnsi="Times New Roman" w:cs="Times New Roman"/>
                <w:bCs/>
                <w:spacing w:val="-5"/>
                <w:sz w:val="12"/>
                <w:szCs w:val="12"/>
              </w:rPr>
              <w:t>5</w:t>
            </w:r>
          </w:p>
        </w:tc>
        <w:tc>
          <w:tcPr>
            <w:tcW w:w="425" w:type="dxa"/>
            <w:shd w:val="clear" w:color="auto" w:fill="auto"/>
          </w:tcPr>
          <w:p w:rsidR="00290737" w:rsidRPr="0024634A" w:rsidRDefault="00290737" w:rsidP="0024634A">
            <w:pPr>
              <w:spacing w:after="0" w:line="240" w:lineRule="auto"/>
              <w:ind w:left="-108"/>
              <w:jc w:val="center"/>
              <w:rPr>
                <w:rFonts w:ascii="Times New Roman" w:hAnsi="Times New Roman" w:cs="Times New Roman"/>
                <w:spacing w:val="-8"/>
                <w:sz w:val="12"/>
                <w:szCs w:val="12"/>
              </w:rPr>
            </w:pPr>
            <w:r w:rsidRPr="0024634A">
              <w:rPr>
                <w:rFonts w:ascii="Times New Roman" w:hAnsi="Times New Roman" w:cs="Times New Roman"/>
                <w:spacing w:val="-8"/>
                <w:sz w:val="12"/>
                <w:szCs w:val="12"/>
              </w:rPr>
              <w:t>29.1.</w:t>
            </w:r>
          </w:p>
        </w:tc>
        <w:tc>
          <w:tcPr>
            <w:tcW w:w="5529" w:type="dxa"/>
            <w:shd w:val="clear" w:color="auto" w:fill="auto"/>
          </w:tcPr>
          <w:p w:rsidR="00290737" w:rsidRPr="0024634A" w:rsidRDefault="00290737" w:rsidP="0024634A">
            <w:pPr>
              <w:spacing w:after="0" w:line="240" w:lineRule="auto"/>
              <w:ind w:left="-108"/>
              <w:jc w:val="both"/>
              <w:rPr>
                <w:rFonts w:ascii="Times New Roman" w:hAnsi="Times New Roman" w:cs="Times New Roman"/>
                <w:sz w:val="12"/>
                <w:szCs w:val="12"/>
              </w:rPr>
            </w:pPr>
            <w:r w:rsidRPr="0024634A">
              <w:rPr>
                <w:rFonts w:ascii="Times New Roman" w:hAnsi="Times New Roman" w:cs="Times New Roman"/>
                <w:sz w:val="12"/>
                <w:szCs w:val="12"/>
              </w:rPr>
              <w:t>Привлечение субъектов малого и среднего предпринимательства к участию в закупках для госуда</w:t>
            </w:r>
            <w:r w:rsidRPr="0024634A">
              <w:rPr>
                <w:rFonts w:ascii="Times New Roman" w:hAnsi="Times New Roman" w:cs="Times New Roman"/>
                <w:sz w:val="12"/>
                <w:szCs w:val="12"/>
              </w:rPr>
              <w:t>р</w:t>
            </w:r>
            <w:r w:rsidRPr="0024634A">
              <w:rPr>
                <w:rFonts w:ascii="Times New Roman" w:hAnsi="Times New Roman" w:cs="Times New Roman"/>
                <w:sz w:val="12"/>
                <w:szCs w:val="12"/>
              </w:rPr>
              <w:t xml:space="preserve">ственных и муниципальных нужд </w:t>
            </w:r>
          </w:p>
        </w:tc>
        <w:tc>
          <w:tcPr>
            <w:tcW w:w="3544" w:type="dxa"/>
            <w:shd w:val="clear" w:color="auto" w:fill="auto"/>
          </w:tcPr>
          <w:p w:rsidR="00290737" w:rsidRPr="0024634A" w:rsidRDefault="00290737" w:rsidP="00CB50CA">
            <w:pPr>
              <w:spacing w:after="0" w:line="240" w:lineRule="auto"/>
              <w:jc w:val="both"/>
              <w:rPr>
                <w:rFonts w:ascii="Times New Roman" w:hAnsi="Times New Roman" w:cs="Times New Roman"/>
                <w:sz w:val="12"/>
                <w:szCs w:val="12"/>
              </w:rPr>
            </w:pPr>
            <w:r w:rsidRPr="0024634A">
              <w:rPr>
                <w:rFonts w:ascii="Times New Roman" w:hAnsi="Times New Roman" w:cs="Times New Roman"/>
                <w:sz w:val="12"/>
                <w:szCs w:val="12"/>
              </w:rPr>
              <w:t>увеличение объемов производства, повышение конкурентосп</w:t>
            </w:r>
            <w:r w:rsidRPr="0024634A">
              <w:rPr>
                <w:rFonts w:ascii="Times New Roman" w:hAnsi="Times New Roman" w:cs="Times New Roman"/>
                <w:sz w:val="12"/>
                <w:szCs w:val="12"/>
              </w:rPr>
              <w:t>о</w:t>
            </w:r>
            <w:r w:rsidRPr="0024634A">
              <w:rPr>
                <w:rFonts w:ascii="Times New Roman" w:hAnsi="Times New Roman" w:cs="Times New Roman"/>
                <w:sz w:val="12"/>
                <w:szCs w:val="12"/>
              </w:rPr>
              <w:t>собности продукции новгородских товаропроизводителей</w:t>
            </w:r>
          </w:p>
        </w:tc>
        <w:tc>
          <w:tcPr>
            <w:tcW w:w="567" w:type="dxa"/>
            <w:shd w:val="clear" w:color="auto" w:fill="auto"/>
          </w:tcPr>
          <w:p w:rsidR="00290737" w:rsidRPr="0024634A" w:rsidRDefault="00290737" w:rsidP="0024634A">
            <w:pPr>
              <w:spacing w:after="0" w:line="240" w:lineRule="auto"/>
              <w:ind w:left="-108" w:right="-108"/>
              <w:jc w:val="both"/>
              <w:rPr>
                <w:rFonts w:ascii="Times New Roman" w:hAnsi="Times New Roman" w:cs="Times New Roman"/>
                <w:sz w:val="12"/>
                <w:szCs w:val="12"/>
              </w:rPr>
            </w:pPr>
            <w:r w:rsidRPr="0024634A">
              <w:rPr>
                <w:rFonts w:ascii="Times New Roman" w:hAnsi="Times New Roman" w:cs="Times New Roman"/>
                <w:sz w:val="12"/>
                <w:szCs w:val="12"/>
              </w:rPr>
              <w:t>2019-2021 годы</w:t>
            </w:r>
          </w:p>
        </w:tc>
        <w:tc>
          <w:tcPr>
            <w:tcW w:w="567" w:type="dxa"/>
            <w:shd w:val="clear" w:color="auto" w:fill="auto"/>
          </w:tcPr>
          <w:p w:rsidR="00290737" w:rsidRPr="0024634A" w:rsidRDefault="00290737" w:rsidP="0024634A">
            <w:pPr>
              <w:widowControl w:val="0"/>
              <w:spacing w:after="0" w:line="240" w:lineRule="auto"/>
              <w:ind w:left="-108"/>
              <w:jc w:val="both"/>
              <w:rPr>
                <w:rFonts w:ascii="Times New Roman" w:hAnsi="Times New Roman" w:cs="Times New Roman"/>
                <w:bCs/>
                <w:spacing w:val="-5"/>
                <w:sz w:val="12"/>
                <w:szCs w:val="12"/>
              </w:rPr>
            </w:pPr>
          </w:p>
        </w:tc>
      </w:tr>
      <w:tr w:rsidR="00290737" w:rsidRPr="0024634A" w:rsidTr="00E6582F">
        <w:trPr>
          <w:trHeight w:val="20"/>
        </w:trPr>
        <w:tc>
          <w:tcPr>
            <w:tcW w:w="284" w:type="dxa"/>
            <w:shd w:val="clear" w:color="auto" w:fill="auto"/>
          </w:tcPr>
          <w:p w:rsidR="00290737" w:rsidRPr="0024634A" w:rsidRDefault="00290737" w:rsidP="0024634A">
            <w:pPr>
              <w:widowControl w:val="0"/>
              <w:spacing w:after="0" w:line="240" w:lineRule="auto"/>
              <w:ind w:left="-108"/>
              <w:jc w:val="center"/>
              <w:rPr>
                <w:rFonts w:ascii="Times New Roman" w:hAnsi="Times New Roman" w:cs="Times New Roman"/>
                <w:bCs/>
                <w:spacing w:val="-5"/>
                <w:sz w:val="12"/>
                <w:szCs w:val="12"/>
              </w:rPr>
            </w:pPr>
            <w:r w:rsidRPr="0024634A">
              <w:rPr>
                <w:rFonts w:ascii="Times New Roman" w:hAnsi="Times New Roman" w:cs="Times New Roman"/>
                <w:bCs/>
                <w:spacing w:val="-5"/>
                <w:sz w:val="12"/>
                <w:szCs w:val="12"/>
              </w:rPr>
              <w:t>6</w:t>
            </w:r>
          </w:p>
        </w:tc>
        <w:tc>
          <w:tcPr>
            <w:tcW w:w="425" w:type="dxa"/>
            <w:shd w:val="clear" w:color="auto" w:fill="auto"/>
          </w:tcPr>
          <w:p w:rsidR="00290737" w:rsidRPr="0024634A" w:rsidRDefault="00290737" w:rsidP="0024634A">
            <w:pPr>
              <w:spacing w:after="0" w:line="240" w:lineRule="auto"/>
              <w:ind w:left="-108"/>
              <w:jc w:val="center"/>
              <w:rPr>
                <w:rFonts w:ascii="Times New Roman" w:hAnsi="Times New Roman" w:cs="Times New Roman"/>
                <w:sz w:val="12"/>
                <w:szCs w:val="12"/>
              </w:rPr>
            </w:pPr>
            <w:r w:rsidRPr="0024634A">
              <w:rPr>
                <w:rFonts w:ascii="Times New Roman" w:hAnsi="Times New Roman" w:cs="Times New Roman"/>
                <w:sz w:val="12"/>
                <w:szCs w:val="12"/>
              </w:rPr>
              <w:t>31.2.</w:t>
            </w:r>
          </w:p>
        </w:tc>
        <w:tc>
          <w:tcPr>
            <w:tcW w:w="5529" w:type="dxa"/>
            <w:shd w:val="clear" w:color="auto" w:fill="auto"/>
          </w:tcPr>
          <w:p w:rsidR="00290737" w:rsidRPr="0024634A" w:rsidRDefault="00290737" w:rsidP="0024634A">
            <w:pPr>
              <w:spacing w:after="0" w:line="240" w:lineRule="auto"/>
              <w:ind w:left="-108"/>
              <w:jc w:val="both"/>
              <w:rPr>
                <w:rFonts w:ascii="Times New Roman" w:hAnsi="Times New Roman" w:cs="Times New Roman"/>
                <w:sz w:val="12"/>
                <w:szCs w:val="12"/>
              </w:rPr>
            </w:pPr>
            <w:r w:rsidRPr="0024634A">
              <w:rPr>
                <w:rFonts w:ascii="Times New Roman" w:hAnsi="Times New Roman" w:cs="Times New Roman"/>
                <w:sz w:val="12"/>
                <w:szCs w:val="12"/>
              </w:rPr>
              <w:t>Анализ ситуации на рынке услуг связи в муниципальных районах области, выявление сельских посел</w:t>
            </w:r>
            <w:r w:rsidRPr="0024634A">
              <w:rPr>
                <w:rFonts w:ascii="Times New Roman" w:hAnsi="Times New Roman" w:cs="Times New Roman"/>
                <w:sz w:val="12"/>
                <w:szCs w:val="12"/>
              </w:rPr>
              <w:t>е</w:t>
            </w:r>
            <w:r w:rsidRPr="0024634A">
              <w:rPr>
                <w:rFonts w:ascii="Times New Roman" w:hAnsi="Times New Roman" w:cs="Times New Roman"/>
                <w:sz w:val="12"/>
                <w:szCs w:val="12"/>
              </w:rPr>
              <w:t>ний, входящих в состав муниципальных образований области, в которых услуги связи оказываются менее чем двумя операторами связи и (или) провайдерами</w:t>
            </w:r>
          </w:p>
        </w:tc>
        <w:tc>
          <w:tcPr>
            <w:tcW w:w="3544" w:type="dxa"/>
            <w:vMerge w:val="restart"/>
            <w:shd w:val="clear" w:color="auto" w:fill="auto"/>
            <w:vAlign w:val="center"/>
          </w:tcPr>
          <w:p w:rsidR="00290737" w:rsidRPr="0024634A" w:rsidRDefault="00290737" w:rsidP="00CB50CA">
            <w:pPr>
              <w:spacing w:after="0" w:line="240" w:lineRule="auto"/>
              <w:jc w:val="both"/>
              <w:rPr>
                <w:rFonts w:ascii="Times New Roman" w:hAnsi="Times New Roman" w:cs="Times New Roman"/>
                <w:sz w:val="12"/>
                <w:szCs w:val="12"/>
              </w:rPr>
            </w:pPr>
            <w:r w:rsidRPr="0024634A">
              <w:rPr>
                <w:rFonts w:ascii="Times New Roman" w:hAnsi="Times New Roman" w:cs="Times New Roman"/>
                <w:sz w:val="12"/>
                <w:szCs w:val="12"/>
              </w:rPr>
              <w:t>обеспечение доступности услуг широкополосного доступа к информационно-телекоммуникационной сети «Интернет» в сельских населенных пунктах</w:t>
            </w:r>
          </w:p>
        </w:tc>
        <w:tc>
          <w:tcPr>
            <w:tcW w:w="567" w:type="dxa"/>
            <w:vMerge w:val="restart"/>
            <w:shd w:val="clear" w:color="auto" w:fill="auto"/>
            <w:vAlign w:val="center"/>
          </w:tcPr>
          <w:p w:rsidR="00290737" w:rsidRPr="0024634A" w:rsidRDefault="00290737" w:rsidP="0024634A">
            <w:pPr>
              <w:spacing w:after="0" w:line="240" w:lineRule="auto"/>
              <w:ind w:left="-108" w:right="-108"/>
              <w:jc w:val="both"/>
              <w:rPr>
                <w:rFonts w:ascii="Times New Roman" w:hAnsi="Times New Roman" w:cs="Times New Roman"/>
                <w:sz w:val="12"/>
                <w:szCs w:val="12"/>
              </w:rPr>
            </w:pPr>
            <w:r w:rsidRPr="0024634A">
              <w:rPr>
                <w:rFonts w:ascii="Times New Roman" w:hAnsi="Times New Roman" w:cs="Times New Roman"/>
                <w:sz w:val="12"/>
                <w:szCs w:val="12"/>
              </w:rPr>
              <w:t>2019-2021 годы</w:t>
            </w:r>
          </w:p>
        </w:tc>
        <w:tc>
          <w:tcPr>
            <w:tcW w:w="567" w:type="dxa"/>
            <w:vMerge w:val="restart"/>
            <w:shd w:val="clear" w:color="auto" w:fill="auto"/>
          </w:tcPr>
          <w:p w:rsidR="00290737" w:rsidRPr="0024634A" w:rsidRDefault="00290737" w:rsidP="0024634A">
            <w:pPr>
              <w:pStyle w:val="ged1"/>
              <w:ind w:left="-108"/>
              <w:contextualSpacing/>
              <w:jc w:val="both"/>
              <w:rPr>
                <w:rFonts w:ascii="Times New Roman" w:hAnsi="Times New Roman" w:cs="Times New Roman"/>
                <w:bCs/>
                <w:spacing w:val="-5"/>
                <w:sz w:val="12"/>
                <w:szCs w:val="12"/>
              </w:rPr>
            </w:pPr>
          </w:p>
        </w:tc>
      </w:tr>
      <w:tr w:rsidR="00290737" w:rsidRPr="0024634A" w:rsidTr="00E6582F">
        <w:trPr>
          <w:trHeight w:val="455"/>
        </w:trPr>
        <w:tc>
          <w:tcPr>
            <w:tcW w:w="284" w:type="dxa"/>
            <w:shd w:val="clear" w:color="auto" w:fill="auto"/>
          </w:tcPr>
          <w:p w:rsidR="00290737" w:rsidRPr="0024634A" w:rsidRDefault="00290737" w:rsidP="0024634A">
            <w:pPr>
              <w:widowControl w:val="0"/>
              <w:spacing w:after="0" w:line="240" w:lineRule="auto"/>
              <w:ind w:left="-108"/>
              <w:jc w:val="center"/>
              <w:rPr>
                <w:rFonts w:ascii="Times New Roman" w:hAnsi="Times New Roman" w:cs="Times New Roman"/>
                <w:bCs/>
                <w:spacing w:val="-5"/>
                <w:sz w:val="12"/>
                <w:szCs w:val="12"/>
              </w:rPr>
            </w:pPr>
            <w:r w:rsidRPr="0024634A">
              <w:rPr>
                <w:rFonts w:ascii="Times New Roman" w:hAnsi="Times New Roman" w:cs="Times New Roman"/>
                <w:bCs/>
                <w:spacing w:val="-5"/>
                <w:sz w:val="12"/>
                <w:szCs w:val="12"/>
              </w:rPr>
              <w:t>7</w:t>
            </w:r>
          </w:p>
        </w:tc>
        <w:tc>
          <w:tcPr>
            <w:tcW w:w="425" w:type="dxa"/>
            <w:shd w:val="clear" w:color="auto" w:fill="auto"/>
          </w:tcPr>
          <w:p w:rsidR="00290737" w:rsidRPr="0024634A" w:rsidRDefault="00290737" w:rsidP="0024634A">
            <w:pPr>
              <w:spacing w:after="0" w:line="240" w:lineRule="auto"/>
              <w:ind w:left="-108"/>
              <w:jc w:val="center"/>
              <w:rPr>
                <w:rFonts w:ascii="Times New Roman" w:hAnsi="Times New Roman" w:cs="Times New Roman"/>
                <w:sz w:val="12"/>
                <w:szCs w:val="12"/>
              </w:rPr>
            </w:pPr>
            <w:r w:rsidRPr="0024634A">
              <w:rPr>
                <w:rFonts w:ascii="Times New Roman" w:hAnsi="Times New Roman" w:cs="Times New Roman"/>
                <w:sz w:val="12"/>
                <w:szCs w:val="12"/>
              </w:rPr>
              <w:t>31.3.</w:t>
            </w:r>
          </w:p>
        </w:tc>
        <w:tc>
          <w:tcPr>
            <w:tcW w:w="5529" w:type="dxa"/>
            <w:shd w:val="clear" w:color="auto" w:fill="auto"/>
          </w:tcPr>
          <w:p w:rsidR="00290737" w:rsidRPr="0024634A" w:rsidRDefault="00290737" w:rsidP="0024634A">
            <w:pPr>
              <w:spacing w:after="0" w:line="240" w:lineRule="auto"/>
              <w:ind w:left="-108"/>
              <w:jc w:val="both"/>
              <w:rPr>
                <w:rFonts w:ascii="Times New Roman" w:hAnsi="Times New Roman" w:cs="Times New Roman"/>
                <w:sz w:val="12"/>
                <w:szCs w:val="12"/>
              </w:rPr>
            </w:pPr>
            <w:r w:rsidRPr="0024634A">
              <w:rPr>
                <w:rFonts w:ascii="Times New Roman" w:hAnsi="Times New Roman" w:cs="Times New Roman"/>
                <w:sz w:val="12"/>
                <w:szCs w:val="12"/>
              </w:rPr>
              <w:t>Оказание содействия в пределах полномочий в реализации планируемых операторами связи проектов развития связи на основе широкополосного доступа к информационно-телекоммуникационной сети «Интернет» по современным каналам связи на территории муниципальных районов (городского округа) Новгородской области</w:t>
            </w:r>
          </w:p>
        </w:tc>
        <w:tc>
          <w:tcPr>
            <w:tcW w:w="3544" w:type="dxa"/>
            <w:vMerge/>
            <w:shd w:val="clear" w:color="auto" w:fill="auto"/>
          </w:tcPr>
          <w:p w:rsidR="00290737" w:rsidRPr="0024634A" w:rsidRDefault="00290737" w:rsidP="00CB50CA">
            <w:pPr>
              <w:spacing w:after="0" w:line="240" w:lineRule="auto"/>
              <w:jc w:val="both"/>
              <w:rPr>
                <w:rFonts w:ascii="Times New Roman" w:hAnsi="Times New Roman" w:cs="Times New Roman"/>
                <w:sz w:val="12"/>
                <w:szCs w:val="12"/>
              </w:rPr>
            </w:pPr>
          </w:p>
        </w:tc>
        <w:tc>
          <w:tcPr>
            <w:tcW w:w="567" w:type="dxa"/>
            <w:vMerge/>
            <w:shd w:val="clear" w:color="auto" w:fill="auto"/>
          </w:tcPr>
          <w:p w:rsidR="00290737" w:rsidRPr="0024634A" w:rsidRDefault="00290737" w:rsidP="0024634A">
            <w:pPr>
              <w:spacing w:after="0" w:line="240" w:lineRule="auto"/>
              <w:ind w:left="-108" w:right="-108"/>
              <w:jc w:val="both"/>
              <w:rPr>
                <w:rFonts w:ascii="Times New Roman" w:hAnsi="Times New Roman" w:cs="Times New Roman"/>
                <w:sz w:val="12"/>
                <w:szCs w:val="12"/>
              </w:rPr>
            </w:pPr>
          </w:p>
        </w:tc>
        <w:tc>
          <w:tcPr>
            <w:tcW w:w="567" w:type="dxa"/>
            <w:vMerge/>
            <w:shd w:val="clear" w:color="auto" w:fill="auto"/>
          </w:tcPr>
          <w:p w:rsidR="00290737" w:rsidRPr="0024634A" w:rsidRDefault="00290737" w:rsidP="0024634A">
            <w:pPr>
              <w:widowControl w:val="0"/>
              <w:spacing w:after="0" w:line="240" w:lineRule="auto"/>
              <w:ind w:left="-108"/>
              <w:jc w:val="both"/>
              <w:rPr>
                <w:rFonts w:ascii="Times New Roman" w:hAnsi="Times New Roman" w:cs="Times New Roman"/>
                <w:bCs/>
                <w:spacing w:val="-5"/>
                <w:sz w:val="12"/>
                <w:szCs w:val="12"/>
              </w:rPr>
            </w:pPr>
          </w:p>
        </w:tc>
      </w:tr>
      <w:tr w:rsidR="00290737" w:rsidRPr="0024634A" w:rsidTr="00E6582F">
        <w:trPr>
          <w:trHeight w:val="20"/>
        </w:trPr>
        <w:tc>
          <w:tcPr>
            <w:tcW w:w="284" w:type="dxa"/>
            <w:shd w:val="clear" w:color="auto" w:fill="auto"/>
          </w:tcPr>
          <w:p w:rsidR="00290737" w:rsidRPr="0024634A" w:rsidRDefault="00290737" w:rsidP="0024634A">
            <w:pPr>
              <w:widowControl w:val="0"/>
              <w:spacing w:after="0" w:line="240" w:lineRule="auto"/>
              <w:ind w:left="-108"/>
              <w:jc w:val="center"/>
              <w:rPr>
                <w:rFonts w:ascii="Times New Roman" w:hAnsi="Times New Roman" w:cs="Times New Roman"/>
                <w:bCs/>
                <w:spacing w:val="-5"/>
                <w:sz w:val="12"/>
                <w:szCs w:val="12"/>
              </w:rPr>
            </w:pPr>
            <w:r w:rsidRPr="0024634A">
              <w:rPr>
                <w:rFonts w:ascii="Times New Roman" w:hAnsi="Times New Roman" w:cs="Times New Roman"/>
                <w:bCs/>
                <w:spacing w:val="-5"/>
                <w:sz w:val="12"/>
                <w:szCs w:val="12"/>
              </w:rPr>
              <w:t>8</w:t>
            </w:r>
          </w:p>
        </w:tc>
        <w:tc>
          <w:tcPr>
            <w:tcW w:w="425" w:type="dxa"/>
            <w:shd w:val="clear" w:color="auto" w:fill="auto"/>
          </w:tcPr>
          <w:p w:rsidR="00290737" w:rsidRPr="0024634A" w:rsidRDefault="00290737" w:rsidP="0024634A">
            <w:pPr>
              <w:spacing w:after="0" w:line="240" w:lineRule="auto"/>
              <w:ind w:left="-108"/>
              <w:jc w:val="center"/>
              <w:rPr>
                <w:rFonts w:ascii="Times New Roman" w:hAnsi="Times New Roman" w:cs="Times New Roman"/>
                <w:sz w:val="12"/>
                <w:szCs w:val="12"/>
              </w:rPr>
            </w:pPr>
            <w:r w:rsidRPr="0024634A">
              <w:rPr>
                <w:rFonts w:ascii="Times New Roman" w:hAnsi="Times New Roman" w:cs="Times New Roman"/>
                <w:sz w:val="12"/>
                <w:szCs w:val="12"/>
              </w:rPr>
              <w:t>31.4.</w:t>
            </w:r>
          </w:p>
        </w:tc>
        <w:tc>
          <w:tcPr>
            <w:tcW w:w="5529" w:type="dxa"/>
            <w:shd w:val="clear" w:color="auto" w:fill="auto"/>
          </w:tcPr>
          <w:p w:rsidR="00290737" w:rsidRPr="0024634A" w:rsidRDefault="00290737" w:rsidP="0024634A">
            <w:pPr>
              <w:spacing w:after="0" w:line="240" w:lineRule="auto"/>
              <w:ind w:left="-108"/>
              <w:jc w:val="both"/>
              <w:rPr>
                <w:rFonts w:ascii="Times New Roman" w:hAnsi="Times New Roman" w:cs="Times New Roman"/>
                <w:sz w:val="12"/>
                <w:szCs w:val="12"/>
              </w:rPr>
            </w:pPr>
            <w:r w:rsidRPr="0024634A">
              <w:rPr>
                <w:rFonts w:ascii="Times New Roman" w:hAnsi="Times New Roman" w:cs="Times New Roman"/>
                <w:sz w:val="12"/>
                <w:szCs w:val="12"/>
              </w:rPr>
              <w:t>Включение объектов сото</w:t>
            </w:r>
            <w:r w:rsidR="00CB50CA">
              <w:rPr>
                <w:rFonts w:ascii="Times New Roman" w:hAnsi="Times New Roman" w:cs="Times New Roman"/>
                <w:spacing w:val="-6"/>
                <w:sz w:val="12"/>
                <w:szCs w:val="12"/>
              </w:rPr>
              <w:t xml:space="preserve">вой связи </w:t>
            </w:r>
            <w:r w:rsidRPr="0024634A">
              <w:rPr>
                <w:rFonts w:ascii="Times New Roman" w:hAnsi="Times New Roman" w:cs="Times New Roman"/>
                <w:spacing w:val="-6"/>
                <w:sz w:val="12"/>
                <w:szCs w:val="12"/>
              </w:rPr>
              <w:t>в условно разрешенные виды исполь</w:t>
            </w:r>
            <w:r w:rsidRPr="0024634A">
              <w:rPr>
                <w:rFonts w:ascii="Times New Roman" w:hAnsi="Times New Roman" w:cs="Times New Roman"/>
                <w:sz w:val="12"/>
                <w:szCs w:val="12"/>
              </w:rPr>
              <w:t>зования земельных участков и объектов капитального строительства или основные виды разрешенного использования земельных участков и объектов капитального строительства при утверждении правил землепользования и застро</w:t>
            </w:r>
            <w:r w:rsidRPr="0024634A">
              <w:rPr>
                <w:rFonts w:ascii="Times New Roman" w:hAnsi="Times New Roman" w:cs="Times New Roman"/>
                <w:sz w:val="12"/>
                <w:szCs w:val="12"/>
              </w:rPr>
              <w:t>й</w:t>
            </w:r>
            <w:r w:rsidRPr="0024634A">
              <w:rPr>
                <w:rFonts w:ascii="Times New Roman" w:hAnsi="Times New Roman" w:cs="Times New Roman"/>
                <w:sz w:val="12"/>
                <w:szCs w:val="12"/>
              </w:rPr>
              <w:t>ки ОМСУ</w:t>
            </w:r>
          </w:p>
        </w:tc>
        <w:tc>
          <w:tcPr>
            <w:tcW w:w="3544" w:type="dxa"/>
            <w:shd w:val="clear" w:color="auto" w:fill="auto"/>
          </w:tcPr>
          <w:p w:rsidR="00290737" w:rsidRPr="0024634A" w:rsidRDefault="00290737" w:rsidP="00CB50CA">
            <w:pPr>
              <w:spacing w:after="0" w:line="240" w:lineRule="auto"/>
              <w:jc w:val="both"/>
              <w:rPr>
                <w:rFonts w:ascii="Times New Roman" w:hAnsi="Times New Roman" w:cs="Times New Roman"/>
                <w:sz w:val="12"/>
                <w:szCs w:val="12"/>
              </w:rPr>
            </w:pPr>
            <w:r w:rsidRPr="0024634A">
              <w:rPr>
                <w:rFonts w:ascii="Times New Roman" w:hAnsi="Times New Roman" w:cs="Times New Roman"/>
                <w:sz w:val="12"/>
                <w:szCs w:val="12"/>
              </w:rPr>
              <w:t>упрощение доступа операторов связи к объектам инфраструкт</w:t>
            </w:r>
            <w:r w:rsidRPr="0024634A">
              <w:rPr>
                <w:rFonts w:ascii="Times New Roman" w:hAnsi="Times New Roman" w:cs="Times New Roman"/>
                <w:sz w:val="12"/>
                <w:szCs w:val="12"/>
              </w:rPr>
              <w:t>у</w:t>
            </w:r>
            <w:r w:rsidRPr="0024634A">
              <w:rPr>
                <w:rFonts w:ascii="Times New Roman" w:hAnsi="Times New Roman" w:cs="Times New Roman"/>
                <w:sz w:val="12"/>
                <w:szCs w:val="12"/>
              </w:rPr>
              <w:t>ры, находящимся в государственной и муниципальной со</w:t>
            </w:r>
            <w:r w:rsidRPr="0024634A">
              <w:rPr>
                <w:rFonts w:ascii="Times New Roman" w:hAnsi="Times New Roman" w:cs="Times New Roman"/>
                <w:sz w:val="12"/>
                <w:szCs w:val="12"/>
              </w:rPr>
              <w:t>б</w:t>
            </w:r>
            <w:r w:rsidRPr="0024634A">
              <w:rPr>
                <w:rFonts w:ascii="Times New Roman" w:hAnsi="Times New Roman" w:cs="Times New Roman"/>
                <w:sz w:val="12"/>
                <w:szCs w:val="12"/>
              </w:rPr>
              <w:t>ственности</w:t>
            </w:r>
          </w:p>
        </w:tc>
        <w:tc>
          <w:tcPr>
            <w:tcW w:w="567" w:type="dxa"/>
            <w:shd w:val="clear" w:color="auto" w:fill="auto"/>
          </w:tcPr>
          <w:p w:rsidR="00290737" w:rsidRPr="0024634A" w:rsidRDefault="00290737" w:rsidP="0024634A">
            <w:pPr>
              <w:spacing w:after="0" w:line="240" w:lineRule="auto"/>
              <w:ind w:left="-108" w:right="-108"/>
              <w:jc w:val="both"/>
              <w:rPr>
                <w:rFonts w:ascii="Times New Roman" w:hAnsi="Times New Roman" w:cs="Times New Roman"/>
                <w:sz w:val="12"/>
                <w:szCs w:val="12"/>
              </w:rPr>
            </w:pPr>
            <w:r w:rsidRPr="0024634A">
              <w:rPr>
                <w:rFonts w:ascii="Times New Roman" w:hAnsi="Times New Roman" w:cs="Times New Roman"/>
                <w:sz w:val="12"/>
                <w:szCs w:val="12"/>
              </w:rPr>
              <w:t>2019-2021 годы</w:t>
            </w:r>
          </w:p>
        </w:tc>
        <w:tc>
          <w:tcPr>
            <w:tcW w:w="567" w:type="dxa"/>
            <w:shd w:val="clear" w:color="auto" w:fill="auto"/>
          </w:tcPr>
          <w:p w:rsidR="00290737" w:rsidRPr="0024634A" w:rsidRDefault="00290737" w:rsidP="0024634A">
            <w:pPr>
              <w:widowControl w:val="0"/>
              <w:spacing w:after="0" w:line="240" w:lineRule="auto"/>
              <w:ind w:left="-108"/>
              <w:jc w:val="both"/>
              <w:rPr>
                <w:rFonts w:ascii="Times New Roman" w:hAnsi="Times New Roman" w:cs="Times New Roman"/>
                <w:bCs/>
                <w:spacing w:val="-5"/>
                <w:sz w:val="12"/>
                <w:szCs w:val="12"/>
              </w:rPr>
            </w:pPr>
          </w:p>
        </w:tc>
      </w:tr>
      <w:tr w:rsidR="00290737" w:rsidRPr="0024634A" w:rsidTr="00E6582F">
        <w:trPr>
          <w:trHeight w:val="20"/>
        </w:trPr>
        <w:tc>
          <w:tcPr>
            <w:tcW w:w="284" w:type="dxa"/>
            <w:shd w:val="clear" w:color="auto" w:fill="auto"/>
          </w:tcPr>
          <w:p w:rsidR="00290737" w:rsidRPr="0024634A" w:rsidRDefault="00290737" w:rsidP="0024634A">
            <w:pPr>
              <w:widowControl w:val="0"/>
              <w:spacing w:after="0" w:line="240" w:lineRule="auto"/>
              <w:ind w:left="-108"/>
              <w:jc w:val="center"/>
              <w:rPr>
                <w:rFonts w:ascii="Times New Roman" w:hAnsi="Times New Roman" w:cs="Times New Roman"/>
                <w:bCs/>
                <w:spacing w:val="-5"/>
                <w:sz w:val="12"/>
                <w:szCs w:val="12"/>
              </w:rPr>
            </w:pPr>
            <w:r w:rsidRPr="0024634A">
              <w:rPr>
                <w:rFonts w:ascii="Times New Roman" w:hAnsi="Times New Roman" w:cs="Times New Roman"/>
                <w:bCs/>
                <w:spacing w:val="-5"/>
                <w:sz w:val="12"/>
                <w:szCs w:val="12"/>
              </w:rPr>
              <w:t>9</w:t>
            </w:r>
          </w:p>
        </w:tc>
        <w:tc>
          <w:tcPr>
            <w:tcW w:w="425" w:type="dxa"/>
            <w:shd w:val="clear" w:color="auto" w:fill="auto"/>
          </w:tcPr>
          <w:p w:rsidR="00290737" w:rsidRPr="0024634A" w:rsidRDefault="00290737" w:rsidP="0024634A">
            <w:pPr>
              <w:spacing w:after="0" w:line="240" w:lineRule="auto"/>
              <w:ind w:left="-108"/>
              <w:jc w:val="center"/>
              <w:rPr>
                <w:rFonts w:ascii="Times New Roman" w:hAnsi="Times New Roman" w:cs="Times New Roman"/>
                <w:spacing w:val="-24"/>
                <w:sz w:val="12"/>
                <w:szCs w:val="12"/>
              </w:rPr>
            </w:pPr>
            <w:r w:rsidRPr="0024634A">
              <w:rPr>
                <w:rFonts w:ascii="Times New Roman" w:hAnsi="Times New Roman" w:cs="Times New Roman"/>
                <w:spacing w:val="-24"/>
                <w:sz w:val="12"/>
                <w:szCs w:val="12"/>
              </w:rPr>
              <w:t>31.5.</w:t>
            </w:r>
          </w:p>
        </w:tc>
        <w:tc>
          <w:tcPr>
            <w:tcW w:w="5529" w:type="dxa"/>
            <w:shd w:val="clear" w:color="auto" w:fill="auto"/>
          </w:tcPr>
          <w:p w:rsidR="00290737" w:rsidRPr="0024634A" w:rsidRDefault="00290737" w:rsidP="0024634A">
            <w:pPr>
              <w:spacing w:after="0" w:line="240" w:lineRule="auto"/>
              <w:ind w:left="-108"/>
              <w:jc w:val="both"/>
              <w:rPr>
                <w:rFonts w:ascii="Times New Roman" w:hAnsi="Times New Roman" w:cs="Times New Roman"/>
                <w:sz w:val="12"/>
                <w:szCs w:val="12"/>
              </w:rPr>
            </w:pPr>
            <w:r w:rsidRPr="0024634A">
              <w:rPr>
                <w:rFonts w:ascii="Times New Roman" w:hAnsi="Times New Roman" w:cs="Times New Roman"/>
                <w:sz w:val="12"/>
                <w:szCs w:val="12"/>
              </w:rPr>
              <w:t>Взаимодействие с ОМСУ по вопросам снижения административных барьеров в отношении согласования размещения объектов связи на объектах муниципальной собственности</w:t>
            </w:r>
          </w:p>
        </w:tc>
        <w:tc>
          <w:tcPr>
            <w:tcW w:w="3544" w:type="dxa"/>
            <w:shd w:val="clear" w:color="auto" w:fill="auto"/>
          </w:tcPr>
          <w:p w:rsidR="00290737" w:rsidRPr="0024634A" w:rsidRDefault="00290737" w:rsidP="00CB50CA">
            <w:pPr>
              <w:spacing w:after="0" w:line="240" w:lineRule="auto"/>
              <w:jc w:val="both"/>
              <w:rPr>
                <w:rFonts w:ascii="Times New Roman" w:hAnsi="Times New Roman" w:cs="Times New Roman"/>
                <w:sz w:val="12"/>
                <w:szCs w:val="12"/>
              </w:rPr>
            </w:pPr>
            <w:r w:rsidRPr="0024634A">
              <w:rPr>
                <w:rFonts w:ascii="Times New Roman" w:hAnsi="Times New Roman" w:cs="Times New Roman"/>
                <w:sz w:val="12"/>
                <w:szCs w:val="12"/>
              </w:rPr>
              <w:t>упрощение доступа операторов связи к объектам инфраструкт</w:t>
            </w:r>
            <w:r w:rsidRPr="0024634A">
              <w:rPr>
                <w:rFonts w:ascii="Times New Roman" w:hAnsi="Times New Roman" w:cs="Times New Roman"/>
                <w:sz w:val="12"/>
                <w:szCs w:val="12"/>
              </w:rPr>
              <w:t>у</w:t>
            </w:r>
            <w:r w:rsidRPr="0024634A">
              <w:rPr>
                <w:rFonts w:ascii="Times New Roman" w:hAnsi="Times New Roman" w:cs="Times New Roman"/>
                <w:sz w:val="12"/>
                <w:szCs w:val="12"/>
              </w:rPr>
              <w:t>ры, находящимся в государственной и муниципальной со</w:t>
            </w:r>
            <w:r w:rsidRPr="0024634A">
              <w:rPr>
                <w:rFonts w:ascii="Times New Roman" w:hAnsi="Times New Roman" w:cs="Times New Roman"/>
                <w:sz w:val="12"/>
                <w:szCs w:val="12"/>
              </w:rPr>
              <w:t>б</w:t>
            </w:r>
            <w:r w:rsidRPr="0024634A">
              <w:rPr>
                <w:rFonts w:ascii="Times New Roman" w:hAnsi="Times New Roman" w:cs="Times New Roman"/>
                <w:sz w:val="12"/>
                <w:szCs w:val="12"/>
              </w:rPr>
              <w:t>ственности</w:t>
            </w:r>
          </w:p>
        </w:tc>
        <w:tc>
          <w:tcPr>
            <w:tcW w:w="567" w:type="dxa"/>
            <w:shd w:val="clear" w:color="auto" w:fill="auto"/>
          </w:tcPr>
          <w:p w:rsidR="00290737" w:rsidRPr="0024634A" w:rsidRDefault="00290737" w:rsidP="0024634A">
            <w:pPr>
              <w:spacing w:after="0" w:line="240" w:lineRule="auto"/>
              <w:ind w:left="-108" w:right="-108"/>
              <w:jc w:val="both"/>
              <w:rPr>
                <w:rFonts w:ascii="Times New Roman" w:hAnsi="Times New Roman" w:cs="Times New Roman"/>
                <w:sz w:val="12"/>
                <w:szCs w:val="12"/>
              </w:rPr>
            </w:pPr>
            <w:r w:rsidRPr="0024634A">
              <w:rPr>
                <w:rFonts w:ascii="Times New Roman" w:hAnsi="Times New Roman" w:cs="Times New Roman"/>
                <w:sz w:val="12"/>
                <w:szCs w:val="12"/>
              </w:rPr>
              <w:t>2019-2021 годы</w:t>
            </w:r>
          </w:p>
        </w:tc>
        <w:tc>
          <w:tcPr>
            <w:tcW w:w="567" w:type="dxa"/>
            <w:shd w:val="clear" w:color="auto" w:fill="auto"/>
          </w:tcPr>
          <w:p w:rsidR="00290737" w:rsidRPr="0024634A" w:rsidRDefault="00290737" w:rsidP="0024634A">
            <w:pPr>
              <w:widowControl w:val="0"/>
              <w:spacing w:after="0" w:line="240" w:lineRule="auto"/>
              <w:ind w:left="-108"/>
              <w:jc w:val="both"/>
              <w:rPr>
                <w:rFonts w:ascii="Times New Roman" w:hAnsi="Times New Roman" w:cs="Times New Roman"/>
                <w:bCs/>
                <w:spacing w:val="-5"/>
                <w:sz w:val="12"/>
                <w:szCs w:val="12"/>
              </w:rPr>
            </w:pPr>
          </w:p>
        </w:tc>
      </w:tr>
      <w:tr w:rsidR="00290737" w:rsidRPr="0024634A" w:rsidTr="00E6582F">
        <w:trPr>
          <w:trHeight w:val="20"/>
        </w:trPr>
        <w:tc>
          <w:tcPr>
            <w:tcW w:w="284" w:type="dxa"/>
            <w:shd w:val="clear" w:color="auto" w:fill="auto"/>
          </w:tcPr>
          <w:p w:rsidR="00290737" w:rsidRPr="0024634A" w:rsidRDefault="00290737" w:rsidP="0024634A">
            <w:pPr>
              <w:widowControl w:val="0"/>
              <w:spacing w:after="0" w:line="240" w:lineRule="auto"/>
              <w:ind w:left="-108"/>
              <w:jc w:val="center"/>
              <w:rPr>
                <w:rFonts w:ascii="Times New Roman" w:hAnsi="Times New Roman" w:cs="Times New Roman"/>
                <w:bCs/>
                <w:spacing w:val="-5"/>
                <w:sz w:val="12"/>
                <w:szCs w:val="12"/>
              </w:rPr>
            </w:pPr>
            <w:r w:rsidRPr="0024634A">
              <w:rPr>
                <w:rFonts w:ascii="Times New Roman" w:hAnsi="Times New Roman" w:cs="Times New Roman"/>
                <w:bCs/>
                <w:spacing w:val="-5"/>
                <w:sz w:val="12"/>
                <w:szCs w:val="12"/>
              </w:rPr>
              <w:t>10</w:t>
            </w:r>
          </w:p>
        </w:tc>
        <w:tc>
          <w:tcPr>
            <w:tcW w:w="425" w:type="dxa"/>
            <w:shd w:val="clear" w:color="auto" w:fill="auto"/>
          </w:tcPr>
          <w:p w:rsidR="00290737" w:rsidRPr="0024634A" w:rsidRDefault="00290737" w:rsidP="0024634A">
            <w:pPr>
              <w:spacing w:after="0" w:line="240" w:lineRule="auto"/>
              <w:ind w:left="-108"/>
              <w:jc w:val="center"/>
              <w:rPr>
                <w:rFonts w:ascii="Times New Roman" w:hAnsi="Times New Roman" w:cs="Times New Roman"/>
                <w:spacing w:val="-24"/>
                <w:sz w:val="12"/>
                <w:szCs w:val="12"/>
              </w:rPr>
            </w:pPr>
          </w:p>
        </w:tc>
        <w:tc>
          <w:tcPr>
            <w:tcW w:w="5529" w:type="dxa"/>
            <w:shd w:val="clear" w:color="auto" w:fill="auto"/>
          </w:tcPr>
          <w:p w:rsidR="00290737" w:rsidRPr="0024634A" w:rsidRDefault="00290737" w:rsidP="0024634A">
            <w:pPr>
              <w:autoSpaceDE w:val="0"/>
              <w:autoSpaceDN w:val="0"/>
              <w:adjustRightInd w:val="0"/>
              <w:spacing w:after="0" w:line="240" w:lineRule="auto"/>
              <w:ind w:left="-108"/>
              <w:jc w:val="both"/>
              <w:rPr>
                <w:rFonts w:ascii="Times New Roman" w:hAnsi="Times New Roman" w:cs="Times New Roman"/>
                <w:sz w:val="12"/>
                <w:szCs w:val="12"/>
              </w:rPr>
            </w:pPr>
            <w:r w:rsidRPr="0024634A">
              <w:rPr>
                <w:rFonts w:ascii="Times New Roman" w:hAnsi="Times New Roman" w:cs="Times New Roman"/>
                <w:sz w:val="12"/>
                <w:szCs w:val="12"/>
              </w:rPr>
              <w:t xml:space="preserve">Проведение конкурсных процедур на право заключения государственных контрактов с перевозчиками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w:t>
            </w:r>
            <w:hyperlink r:id="rId10" w:history="1">
              <w:r w:rsidRPr="0024634A">
                <w:rPr>
                  <w:rFonts w:ascii="Times New Roman" w:hAnsi="Times New Roman" w:cs="Times New Roman"/>
                  <w:sz w:val="12"/>
                  <w:szCs w:val="12"/>
                </w:rPr>
                <w:t>закона</w:t>
              </w:r>
            </w:hyperlink>
            <w:r w:rsidRPr="0024634A">
              <w:rPr>
                <w:rFonts w:ascii="Times New Roman" w:hAnsi="Times New Roman" w:cs="Times New Roman"/>
                <w:sz w:val="12"/>
                <w:szCs w:val="12"/>
              </w:rPr>
              <w:t xml:space="preserve">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Федеральный закон от 13.07.2015 № 220-ФЗ)</w:t>
            </w:r>
          </w:p>
        </w:tc>
        <w:tc>
          <w:tcPr>
            <w:tcW w:w="3544" w:type="dxa"/>
            <w:shd w:val="clear" w:color="auto" w:fill="auto"/>
          </w:tcPr>
          <w:p w:rsidR="00290737" w:rsidRPr="0024634A" w:rsidRDefault="00290737" w:rsidP="00CB50CA">
            <w:pPr>
              <w:autoSpaceDE w:val="0"/>
              <w:autoSpaceDN w:val="0"/>
              <w:adjustRightInd w:val="0"/>
              <w:spacing w:after="0" w:line="240" w:lineRule="auto"/>
              <w:jc w:val="both"/>
              <w:rPr>
                <w:rFonts w:ascii="Times New Roman" w:hAnsi="Times New Roman" w:cs="Times New Roman"/>
                <w:sz w:val="12"/>
                <w:szCs w:val="12"/>
              </w:rPr>
            </w:pPr>
            <w:r w:rsidRPr="0024634A">
              <w:rPr>
                <w:rFonts w:ascii="Times New Roman" w:hAnsi="Times New Roman" w:cs="Times New Roman"/>
                <w:sz w:val="12"/>
                <w:szCs w:val="12"/>
              </w:rPr>
              <w:t>увеличение доли перевозчиков - хозяйствующих субъектов частной формы собственности, осуществляющих регулярные перевозки по регулируемым тарифам в городском сообщении</w:t>
            </w:r>
          </w:p>
          <w:p w:rsidR="00290737" w:rsidRPr="0024634A" w:rsidRDefault="00290737" w:rsidP="00CB50CA">
            <w:pPr>
              <w:spacing w:after="0" w:line="240" w:lineRule="auto"/>
              <w:jc w:val="both"/>
              <w:rPr>
                <w:rFonts w:ascii="Times New Roman" w:hAnsi="Times New Roman" w:cs="Times New Roman"/>
                <w:sz w:val="12"/>
                <w:szCs w:val="12"/>
              </w:rPr>
            </w:pPr>
          </w:p>
        </w:tc>
        <w:tc>
          <w:tcPr>
            <w:tcW w:w="567" w:type="dxa"/>
            <w:shd w:val="clear" w:color="auto" w:fill="auto"/>
          </w:tcPr>
          <w:p w:rsidR="00290737" w:rsidRPr="0024634A" w:rsidRDefault="00290737" w:rsidP="0024634A">
            <w:pPr>
              <w:spacing w:after="0" w:line="240" w:lineRule="auto"/>
              <w:ind w:left="-108" w:right="-108"/>
              <w:rPr>
                <w:rFonts w:ascii="Times New Roman" w:hAnsi="Times New Roman" w:cs="Times New Roman"/>
                <w:sz w:val="12"/>
                <w:szCs w:val="12"/>
              </w:rPr>
            </w:pPr>
            <w:r w:rsidRPr="0024634A">
              <w:rPr>
                <w:rFonts w:ascii="Times New Roman" w:hAnsi="Times New Roman" w:cs="Times New Roman"/>
                <w:sz w:val="12"/>
                <w:szCs w:val="12"/>
              </w:rPr>
              <w:t>2021 год</w:t>
            </w:r>
          </w:p>
        </w:tc>
        <w:tc>
          <w:tcPr>
            <w:tcW w:w="567" w:type="dxa"/>
            <w:shd w:val="clear" w:color="auto" w:fill="auto"/>
          </w:tcPr>
          <w:p w:rsidR="00290737" w:rsidRPr="0024634A" w:rsidRDefault="00290737" w:rsidP="0024634A">
            <w:pPr>
              <w:widowControl w:val="0"/>
              <w:spacing w:after="0" w:line="240" w:lineRule="auto"/>
              <w:ind w:left="-108"/>
              <w:jc w:val="both"/>
              <w:rPr>
                <w:rFonts w:ascii="Times New Roman" w:hAnsi="Times New Roman" w:cs="Times New Roman"/>
                <w:bCs/>
                <w:spacing w:val="-5"/>
                <w:sz w:val="12"/>
                <w:szCs w:val="12"/>
              </w:rPr>
            </w:pPr>
          </w:p>
        </w:tc>
      </w:tr>
    </w:tbl>
    <w:p w:rsidR="0024634A" w:rsidRDefault="0024634A" w:rsidP="00290737">
      <w:pPr>
        <w:widowControl w:val="0"/>
        <w:spacing w:after="0" w:line="240" w:lineRule="auto"/>
        <w:jc w:val="right"/>
        <w:rPr>
          <w:rFonts w:ascii="Times New Roman" w:hAnsi="Times New Roman" w:cs="Times New Roman"/>
          <w:bCs/>
          <w:spacing w:val="-5"/>
          <w:sz w:val="16"/>
          <w:szCs w:val="16"/>
        </w:rPr>
      </w:pPr>
    </w:p>
    <w:p w:rsidR="00290737" w:rsidRPr="0024634A" w:rsidRDefault="00290737" w:rsidP="0024634A">
      <w:pPr>
        <w:widowControl w:val="0"/>
        <w:spacing w:after="0" w:line="240" w:lineRule="auto"/>
        <w:jc w:val="right"/>
        <w:rPr>
          <w:rFonts w:ascii="Times New Roman" w:hAnsi="Times New Roman" w:cs="Times New Roman"/>
          <w:bCs/>
          <w:spacing w:val="-5"/>
          <w:sz w:val="12"/>
          <w:szCs w:val="12"/>
        </w:rPr>
      </w:pPr>
      <w:r w:rsidRPr="0024634A">
        <w:rPr>
          <w:rFonts w:ascii="Times New Roman" w:hAnsi="Times New Roman" w:cs="Times New Roman"/>
          <w:bCs/>
          <w:spacing w:val="-5"/>
          <w:sz w:val="12"/>
          <w:szCs w:val="12"/>
        </w:rPr>
        <w:t>Приложение 2</w:t>
      </w:r>
      <w:r w:rsidR="0024634A">
        <w:rPr>
          <w:rFonts w:ascii="Times New Roman" w:hAnsi="Times New Roman" w:cs="Times New Roman"/>
          <w:bCs/>
          <w:spacing w:val="-5"/>
          <w:sz w:val="12"/>
          <w:szCs w:val="12"/>
        </w:rPr>
        <w:t xml:space="preserve"> </w:t>
      </w:r>
      <w:r w:rsidRPr="0024634A">
        <w:rPr>
          <w:rFonts w:ascii="Times New Roman" w:hAnsi="Times New Roman" w:cs="Times New Roman"/>
          <w:bCs/>
          <w:spacing w:val="-5"/>
          <w:sz w:val="12"/>
          <w:szCs w:val="12"/>
        </w:rPr>
        <w:t>к постановлению Администрации</w:t>
      </w:r>
    </w:p>
    <w:p w:rsidR="00290737" w:rsidRPr="0024634A" w:rsidRDefault="00290737" w:rsidP="0024634A">
      <w:pPr>
        <w:widowControl w:val="0"/>
        <w:spacing w:after="0" w:line="240" w:lineRule="auto"/>
        <w:jc w:val="right"/>
        <w:rPr>
          <w:rFonts w:ascii="Times New Roman" w:hAnsi="Times New Roman" w:cs="Times New Roman"/>
          <w:bCs/>
          <w:spacing w:val="-5"/>
          <w:sz w:val="12"/>
          <w:szCs w:val="12"/>
        </w:rPr>
      </w:pPr>
      <w:r w:rsidRPr="0024634A">
        <w:rPr>
          <w:rFonts w:ascii="Times New Roman" w:hAnsi="Times New Roman" w:cs="Times New Roman"/>
          <w:bCs/>
          <w:spacing w:val="-5"/>
          <w:sz w:val="12"/>
          <w:szCs w:val="12"/>
        </w:rPr>
        <w:t>Волотовского муниципального округа</w:t>
      </w:r>
      <w:r w:rsidR="0024634A">
        <w:rPr>
          <w:rFonts w:ascii="Times New Roman" w:hAnsi="Times New Roman" w:cs="Times New Roman"/>
          <w:bCs/>
          <w:spacing w:val="-5"/>
          <w:sz w:val="12"/>
          <w:szCs w:val="12"/>
        </w:rPr>
        <w:t xml:space="preserve"> </w:t>
      </w:r>
      <w:r w:rsidRPr="0024634A">
        <w:rPr>
          <w:rFonts w:ascii="Times New Roman" w:hAnsi="Times New Roman" w:cs="Times New Roman"/>
          <w:bCs/>
          <w:spacing w:val="-5"/>
          <w:sz w:val="12"/>
          <w:szCs w:val="12"/>
        </w:rPr>
        <w:t>от 24.11.2021 № 870</w:t>
      </w:r>
    </w:p>
    <w:p w:rsidR="00290737" w:rsidRPr="00290737" w:rsidRDefault="00290737" w:rsidP="00290737">
      <w:pPr>
        <w:widowControl w:val="0"/>
        <w:spacing w:after="0" w:line="240" w:lineRule="auto"/>
        <w:jc w:val="right"/>
        <w:rPr>
          <w:rFonts w:ascii="Times New Roman" w:hAnsi="Times New Roman" w:cs="Times New Roman"/>
          <w:bCs/>
          <w:spacing w:val="-5"/>
          <w:sz w:val="16"/>
          <w:szCs w:val="16"/>
        </w:rPr>
      </w:pPr>
    </w:p>
    <w:p w:rsidR="00290737" w:rsidRPr="00290737" w:rsidRDefault="00290737" w:rsidP="00290737">
      <w:pPr>
        <w:widowControl w:val="0"/>
        <w:spacing w:after="0" w:line="240" w:lineRule="auto"/>
        <w:ind w:right="-28"/>
        <w:jc w:val="center"/>
        <w:rPr>
          <w:rFonts w:ascii="Times New Roman" w:hAnsi="Times New Roman" w:cs="Times New Roman"/>
          <w:b/>
          <w:bCs/>
          <w:spacing w:val="-5"/>
          <w:sz w:val="16"/>
          <w:szCs w:val="16"/>
        </w:rPr>
      </w:pPr>
      <w:r w:rsidRPr="00290737">
        <w:rPr>
          <w:rFonts w:ascii="Times New Roman" w:hAnsi="Times New Roman" w:cs="Times New Roman"/>
          <w:b/>
          <w:bCs/>
          <w:spacing w:val="-5"/>
          <w:sz w:val="16"/>
          <w:szCs w:val="16"/>
        </w:rPr>
        <w:t>Системные мероприятия по содействию развитию конкуренции в Волотовском муниципальном округе</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59"/>
        <w:gridCol w:w="5529"/>
        <w:gridCol w:w="3402"/>
        <w:gridCol w:w="567"/>
        <w:gridCol w:w="567"/>
      </w:tblGrid>
      <w:tr w:rsidR="00290737" w:rsidRPr="0024634A" w:rsidTr="00232259">
        <w:trPr>
          <w:trHeight w:val="20"/>
        </w:trPr>
        <w:tc>
          <w:tcPr>
            <w:tcW w:w="392" w:type="dxa"/>
            <w:shd w:val="clear" w:color="auto" w:fill="auto"/>
          </w:tcPr>
          <w:p w:rsidR="00290737" w:rsidRPr="0024634A" w:rsidRDefault="00290737" w:rsidP="0024634A">
            <w:pPr>
              <w:widowControl w:val="0"/>
              <w:spacing w:after="0" w:line="240" w:lineRule="auto"/>
              <w:ind w:left="-142" w:right="-28"/>
              <w:jc w:val="center"/>
              <w:rPr>
                <w:rFonts w:ascii="Times New Roman" w:hAnsi="Times New Roman" w:cs="Times New Roman"/>
                <w:bCs/>
                <w:spacing w:val="-5"/>
                <w:sz w:val="12"/>
                <w:szCs w:val="12"/>
              </w:rPr>
            </w:pPr>
            <w:r w:rsidRPr="0024634A">
              <w:rPr>
                <w:rFonts w:ascii="Times New Roman" w:hAnsi="Times New Roman" w:cs="Times New Roman"/>
                <w:sz w:val="12"/>
                <w:szCs w:val="12"/>
              </w:rPr>
              <w:t>№ п/п</w:t>
            </w:r>
          </w:p>
        </w:tc>
        <w:tc>
          <w:tcPr>
            <w:tcW w:w="459" w:type="dxa"/>
            <w:shd w:val="clear" w:color="auto" w:fill="auto"/>
          </w:tcPr>
          <w:p w:rsidR="00290737" w:rsidRPr="0024634A" w:rsidRDefault="00290737" w:rsidP="0024634A">
            <w:pPr>
              <w:spacing w:after="0" w:line="240" w:lineRule="auto"/>
              <w:ind w:left="-142" w:right="-28"/>
              <w:jc w:val="center"/>
              <w:rPr>
                <w:rFonts w:ascii="Times New Roman" w:hAnsi="Times New Roman" w:cs="Times New Roman"/>
                <w:sz w:val="12"/>
                <w:szCs w:val="12"/>
              </w:rPr>
            </w:pPr>
            <w:r w:rsidRPr="0024634A">
              <w:rPr>
                <w:rFonts w:ascii="Times New Roman" w:hAnsi="Times New Roman" w:cs="Times New Roman"/>
                <w:sz w:val="12"/>
                <w:szCs w:val="12"/>
              </w:rPr>
              <w:t>№ по плану</w:t>
            </w:r>
          </w:p>
        </w:tc>
        <w:tc>
          <w:tcPr>
            <w:tcW w:w="5529" w:type="dxa"/>
            <w:shd w:val="clear" w:color="auto" w:fill="auto"/>
            <w:vAlign w:val="center"/>
          </w:tcPr>
          <w:p w:rsidR="00290737" w:rsidRPr="0024634A" w:rsidRDefault="00290737" w:rsidP="00CB50CA">
            <w:pPr>
              <w:pStyle w:val="ConsPlusNormal"/>
              <w:ind w:right="-28" w:firstLine="34"/>
              <w:jc w:val="center"/>
              <w:rPr>
                <w:rFonts w:ascii="Times New Roman" w:hAnsi="Times New Roman" w:cs="Times New Roman"/>
                <w:sz w:val="12"/>
                <w:szCs w:val="12"/>
              </w:rPr>
            </w:pPr>
            <w:r w:rsidRPr="0024634A">
              <w:rPr>
                <w:rFonts w:ascii="Times New Roman" w:hAnsi="Times New Roman" w:cs="Times New Roman"/>
                <w:sz w:val="12"/>
                <w:szCs w:val="12"/>
              </w:rPr>
              <w:t>Наименование мероприятия</w:t>
            </w:r>
          </w:p>
        </w:tc>
        <w:tc>
          <w:tcPr>
            <w:tcW w:w="3402" w:type="dxa"/>
            <w:shd w:val="clear" w:color="auto" w:fill="auto"/>
            <w:vAlign w:val="center"/>
          </w:tcPr>
          <w:p w:rsidR="00290737" w:rsidRPr="0024634A" w:rsidRDefault="00290737" w:rsidP="0024634A">
            <w:pPr>
              <w:pStyle w:val="ConsPlusNormal"/>
              <w:ind w:left="-142" w:right="-28"/>
              <w:jc w:val="center"/>
              <w:rPr>
                <w:rFonts w:ascii="Times New Roman" w:hAnsi="Times New Roman" w:cs="Times New Roman"/>
                <w:sz w:val="12"/>
                <w:szCs w:val="12"/>
              </w:rPr>
            </w:pPr>
            <w:r w:rsidRPr="0024634A">
              <w:rPr>
                <w:rFonts w:ascii="Times New Roman" w:hAnsi="Times New Roman" w:cs="Times New Roman"/>
                <w:sz w:val="12"/>
                <w:szCs w:val="12"/>
              </w:rPr>
              <w:t>Ожидаемый результат</w:t>
            </w:r>
          </w:p>
        </w:tc>
        <w:tc>
          <w:tcPr>
            <w:tcW w:w="567" w:type="dxa"/>
            <w:shd w:val="clear" w:color="auto" w:fill="auto"/>
          </w:tcPr>
          <w:p w:rsidR="00290737" w:rsidRPr="0024634A" w:rsidRDefault="00232259" w:rsidP="00232259">
            <w:pPr>
              <w:pStyle w:val="ConsPlusNormal"/>
              <w:ind w:left="-108" w:right="-108" w:firstLine="0"/>
              <w:jc w:val="center"/>
              <w:rPr>
                <w:rFonts w:ascii="Times New Roman" w:hAnsi="Times New Roman" w:cs="Times New Roman"/>
                <w:sz w:val="12"/>
                <w:szCs w:val="12"/>
              </w:rPr>
            </w:pPr>
            <w:r>
              <w:rPr>
                <w:rFonts w:ascii="Times New Roman" w:hAnsi="Times New Roman" w:cs="Times New Roman"/>
                <w:sz w:val="12"/>
                <w:szCs w:val="12"/>
              </w:rPr>
              <w:t>С</w:t>
            </w:r>
            <w:r w:rsidR="00290737" w:rsidRPr="0024634A">
              <w:rPr>
                <w:rFonts w:ascii="Times New Roman" w:hAnsi="Times New Roman" w:cs="Times New Roman"/>
                <w:sz w:val="12"/>
                <w:szCs w:val="12"/>
              </w:rPr>
              <w:t>рок реализ</w:t>
            </w:r>
            <w:r w:rsidR="00290737" w:rsidRPr="0024634A">
              <w:rPr>
                <w:rFonts w:ascii="Times New Roman" w:hAnsi="Times New Roman" w:cs="Times New Roman"/>
                <w:sz w:val="12"/>
                <w:szCs w:val="12"/>
              </w:rPr>
              <w:t>а</w:t>
            </w:r>
            <w:r w:rsidR="00290737" w:rsidRPr="0024634A">
              <w:rPr>
                <w:rFonts w:ascii="Times New Roman" w:hAnsi="Times New Roman" w:cs="Times New Roman"/>
                <w:sz w:val="12"/>
                <w:szCs w:val="12"/>
              </w:rPr>
              <w:t>ции</w:t>
            </w:r>
          </w:p>
        </w:tc>
        <w:tc>
          <w:tcPr>
            <w:tcW w:w="567" w:type="dxa"/>
            <w:shd w:val="clear" w:color="auto" w:fill="auto"/>
            <w:vAlign w:val="center"/>
          </w:tcPr>
          <w:p w:rsidR="00290737" w:rsidRPr="0024634A" w:rsidRDefault="00290737" w:rsidP="00232259">
            <w:pPr>
              <w:pStyle w:val="ConsPlusNormal"/>
              <w:ind w:left="-108" w:firstLine="0"/>
              <w:jc w:val="center"/>
              <w:rPr>
                <w:rFonts w:ascii="Times New Roman" w:hAnsi="Times New Roman" w:cs="Times New Roman"/>
                <w:sz w:val="12"/>
                <w:szCs w:val="12"/>
              </w:rPr>
            </w:pPr>
            <w:r w:rsidRPr="0024634A">
              <w:rPr>
                <w:rFonts w:ascii="Times New Roman" w:hAnsi="Times New Roman" w:cs="Times New Roman"/>
                <w:sz w:val="12"/>
                <w:szCs w:val="12"/>
              </w:rPr>
              <w:t>Инфо</w:t>
            </w:r>
            <w:r w:rsidRPr="0024634A">
              <w:rPr>
                <w:rFonts w:ascii="Times New Roman" w:hAnsi="Times New Roman" w:cs="Times New Roman"/>
                <w:sz w:val="12"/>
                <w:szCs w:val="12"/>
              </w:rPr>
              <w:t>р</w:t>
            </w:r>
            <w:r w:rsidRPr="0024634A">
              <w:rPr>
                <w:rFonts w:ascii="Times New Roman" w:hAnsi="Times New Roman" w:cs="Times New Roman"/>
                <w:sz w:val="12"/>
                <w:szCs w:val="12"/>
              </w:rPr>
              <w:t>мация о выпо</w:t>
            </w:r>
            <w:r w:rsidRPr="0024634A">
              <w:rPr>
                <w:rFonts w:ascii="Times New Roman" w:hAnsi="Times New Roman" w:cs="Times New Roman"/>
                <w:sz w:val="12"/>
                <w:szCs w:val="12"/>
              </w:rPr>
              <w:t>л</w:t>
            </w:r>
            <w:r w:rsidRPr="0024634A">
              <w:rPr>
                <w:rFonts w:ascii="Times New Roman" w:hAnsi="Times New Roman" w:cs="Times New Roman"/>
                <w:sz w:val="12"/>
                <w:szCs w:val="12"/>
              </w:rPr>
              <w:t>нении</w:t>
            </w:r>
          </w:p>
        </w:tc>
      </w:tr>
      <w:tr w:rsidR="00290737" w:rsidRPr="0024634A" w:rsidTr="00232259">
        <w:trPr>
          <w:trHeight w:val="20"/>
        </w:trPr>
        <w:tc>
          <w:tcPr>
            <w:tcW w:w="392" w:type="dxa"/>
            <w:shd w:val="clear" w:color="auto" w:fill="auto"/>
          </w:tcPr>
          <w:p w:rsidR="00290737" w:rsidRPr="0024634A" w:rsidRDefault="00290737" w:rsidP="0024634A">
            <w:pPr>
              <w:widowControl w:val="0"/>
              <w:spacing w:after="0" w:line="240" w:lineRule="auto"/>
              <w:ind w:left="-142" w:right="-28"/>
              <w:jc w:val="center"/>
              <w:rPr>
                <w:rFonts w:ascii="Times New Roman" w:hAnsi="Times New Roman" w:cs="Times New Roman"/>
                <w:bCs/>
                <w:spacing w:val="-5"/>
                <w:sz w:val="12"/>
                <w:szCs w:val="12"/>
              </w:rPr>
            </w:pPr>
            <w:r w:rsidRPr="0024634A">
              <w:rPr>
                <w:rFonts w:ascii="Times New Roman" w:hAnsi="Times New Roman" w:cs="Times New Roman"/>
                <w:bCs/>
                <w:spacing w:val="-5"/>
                <w:sz w:val="12"/>
                <w:szCs w:val="12"/>
              </w:rPr>
              <w:t>1</w:t>
            </w:r>
          </w:p>
        </w:tc>
        <w:tc>
          <w:tcPr>
            <w:tcW w:w="459" w:type="dxa"/>
            <w:shd w:val="clear" w:color="auto" w:fill="auto"/>
          </w:tcPr>
          <w:p w:rsidR="00290737" w:rsidRPr="0024634A" w:rsidRDefault="00290737" w:rsidP="0024634A">
            <w:pPr>
              <w:pStyle w:val="2ff8"/>
              <w:shd w:val="clear" w:color="auto" w:fill="auto"/>
              <w:spacing w:before="0" w:after="0" w:line="240" w:lineRule="auto"/>
              <w:ind w:left="-142" w:right="-28"/>
              <w:rPr>
                <w:spacing w:val="0"/>
                <w:sz w:val="12"/>
                <w:szCs w:val="12"/>
              </w:rPr>
            </w:pPr>
            <w:r w:rsidRPr="0024634A">
              <w:rPr>
                <w:spacing w:val="0"/>
                <w:sz w:val="12"/>
                <w:szCs w:val="12"/>
              </w:rPr>
              <w:t>1.1.</w:t>
            </w:r>
          </w:p>
        </w:tc>
        <w:tc>
          <w:tcPr>
            <w:tcW w:w="5529" w:type="dxa"/>
            <w:shd w:val="clear" w:color="auto" w:fill="auto"/>
          </w:tcPr>
          <w:p w:rsidR="00290737" w:rsidRPr="0024634A" w:rsidRDefault="00290737" w:rsidP="00CB50CA">
            <w:pPr>
              <w:pStyle w:val="2ff8"/>
              <w:shd w:val="clear" w:color="auto" w:fill="auto"/>
              <w:spacing w:before="0" w:after="0" w:line="240" w:lineRule="auto"/>
              <w:ind w:right="-28" w:firstLine="34"/>
              <w:jc w:val="both"/>
              <w:rPr>
                <w:spacing w:val="0"/>
                <w:sz w:val="12"/>
                <w:szCs w:val="12"/>
              </w:rPr>
            </w:pPr>
            <w:r w:rsidRPr="0024634A">
              <w:rPr>
                <w:spacing w:val="0"/>
                <w:sz w:val="12"/>
                <w:szCs w:val="12"/>
              </w:rPr>
              <w:t>Исполнение региональных составляющих национального проекта «Малое и среднее предприним</w:t>
            </w:r>
            <w:r w:rsidRPr="0024634A">
              <w:rPr>
                <w:spacing w:val="0"/>
                <w:sz w:val="12"/>
                <w:szCs w:val="12"/>
              </w:rPr>
              <w:t>а</w:t>
            </w:r>
            <w:r w:rsidRPr="0024634A">
              <w:rPr>
                <w:spacing w:val="0"/>
                <w:sz w:val="12"/>
                <w:szCs w:val="12"/>
              </w:rPr>
              <w:t>тельство и поддержка индивидуальной предпринимательской инициативы»</w:t>
            </w:r>
          </w:p>
        </w:tc>
        <w:tc>
          <w:tcPr>
            <w:tcW w:w="3402" w:type="dxa"/>
            <w:shd w:val="clear" w:color="auto" w:fill="auto"/>
          </w:tcPr>
          <w:p w:rsidR="00290737" w:rsidRPr="0024634A" w:rsidRDefault="00290737" w:rsidP="00E6582F">
            <w:pPr>
              <w:pStyle w:val="2ff8"/>
              <w:shd w:val="clear" w:color="auto" w:fill="auto"/>
              <w:spacing w:before="0" w:after="0" w:line="240" w:lineRule="auto"/>
              <w:ind w:right="-28"/>
              <w:jc w:val="both"/>
              <w:rPr>
                <w:spacing w:val="0"/>
                <w:sz w:val="12"/>
                <w:szCs w:val="12"/>
              </w:rPr>
            </w:pPr>
            <w:r w:rsidRPr="0024634A">
              <w:rPr>
                <w:spacing w:val="0"/>
                <w:sz w:val="12"/>
                <w:szCs w:val="12"/>
              </w:rPr>
              <w:t>ежегодный отчет о мероприятиях, реализованных в рамках проектов, по достижению целевых индикаторов</w:t>
            </w:r>
          </w:p>
        </w:tc>
        <w:tc>
          <w:tcPr>
            <w:tcW w:w="567" w:type="dxa"/>
            <w:shd w:val="clear" w:color="auto" w:fill="auto"/>
          </w:tcPr>
          <w:p w:rsidR="00290737" w:rsidRPr="0024634A" w:rsidRDefault="00290737" w:rsidP="00232259">
            <w:pPr>
              <w:pStyle w:val="2ff8"/>
              <w:shd w:val="clear" w:color="auto" w:fill="auto"/>
              <w:spacing w:before="0" w:after="0" w:line="240" w:lineRule="auto"/>
              <w:ind w:left="-108" w:right="-108"/>
              <w:rPr>
                <w:spacing w:val="0"/>
                <w:sz w:val="12"/>
                <w:szCs w:val="12"/>
              </w:rPr>
            </w:pPr>
            <w:r w:rsidRPr="0024634A">
              <w:rPr>
                <w:spacing w:val="0"/>
                <w:sz w:val="12"/>
                <w:szCs w:val="12"/>
              </w:rPr>
              <w:t>постоянно</w:t>
            </w:r>
          </w:p>
        </w:tc>
        <w:tc>
          <w:tcPr>
            <w:tcW w:w="567" w:type="dxa"/>
            <w:shd w:val="clear" w:color="auto" w:fill="auto"/>
            <w:vAlign w:val="center"/>
          </w:tcPr>
          <w:p w:rsidR="00290737" w:rsidRPr="0024634A" w:rsidRDefault="00290737" w:rsidP="00232259">
            <w:pPr>
              <w:widowControl w:val="0"/>
              <w:spacing w:after="0" w:line="240" w:lineRule="auto"/>
              <w:ind w:left="-108" w:right="-28"/>
              <w:jc w:val="center"/>
              <w:rPr>
                <w:rFonts w:ascii="Times New Roman" w:hAnsi="Times New Roman" w:cs="Times New Roman"/>
                <w:bCs/>
                <w:spacing w:val="-5"/>
                <w:sz w:val="12"/>
                <w:szCs w:val="12"/>
              </w:rPr>
            </w:pPr>
          </w:p>
        </w:tc>
      </w:tr>
      <w:tr w:rsidR="00290737" w:rsidRPr="0024634A" w:rsidTr="00232259">
        <w:trPr>
          <w:trHeight w:val="20"/>
        </w:trPr>
        <w:tc>
          <w:tcPr>
            <w:tcW w:w="392" w:type="dxa"/>
            <w:shd w:val="clear" w:color="auto" w:fill="auto"/>
          </w:tcPr>
          <w:p w:rsidR="00290737" w:rsidRPr="0024634A" w:rsidRDefault="00290737" w:rsidP="0024634A">
            <w:pPr>
              <w:widowControl w:val="0"/>
              <w:spacing w:after="0" w:line="240" w:lineRule="auto"/>
              <w:ind w:left="-142" w:right="-28"/>
              <w:jc w:val="center"/>
              <w:rPr>
                <w:rFonts w:ascii="Times New Roman" w:hAnsi="Times New Roman" w:cs="Times New Roman"/>
                <w:bCs/>
                <w:spacing w:val="-5"/>
                <w:sz w:val="12"/>
                <w:szCs w:val="12"/>
              </w:rPr>
            </w:pPr>
            <w:r w:rsidRPr="0024634A">
              <w:rPr>
                <w:rFonts w:ascii="Times New Roman" w:hAnsi="Times New Roman" w:cs="Times New Roman"/>
                <w:bCs/>
                <w:spacing w:val="-5"/>
                <w:sz w:val="12"/>
                <w:szCs w:val="12"/>
              </w:rPr>
              <w:t>2</w:t>
            </w:r>
          </w:p>
        </w:tc>
        <w:tc>
          <w:tcPr>
            <w:tcW w:w="459" w:type="dxa"/>
            <w:shd w:val="clear" w:color="auto" w:fill="auto"/>
          </w:tcPr>
          <w:p w:rsidR="00290737" w:rsidRPr="0024634A" w:rsidRDefault="00290737" w:rsidP="0024634A">
            <w:pPr>
              <w:pStyle w:val="2ff8"/>
              <w:shd w:val="clear" w:color="auto" w:fill="auto"/>
              <w:spacing w:before="0" w:after="0" w:line="240" w:lineRule="auto"/>
              <w:ind w:left="-142" w:right="-28"/>
              <w:rPr>
                <w:spacing w:val="0"/>
                <w:sz w:val="12"/>
                <w:szCs w:val="12"/>
              </w:rPr>
            </w:pPr>
            <w:r w:rsidRPr="0024634A">
              <w:rPr>
                <w:spacing w:val="0"/>
                <w:sz w:val="12"/>
                <w:szCs w:val="12"/>
              </w:rPr>
              <w:t>2.2.</w:t>
            </w:r>
          </w:p>
        </w:tc>
        <w:tc>
          <w:tcPr>
            <w:tcW w:w="5529" w:type="dxa"/>
            <w:shd w:val="clear" w:color="auto" w:fill="auto"/>
          </w:tcPr>
          <w:p w:rsidR="00290737" w:rsidRPr="0024634A" w:rsidRDefault="00290737" w:rsidP="00CB50CA">
            <w:pPr>
              <w:pStyle w:val="2ff8"/>
              <w:shd w:val="clear" w:color="auto" w:fill="auto"/>
              <w:spacing w:before="0" w:after="0" w:line="240" w:lineRule="auto"/>
              <w:ind w:right="-28" w:firstLine="34"/>
              <w:jc w:val="both"/>
              <w:rPr>
                <w:spacing w:val="0"/>
                <w:sz w:val="12"/>
                <w:szCs w:val="12"/>
              </w:rPr>
            </w:pPr>
            <w:r w:rsidRPr="0024634A">
              <w:rPr>
                <w:spacing w:val="0"/>
                <w:sz w:val="12"/>
                <w:szCs w:val="12"/>
              </w:rPr>
              <w:t>Повышение профессионализма заказчиков путем проведения обучающих мероприятий для регионал</w:t>
            </w:r>
            <w:r w:rsidRPr="0024634A">
              <w:rPr>
                <w:spacing w:val="0"/>
                <w:sz w:val="12"/>
                <w:szCs w:val="12"/>
              </w:rPr>
              <w:t>ь</w:t>
            </w:r>
            <w:r w:rsidRPr="0024634A">
              <w:rPr>
                <w:spacing w:val="0"/>
                <w:sz w:val="12"/>
                <w:szCs w:val="12"/>
              </w:rPr>
              <w:t>ных и муниципальных заказчиков по актуальным изменениям законодательства Российской Федер</w:t>
            </w:r>
            <w:r w:rsidRPr="0024634A">
              <w:rPr>
                <w:spacing w:val="0"/>
                <w:sz w:val="12"/>
                <w:szCs w:val="12"/>
              </w:rPr>
              <w:t>а</w:t>
            </w:r>
            <w:r w:rsidRPr="0024634A">
              <w:rPr>
                <w:spacing w:val="0"/>
                <w:sz w:val="12"/>
                <w:szCs w:val="12"/>
              </w:rPr>
              <w:t>ции о контрактной системе в сфере закупок товаров, работ, услуг для обеспечения государственных и муниципальных нужд</w:t>
            </w:r>
          </w:p>
        </w:tc>
        <w:tc>
          <w:tcPr>
            <w:tcW w:w="3402" w:type="dxa"/>
            <w:shd w:val="clear" w:color="auto" w:fill="auto"/>
          </w:tcPr>
          <w:p w:rsidR="00290737" w:rsidRPr="0024634A" w:rsidRDefault="00290737" w:rsidP="00E6582F">
            <w:pPr>
              <w:pStyle w:val="2ff8"/>
              <w:shd w:val="clear" w:color="auto" w:fill="auto"/>
              <w:spacing w:before="0" w:after="0" w:line="240" w:lineRule="auto"/>
              <w:ind w:right="-28"/>
              <w:jc w:val="both"/>
              <w:rPr>
                <w:spacing w:val="0"/>
                <w:sz w:val="12"/>
                <w:szCs w:val="12"/>
              </w:rPr>
            </w:pPr>
            <w:r w:rsidRPr="0024634A">
              <w:rPr>
                <w:spacing w:val="0"/>
                <w:sz w:val="12"/>
                <w:szCs w:val="12"/>
              </w:rPr>
              <w:t xml:space="preserve">проведение не менее 4 обучающих мероприятий в год </w:t>
            </w:r>
          </w:p>
        </w:tc>
        <w:tc>
          <w:tcPr>
            <w:tcW w:w="567" w:type="dxa"/>
            <w:shd w:val="clear" w:color="auto" w:fill="auto"/>
          </w:tcPr>
          <w:p w:rsidR="00290737" w:rsidRPr="0024634A" w:rsidRDefault="00290737" w:rsidP="00232259">
            <w:pPr>
              <w:pStyle w:val="2ff8"/>
              <w:shd w:val="clear" w:color="auto" w:fill="auto"/>
              <w:spacing w:before="0" w:after="0" w:line="240" w:lineRule="auto"/>
              <w:ind w:left="-108" w:right="-108"/>
              <w:rPr>
                <w:spacing w:val="0"/>
                <w:sz w:val="12"/>
                <w:szCs w:val="12"/>
              </w:rPr>
            </w:pPr>
            <w:r w:rsidRPr="0024634A">
              <w:rPr>
                <w:spacing w:val="0"/>
                <w:sz w:val="12"/>
                <w:szCs w:val="12"/>
              </w:rPr>
              <w:t>ежегодно</w:t>
            </w:r>
          </w:p>
        </w:tc>
        <w:tc>
          <w:tcPr>
            <w:tcW w:w="567" w:type="dxa"/>
            <w:shd w:val="clear" w:color="auto" w:fill="auto"/>
            <w:vAlign w:val="center"/>
          </w:tcPr>
          <w:p w:rsidR="00290737" w:rsidRPr="0024634A" w:rsidRDefault="00290737" w:rsidP="00232259">
            <w:pPr>
              <w:pStyle w:val="2ff8"/>
              <w:shd w:val="clear" w:color="auto" w:fill="auto"/>
              <w:spacing w:before="0" w:after="0" w:line="240" w:lineRule="auto"/>
              <w:ind w:left="-108"/>
              <w:rPr>
                <w:bCs/>
                <w:sz w:val="12"/>
                <w:szCs w:val="12"/>
              </w:rPr>
            </w:pPr>
          </w:p>
        </w:tc>
      </w:tr>
      <w:tr w:rsidR="00290737" w:rsidRPr="0024634A" w:rsidTr="00232259">
        <w:trPr>
          <w:trHeight w:val="20"/>
        </w:trPr>
        <w:tc>
          <w:tcPr>
            <w:tcW w:w="392" w:type="dxa"/>
            <w:shd w:val="clear" w:color="auto" w:fill="auto"/>
          </w:tcPr>
          <w:p w:rsidR="00290737" w:rsidRPr="0024634A" w:rsidRDefault="00290737" w:rsidP="0024634A">
            <w:pPr>
              <w:widowControl w:val="0"/>
              <w:spacing w:after="0" w:line="240" w:lineRule="auto"/>
              <w:ind w:left="-142" w:right="-28"/>
              <w:jc w:val="center"/>
              <w:rPr>
                <w:rFonts w:ascii="Times New Roman" w:hAnsi="Times New Roman" w:cs="Times New Roman"/>
                <w:bCs/>
                <w:spacing w:val="-5"/>
                <w:sz w:val="12"/>
                <w:szCs w:val="12"/>
              </w:rPr>
            </w:pPr>
            <w:r w:rsidRPr="0024634A">
              <w:rPr>
                <w:rFonts w:ascii="Times New Roman" w:hAnsi="Times New Roman" w:cs="Times New Roman"/>
                <w:bCs/>
                <w:spacing w:val="-5"/>
                <w:sz w:val="12"/>
                <w:szCs w:val="12"/>
              </w:rPr>
              <w:t>3</w:t>
            </w:r>
          </w:p>
        </w:tc>
        <w:tc>
          <w:tcPr>
            <w:tcW w:w="459" w:type="dxa"/>
            <w:shd w:val="clear" w:color="auto" w:fill="auto"/>
          </w:tcPr>
          <w:p w:rsidR="00290737" w:rsidRPr="0024634A" w:rsidRDefault="00290737" w:rsidP="0024634A">
            <w:pPr>
              <w:pStyle w:val="2ff8"/>
              <w:shd w:val="clear" w:color="auto" w:fill="auto"/>
              <w:spacing w:before="0" w:after="0" w:line="240" w:lineRule="auto"/>
              <w:ind w:left="-142" w:right="-28"/>
              <w:rPr>
                <w:spacing w:val="0"/>
                <w:sz w:val="12"/>
                <w:szCs w:val="12"/>
              </w:rPr>
            </w:pPr>
            <w:r w:rsidRPr="0024634A">
              <w:rPr>
                <w:spacing w:val="0"/>
                <w:sz w:val="12"/>
                <w:szCs w:val="12"/>
              </w:rPr>
              <w:t>2.3.</w:t>
            </w:r>
          </w:p>
        </w:tc>
        <w:tc>
          <w:tcPr>
            <w:tcW w:w="5529" w:type="dxa"/>
            <w:shd w:val="clear" w:color="auto" w:fill="auto"/>
          </w:tcPr>
          <w:p w:rsidR="00290737" w:rsidRPr="0024634A" w:rsidRDefault="00290737" w:rsidP="00CB50CA">
            <w:pPr>
              <w:pStyle w:val="2ff8"/>
              <w:shd w:val="clear" w:color="auto" w:fill="auto"/>
              <w:spacing w:before="0" w:after="0" w:line="240" w:lineRule="auto"/>
              <w:ind w:right="-28" w:firstLine="34"/>
              <w:jc w:val="both"/>
              <w:rPr>
                <w:spacing w:val="0"/>
                <w:sz w:val="12"/>
                <w:szCs w:val="12"/>
              </w:rPr>
            </w:pPr>
            <w:r w:rsidRPr="0024634A">
              <w:rPr>
                <w:spacing w:val="0"/>
                <w:sz w:val="12"/>
                <w:szCs w:val="12"/>
              </w:rPr>
              <w:t>Перевод закупок, осуществляемых у единственного поставщика (подрядчика, исполнителя), в том числе малого объема, в конкурентную форму с использованием информационного ресурса</w:t>
            </w:r>
          </w:p>
        </w:tc>
        <w:tc>
          <w:tcPr>
            <w:tcW w:w="3402" w:type="dxa"/>
            <w:shd w:val="clear" w:color="auto" w:fill="auto"/>
          </w:tcPr>
          <w:p w:rsidR="00290737" w:rsidRPr="0024634A" w:rsidRDefault="00290737" w:rsidP="00E6582F">
            <w:pPr>
              <w:pStyle w:val="2ff8"/>
              <w:shd w:val="clear" w:color="auto" w:fill="auto"/>
              <w:spacing w:before="0" w:after="0" w:line="240" w:lineRule="auto"/>
              <w:ind w:right="-28"/>
              <w:jc w:val="both"/>
              <w:rPr>
                <w:spacing w:val="0"/>
                <w:sz w:val="12"/>
                <w:szCs w:val="12"/>
              </w:rPr>
            </w:pPr>
            <w:r w:rsidRPr="0024634A">
              <w:rPr>
                <w:spacing w:val="0"/>
                <w:sz w:val="12"/>
                <w:szCs w:val="12"/>
              </w:rPr>
              <w:t>увеличение среднего числа участников закупок</w:t>
            </w:r>
          </w:p>
        </w:tc>
        <w:tc>
          <w:tcPr>
            <w:tcW w:w="567" w:type="dxa"/>
            <w:shd w:val="clear" w:color="auto" w:fill="auto"/>
          </w:tcPr>
          <w:p w:rsidR="00290737" w:rsidRPr="0024634A" w:rsidRDefault="00290737" w:rsidP="00232259">
            <w:pPr>
              <w:pStyle w:val="2ff8"/>
              <w:shd w:val="clear" w:color="auto" w:fill="auto"/>
              <w:spacing w:before="0" w:after="0" w:line="240" w:lineRule="auto"/>
              <w:ind w:left="-108" w:right="-108"/>
              <w:rPr>
                <w:spacing w:val="0"/>
                <w:sz w:val="12"/>
                <w:szCs w:val="12"/>
              </w:rPr>
            </w:pPr>
            <w:r w:rsidRPr="0024634A">
              <w:rPr>
                <w:spacing w:val="0"/>
                <w:sz w:val="12"/>
                <w:szCs w:val="12"/>
              </w:rPr>
              <w:t>2019-2021 годы</w:t>
            </w:r>
          </w:p>
        </w:tc>
        <w:tc>
          <w:tcPr>
            <w:tcW w:w="567" w:type="dxa"/>
            <w:shd w:val="clear" w:color="auto" w:fill="auto"/>
            <w:vAlign w:val="center"/>
          </w:tcPr>
          <w:p w:rsidR="00290737" w:rsidRPr="0024634A" w:rsidRDefault="00290737" w:rsidP="00232259">
            <w:pPr>
              <w:widowControl w:val="0"/>
              <w:spacing w:after="0" w:line="240" w:lineRule="auto"/>
              <w:ind w:left="-108" w:right="-28"/>
              <w:jc w:val="center"/>
              <w:rPr>
                <w:rFonts w:ascii="Times New Roman" w:hAnsi="Times New Roman" w:cs="Times New Roman"/>
                <w:bCs/>
                <w:spacing w:val="-5"/>
                <w:sz w:val="12"/>
                <w:szCs w:val="12"/>
              </w:rPr>
            </w:pPr>
          </w:p>
        </w:tc>
      </w:tr>
      <w:tr w:rsidR="00290737" w:rsidRPr="0024634A" w:rsidTr="00232259">
        <w:trPr>
          <w:trHeight w:val="20"/>
        </w:trPr>
        <w:tc>
          <w:tcPr>
            <w:tcW w:w="392" w:type="dxa"/>
            <w:shd w:val="clear" w:color="auto" w:fill="auto"/>
          </w:tcPr>
          <w:p w:rsidR="00290737" w:rsidRPr="0024634A" w:rsidRDefault="00290737" w:rsidP="0024634A">
            <w:pPr>
              <w:widowControl w:val="0"/>
              <w:spacing w:after="0" w:line="240" w:lineRule="auto"/>
              <w:ind w:left="-142" w:right="-28"/>
              <w:jc w:val="center"/>
              <w:rPr>
                <w:rFonts w:ascii="Times New Roman" w:hAnsi="Times New Roman" w:cs="Times New Roman"/>
                <w:bCs/>
                <w:spacing w:val="-5"/>
                <w:sz w:val="12"/>
                <w:szCs w:val="12"/>
              </w:rPr>
            </w:pPr>
            <w:r w:rsidRPr="0024634A">
              <w:rPr>
                <w:rFonts w:ascii="Times New Roman" w:hAnsi="Times New Roman" w:cs="Times New Roman"/>
                <w:bCs/>
                <w:spacing w:val="-5"/>
                <w:sz w:val="12"/>
                <w:szCs w:val="12"/>
              </w:rPr>
              <w:t>4</w:t>
            </w:r>
          </w:p>
        </w:tc>
        <w:tc>
          <w:tcPr>
            <w:tcW w:w="459" w:type="dxa"/>
            <w:shd w:val="clear" w:color="auto" w:fill="auto"/>
          </w:tcPr>
          <w:p w:rsidR="00290737" w:rsidRPr="0024634A" w:rsidRDefault="00290737" w:rsidP="0024634A">
            <w:pPr>
              <w:pStyle w:val="2ff8"/>
              <w:shd w:val="clear" w:color="auto" w:fill="auto"/>
              <w:spacing w:before="0" w:after="0" w:line="240" w:lineRule="auto"/>
              <w:ind w:left="-142" w:right="-28"/>
              <w:rPr>
                <w:rFonts w:eastAsia="Calibri"/>
                <w:spacing w:val="0"/>
                <w:sz w:val="12"/>
                <w:szCs w:val="12"/>
              </w:rPr>
            </w:pPr>
            <w:r w:rsidRPr="0024634A">
              <w:rPr>
                <w:rFonts w:eastAsia="Calibri"/>
                <w:spacing w:val="0"/>
                <w:sz w:val="12"/>
                <w:szCs w:val="12"/>
              </w:rPr>
              <w:t>4.2.</w:t>
            </w:r>
          </w:p>
        </w:tc>
        <w:tc>
          <w:tcPr>
            <w:tcW w:w="5529" w:type="dxa"/>
            <w:shd w:val="clear" w:color="auto" w:fill="auto"/>
          </w:tcPr>
          <w:p w:rsidR="00290737" w:rsidRPr="0024634A" w:rsidRDefault="00290737" w:rsidP="00CB50CA">
            <w:pPr>
              <w:spacing w:after="0" w:line="240" w:lineRule="auto"/>
              <w:ind w:right="-28" w:firstLine="34"/>
              <w:jc w:val="both"/>
              <w:rPr>
                <w:rFonts w:ascii="Times New Roman" w:hAnsi="Times New Roman" w:cs="Times New Roman"/>
                <w:sz w:val="12"/>
                <w:szCs w:val="12"/>
              </w:rPr>
            </w:pPr>
            <w:r w:rsidRPr="0024634A">
              <w:rPr>
                <w:rFonts w:ascii="Times New Roman" w:hAnsi="Times New Roman" w:cs="Times New Roman"/>
                <w:sz w:val="12"/>
                <w:szCs w:val="12"/>
              </w:rPr>
              <w:t>Обеспечение приватизации в соответствии с нормами, установленными законодательством Росси</w:t>
            </w:r>
            <w:r w:rsidRPr="0024634A">
              <w:rPr>
                <w:rFonts w:ascii="Times New Roman" w:hAnsi="Times New Roman" w:cs="Times New Roman"/>
                <w:sz w:val="12"/>
                <w:szCs w:val="12"/>
              </w:rPr>
              <w:t>й</w:t>
            </w:r>
            <w:r w:rsidRPr="0024634A">
              <w:rPr>
                <w:rFonts w:ascii="Times New Roman" w:hAnsi="Times New Roman" w:cs="Times New Roman"/>
                <w:sz w:val="12"/>
                <w:szCs w:val="12"/>
              </w:rPr>
              <w:t>ской Федерации о приватизации, государственного имущества, не используемого для обеспечения полномочий Новгородской области, и муниципального имущества, не используемого для обеспечения полномочий муниципального района (городского округа)</w:t>
            </w:r>
          </w:p>
        </w:tc>
        <w:tc>
          <w:tcPr>
            <w:tcW w:w="3402" w:type="dxa"/>
            <w:shd w:val="clear" w:color="auto" w:fill="auto"/>
          </w:tcPr>
          <w:p w:rsidR="00290737" w:rsidRPr="0024634A" w:rsidRDefault="00290737" w:rsidP="00E6582F">
            <w:pPr>
              <w:spacing w:after="0" w:line="240" w:lineRule="auto"/>
              <w:ind w:right="-28"/>
              <w:jc w:val="both"/>
              <w:rPr>
                <w:rFonts w:ascii="Times New Roman" w:hAnsi="Times New Roman" w:cs="Times New Roman"/>
                <w:sz w:val="12"/>
                <w:szCs w:val="12"/>
              </w:rPr>
            </w:pPr>
            <w:r w:rsidRPr="0024634A">
              <w:rPr>
                <w:rFonts w:ascii="Times New Roman" w:hAnsi="Times New Roman" w:cs="Times New Roman"/>
                <w:sz w:val="12"/>
                <w:szCs w:val="12"/>
              </w:rPr>
              <w:t>повышение эффективности управления государственной и муниципальной собственностью</w:t>
            </w:r>
          </w:p>
        </w:tc>
        <w:tc>
          <w:tcPr>
            <w:tcW w:w="567" w:type="dxa"/>
            <w:shd w:val="clear" w:color="auto" w:fill="auto"/>
          </w:tcPr>
          <w:p w:rsidR="00290737" w:rsidRPr="0024634A" w:rsidRDefault="00290737" w:rsidP="00232259">
            <w:pPr>
              <w:spacing w:after="0" w:line="240" w:lineRule="auto"/>
              <w:ind w:left="-108" w:right="-108"/>
              <w:jc w:val="center"/>
              <w:rPr>
                <w:rFonts w:ascii="Times New Roman" w:hAnsi="Times New Roman" w:cs="Times New Roman"/>
                <w:sz w:val="12"/>
                <w:szCs w:val="12"/>
              </w:rPr>
            </w:pPr>
            <w:r w:rsidRPr="0024634A">
              <w:rPr>
                <w:rFonts w:ascii="Times New Roman" w:hAnsi="Times New Roman" w:cs="Times New Roman"/>
                <w:sz w:val="12"/>
                <w:szCs w:val="12"/>
              </w:rPr>
              <w:t>2019-2021 годы</w:t>
            </w:r>
          </w:p>
        </w:tc>
        <w:tc>
          <w:tcPr>
            <w:tcW w:w="567" w:type="dxa"/>
            <w:shd w:val="clear" w:color="auto" w:fill="auto"/>
            <w:vAlign w:val="center"/>
          </w:tcPr>
          <w:p w:rsidR="00290737" w:rsidRPr="0024634A" w:rsidRDefault="00290737" w:rsidP="00232259">
            <w:pPr>
              <w:spacing w:after="0" w:line="240" w:lineRule="auto"/>
              <w:ind w:left="-108"/>
              <w:jc w:val="center"/>
              <w:rPr>
                <w:rFonts w:ascii="Times New Roman" w:hAnsi="Times New Roman" w:cs="Times New Roman"/>
                <w:sz w:val="12"/>
                <w:szCs w:val="12"/>
              </w:rPr>
            </w:pPr>
          </w:p>
        </w:tc>
      </w:tr>
      <w:tr w:rsidR="00290737" w:rsidRPr="0024634A" w:rsidTr="00232259">
        <w:trPr>
          <w:trHeight w:val="20"/>
        </w:trPr>
        <w:tc>
          <w:tcPr>
            <w:tcW w:w="392" w:type="dxa"/>
            <w:shd w:val="clear" w:color="auto" w:fill="auto"/>
          </w:tcPr>
          <w:p w:rsidR="00290737" w:rsidRPr="0024634A" w:rsidRDefault="00290737" w:rsidP="0024634A">
            <w:pPr>
              <w:widowControl w:val="0"/>
              <w:spacing w:after="0" w:line="240" w:lineRule="auto"/>
              <w:ind w:left="-142" w:right="-28"/>
              <w:jc w:val="center"/>
              <w:rPr>
                <w:rFonts w:ascii="Times New Roman" w:hAnsi="Times New Roman" w:cs="Times New Roman"/>
                <w:bCs/>
                <w:spacing w:val="-5"/>
                <w:sz w:val="12"/>
                <w:szCs w:val="12"/>
              </w:rPr>
            </w:pPr>
            <w:r w:rsidRPr="0024634A">
              <w:rPr>
                <w:rFonts w:ascii="Times New Roman" w:hAnsi="Times New Roman" w:cs="Times New Roman"/>
                <w:bCs/>
                <w:spacing w:val="-5"/>
                <w:sz w:val="12"/>
                <w:szCs w:val="12"/>
              </w:rPr>
              <w:t>5</w:t>
            </w:r>
          </w:p>
        </w:tc>
        <w:tc>
          <w:tcPr>
            <w:tcW w:w="459" w:type="dxa"/>
            <w:shd w:val="clear" w:color="auto" w:fill="auto"/>
          </w:tcPr>
          <w:p w:rsidR="00290737" w:rsidRPr="0024634A" w:rsidRDefault="00290737" w:rsidP="0024634A">
            <w:pPr>
              <w:pStyle w:val="2ff8"/>
              <w:shd w:val="clear" w:color="auto" w:fill="auto"/>
              <w:spacing w:before="0" w:after="0" w:line="240" w:lineRule="auto"/>
              <w:ind w:left="-142" w:right="-28"/>
              <w:rPr>
                <w:rFonts w:eastAsia="Calibri"/>
                <w:spacing w:val="0"/>
                <w:sz w:val="12"/>
                <w:szCs w:val="12"/>
              </w:rPr>
            </w:pPr>
            <w:r w:rsidRPr="0024634A">
              <w:rPr>
                <w:rFonts w:eastAsia="Calibri"/>
                <w:spacing w:val="0"/>
                <w:sz w:val="12"/>
                <w:szCs w:val="12"/>
              </w:rPr>
              <w:t>6.1.</w:t>
            </w:r>
          </w:p>
        </w:tc>
        <w:tc>
          <w:tcPr>
            <w:tcW w:w="5529" w:type="dxa"/>
            <w:shd w:val="clear" w:color="auto" w:fill="auto"/>
          </w:tcPr>
          <w:p w:rsidR="00290737" w:rsidRPr="0024634A" w:rsidRDefault="00290737" w:rsidP="00CB50CA">
            <w:pPr>
              <w:spacing w:after="0" w:line="240" w:lineRule="auto"/>
              <w:ind w:right="-28" w:firstLine="34"/>
              <w:jc w:val="both"/>
              <w:rPr>
                <w:rFonts w:ascii="Times New Roman" w:hAnsi="Times New Roman" w:cs="Times New Roman"/>
                <w:sz w:val="12"/>
                <w:szCs w:val="12"/>
              </w:rPr>
            </w:pPr>
            <w:r w:rsidRPr="0024634A">
              <w:rPr>
                <w:rFonts w:ascii="Times New Roman" w:hAnsi="Times New Roman" w:cs="Times New Roman"/>
                <w:sz w:val="12"/>
                <w:szCs w:val="12"/>
              </w:rPr>
              <w:t>Обеспечение опубликования и актуализации на официальном сайте Правительства Новгородской области и на официальных сайтах ОМСУ в информационно-телекоммуникационной сети «Интернет» информации об объектах, находящихся в государственной собственности Новгородской области, в муниципальной собственности,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обременении правами третьих лиц</w:t>
            </w:r>
          </w:p>
        </w:tc>
        <w:tc>
          <w:tcPr>
            <w:tcW w:w="3402" w:type="dxa"/>
            <w:shd w:val="clear" w:color="auto" w:fill="auto"/>
          </w:tcPr>
          <w:p w:rsidR="00290737" w:rsidRPr="0024634A" w:rsidRDefault="00290737" w:rsidP="00E6582F">
            <w:pPr>
              <w:pStyle w:val="2ff8"/>
              <w:shd w:val="clear" w:color="auto" w:fill="auto"/>
              <w:spacing w:before="0" w:after="0" w:line="240" w:lineRule="auto"/>
              <w:ind w:right="-28"/>
              <w:jc w:val="both"/>
              <w:rPr>
                <w:rFonts w:eastAsia="Calibri"/>
                <w:spacing w:val="0"/>
                <w:sz w:val="12"/>
                <w:szCs w:val="12"/>
              </w:rPr>
            </w:pPr>
            <w:r w:rsidRPr="0024634A">
              <w:rPr>
                <w:rFonts w:eastAsia="Calibri"/>
                <w:spacing w:val="0"/>
                <w:sz w:val="12"/>
                <w:szCs w:val="12"/>
              </w:rPr>
              <w:t>размещение перечней имущества на официальных сайтах Правительства Новгородской области и ОМСУ в информац</w:t>
            </w:r>
            <w:r w:rsidRPr="0024634A">
              <w:rPr>
                <w:rFonts w:eastAsia="Calibri"/>
                <w:spacing w:val="0"/>
                <w:sz w:val="12"/>
                <w:szCs w:val="12"/>
              </w:rPr>
              <w:t>и</w:t>
            </w:r>
            <w:r w:rsidRPr="0024634A">
              <w:rPr>
                <w:rFonts w:eastAsia="Calibri"/>
                <w:spacing w:val="0"/>
                <w:sz w:val="12"/>
                <w:szCs w:val="12"/>
              </w:rPr>
              <w:t>онно-телекоммуникационной сети «Интернет»</w:t>
            </w:r>
          </w:p>
        </w:tc>
        <w:tc>
          <w:tcPr>
            <w:tcW w:w="567" w:type="dxa"/>
            <w:shd w:val="clear" w:color="auto" w:fill="auto"/>
          </w:tcPr>
          <w:p w:rsidR="00290737" w:rsidRPr="0024634A" w:rsidRDefault="00290737" w:rsidP="00232259">
            <w:pPr>
              <w:pStyle w:val="2ff8"/>
              <w:shd w:val="clear" w:color="auto" w:fill="auto"/>
              <w:spacing w:before="0" w:after="0" w:line="240" w:lineRule="auto"/>
              <w:ind w:left="-108" w:right="-108"/>
              <w:rPr>
                <w:rFonts w:eastAsia="Calibri"/>
                <w:spacing w:val="0"/>
                <w:sz w:val="12"/>
                <w:szCs w:val="12"/>
              </w:rPr>
            </w:pPr>
            <w:r w:rsidRPr="0024634A">
              <w:rPr>
                <w:rFonts w:eastAsia="Calibri"/>
                <w:spacing w:val="0"/>
                <w:sz w:val="12"/>
                <w:szCs w:val="12"/>
              </w:rPr>
              <w:t>ежегодно</w:t>
            </w:r>
          </w:p>
        </w:tc>
        <w:tc>
          <w:tcPr>
            <w:tcW w:w="567" w:type="dxa"/>
            <w:shd w:val="clear" w:color="auto" w:fill="auto"/>
            <w:vAlign w:val="center"/>
          </w:tcPr>
          <w:p w:rsidR="00290737" w:rsidRPr="0024634A" w:rsidRDefault="00290737" w:rsidP="00232259">
            <w:pPr>
              <w:widowControl w:val="0"/>
              <w:spacing w:after="0" w:line="240" w:lineRule="auto"/>
              <w:ind w:left="-108" w:right="-28"/>
              <w:jc w:val="center"/>
              <w:rPr>
                <w:rFonts w:ascii="Times New Roman" w:hAnsi="Times New Roman" w:cs="Times New Roman"/>
                <w:bCs/>
                <w:spacing w:val="-5"/>
                <w:sz w:val="12"/>
                <w:szCs w:val="12"/>
              </w:rPr>
            </w:pPr>
          </w:p>
        </w:tc>
      </w:tr>
      <w:tr w:rsidR="00290737" w:rsidRPr="0024634A" w:rsidTr="00232259">
        <w:trPr>
          <w:trHeight w:val="20"/>
        </w:trPr>
        <w:tc>
          <w:tcPr>
            <w:tcW w:w="392" w:type="dxa"/>
            <w:shd w:val="clear" w:color="auto" w:fill="auto"/>
          </w:tcPr>
          <w:p w:rsidR="00290737" w:rsidRPr="0024634A" w:rsidRDefault="00290737" w:rsidP="0024634A">
            <w:pPr>
              <w:widowControl w:val="0"/>
              <w:spacing w:after="0" w:line="240" w:lineRule="auto"/>
              <w:ind w:left="-142" w:right="-28"/>
              <w:jc w:val="center"/>
              <w:rPr>
                <w:rFonts w:ascii="Times New Roman" w:hAnsi="Times New Roman" w:cs="Times New Roman"/>
                <w:bCs/>
                <w:spacing w:val="-5"/>
                <w:sz w:val="12"/>
                <w:szCs w:val="12"/>
              </w:rPr>
            </w:pPr>
            <w:r w:rsidRPr="0024634A">
              <w:rPr>
                <w:rFonts w:ascii="Times New Roman" w:hAnsi="Times New Roman" w:cs="Times New Roman"/>
                <w:bCs/>
                <w:spacing w:val="-5"/>
                <w:sz w:val="12"/>
                <w:szCs w:val="12"/>
              </w:rPr>
              <w:t>6</w:t>
            </w:r>
          </w:p>
        </w:tc>
        <w:tc>
          <w:tcPr>
            <w:tcW w:w="459" w:type="dxa"/>
            <w:shd w:val="clear" w:color="auto" w:fill="auto"/>
          </w:tcPr>
          <w:p w:rsidR="00290737" w:rsidRPr="0024634A" w:rsidRDefault="00290737" w:rsidP="0024634A">
            <w:pPr>
              <w:pStyle w:val="2ff8"/>
              <w:shd w:val="clear" w:color="auto" w:fill="auto"/>
              <w:spacing w:before="0" w:after="0" w:line="240" w:lineRule="auto"/>
              <w:ind w:left="-142" w:right="-28"/>
              <w:rPr>
                <w:rFonts w:eastAsia="Calibri"/>
                <w:spacing w:val="0"/>
                <w:sz w:val="12"/>
                <w:szCs w:val="12"/>
              </w:rPr>
            </w:pPr>
            <w:r w:rsidRPr="0024634A">
              <w:rPr>
                <w:rFonts w:eastAsia="Calibri"/>
                <w:spacing w:val="0"/>
                <w:sz w:val="12"/>
                <w:szCs w:val="12"/>
              </w:rPr>
              <w:t>8.1.</w:t>
            </w:r>
          </w:p>
        </w:tc>
        <w:tc>
          <w:tcPr>
            <w:tcW w:w="5529" w:type="dxa"/>
            <w:shd w:val="clear" w:color="auto" w:fill="auto"/>
          </w:tcPr>
          <w:p w:rsidR="00290737" w:rsidRPr="0024634A" w:rsidRDefault="00290737" w:rsidP="00CB50CA">
            <w:pPr>
              <w:spacing w:after="0" w:line="240" w:lineRule="auto"/>
              <w:ind w:right="-28" w:firstLine="34"/>
              <w:jc w:val="both"/>
              <w:rPr>
                <w:rFonts w:ascii="Times New Roman" w:hAnsi="Times New Roman" w:cs="Times New Roman"/>
                <w:sz w:val="12"/>
                <w:szCs w:val="12"/>
              </w:rPr>
            </w:pPr>
            <w:r w:rsidRPr="0024634A">
              <w:rPr>
                <w:rFonts w:ascii="Times New Roman" w:hAnsi="Times New Roman" w:cs="Times New Roman"/>
                <w:sz w:val="12"/>
                <w:szCs w:val="12"/>
              </w:rPr>
              <w:t xml:space="preserve">Проведение образовательных семинаров, «круглых столов», консультаций по актуальным вопросам развития предпринимательства, в том числе </w:t>
            </w:r>
            <w:r w:rsidRPr="0024634A">
              <w:rPr>
                <w:rFonts w:ascii="Times New Roman" w:hAnsi="Times New Roman" w:cs="Times New Roman"/>
                <w:spacing w:val="-4"/>
                <w:sz w:val="12"/>
                <w:szCs w:val="12"/>
              </w:rPr>
              <w:t>о способах подачи докумен</w:t>
            </w:r>
            <w:r w:rsidRPr="0024634A">
              <w:rPr>
                <w:rFonts w:ascii="Times New Roman" w:hAnsi="Times New Roman" w:cs="Times New Roman"/>
                <w:sz w:val="12"/>
                <w:szCs w:val="12"/>
              </w:rPr>
              <w:t>тов для государственной рег</w:t>
            </w:r>
            <w:r w:rsidRPr="0024634A">
              <w:rPr>
                <w:rFonts w:ascii="Times New Roman" w:hAnsi="Times New Roman" w:cs="Times New Roman"/>
                <w:sz w:val="12"/>
                <w:szCs w:val="12"/>
              </w:rPr>
              <w:t>и</w:t>
            </w:r>
            <w:r w:rsidRPr="0024634A">
              <w:rPr>
                <w:rFonts w:ascii="Times New Roman" w:hAnsi="Times New Roman" w:cs="Times New Roman"/>
                <w:sz w:val="12"/>
                <w:szCs w:val="12"/>
              </w:rPr>
              <w:t>страции юридических лиц, включая использование с этой целью специализированных электронных сервисов</w:t>
            </w:r>
          </w:p>
        </w:tc>
        <w:tc>
          <w:tcPr>
            <w:tcW w:w="3402" w:type="dxa"/>
            <w:shd w:val="clear" w:color="auto" w:fill="auto"/>
          </w:tcPr>
          <w:p w:rsidR="00290737" w:rsidRPr="0024634A" w:rsidRDefault="00290737" w:rsidP="00E6582F">
            <w:pPr>
              <w:spacing w:after="0" w:line="240" w:lineRule="auto"/>
              <w:ind w:right="-28"/>
              <w:jc w:val="both"/>
              <w:rPr>
                <w:rFonts w:ascii="Times New Roman" w:hAnsi="Times New Roman" w:cs="Times New Roman"/>
                <w:sz w:val="12"/>
                <w:szCs w:val="12"/>
              </w:rPr>
            </w:pPr>
            <w:r w:rsidRPr="0024634A">
              <w:rPr>
                <w:rFonts w:ascii="Times New Roman" w:hAnsi="Times New Roman" w:cs="Times New Roman"/>
                <w:sz w:val="12"/>
                <w:szCs w:val="12"/>
              </w:rPr>
              <w:t>проведение тематических семинаров, «круглых столов», форумов и прочих мероприятий по актуальным вопросам создания и ведения предпринимательской деятельности</w:t>
            </w:r>
          </w:p>
        </w:tc>
        <w:tc>
          <w:tcPr>
            <w:tcW w:w="567" w:type="dxa"/>
            <w:shd w:val="clear" w:color="auto" w:fill="auto"/>
          </w:tcPr>
          <w:p w:rsidR="00290737" w:rsidRPr="0024634A" w:rsidRDefault="00290737" w:rsidP="00232259">
            <w:pPr>
              <w:spacing w:after="0" w:line="240" w:lineRule="auto"/>
              <w:ind w:left="-108" w:right="-108"/>
              <w:jc w:val="center"/>
              <w:rPr>
                <w:rFonts w:ascii="Times New Roman" w:hAnsi="Times New Roman" w:cs="Times New Roman"/>
                <w:sz w:val="12"/>
                <w:szCs w:val="12"/>
              </w:rPr>
            </w:pPr>
            <w:r w:rsidRPr="0024634A">
              <w:rPr>
                <w:rFonts w:ascii="Times New Roman" w:hAnsi="Times New Roman" w:cs="Times New Roman"/>
                <w:sz w:val="12"/>
                <w:szCs w:val="12"/>
              </w:rPr>
              <w:t>постоянно</w:t>
            </w:r>
          </w:p>
        </w:tc>
        <w:tc>
          <w:tcPr>
            <w:tcW w:w="567" w:type="dxa"/>
            <w:shd w:val="clear" w:color="auto" w:fill="auto"/>
            <w:vAlign w:val="center"/>
          </w:tcPr>
          <w:p w:rsidR="00290737" w:rsidRPr="0024634A" w:rsidRDefault="00290737" w:rsidP="00232259">
            <w:pPr>
              <w:widowControl w:val="0"/>
              <w:suppressAutoHyphens/>
              <w:spacing w:after="0" w:line="240" w:lineRule="auto"/>
              <w:ind w:left="-108"/>
              <w:contextualSpacing/>
              <w:jc w:val="center"/>
              <w:rPr>
                <w:rFonts w:ascii="Times New Roman" w:hAnsi="Times New Roman" w:cs="Times New Roman"/>
                <w:sz w:val="12"/>
                <w:szCs w:val="12"/>
              </w:rPr>
            </w:pPr>
          </w:p>
        </w:tc>
      </w:tr>
      <w:tr w:rsidR="00290737" w:rsidRPr="0024634A" w:rsidTr="00232259">
        <w:trPr>
          <w:trHeight w:val="20"/>
        </w:trPr>
        <w:tc>
          <w:tcPr>
            <w:tcW w:w="392" w:type="dxa"/>
            <w:shd w:val="clear" w:color="auto" w:fill="auto"/>
          </w:tcPr>
          <w:p w:rsidR="00290737" w:rsidRPr="0024634A" w:rsidRDefault="00290737" w:rsidP="0024634A">
            <w:pPr>
              <w:widowControl w:val="0"/>
              <w:spacing w:after="0" w:line="240" w:lineRule="auto"/>
              <w:ind w:left="-142" w:right="-28"/>
              <w:jc w:val="center"/>
              <w:rPr>
                <w:rFonts w:ascii="Times New Roman" w:hAnsi="Times New Roman" w:cs="Times New Roman"/>
                <w:bCs/>
                <w:spacing w:val="-5"/>
                <w:sz w:val="12"/>
                <w:szCs w:val="12"/>
              </w:rPr>
            </w:pPr>
            <w:r w:rsidRPr="0024634A">
              <w:rPr>
                <w:rFonts w:ascii="Times New Roman" w:hAnsi="Times New Roman" w:cs="Times New Roman"/>
                <w:bCs/>
                <w:spacing w:val="-5"/>
                <w:sz w:val="12"/>
                <w:szCs w:val="12"/>
              </w:rPr>
              <w:t>7</w:t>
            </w:r>
          </w:p>
        </w:tc>
        <w:tc>
          <w:tcPr>
            <w:tcW w:w="459" w:type="dxa"/>
            <w:shd w:val="clear" w:color="auto" w:fill="auto"/>
          </w:tcPr>
          <w:p w:rsidR="00290737" w:rsidRPr="0024634A" w:rsidRDefault="00290737" w:rsidP="0024634A">
            <w:pPr>
              <w:widowControl w:val="0"/>
              <w:spacing w:after="0" w:line="240" w:lineRule="auto"/>
              <w:ind w:left="-142" w:right="-28"/>
              <w:jc w:val="center"/>
              <w:rPr>
                <w:rFonts w:ascii="Times New Roman" w:hAnsi="Times New Roman" w:cs="Times New Roman"/>
                <w:bCs/>
                <w:sz w:val="12"/>
                <w:szCs w:val="12"/>
              </w:rPr>
            </w:pPr>
            <w:r w:rsidRPr="0024634A">
              <w:rPr>
                <w:rFonts w:ascii="Times New Roman" w:hAnsi="Times New Roman" w:cs="Times New Roman"/>
                <w:sz w:val="12"/>
                <w:szCs w:val="12"/>
              </w:rPr>
              <w:t>12.1.</w:t>
            </w:r>
          </w:p>
        </w:tc>
        <w:tc>
          <w:tcPr>
            <w:tcW w:w="5529" w:type="dxa"/>
            <w:shd w:val="clear" w:color="auto" w:fill="auto"/>
          </w:tcPr>
          <w:p w:rsidR="00290737" w:rsidRPr="0024634A" w:rsidRDefault="00290737" w:rsidP="00CB50CA">
            <w:pPr>
              <w:widowControl w:val="0"/>
              <w:spacing w:after="0" w:line="240" w:lineRule="auto"/>
              <w:ind w:right="-28" w:firstLine="34"/>
              <w:jc w:val="both"/>
              <w:rPr>
                <w:rFonts w:ascii="Times New Roman" w:hAnsi="Times New Roman" w:cs="Times New Roman"/>
                <w:sz w:val="12"/>
                <w:szCs w:val="12"/>
              </w:rPr>
            </w:pPr>
            <w:r w:rsidRPr="0024634A">
              <w:rPr>
                <w:rFonts w:ascii="Times New Roman" w:hAnsi="Times New Roman" w:cs="Times New Roman"/>
                <w:sz w:val="12"/>
                <w:szCs w:val="12"/>
              </w:rPr>
              <w:t>Организация проведения аукционов по продаже земельных участков, находящихся в государственной или муниципальной собственности, а также аукционов на право заключения договоров их аренды</w:t>
            </w:r>
          </w:p>
        </w:tc>
        <w:tc>
          <w:tcPr>
            <w:tcW w:w="3402" w:type="dxa"/>
            <w:shd w:val="clear" w:color="auto" w:fill="auto"/>
          </w:tcPr>
          <w:p w:rsidR="00290737" w:rsidRPr="0024634A" w:rsidRDefault="00290737" w:rsidP="00E6582F">
            <w:pPr>
              <w:widowControl w:val="0"/>
              <w:spacing w:after="0" w:line="240" w:lineRule="auto"/>
              <w:ind w:right="-28"/>
              <w:jc w:val="both"/>
              <w:rPr>
                <w:rFonts w:ascii="Times New Roman" w:hAnsi="Times New Roman" w:cs="Times New Roman"/>
                <w:sz w:val="12"/>
                <w:szCs w:val="12"/>
              </w:rPr>
            </w:pPr>
            <w:r w:rsidRPr="0024634A">
              <w:rPr>
                <w:rFonts w:ascii="Times New Roman" w:hAnsi="Times New Roman" w:cs="Times New Roman"/>
                <w:sz w:val="12"/>
                <w:szCs w:val="12"/>
              </w:rPr>
              <w:t>вовлечение в оборот свободных земельных участков</w:t>
            </w:r>
          </w:p>
        </w:tc>
        <w:tc>
          <w:tcPr>
            <w:tcW w:w="567" w:type="dxa"/>
            <w:shd w:val="clear" w:color="auto" w:fill="auto"/>
          </w:tcPr>
          <w:p w:rsidR="00290737" w:rsidRPr="0024634A" w:rsidRDefault="00290737" w:rsidP="00232259">
            <w:pPr>
              <w:widowControl w:val="0"/>
              <w:spacing w:after="0" w:line="240" w:lineRule="auto"/>
              <w:ind w:left="-108" w:right="-108"/>
              <w:jc w:val="center"/>
              <w:rPr>
                <w:rFonts w:ascii="Times New Roman" w:hAnsi="Times New Roman" w:cs="Times New Roman"/>
                <w:sz w:val="12"/>
                <w:szCs w:val="12"/>
              </w:rPr>
            </w:pPr>
            <w:r w:rsidRPr="0024634A">
              <w:rPr>
                <w:rFonts w:ascii="Times New Roman" w:hAnsi="Times New Roman" w:cs="Times New Roman"/>
                <w:sz w:val="12"/>
                <w:szCs w:val="12"/>
              </w:rPr>
              <w:t>по мере необход</w:t>
            </w:r>
            <w:r w:rsidRPr="0024634A">
              <w:rPr>
                <w:rFonts w:ascii="Times New Roman" w:hAnsi="Times New Roman" w:cs="Times New Roman"/>
                <w:sz w:val="12"/>
                <w:szCs w:val="12"/>
              </w:rPr>
              <w:t>и</w:t>
            </w:r>
            <w:r w:rsidRPr="0024634A">
              <w:rPr>
                <w:rFonts w:ascii="Times New Roman" w:hAnsi="Times New Roman" w:cs="Times New Roman"/>
                <w:sz w:val="12"/>
                <w:szCs w:val="12"/>
              </w:rPr>
              <w:t>мости</w:t>
            </w:r>
          </w:p>
        </w:tc>
        <w:tc>
          <w:tcPr>
            <w:tcW w:w="567" w:type="dxa"/>
            <w:shd w:val="clear" w:color="auto" w:fill="auto"/>
            <w:vAlign w:val="center"/>
          </w:tcPr>
          <w:p w:rsidR="00290737" w:rsidRPr="0024634A" w:rsidRDefault="00290737" w:rsidP="00232259">
            <w:pPr>
              <w:widowControl w:val="0"/>
              <w:spacing w:after="0" w:line="240" w:lineRule="auto"/>
              <w:ind w:left="-108" w:right="-28"/>
              <w:jc w:val="center"/>
              <w:rPr>
                <w:rFonts w:ascii="Times New Roman" w:hAnsi="Times New Roman" w:cs="Times New Roman"/>
                <w:bCs/>
                <w:spacing w:val="-5"/>
                <w:sz w:val="12"/>
                <w:szCs w:val="12"/>
              </w:rPr>
            </w:pPr>
          </w:p>
        </w:tc>
      </w:tr>
      <w:tr w:rsidR="00290737" w:rsidRPr="0024634A" w:rsidTr="00232259">
        <w:trPr>
          <w:trHeight w:val="20"/>
        </w:trPr>
        <w:tc>
          <w:tcPr>
            <w:tcW w:w="392" w:type="dxa"/>
            <w:shd w:val="clear" w:color="auto" w:fill="auto"/>
          </w:tcPr>
          <w:p w:rsidR="00290737" w:rsidRPr="0024634A" w:rsidRDefault="00290737" w:rsidP="0024634A">
            <w:pPr>
              <w:widowControl w:val="0"/>
              <w:spacing w:after="0" w:line="240" w:lineRule="auto"/>
              <w:ind w:left="-142" w:right="-28"/>
              <w:jc w:val="center"/>
              <w:rPr>
                <w:rFonts w:ascii="Times New Roman" w:hAnsi="Times New Roman" w:cs="Times New Roman"/>
                <w:bCs/>
                <w:spacing w:val="-5"/>
                <w:sz w:val="12"/>
                <w:szCs w:val="12"/>
              </w:rPr>
            </w:pPr>
            <w:r w:rsidRPr="0024634A">
              <w:rPr>
                <w:rFonts w:ascii="Times New Roman" w:hAnsi="Times New Roman" w:cs="Times New Roman"/>
                <w:bCs/>
                <w:spacing w:val="-5"/>
                <w:sz w:val="12"/>
                <w:szCs w:val="12"/>
              </w:rPr>
              <w:t>8</w:t>
            </w:r>
          </w:p>
        </w:tc>
        <w:tc>
          <w:tcPr>
            <w:tcW w:w="459" w:type="dxa"/>
            <w:shd w:val="clear" w:color="auto" w:fill="auto"/>
          </w:tcPr>
          <w:p w:rsidR="00290737" w:rsidRPr="0024634A" w:rsidRDefault="00290737" w:rsidP="0024634A">
            <w:pPr>
              <w:widowControl w:val="0"/>
              <w:spacing w:after="0" w:line="240" w:lineRule="auto"/>
              <w:ind w:left="-142" w:right="-28"/>
              <w:jc w:val="center"/>
              <w:rPr>
                <w:rFonts w:ascii="Times New Roman" w:hAnsi="Times New Roman" w:cs="Times New Roman"/>
                <w:sz w:val="12"/>
                <w:szCs w:val="12"/>
              </w:rPr>
            </w:pPr>
            <w:r w:rsidRPr="0024634A">
              <w:rPr>
                <w:rFonts w:ascii="Times New Roman" w:hAnsi="Times New Roman" w:cs="Times New Roman"/>
                <w:sz w:val="12"/>
                <w:szCs w:val="12"/>
              </w:rPr>
              <w:t>13.1.</w:t>
            </w:r>
          </w:p>
        </w:tc>
        <w:tc>
          <w:tcPr>
            <w:tcW w:w="5529" w:type="dxa"/>
            <w:shd w:val="clear" w:color="auto" w:fill="auto"/>
          </w:tcPr>
          <w:p w:rsidR="00290737" w:rsidRPr="0024634A" w:rsidRDefault="00290737" w:rsidP="00CB50CA">
            <w:pPr>
              <w:widowControl w:val="0"/>
              <w:spacing w:after="0" w:line="240" w:lineRule="auto"/>
              <w:ind w:right="-28" w:firstLine="34"/>
              <w:jc w:val="both"/>
              <w:rPr>
                <w:rFonts w:ascii="Times New Roman" w:hAnsi="Times New Roman" w:cs="Times New Roman"/>
                <w:sz w:val="12"/>
                <w:szCs w:val="12"/>
              </w:rPr>
            </w:pPr>
            <w:r w:rsidRPr="0024634A">
              <w:rPr>
                <w:rFonts w:ascii="Times New Roman" w:hAnsi="Times New Roman" w:cs="Times New Roman"/>
                <w:sz w:val="12"/>
                <w:szCs w:val="12"/>
              </w:rPr>
              <w:t>Разработка прогноза кадровой потребности, проведение анализа текущей и перспективной ситуации на рынке труда Новгородской области</w:t>
            </w:r>
          </w:p>
        </w:tc>
        <w:tc>
          <w:tcPr>
            <w:tcW w:w="3402" w:type="dxa"/>
            <w:shd w:val="clear" w:color="auto" w:fill="auto"/>
          </w:tcPr>
          <w:p w:rsidR="00290737" w:rsidRPr="0024634A" w:rsidRDefault="00290737" w:rsidP="00E6582F">
            <w:pPr>
              <w:widowControl w:val="0"/>
              <w:spacing w:after="0" w:line="240" w:lineRule="auto"/>
              <w:ind w:right="-28"/>
              <w:jc w:val="both"/>
              <w:rPr>
                <w:rFonts w:ascii="Times New Roman" w:hAnsi="Times New Roman" w:cs="Times New Roman"/>
                <w:sz w:val="12"/>
                <w:szCs w:val="12"/>
              </w:rPr>
            </w:pPr>
            <w:r w:rsidRPr="0024634A">
              <w:rPr>
                <w:rFonts w:ascii="Times New Roman" w:hAnsi="Times New Roman" w:cs="Times New Roman"/>
                <w:sz w:val="12"/>
                <w:szCs w:val="12"/>
              </w:rPr>
              <w:t>утверждение прогноза потребности регионального рынка труда в специалистах различных направлений для Новгоро</w:t>
            </w:r>
            <w:r w:rsidRPr="0024634A">
              <w:rPr>
                <w:rFonts w:ascii="Times New Roman" w:hAnsi="Times New Roman" w:cs="Times New Roman"/>
                <w:sz w:val="12"/>
                <w:szCs w:val="12"/>
              </w:rPr>
              <w:t>д</w:t>
            </w:r>
            <w:r w:rsidRPr="0024634A">
              <w:rPr>
                <w:rFonts w:ascii="Times New Roman" w:hAnsi="Times New Roman" w:cs="Times New Roman"/>
                <w:sz w:val="12"/>
                <w:szCs w:val="12"/>
              </w:rPr>
              <w:t>ской области</w:t>
            </w:r>
          </w:p>
        </w:tc>
        <w:tc>
          <w:tcPr>
            <w:tcW w:w="567" w:type="dxa"/>
            <w:shd w:val="clear" w:color="auto" w:fill="auto"/>
          </w:tcPr>
          <w:p w:rsidR="00290737" w:rsidRPr="0024634A" w:rsidRDefault="00290737" w:rsidP="00232259">
            <w:pPr>
              <w:widowControl w:val="0"/>
              <w:spacing w:after="0" w:line="240" w:lineRule="auto"/>
              <w:ind w:left="-108" w:right="-108"/>
              <w:jc w:val="center"/>
              <w:rPr>
                <w:rFonts w:ascii="Times New Roman" w:hAnsi="Times New Roman" w:cs="Times New Roman"/>
                <w:sz w:val="12"/>
                <w:szCs w:val="12"/>
              </w:rPr>
            </w:pPr>
            <w:r w:rsidRPr="0024634A">
              <w:rPr>
                <w:rFonts w:ascii="Times New Roman" w:hAnsi="Times New Roman" w:cs="Times New Roman"/>
                <w:sz w:val="12"/>
                <w:szCs w:val="12"/>
              </w:rPr>
              <w:t>ежегодно</w:t>
            </w:r>
          </w:p>
        </w:tc>
        <w:tc>
          <w:tcPr>
            <w:tcW w:w="567" w:type="dxa"/>
            <w:shd w:val="clear" w:color="auto" w:fill="auto"/>
            <w:vAlign w:val="center"/>
          </w:tcPr>
          <w:p w:rsidR="00290737" w:rsidRPr="0024634A" w:rsidRDefault="00290737" w:rsidP="00232259">
            <w:pPr>
              <w:widowControl w:val="0"/>
              <w:spacing w:after="0" w:line="240" w:lineRule="auto"/>
              <w:ind w:left="-108" w:right="-28"/>
              <w:jc w:val="center"/>
              <w:rPr>
                <w:rFonts w:ascii="Times New Roman" w:hAnsi="Times New Roman" w:cs="Times New Roman"/>
                <w:bCs/>
                <w:spacing w:val="-5"/>
                <w:sz w:val="12"/>
                <w:szCs w:val="12"/>
              </w:rPr>
            </w:pPr>
          </w:p>
        </w:tc>
      </w:tr>
      <w:tr w:rsidR="00290737" w:rsidRPr="0024634A" w:rsidTr="00232259">
        <w:trPr>
          <w:trHeight w:val="20"/>
        </w:trPr>
        <w:tc>
          <w:tcPr>
            <w:tcW w:w="392" w:type="dxa"/>
            <w:shd w:val="clear" w:color="auto" w:fill="auto"/>
          </w:tcPr>
          <w:p w:rsidR="00290737" w:rsidRPr="0024634A" w:rsidRDefault="00290737" w:rsidP="0024634A">
            <w:pPr>
              <w:widowControl w:val="0"/>
              <w:spacing w:after="0" w:line="240" w:lineRule="auto"/>
              <w:ind w:left="-142" w:right="-28"/>
              <w:jc w:val="center"/>
              <w:rPr>
                <w:rFonts w:ascii="Times New Roman" w:hAnsi="Times New Roman" w:cs="Times New Roman"/>
                <w:bCs/>
                <w:spacing w:val="-5"/>
                <w:sz w:val="12"/>
                <w:szCs w:val="12"/>
              </w:rPr>
            </w:pPr>
            <w:r w:rsidRPr="0024634A">
              <w:rPr>
                <w:rFonts w:ascii="Times New Roman" w:hAnsi="Times New Roman" w:cs="Times New Roman"/>
                <w:bCs/>
                <w:spacing w:val="-5"/>
                <w:sz w:val="12"/>
                <w:szCs w:val="12"/>
              </w:rPr>
              <w:t>9</w:t>
            </w:r>
          </w:p>
        </w:tc>
        <w:tc>
          <w:tcPr>
            <w:tcW w:w="459" w:type="dxa"/>
            <w:shd w:val="clear" w:color="auto" w:fill="auto"/>
          </w:tcPr>
          <w:p w:rsidR="00290737" w:rsidRPr="0024634A" w:rsidRDefault="00290737" w:rsidP="0024634A">
            <w:pPr>
              <w:widowControl w:val="0"/>
              <w:spacing w:after="0" w:line="240" w:lineRule="auto"/>
              <w:ind w:left="-142" w:right="-28"/>
              <w:jc w:val="center"/>
              <w:rPr>
                <w:rFonts w:ascii="Times New Roman" w:hAnsi="Times New Roman" w:cs="Times New Roman"/>
                <w:sz w:val="12"/>
                <w:szCs w:val="12"/>
              </w:rPr>
            </w:pPr>
            <w:r w:rsidRPr="0024634A">
              <w:rPr>
                <w:rFonts w:ascii="Times New Roman" w:hAnsi="Times New Roman" w:cs="Times New Roman"/>
                <w:sz w:val="12"/>
                <w:szCs w:val="12"/>
              </w:rPr>
              <w:t>18.1.</w:t>
            </w:r>
          </w:p>
        </w:tc>
        <w:tc>
          <w:tcPr>
            <w:tcW w:w="5529" w:type="dxa"/>
            <w:shd w:val="clear" w:color="auto" w:fill="auto"/>
          </w:tcPr>
          <w:p w:rsidR="00290737" w:rsidRPr="0024634A" w:rsidRDefault="00290737" w:rsidP="00CB50CA">
            <w:pPr>
              <w:pStyle w:val="2ff8"/>
              <w:shd w:val="clear" w:color="auto" w:fill="auto"/>
              <w:spacing w:before="0" w:after="0" w:line="240" w:lineRule="auto"/>
              <w:ind w:right="-28" w:firstLine="34"/>
              <w:jc w:val="both"/>
              <w:rPr>
                <w:rFonts w:eastAsia="Calibri"/>
                <w:spacing w:val="0"/>
                <w:sz w:val="12"/>
                <w:szCs w:val="12"/>
              </w:rPr>
            </w:pPr>
            <w:r w:rsidRPr="0024634A">
              <w:rPr>
                <w:rFonts w:eastAsia="Calibri"/>
                <w:spacing w:val="0"/>
                <w:sz w:val="12"/>
                <w:szCs w:val="12"/>
              </w:rPr>
              <w:t xml:space="preserve">Реализация совместно с кредитными учреждениями комплекса мер по повышению уровня финансовой грамотности подрастающего поколения, в том числе проведение </w:t>
            </w:r>
            <w:r w:rsidRPr="0024634A">
              <w:rPr>
                <w:rFonts w:eastAsia="Calibri"/>
                <w:spacing w:val="-8"/>
                <w:sz w:val="12"/>
                <w:szCs w:val="12"/>
              </w:rPr>
              <w:t>открытых уроков по финан</w:t>
            </w:r>
            <w:r w:rsidRPr="0024634A">
              <w:rPr>
                <w:rFonts w:eastAsia="Calibri"/>
                <w:spacing w:val="0"/>
                <w:sz w:val="12"/>
                <w:szCs w:val="12"/>
              </w:rPr>
              <w:t>совой грамо</w:t>
            </w:r>
            <w:r w:rsidRPr="0024634A">
              <w:rPr>
                <w:rFonts w:eastAsia="Calibri"/>
                <w:spacing w:val="0"/>
                <w:sz w:val="12"/>
                <w:szCs w:val="12"/>
              </w:rPr>
              <w:t>т</w:t>
            </w:r>
            <w:r w:rsidRPr="0024634A">
              <w:rPr>
                <w:rFonts w:eastAsia="Calibri"/>
                <w:spacing w:val="0"/>
                <w:sz w:val="12"/>
                <w:szCs w:val="12"/>
              </w:rPr>
              <w:t>ности в образовательных учреждениях</w:t>
            </w:r>
          </w:p>
        </w:tc>
        <w:tc>
          <w:tcPr>
            <w:tcW w:w="3402" w:type="dxa"/>
            <w:shd w:val="clear" w:color="auto" w:fill="auto"/>
          </w:tcPr>
          <w:p w:rsidR="00290737" w:rsidRPr="0024634A" w:rsidRDefault="00290737" w:rsidP="00E6582F">
            <w:pPr>
              <w:pStyle w:val="2ff8"/>
              <w:shd w:val="clear" w:color="auto" w:fill="auto"/>
              <w:spacing w:before="0" w:after="0" w:line="240" w:lineRule="auto"/>
              <w:ind w:right="-28"/>
              <w:jc w:val="both"/>
              <w:rPr>
                <w:rFonts w:eastAsia="Calibri"/>
                <w:spacing w:val="0"/>
                <w:sz w:val="12"/>
                <w:szCs w:val="12"/>
              </w:rPr>
            </w:pPr>
            <w:r w:rsidRPr="0024634A">
              <w:rPr>
                <w:rFonts w:eastAsia="Calibri"/>
                <w:spacing w:val="0"/>
                <w:sz w:val="12"/>
                <w:szCs w:val="12"/>
              </w:rPr>
              <w:t>ежегодный отчет о реализованных мероприятиях</w:t>
            </w:r>
          </w:p>
        </w:tc>
        <w:tc>
          <w:tcPr>
            <w:tcW w:w="567" w:type="dxa"/>
            <w:shd w:val="clear" w:color="auto" w:fill="auto"/>
          </w:tcPr>
          <w:p w:rsidR="00290737" w:rsidRPr="0024634A" w:rsidRDefault="00290737" w:rsidP="00232259">
            <w:pPr>
              <w:pStyle w:val="2ff8"/>
              <w:shd w:val="clear" w:color="auto" w:fill="auto"/>
              <w:spacing w:before="0" w:after="0" w:line="240" w:lineRule="auto"/>
              <w:ind w:left="-108" w:right="-108"/>
              <w:rPr>
                <w:rFonts w:eastAsia="Calibri"/>
                <w:spacing w:val="0"/>
                <w:sz w:val="12"/>
                <w:szCs w:val="12"/>
              </w:rPr>
            </w:pPr>
            <w:r w:rsidRPr="0024634A">
              <w:rPr>
                <w:rFonts w:eastAsia="Calibri"/>
                <w:spacing w:val="0"/>
                <w:sz w:val="12"/>
                <w:szCs w:val="12"/>
              </w:rPr>
              <w:t>постоянно</w:t>
            </w:r>
          </w:p>
        </w:tc>
        <w:tc>
          <w:tcPr>
            <w:tcW w:w="567" w:type="dxa"/>
            <w:shd w:val="clear" w:color="auto" w:fill="auto"/>
            <w:vAlign w:val="center"/>
          </w:tcPr>
          <w:p w:rsidR="00290737" w:rsidRPr="0024634A" w:rsidRDefault="00290737" w:rsidP="00232259">
            <w:pPr>
              <w:widowControl w:val="0"/>
              <w:spacing w:after="0" w:line="240" w:lineRule="auto"/>
              <w:ind w:left="-108" w:right="-28"/>
              <w:jc w:val="center"/>
              <w:rPr>
                <w:rFonts w:ascii="Times New Roman" w:hAnsi="Times New Roman" w:cs="Times New Roman"/>
                <w:bCs/>
                <w:spacing w:val="-5"/>
                <w:sz w:val="12"/>
                <w:szCs w:val="12"/>
              </w:rPr>
            </w:pPr>
          </w:p>
        </w:tc>
      </w:tr>
      <w:tr w:rsidR="00290737" w:rsidRPr="0024634A" w:rsidTr="00232259">
        <w:trPr>
          <w:trHeight w:val="20"/>
        </w:trPr>
        <w:tc>
          <w:tcPr>
            <w:tcW w:w="392" w:type="dxa"/>
            <w:shd w:val="clear" w:color="auto" w:fill="auto"/>
          </w:tcPr>
          <w:p w:rsidR="00290737" w:rsidRPr="0024634A" w:rsidRDefault="00290737" w:rsidP="0024634A">
            <w:pPr>
              <w:widowControl w:val="0"/>
              <w:spacing w:after="0" w:line="240" w:lineRule="auto"/>
              <w:ind w:left="-142" w:right="-28"/>
              <w:jc w:val="center"/>
              <w:rPr>
                <w:rFonts w:ascii="Times New Roman" w:hAnsi="Times New Roman" w:cs="Times New Roman"/>
                <w:bCs/>
                <w:spacing w:val="-5"/>
                <w:sz w:val="12"/>
                <w:szCs w:val="12"/>
              </w:rPr>
            </w:pPr>
            <w:r w:rsidRPr="0024634A">
              <w:rPr>
                <w:rFonts w:ascii="Times New Roman" w:hAnsi="Times New Roman" w:cs="Times New Roman"/>
                <w:bCs/>
                <w:spacing w:val="-5"/>
                <w:sz w:val="12"/>
                <w:szCs w:val="12"/>
              </w:rPr>
              <w:t>10</w:t>
            </w:r>
          </w:p>
        </w:tc>
        <w:tc>
          <w:tcPr>
            <w:tcW w:w="459" w:type="dxa"/>
            <w:shd w:val="clear" w:color="auto" w:fill="auto"/>
          </w:tcPr>
          <w:p w:rsidR="00290737" w:rsidRPr="0024634A" w:rsidRDefault="00290737" w:rsidP="0024634A">
            <w:pPr>
              <w:widowControl w:val="0"/>
              <w:spacing w:after="0" w:line="240" w:lineRule="auto"/>
              <w:ind w:left="-142" w:right="-28"/>
              <w:jc w:val="center"/>
              <w:rPr>
                <w:rFonts w:ascii="Times New Roman" w:hAnsi="Times New Roman" w:cs="Times New Roman"/>
                <w:bCs/>
                <w:sz w:val="12"/>
                <w:szCs w:val="12"/>
              </w:rPr>
            </w:pPr>
            <w:r w:rsidRPr="0024634A">
              <w:rPr>
                <w:rFonts w:ascii="Times New Roman" w:hAnsi="Times New Roman" w:cs="Times New Roman"/>
                <w:bCs/>
                <w:sz w:val="12"/>
                <w:szCs w:val="12"/>
              </w:rPr>
              <w:t>21.2.</w:t>
            </w:r>
          </w:p>
        </w:tc>
        <w:tc>
          <w:tcPr>
            <w:tcW w:w="5529" w:type="dxa"/>
            <w:shd w:val="clear" w:color="auto" w:fill="auto"/>
          </w:tcPr>
          <w:p w:rsidR="00290737" w:rsidRPr="0024634A" w:rsidRDefault="00290737" w:rsidP="00CB50CA">
            <w:pPr>
              <w:widowControl w:val="0"/>
              <w:spacing w:after="0" w:line="240" w:lineRule="auto"/>
              <w:ind w:right="-28" w:firstLine="34"/>
              <w:jc w:val="both"/>
              <w:rPr>
                <w:rFonts w:ascii="Times New Roman" w:hAnsi="Times New Roman" w:cs="Times New Roman"/>
                <w:sz w:val="12"/>
                <w:szCs w:val="12"/>
              </w:rPr>
            </w:pPr>
            <w:r w:rsidRPr="0024634A">
              <w:rPr>
                <w:rFonts w:ascii="Times New Roman" w:hAnsi="Times New Roman" w:cs="Times New Roman"/>
                <w:sz w:val="12"/>
                <w:szCs w:val="12"/>
              </w:rPr>
              <w:t>Анализ действующих правовых актов органов исполнительной власти Новгородской области и орг</w:t>
            </w:r>
            <w:r w:rsidRPr="0024634A">
              <w:rPr>
                <w:rFonts w:ascii="Times New Roman" w:hAnsi="Times New Roman" w:cs="Times New Roman"/>
                <w:sz w:val="12"/>
                <w:szCs w:val="12"/>
              </w:rPr>
              <w:t>а</w:t>
            </w:r>
            <w:r w:rsidRPr="0024634A">
              <w:rPr>
                <w:rFonts w:ascii="Times New Roman" w:hAnsi="Times New Roman" w:cs="Times New Roman"/>
                <w:sz w:val="12"/>
                <w:szCs w:val="12"/>
              </w:rPr>
              <w:t>нов местного самоуправления Новгородской области на предмет выявления и устранения положений, которые нарушают или могут нарушать условия конкуренции, в том числе создавать дискриминацио</w:t>
            </w:r>
            <w:r w:rsidRPr="0024634A">
              <w:rPr>
                <w:rFonts w:ascii="Times New Roman" w:hAnsi="Times New Roman" w:cs="Times New Roman"/>
                <w:sz w:val="12"/>
                <w:szCs w:val="12"/>
              </w:rPr>
              <w:t>н</w:t>
            </w:r>
            <w:r w:rsidRPr="0024634A">
              <w:rPr>
                <w:rFonts w:ascii="Times New Roman" w:hAnsi="Times New Roman" w:cs="Times New Roman"/>
                <w:sz w:val="12"/>
                <w:szCs w:val="12"/>
              </w:rPr>
              <w:t>ные условия для «неместных» участников рынка</w:t>
            </w:r>
          </w:p>
        </w:tc>
        <w:tc>
          <w:tcPr>
            <w:tcW w:w="3402" w:type="dxa"/>
            <w:shd w:val="clear" w:color="auto" w:fill="auto"/>
          </w:tcPr>
          <w:p w:rsidR="00290737" w:rsidRPr="0024634A" w:rsidRDefault="00290737" w:rsidP="00E6582F">
            <w:pPr>
              <w:widowControl w:val="0"/>
              <w:spacing w:after="0" w:line="240" w:lineRule="auto"/>
              <w:ind w:right="-28"/>
              <w:jc w:val="both"/>
              <w:rPr>
                <w:rFonts w:ascii="Times New Roman" w:hAnsi="Times New Roman" w:cs="Times New Roman"/>
                <w:sz w:val="12"/>
                <w:szCs w:val="12"/>
              </w:rPr>
            </w:pPr>
            <w:r w:rsidRPr="0024634A">
              <w:rPr>
                <w:rFonts w:ascii="Times New Roman" w:hAnsi="Times New Roman" w:cs="Times New Roman"/>
                <w:sz w:val="12"/>
                <w:szCs w:val="12"/>
              </w:rPr>
              <w:t xml:space="preserve">анализ актов и о внесенных в них </w:t>
            </w:r>
            <w:r w:rsidRPr="0024634A">
              <w:rPr>
                <w:rFonts w:ascii="Times New Roman" w:hAnsi="Times New Roman" w:cs="Times New Roman"/>
                <w:spacing w:val="-6"/>
                <w:sz w:val="12"/>
                <w:szCs w:val="12"/>
              </w:rPr>
              <w:t>изменениях для дости</w:t>
            </w:r>
            <w:r w:rsidRPr="0024634A">
              <w:rPr>
                <w:rFonts w:ascii="Times New Roman" w:hAnsi="Times New Roman" w:cs="Times New Roman"/>
                <w:sz w:val="12"/>
                <w:szCs w:val="12"/>
              </w:rPr>
              <w:t xml:space="preserve">жения выравнивания условий конкуренции на товарных рынках </w:t>
            </w:r>
            <w:r w:rsidRPr="0024634A">
              <w:rPr>
                <w:rFonts w:ascii="Times New Roman" w:hAnsi="Times New Roman" w:cs="Times New Roman"/>
                <w:spacing w:val="-12"/>
                <w:sz w:val="12"/>
                <w:szCs w:val="12"/>
              </w:rPr>
              <w:t>Новгородской области,</w:t>
            </w:r>
            <w:r w:rsidRPr="0024634A">
              <w:rPr>
                <w:rFonts w:ascii="Times New Roman" w:hAnsi="Times New Roman" w:cs="Times New Roman"/>
                <w:sz w:val="12"/>
                <w:szCs w:val="12"/>
              </w:rPr>
              <w:t xml:space="preserve"> а также между субъектами Российской Федерации</w:t>
            </w:r>
          </w:p>
        </w:tc>
        <w:tc>
          <w:tcPr>
            <w:tcW w:w="567" w:type="dxa"/>
            <w:shd w:val="clear" w:color="auto" w:fill="auto"/>
          </w:tcPr>
          <w:p w:rsidR="00290737" w:rsidRPr="0024634A" w:rsidRDefault="00290737" w:rsidP="00232259">
            <w:pPr>
              <w:widowControl w:val="0"/>
              <w:spacing w:after="0" w:line="240" w:lineRule="auto"/>
              <w:ind w:left="-108" w:right="-108"/>
              <w:jc w:val="center"/>
              <w:rPr>
                <w:rFonts w:ascii="Times New Roman" w:hAnsi="Times New Roman" w:cs="Times New Roman"/>
                <w:sz w:val="12"/>
                <w:szCs w:val="12"/>
              </w:rPr>
            </w:pPr>
            <w:r w:rsidRPr="0024634A">
              <w:rPr>
                <w:rFonts w:ascii="Times New Roman" w:hAnsi="Times New Roman" w:cs="Times New Roman"/>
                <w:sz w:val="12"/>
                <w:szCs w:val="12"/>
              </w:rPr>
              <w:t>ежегодно</w:t>
            </w:r>
          </w:p>
        </w:tc>
        <w:tc>
          <w:tcPr>
            <w:tcW w:w="567" w:type="dxa"/>
            <w:shd w:val="clear" w:color="auto" w:fill="auto"/>
            <w:vAlign w:val="center"/>
          </w:tcPr>
          <w:p w:rsidR="00290737" w:rsidRPr="0024634A" w:rsidRDefault="00290737" w:rsidP="00232259">
            <w:pPr>
              <w:widowControl w:val="0"/>
              <w:spacing w:after="0" w:line="240" w:lineRule="auto"/>
              <w:ind w:left="-108" w:right="-28"/>
              <w:jc w:val="center"/>
              <w:rPr>
                <w:rFonts w:ascii="Times New Roman" w:hAnsi="Times New Roman" w:cs="Times New Roman"/>
                <w:bCs/>
                <w:spacing w:val="-5"/>
                <w:sz w:val="12"/>
                <w:szCs w:val="12"/>
              </w:rPr>
            </w:pPr>
          </w:p>
        </w:tc>
      </w:tr>
      <w:tr w:rsidR="00290737" w:rsidRPr="0024634A" w:rsidTr="00232259">
        <w:trPr>
          <w:trHeight w:val="20"/>
        </w:trPr>
        <w:tc>
          <w:tcPr>
            <w:tcW w:w="392" w:type="dxa"/>
            <w:shd w:val="clear" w:color="auto" w:fill="auto"/>
          </w:tcPr>
          <w:p w:rsidR="00290737" w:rsidRPr="0024634A" w:rsidRDefault="00290737" w:rsidP="0024634A">
            <w:pPr>
              <w:widowControl w:val="0"/>
              <w:spacing w:after="0" w:line="240" w:lineRule="auto"/>
              <w:ind w:left="-142" w:right="-28"/>
              <w:jc w:val="center"/>
              <w:rPr>
                <w:rFonts w:ascii="Times New Roman" w:hAnsi="Times New Roman" w:cs="Times New Roman"/>
                <w:bCs/>
                <w:spacing w:val="-5"/>
                <w:sz w:val="12"/>
                <w:szCs w:val="12"/>
              </w:rPr>
            </w:pPr>
            <w:r w:rsidRPr="0024634A">
              <w:rPr>
                <w:rFonts w:ascii="Times New Roman" w:hAnsi="Times New Roman" w:cs="Times New Roman"/>
                <w:bCs/>
                <w:spacing w:val="-5"/>
                <w:sz w:val="12"/>
                <w:szCs w:val="12"/>
              </w:rPr>
              <w:t>11</w:t>
            </w:r>
          </w:p>
        </w:tc>
        <w:tc>
          <w:tcPr>
            <w:tcW w:w="459" w:type="dxa"/>
            <w:shd w:val="clear" w:color="auto" w:fill="auto"/>
          </w:tcPr>
          <w:p w:rsidR="00290737" w:rsidRPr="0024634A" w:rsidRDefault="00290737" w:rsidP="0024634A">
            <w:pPr>
              <w:widowControl w:val="0"/>
              <w:spacing w:after="0" w:line="240" w:lineRule="auto"/>
              <w:ind w:left="-142" w:right="-28"/>
              <w:jc w:val="center"/>
              <w:rPr>
                <w:rFonts w:ascii="Times New Roman" w:hAnsi="Times New Roman" w:cs="Times New Roman"/>
                <w:bCs/>
                <w:sz w:val="12"/>
                <w:szCs w:val="12"/>
              </w:rPr>
            </w:pPr>
            <w:r w:rsidRPr="0024634A">
              <w:rPr>
                <w:rFonts w:ascii="Times New Roman" w:hAnsi="Times New Roman" w:cs="Times New Roman"/>
                <w:bCs/>
                <w:sz w:val="12"/>
                <w:szCs w:val="12"/>
              </w:rPr>
              <w:t>23.1.</w:t>
            </w:r>
          </w:p>
        </w:tc>
        <w:tc>
          <w:tcPr>
            <w:tcW w:w="5529" w:type="dxa"/>
            <w:shd w:val="clear" w:color="auto" w:fill="auto"/>
          </w:tcPr>
          <w:p w:rsidR="00290737" w:rsidRPr="0024634A" w:rsidRDefault="00290737" w:rsidP="00CB50CA">
            <w:pPr>
              <w:pStyle w:val="2ff8"/>
              <w:shd w:val="clear" w:color="auto" w:fill="auto"/>
              <w:spacing w:before="0" w:after="0" w:line="240" w:lineRule="auto"/>
              <w:ind w:right="-28" w:firstLine="34"/>
              <w:jc w:val="both"/>
              <w:rPr>
                <w:bCs/>
                <w:spacing w:val="0"/>
                <w:sz w:val="12"/>
                <w:szCs w:val="12"/>
              </w:rPr>
            </w:pPr>
            <w:r w:rsidRPr="0024634A">
              <w:rPr>
                <w:bCs/>
                <w:spacing w:val="0"/>
                <w:sz w:val="12"/>
                <w:szCs w:val="12"/>
              </w:rPr>
              <w:t>Обеспечение совершенствования предоставления государственных услуг посредством внесения изм</w:t>
            </w:r>
            <w:r w:rsidRPr="0024634A">
              <w:rPr>
                <w:bCs/>
                <w:spacing w:val="0"/>
                <w:sz w:val="12"/>
                <w:szCs w:val="12"/>
              </w:rPr>
              <w:t>е</w:t>
            </w:r>
            <w:r w:rsidRPr="0024634A">
              <w:rPr>
                <w:bCs/>
                <w:spacing w:val="0"/>
                <w:sz w:val="12"/>
                <w:szCs w:val="12"/>
              </w:rPr>
              <w:t>нений в административный регламент предоставления муниципальной услуги по выдаче разрешения на строительство и административный регламент предоставления муниципальной услуги по выдаче разрешений на ввод объекта в эксплуатацию при осуществлении строительства, реконструкции, кап</w:t>
            </w:r>
            <w:r w:rsidRPr="0024634A">
              <w:rPr>
                <w:bCs/>
                <w:spacing w:val="0"/>
                <w:sz w:val="12"/>
                <w:szCs w:val="12"/>
              </w:rPr>
              <w:t>и</w:t>
            </w:r>
            <w:r w:rsidRPr="0024634A">
              <w:rPr>
                <w:bCs/>
                <w:spacing w:val="0"/>
                <w:sz w:val="12"/>
                <w:szCs w:val="12"/>
              </w:rPr>
              <w:t>тального ремонта объектов капитального строительства</w:t>
            </w:r>
          </w:p>
        </w:tc>
        <w:tc>
          <w:tcPr>
            <w:tcW w:w="3402" w:type="dxa"/>
            <w:shd w:val="clear" w:color="auto" w:fill="auto"/>
          </w:tcPr>
          <w:p w:rsidR="00290737" w:rsidRPr="0024634A" w:rsidRDefault="00290737" w:rsidP="00E6582F">
            <w:pPr>
              <w:pStyle w:val="2ff8"/>
              <w:shd w:val="clear" w:color="auto" w:fill="auto"/>
              <w:spacing w:before="0" w:after="0" w:line="240" w:lineRule="auto"/>
              <w:ind w:right="-28"/>
              <w:jc w:val="both"/>
              <w:rPr>
                <w:bCs/>
                <w:spacing w:val="0"/>
                <w:sz w:val="12"/>
                <w:szCs w:val="12"/>
              </w:rPr>
            </w:pPr>
            <w:r w:rsidRPr="0024634A">
              <w:rPr>
                <w:bCs/>
                <w:spacing w:val="0"/>
                <w:sz w:val="12"/>
                <w:szCs w:val="12"/>
              </w:rPr>
              <w:t>ежегодный отчет о результатах проводимого мониторинга, о выявленных нарушениях</w:t>
            </w:r>
          </w:p>
        </w:tc>
        <w:tc>
          <w:tcPr>
            <w:tcW w:w="567" w:type="dxa"/>
            <w:shd w:val="clear" w:color="auto" w:fill="auto"/>
          </w:tcPr>
          <w:p w:rsidR="00290737" w:rsidRPr="0024634A" w:rsidRDefault="00290737" w:rsidP="00232259">
            <w:pPr>
              <w:pStyle w:val="2ff8"/>
              <w:shd w:val="clear" w:color="auto" w:fill="auto"/>
              <w:spacing w:before="0" w:after="0" w:line="240" w:lineRule="auto"/>
              <w:ind w:left="-108" w:right="-108"/>
              <w:rPr>
                <w:bCs/>
                <w:spacing w:val="0"/>
                <w:sz w:val="12"/>
                <w:szCs w:val="12"/>
              </w:rPr>
            </w:pPr>
            <w:r w:rsidRPr="0024634A">
              <w:rPr>
                <w:bCs/>
                <w:spacing w:val="0"/>
                <w:sz w:val="12"/>
                <w:szCs w:val="12"/>
              </w:rPr>
              <w:t>постоянно</w:t>
            </w:r>
          </w:p>
        </w:tc>
        <w:tc>
          <w:tcPr>
            <w:tcW w:w="567" w:type="dxa"/>
            <w:shd w:val="clear" w:color="auto" w:fill="auto"/>
            <w:vAlign w:val="center"/>
          </w:tcPr>
          <w:p w:rsidR="00290737" w:rsidRPr="0024634A" w:rsidRDefault="00290737" w:rsidP="00232259">
            <w:pPr>
              <w:widowControl w:val="0"/>
              <w:spacing w:after="0" w:line="240" w:lineRule="auto"/>
              <w:ind w:left="-108" w:right="-28"/>
              <w:jc w:val="center"/>
              <w:rPr>
                <w:rFonts w:ascii="Times New Roman" w:hAnsi="Times New Roman" w:cs="Times New Roman"/>
                <w:bCs/>
                <w:spacing w:val="-5"/>
                <w:sz w:val="12"/>
                <w:szCs w:val="12"/>
              </w:rPr>
            </w:pPr>
          </w:p>
        </w:tc>
      </w:tr>
    </w:tbl>
    <w:p w:rsidR="00290737" w:rsidRPr="00232259" w:rsidRDefault="00290737" w:rsidP="00E6582F">
      <w:pPr>
        <w:keepNext/>
        <w:spacing w:after="0" w:line="240" w:lineRule="auto"/>
        <w:jc w:val="center"/>
        <w:outlineLvl w:val="2"/>
        <w:rPr>
          <w:rFonts w:ascii="Times New Roman" w:hAnsi="Times New Roman" w:cs="Times New Roman"/>
          <w:sz w:val="16"/>
          <w:szCs w:val="16"/>
        </w:rPr>
      </w:pPr>
      <w:r w:rsidRPr="00290737">
        <w:rPr>
          <w:rFonts w:ascii="Times New Roman" w:hAnsi="Times New Roman" w:cs="Times New Roman"/>
          <w:sz w:val="16"/>
          <w:szCs w:val="16"/>
        </w:rPr>
        <w:lastRenderedPageBreak/>
        <w:t>АДМИНИСТРАЦИЯ ВОЛОТОВСКОГО МУНИЦИПАЛЬНОГО ОКРУГА</w:t>
      </w:r>
    </w:p>
    <w:p w:rsidR="00290737" w:rsidRPr="00232259" w:rsidRDefault="00290737" w:rsidP="00232259">
      <w:pPr>
        <w:keepNext/>
        <w:spacing w:after="0" w:line="240" w:lineRule="auto"/>
        <w:jc w:val="center"/>
        <w:outlineLvl w:val="0"/>
        <w:rPr>
          <w:rFonts w:ascii="Times New Roman" w:hAnsi="Times New Roman" w:cs="Times New Roman"/>
          <w:b/>
          <w:bCs/>
          <w:sz w:val="16"/>
          <w:szCs w:val="16"/>
        </w:rPr>
      </w:pPr>
      <w:r w:rsidRPr="00290737">
        <w:rPr>
          <w:rFonts w:ascii="Times New Roman" w:hAnsi="Times New Roman" w:cs="Times New Roman"/>
          <w:b/>
          <w:bCs/>
          <w:sz w:val="16"/>
          <w:szCs w:val="16"/>
        </w:rPr>
        <w:t>П О С Т А Н О В Л Е Н И Е</w:t>
      </w:r>
    </w:p>
    <w:p w:rsidR="00290737" w:rsidRPr="00290737" w:rsidRDefault="00290737" w:rsidP="00232259">
      <w:pPr>
        <w:spacing w:after="0" w:line="240" w:lineRule="auto"/>
        <w:jc w:val="center"/>
        <w:rPr>
          <w:rFonts w:ascii="Times New Roman" w:hAnsi="Times New Roman" w:cs="Times New Roman"/>
          <w:sz w:val="16"/>
          <w:szCs w:val="16"/>
        </w:rPr>
      </w:pPr>
      <w:r w:rsidRPr="00290737">
        <w:rPr>
          <w:rFonts w:ascii="Times New Roman" w:hAnsi="Times New Roman" w:cs="Times New Roman"/>
          <w:sz w:val="16"/>
          <w:szCs w:val="16"/>
        </w:rPr>
        <w:t>от 25.11.2021 № 871</w:t>
      </w:r>
    </w:p>
    <w:p w:rsidR="00290737" w:rsidRPr="00290737" w:rsidRDefault="00290737" w:rsidP="00290737">
      <w:pPr>
        <w:spacing w:after="0" w:line="240" w:lineRule="auto"/>
        <w:rPr>
          <w:rFonts w:ascii="Times New Roman" w:hAnsi="Times New Roman" w:cs="Times New Roman"/>
          <w:bCs/>
          <w:sz w:val="16"/>
          <w:szCs w:val="16"/>
        </w:rPr>
      </w:pPr>
    </w:p>
    <w:tbl>
      <w:tblPr>
        <w:tblW w:w="11024" w:type="dxa"/>
        <w:tblLook w:val="04A0" w:firstRow="1" w:lastRow="0" w:firstColumn="1" w:lastColumn="0" w:noHBand="0" w:noVBand="1"/>
      </w:tblPr>
      <w:tblGrid>
        <w:gridCol w:w="10740"/>
        <w:gridCol w:w="284"/>
      </w:tblGrid>
      <w:tr w:rsidR="00290737" w:rsidRPr="00290737" w:rsidTr="00232259">
        <w:tc>
          <w:tcPr>
            <w:tcW w:w="10740" w:type="dxa"/>
            <w:shd w:val="clear" w:color="auto" w:fill="auto"/>
          </w:tcPr>
          <w:p w:rsidR="00290737" w:rsidRPr="00290737" w:rsidRDefault="00290737" w:rsidP="00232259">
            <w:pPr>
              <w:spacing w:after="0" w:line="240" w:lineRule="auto"/>
              <w:jc w:val="center"/>
              <w:rPr>
                <w:rFonts w:ascii="Times New Roman" w:hAnsi="Times New Roman" w:cs="Times New Roman"/>
                <w:bCs/>
                <w:sz w:val="16"/>
                <w:szCs w:val="16"/>
              </w:rPr>
            </w:pPr>
            <w:r w:rsidRPr="00290737">
              <w:rPr>
                <w:rFonts w:ascii="Times New Roman" w:hAnsi="Times New Roman" w:cs="Times New Roman"/>
                <w:sz w:val="16"/>
                <w:szCs w:val="16"/>
              </w:rPr>
              <w:t>О внесении изменений в постановление Администрации Волотовского муниципального округа от 19.11.2021 №854</w:t>
            </w:r>
          </w:p>
        </w:tc>
        <w:tc>
          <w:tcPr>
            <w:tcW w:w="284" w:type="dxa"/>
            <w:shd w:val="clear" w:color="auto" w:fill="auto"/>
          </w:tcPr>
          <w:p w:rsidR="00290737" w:rsidRPr="00290737" w:rsidRDefault="00290737" w:rsidP="00290737">
            <w:pPr>
              <w:spacing w:after="0" w:line="240" w:lineRule="auto"/>
              <w:ind w:hanging="249"/>
              <w:rPr>
                <w:rFonts w:ascii="Times New Roman" w:hAnsi="Times New Roman" w:cs="Times New Roman"/>
                <w:bCs/>
                <w:sz w:val="16"/>
                <w:szCs w:val="16"/>
              </w:rPr>
            </w:pPr>
          </w:p>
        </w:tc>
      </w:tr>
    </w:tbl>
    <w:p w:rsidR="00290737" w:rsidRPr="00290737" w:rsidRDefault="00290737" w:rsidP="00290737">
      <w:pPr>
        <w:spacing w:after="0" w:line="240" w:lineRule="auto"/>
        <w:jc w:val="both"/>
        <w:rPr>
          <w:rFonts w:ascii="Times New Roman" w:hAnsi="Times New Roman" w:cs="Times New Roman"/>
          <w:sz w:val="16"/>
          <w:szCs w:val="16"/>
        </w:rPr>
      </w:pPr>
    </w:p>
    <w:p w:rsidR="00290737" w:rsidRPr="00290737" w:rsidRDefault="00290737" w:rsidP="00232259">
      <w:pPr>
        <w:spacing w:after="0" w:line="240" w:lineRule="auto"/>
        <w:ind w:firstLine="284"/>
        <w:jc w:val="both"/>
        <w:rPr>
          <w:rFonts w:ascii="Times New Roman" w:hAnsi="Times New Roman" w:cs="Times New Roman"/>
          <w:sz w:val="16"/>
          <w:szCs w:val="16"/>
        </w:rPr>
      </w:pPr>
      <w:r w:rsidRPr="00290737">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w:t>
      </w:r>
      <w:r w:rsidRPr="00290737">
        <w:rPr>
          <w:rFonts w:ascii="Times New Roman" w:hAnsi="Times New Roman" w:cs="Times New Roman"/>
          <w:sz w:val="16"/>
          <w:szCs w:val="16"/>
        </w:rPr>
        <w:t>а</w:t>
      </w:r>
      <w:r w:rsidRPr="00290737">
        <w:rPr>
          <w:rFonts w:ascii="Times New Roman" w:hAnsi="Times New Roman" w:cs="Times New Roman"/>
          <w:sz w:val="16"/>
          <w:szCs w:val="16"/>
        </w:rPr>
        <w:t>ции», пунктом 7.1. Правил охраны жизни людей на водных объектах в Новгородской области, утвержденных постановлением Администрации области от 28.05.2007 № 145 «Об утверждении Правил пользования водными объектами для плавания на маломерных судах на территории области и Правил охраны жизни людей на водных объектах в Новгородской области», исходя из сложившихся гидрометеорологических условий, в целях недопущения чрезвыча</w:t>
      </w:r>
      <w:r w:rsidRPr="00290737">
        <w:rPr>
          <w:rFonts w:ascii="Times New Roman" w:hAnsi="Times New Roman" w:cs="Times New Roman"/>
          <w:sz w:val="16"/>
          <w:szCs w:val="16"/>
        </w:rPr>
        <w:t>й</w:t>
      </w:r>
      <w:r w:rsidRPr="00290737">
        <w:rPr>
          <w:rFonts w:ascii="Times New Roman" w:hAnsi="Times New Roman" w:cs="Times New Roman"/>
          <w:sz w:val="16"/>
          <w:szCs w:val="16"/>
        </w:rPr>
        <w:t>ных ситуаций, аварий и происшествий, и предупреждения несчастных случаев на воде,</w:t>
      </w:r>
    </w:p>
    <w:p w:rsidR="00290737" w:rsidRPr="00290737" w:rsidRDefault="00290737" w:rsidP="00232259">
      <w:pPr>
        <w:spacing w:after="0" w:line="240" w:lineRule="auto"/>
        <w:ind w:firstLine="284"/>
        <w:jc w:val="both"/>
        <w:rPr>
          <w:rFonts w:ascii="Times New Roman" w:hAnsi="Times New Roman" w:cs="Times New Roman"/>
          <w:b/>
          <w:sz w:val="16"/>
          <w:szCs w:val="16"/>
        </w:rPr>
      </w:pPr>
      <w:r w:rsidRPr="00290737">
        <w:rPr>
          <w:rFonts w:ascii="Times New Roman" w:hAnsi="Times New Roman" w:cs="Times New Roman"/>
          <w:b/>
          <w:sz w:val="16"/>
          <w:szCs w:val="16"/>
        </w:rPr>
        <w:t>ПОСТАНОВЛЯЮ:</w:t>
      </w:r>
    </w:p>
    <w:p w:rsidR="00290737" w:rsidRPr="00290737" w:rsidRDefault="00290737" w:rsidP="00232259">
      <w:pPr>
        <w:spacing w:after="0" w:line="240" w:lineRule="auto"/>
        <w:ind w:firstLine="284"/>
        <w:jc w:val="both"/>
        <w:rPr>
          <w:rFonts w:ascii="Times New Roman" w:hAnsi="Times New Roman" w:cs="Times New Roman"/>
          <w:sz w:val="16"/>
          <w:szCs w:val="16"/>
        </w:rPr>
      </w:pPr>
      <w:r w:rsidRPr="00290737">
        <w:rPr>
          <w:rFonts w:ascii="Times New Roman" w:hAnsi="Times New Roman" w:cs="Times New Roman"/>
          <w:sz w:val="16"/>
          <w:szCs w:val="16"/>
        </w:rPr>
        <w:t>1. Внести в постановление Администрации Волотовского муниципального округа от 19.11.2021 №854 «О запрете выхода (выезда) на лёд водоёмов и рек» следующие изменения:</w:t>
      </w:r>
    </w:p>
    <w:p w:rsidR="00290737" w:rsidRPr="00290737" w:rsidRDefault="00290737" w:rsidP="00232259">
      <w:pPr>
        <w:spacing w:after="0" w:line="240" w:lineRule="auto"/>
        <w:ind w:firstLine="284"/>
        <w:jc w:val="both"/>
        <w:rPr>
          <w:rFonts w:ascii="Times New Roman" w:hAnsi="Times New Roman" w:cs="Times New Roman"/>
          <w:bCs/>
          <w:sz w:val="16"/>
          <w:szCs w:val="16"/>
        </w:rPr>
      </w:pPr>
      <w:r w:rsidRPr="00290737">
        <w:rPr>
          <w:rFonts w:ascii="Times New Roman" w:hAnsi="Times New Roman" w:cs="Times New Roman"/>
          <w:bCs/>
          <w:sz w:val="16"/>
          <w:szCs w:val="16"/>
        </w:rPr>
        <w:t>Строку 3:</w:t>
      </w:r>
    </w:p>
    <w:p w:rsidR="00290737" w:rsidRPr="00290737" w:rsidRDefault="00290737" w:rsidP="00232259">
      <w:pPr>
        <w:spacing w:after="0" w:line="240" w:lineRule="auto"/>
        <w:ind w:firstLine="284"/>
        <w:jc w:val="both"/>
        <w:rPr>
          <w:rFonts w:ascii="Times New Roman" w:hAnsi="Times New Roman" w:cs="Times New Roman"/>
          <w:bCs/>
          <w:sz w:val="16"/>
          <w:szCs w:val="16"/>
        </w:rPr>
      </w:pPr>
      <w:r w:rsidRPr="00290737">
        <w:rPr>
          <w:rFonts w:ascii="Times New Roman" w:hAnsi="Times New Roman" w:cs="Times New Roman"/>
          <w:bCs/>
          <w:sz w:val="16"/>
          <w:szCs w:val="16"/>
        </w:rPr>
        <w:t>«3. Ведущему служащему по гражданской обороне и чрезвычайным ситуациям – руководителю ЕДДС отдела по мобилизационной подготовке, гра</w:t>
      </w:r>
      <w:r w:rsidRPr="00290737">
        <w:rPr>
          <w:rFonts w:ascii="Times New Roman" w:hAnsi="Times New Roman" w:cs="Times New Roman"/>
          <w:bCs/>
          <w:sz w:val="16"/>
          <w:szCs w:val="16"/>
        </w:rPr>
        <w:t>ж</w:t>
      </w:r>
      <w:r w:rsidRPr="00290737">
        <w:rPr>
          <w:rFonts w:ascii="Times New Roman" w:hAnsi="Times New Roman" w:cs="Times New Roman"/>
          <w:bCs/>
          <w:sz w:val="16"/>
          <w:szCs w:val="16"/>
        </w:rPr>
        <w:t>данской обороне и чрезвычайным ситуациям Администрации Галущак Е.В. разместить на официальном сайте Администрации Волотовского муниц</w:t>
      </w:r>
      <w:r w:rsidRPr="00290737">
        <w:rPr>
          <w:rFonts w:ascii="Times New Roman" w:hAnsi="Times New Roman" w:cs="Times New Roman"/>
          <w:bCs/>
          <w:sz w:val="16"/>
          <w:szCs w:val="16"/>
        </w:rPr>
        <w:t>и</w:t>
      </w:r>
      <w:r w:rsidRPr="00290737">
        <w:rPr>
          <w:rFonts w:ascii="Times New Roman" w:hAnsi="Times New Roman" w:cs="Times New Roman"/>
          <w:bCs/>
          <w:sz w:val="16"/>
          <w:szCs w:val="16"/>
        </w:rPr>
        <w:t>пального округа памятки по правилам поведения на водоемах зимой в срок до 23.11.2021 года» изложить в следующей редакции:</w:t>
      </w:r>
    </w:p>
    <w:p w:rsidR="00290737" w:rsidRPr="00290737" w:rsidRDefault="00290737" w:rsidP="00232259">
      <w:pPr>
        <w:spacing w:after="0" w:line="240" w:lineRule="auto"/>
        <w:ind w:firstLine="284"/>
        <w:jc w:val="both"/>
        <w:rPr>
          <w:rFonts w:ascii="Times New Roman" w:hAnsi="Times New Roman" w:cs="Times New Roman"/>
          <w:sz w:val="16"/>
          <w:szCs w:val="16"/>
        </w:rPr>
      </w:pPr>
      <w:r w:rsidRPr="00290737">
        <w:rPr>
          <w:rFonts w:ascii="Times New Roman" w:hAnsi="Times New Roman" w:cs="Times New Roman"/>
          <w:sz w:val="16"/>
          <w:szCs w:val="16"/>
        </w:rPr>
        <w:t>«3. Главному служащему по гражданской обороне и чрезвычайным ситуациям отдела по мобилизационной подготовке, гражданской обороне и чре</w:t>
      </w:r>
      <w:r w:rsidRPr="00290737">
        <w:rPr>
          <w:rFonts w:ascii="Times New Roman" w:hAnsi="Times New Roman" w:cs="Times New Roman"/>
          <w:sz w:val="16"/>
          <w:szCs w:val="16"/>
        </w:rPr>
        <w:t>з</w:t>
      </w:r>
      <w:r w:rsidRPr="00290737">
        <w:rPr>
          <w:rFonts w:ascii="Times New Roman" w:hAnsi="Times New Roman" w:cs="Times New Roman"/>
          <w:sz w:val="16"/>
          <w:szCs w:val="16"/>
        </w:rPr>
        <w:t>вычайным ситуациям Администрации Михайловой Г.Ф., разместить на официальном сайте Администрации Волотовского муниципального округа памя</w:t>
      </w:r>
      <w:r w:rsidRPr="00290737">
        <w:rPr>
          <w:rFonts w:ascii="Times New Roman" w:hAnsi="Times New Roman" w:cs="Times New Roman"/>
          <w:sz w:val="16"/>
          <w:szCs w:val="16"/>
        </w:rPr>
        <w:t>т</w:t>
      </w:r>
      <w:r w:rsidRPr="00290737">
        <w:rPr>
          <w:rFonts w:ascii="Times New Roman" w:hAnsi="Times New Roman" w:cs="Times New Roman"/>
          <w:sz w:val="16"/>
          <w:szCs w:val="16"/>
        </w:rPr>
        <w:t>ки по правилам поведения на водоёмах зимой в срок до 26.11.2021</w:t>
      </w:r>
      <w:r w:rsidR="00CB50CA">
        <w:rPr>
          <w:rFonts w:ascii="Times New Roman" w:hAnsi="Times New Roman" w:cs="Times New Roman"/>
          <w:sz w:val="16"/>
          <w:szCs w:val="16"/>
        </w:rPr>
        <w:t xml:space="preserve"> </w:t>
      </w:r>
      <w:r w:rsidRPr="00290737">
        <w:rPr>
          <w:rFonts w:ascii="Times New Roman" w:hAnsi="Times New Roman" w:cs="Times New Roman"/>
          <w:sz w:val="16"/>
          <w:szCs w:val="16"/>
        </w:rPr>
        <w:t>года».</w:t>
      </w:r>
    </w:p>
    <w:p w:rsidR="00290737" w:rsidRPr="00232259" w:rsidRDefault="00290737" w:rsidP="00232259">
      <w:pPr>
        <w:overflowPunct w:val="0"/>
        <w:autoSpaceDE w:val="0"/>
        <w:autoSpaceDN w:val="0"/>
        <w:adjustRightInd w:val="0"/>
        <w:spacing w:after="0" w:line="240" w:lineRule="auto"/>
        <w:ind w:firstLine="284"/>
        <w:jc w:val="both"/>
        <w:outlineLvl w:val="0"/>
        <w:rPr>
          <w:rFonts w:ascii="Times New Roman" w:hAnsi="Times New Roman" w:cs="Times New Roman"/>
          <w:bCs/>
          <w:sz w:val="16"/>
          <w:szCs w:val="16"/>
        </w:rPr>
      </w:pPr>
      <w:r w:rsidRPr="00290737">
        <w:rPr>
          <w:rFonts w:ascii="Times New Roman" w:hAnsi="Times New Roman" w:cs="Times New Roman"/>
          <w:bCs/>
          <w:sz w:val="16"/>
          <w:szCs w:val="16"/>
        </w:rPr>
        <w:t>2. Опубликовать настоящее постановление в газете «Волотовские ведомости» и разместить на официальном сайте в информационно-телекоммуникационной сети «Интернет».</w:t>
      </w:r>
    </w:p>
    <w:p w:rsidR="00290737" w:rsidRPr="00290737" w:rsidRDefault="00290737" w:rsidP="00232259">
      <w:pPr>
        <w:spacing w:after="0" w:line="240" w:lineRule="auto"/>
        <w:jc w:val="right"/>
        <w:rPr>
          <w:rFonts w:ascii="Times New Roman" w:hAnsi="Times New Roman" w:cs="Times New Roman"/>
          <w:sz w:val="16"/>
          <w:szCs w:val="16"/>
        </w:rPr>
      </w:pPr>
      <w:r w:rsidRPr="00290737">
        <w:rPr>
          <w:rFonts w:ascii="Times New Roman" w:hAnsi="Times New Roman" w:cs="Times New Roman"/>
          <w:sz w:val="16"/>
          <w:szCs w:val="16"/>
        </w:rPr>
        <w:t>Первый заместитель</w:t>
      </w:r>
      <w:r w:rsidR="00232259">
        <w:rPr>
          <w:rFonts w:ascii="Times New Roman" w:hAnsi="Times New Roman" w:cs="Times New Roman"/>
          <w:sz w:val="16"/>
          <w:szCs w:val="16"/>
        </w:rPr>
        <w:t xml:space="preserve"> Главы Администрации</w:t>
      </w:r>
      <w:r w:rsidRPr="00290737">
        <w:rPr>
          <w:rFonts w:ascii="Times New Roman" w:hAnsi="Times New Roman" w:cs="Times New Roman"/>
          <w:sz w:val="16"/>
          <w:szCs w:val="16"/>
        </w:rPr>
        <w:t xml:space="preserve">                 С.В. Федоров</w:t>
      </w:r>
    </w:p>
    <w:p w:rsidR="00290737" w:rsidRPr="00290737" w:rsidRDefault="00290737" w:rsidP="00290737">
      <w:pPr>
        <w:spacing w:after="0" w:line="240" w:lineRule="auto"/>
        <w:jc w:val="both"/>
        <w:rPr>
          <w:rFonts w:ascii="Times New Roman" w:hAnsi="Times New Roman" w:cs="Times New Roman"/>
          <w:sz w:val="16"/>
          <w:szCs w:val="16"/>
        </w:rPr>
      </w:pPr>
    </w:p>
    <w:p w:rsidR="00290737" w:rsidRPr="00232259" w:rsidRDefault="00290737" w:rsidP="00232259">
      <w:pPr>
        <w:keepNext/>
        <w:spacing w:after="0" w:line="240" w:lineRule="auto"/>
        <w:jc w:val="center"/>
        <w:outlineLvl w:val="2"/>
        <w:rPr>
          <w:rFonts w:ascii="Times New Roman" w:hAnsi="Times New Roman" w:cs="Times New Roman"/>
          <w:sz w:val="16"/>
          <w:szCs w:val="16"/>
        </w:rPr>
      </w:pPr>
      <w:r w:rsidRPr="00290737">
        <w:rPr>
          <w:rFonts w:ascii="Times New Roman" w:hAnsi="Times New Roman" w:cs="Times New Roman"/>
          <w:sz w:val="16"/>
          <w:szCs w:val="16"/>
        </w:rPr>
        <w:t>АДМИНИСТРАЦИЯ ВОЛОТОВСКОГО МУНИЦИПАЛЬНОГО ОКРУГА</w:t>
      </w:r>
    </w:p>
    <w:p w:rsidR="00290737" w:rsidRPr="00232259" w:rsidRDefault="00290737" w:rsidP="00232259">
      <w:pPr>
        <w:keepNext/>
        <w:spacing w:after="0" w:line="240" w:lineRule="auto"/>
        <w:jc w:val="center"/>
        <w:outlineLvl w:val="0"/>
        <w:rPr>
          <w:rFonts w:ascii="Times New Roman" w:hAnsi="Times New Roman" w:cs="Times New Roman"/>
          <w:b/>
          <w:bCs/>
          <w:sz w:val="16"/>
          <w:szCs w:val="16"/>
        </w:rPr>
      </w:pPr>
      <w:r w:rsidRPr="00290737">
        <w:rPr>
          <w:rFonts w:ascii="Times New Roman" w:hAnsi="Times New Roman" w:cs="Times New Roman"/>
          <w:b/>
          <w:bCs/>
          <w:sz w:val="16"/>
          <w:szCs w:val="16"/>
        </w:rPr>
        <w:t>П О С Т А Н О В Л Е Н И Е</w:t>
      </w:r>
    </w:p>
    <w:p w:rsidR="00290737" w:rsidRPr="00290737" w:rsidRDefault="00290737" w:rsidP="00232259">
      <w:pPr>
        <w:spacing w:after="0" w:line="240" w:lineRule="auto"/>
        <w:jc w:val="center"/>
        <w:rPr>
          <w:rFonts w:ascii="Times New Roman" w:hAnsi="Times New Roman" w:cs="Times New Roman"/>
          <w:sz w:val="16"/>
          <w:szCs w:val="16"/>
        </w:rPr>
      </w:pPr>
      <w:r w:rsidRPr="00290737">
        <w:rPr>
          <w:rFonts w:ascii="Times New Roman" w:hAnsi="Times New Roman" w:cs="Times New Roman"/>
          <w:sz w:val="16"/>
          <w:szCs w:val="16"/>
        </w:rPr>
        <w:t>от 29.11.2021 № 878</w:t>
      </w:r>
    </w:p>
    <w:p w:rsidR="00290737" w:rsidRPr="00290737" w:rsidRDefault="00290737" w:rsidP="00290737">
      <w:pPr>
        <w:spacing w:after="0" w:line="240" w:lineRule="auto"/>
        <w:rPr>
          <w:rFonts w:ascii="Times New Roman" w:hAnsi="Times New Roman" w:cs="Times New Roman"/>
          <w:bCs/>
          <w:sz w:val="16"/>
          <w:szCs w:val="16"/>
        </w:rPr>
      </w:pPr>
    </w:p>
    <w:tbl>
      <w:tblPr>
        <w:tblW w:w="11024" w:type="dxa"/>
        <w:tblLook w:val="04A0" w:firstRow="1" w:lastRow="0" w:firstColumn="1" w:lastColumn="0" w:noHBand="0" w:noVBand="1"/>
      </w:tblPr>
      <w:tblGrid>
        <w:gridCol w:w="10740"/>
        <w:gridCol w:w="284"/>
      </w:tblGrid>
      <w:tr w:rsidR="00290737" w:rsidRPr="00290737" w:rsidTr="00232259">
        <w:tc>
          <w:tcPr>
            <w:tcW w:w="10740" w:type="dxa"/>
            <w:shd w:val="clear" w:color="auto" w:fill="auto"/>
          </w:tcPr>
          <w:p w:rsidR="00290737" w:rsidRPr="00290737" w:rsidRDefault="00290737" w:rsidP="00232259">
            <w:pPr>
              <w:spacing w:after="0" w:line="240" w:lineRule="auto"/>
              <w:jc w:val="center"/>
              <w:rPr>
                <w:rFonts w:ascii="Times New Roman" w:hAnsi="Times New Roman" w:cs="Times New Roman"/>
                <w:bCs/>
                <w:sz w:val="16"/>
                <w:szCs w:val="16"/>
              </w:rPr>
            </w:pPr>
            <w:r w:rsidRPr="00290737">
              <w:rPr>
                <w:rFonts w:ascii="Times New Roman" w:hAnsi="Times New Roman" w:cs="Times New Roman"/>
                <w:sz w:val="16"/>
                <w:szCs w:val="16"/>
              </w:rPr>
              <w:t>Об установлении на территории Волотовского муниципального округа режима «Повышенной готовности»</w:t>
            </w:r>
          </w:p>
        </w:tc>
        <w:tc>
          <w:tcPr>
            <w:tcW w:w="284" w:type="dxa"/>
            <w:shd w:val="clear" w:color="auto" w:fill="auto"/>
          </w:tcPr>
          <w:p w:rsidR="00290737" w:rsidRPr="00290737" w:rsidRDefault="00290737" w:rsidP="00290737">
            <w:pPr>
              <w:spacing w:after="0" w:line="240" w:lineRule="auto"/>
              <w:ind w:hanging="249"/>
              <w:rPr>
                <w:rFonts w:ascii="Times New Roman" w:hAnsi="Times New Roman" w:cs="Times New Roman"/>
                <w:bCs/>
                <w:sz w:val="16"/>
                <w:szCs w:val="16"/>
              </w:rPr>
            </w:pPr>
          </w:p>
        </w:tc>
      </w:tr>
    </w:tbl>
    <w:p w:rsidR="00290737" w:rsidRPr="00290737" w:rsidRDefault="00290737" w:rsidP="00290737">
      <w:pPr>
        <w:spacing w:after="0" w:line="240" w:lineRule="auto"/>
        <w:jc w:val="both"/>
        <w:rPr>
          <w:rFonts w:ascii="Times New Roman" w:hAnsi="Times New Roman" w:cs="Times New Roman"/>
          <w:sz w:val="16"/>
          <w:szCs w:val="16"/>
        </w:rPr>
      </w:pPr>
    </w:p>
    <w:p w:rsidR="00290737" w:rsidRPr="00290737" w:rsidRDefault="00290737" w:rsidP="00232259">
      <w:pPr>
        <w:spacing w:after="0" w:line="240" w:lineRule="auto"/>
        <w:ind w:firstLine="284"/>
        <w:jc w:val="both"/>
        <w:rPr>
          <w:rFonts w:ascii="Times New Roman" w:hAnsi="Times New Roman" w:cs="Times New Roman"/>
          <w:sz w:val="16"/>
          <w:szCs w:val="16"/>
        </w:rPr>
      </w:pPr>
      <w:r w:rsidRPr="00290737">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w:t>
      </w:r>
      <w:r w:rsidRPr="00290737">
        <w:rPr>
          <w:rFonts w:ascii="Times New Roman" w:hAnsi="Times New Roman" w:cs="Times New Roman"/>
          <w:sz w:val="16"/>
          <w:szCs w:val="16"/>
        </w:rPr>
        <w:t>а</w:t>
      </w:r>
      <w:r w:rsidRPr="00290737">
        <w:rPr>
          <w:rFonts w:ascii="Times New Roman" w:hAnsi="Times New Roman" w:cs="Times New Roman"/>
          <w:sz w:val="16"/>
          <w:szCs w:val="16"/>
        </w:rPr>
        <w:t>ции», Уставом Волотовского муниципального округа и в связи с прогнозируемым ухудшением погодных условий, связанных с прохождением комплекса неблагоприятных погодных явлений в виде снега, мокрого снега, местами сильный, налипание мокрого снега, слабый гололед, на дорогах гололедица с 29 по 30 ноября 2021 года,</w:t>
      </w:r>
    </w:p>
    <w:p w:rsidR="00290737" w:rsidRPr="00290737" w:rsidRDefault="00290737" w:rsidP="00232259">
      <w:pPr>
        <w:spacing w:after="0" w:line="240" w:lineRule="auto"/>
        <w:ind w:firstLine="284"/>
        <w:jc w:val="both"/>
        <w:rPr>
          <w:rFonts w:ascii="Times New Roman" w:hAnsi="Times New Roman" w:cs="Times New Roman"/>
          <w:b/>
          <w:sz w:val="16"/>
          <w:szCs w:val="16"/>
        </w:rPr>
      </w:pPr>
      <w:r w:rsidRPr="00290737">
        <w:rPr>
          <w:rFonts w:ascii="Times New Roman" w:hAnsi="Times New Roman" w:cs="Times New Roman"/>
          <w:b/>
          <w:sz w:val="16"/>
          <w:szCs w:val="16"/>
        </w:rPr>
        <w:t>ПОСТАНОВЛЯЮ:</w:t>
      </w:r>
    </w:p>
    <w:p w:rsidR="00290737" w:rsidRPr="00290737" w:rsidRDefault="00290737" w:rsidP="00232259">
      <w:pPr>
        <w:spacing w:after="0" w:line="240" w:lineRule="auto"/>
        <w:ind w:firstLine="284"/>
        <w:jc w:val="both"/>
        <w:rPr>
          <w:rFonts w:ascii="Times New Roman" w:hAnsi="Times New Roman" w:cs="Times New Roman"/>
          <w:sz w:val="16"/>
          <w:szCs w:val="16"/>
        </w:rPr>
      </w:pPr>
      <w:r w:rsidRPr="00290737">
        <w:rPr>
          <w:rFonts w:ascii="Times New Roman" w:hAnsi="Times New Roman" w:cs="Times New Roman"/>
          <w:sz w:val="16"/>
          <w:szCs w:val="16"/>
        </w:rPr>
        <w:t>1. Ввести на территории Волотовского муниципального округа режим «Повышенная готовность» с 29.11.2021года до особого распоряжения.</w:t>
      </w:r>
    </w:p>
    <w:p w:rsidR="00290737" w:rsidRPr="00290737" w:rsidRDefault="00290737" w:rsidP="00232259">
      <w:pPr>
        <w:spacing w:after="0" w:line="240" w:lineRule="auto"/>
        <w:ind w:firstLine="284"/>
        <w:jc w:val="both"/>
        <w:rPr>
          <w:rFonts w:ascii="Times New Roman" w:hAnsi="Times New Roman" w:cs="Times New Roman"/>
          <w:sz w:val="16"/>
          <w:szCs w:val="16"/>
        </w:rPr>
      </w:pPr>
      <w:r w:rsidRPr="00290737">
        <w:rPr>
          <w:rFonts w:ascii="Times New Roman" w:hAnsi="Times New Roman" w:cs="Times New Roman"/>
          <w:sz w:val="16"/>
          <w:szCs w:val="16"/>
        </w:rPr>
        <w:t>2. Опубликовать настоящее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290737" w:rsidRPr="00232259" w:rsidRDefault="00290737" w:rsidP="00232259">
      <w:pPr>
        <w:spacing w:after="0" w:line="240" w:lineRule="auto"/>
        <w:jc w:val="right"/>
        <w:rPr>
          <w:rFonts w:ascii="Times New Roman" w:hAnsi="Times New Roman" w:cs="Times New Roman"/>
          <w:sz w:val="16"/>
          <w:szCs w:val="16"/>
        </w:rPr>
      </w:pPr>
      <w:r w:rsidRPr="00290737">
        <w:rPr>
          <w:rFonts w:ascii="Times New Roman" w:hAnsi="Times New Roman" w:cs="Times New Roman"/>
          <w:sz w:val="16"/>
          <w:szCs w:val="16"/>
        </w:rPr>
        <w:t>Глава</w:t>
      </w:r>
      <w:r w:rsidR="00232259">
        <w:rPr>
          <w:rFonts w:ascii="Times New Roman" w:hAnsi="Times New Roman" w:cs="Times New Roman"/>
          <w:sz w:val="16"/>
          <w:szCs w:val="16"/>
        </w:rPr>
        <w:t xml:space="preserve"> </w:t>
      </w:r>
      <w:r w:rsidRPr="00290737">
        <w:rPr>
          <w:rFonts w:ascii="Times New Roman" w:hAnsi="Times New Roman" w:cs="Times New Roman"/>
          <w:sz w:val="16"/>
          <w:szCs w:val="16"/>
        </w:rPr>
        <w:t>муниципального округа</w:t>
      </w:r>
      <w:r w:rsidRPr="00290737">
        <w:rPr>
          <w:rFonts w:ascii="Times New Roman" w:hAnsi="Times New Roman" w:cs="Times New Roman"/>
          <w:sz w:val="16"/>
          <w:szCs w:val="16"/>
        </w:rPr>
        <w:tab/>
        <w:t xml:space="preserve">            А.И. Лыжов</w:t>
      </w:r>
    </w:p>
    <w:p w:rsidR="00232259" w:rsidRDefault="00232259" w:rsidP="00290737">
      <w:pPr>
        <w:keepNext/>
        <w:spacing w:after="0" w:line="240" w:lineRule="auto"/>
        <w:jc w:val="center"/>
        <w:outlineLvl w:val="2"/>
        <w:rPr>
          <w:rFonts w:ascii="Times New Roman" w:hAnsi="Times New Roman" w:cs="Times New Roman"/>
          <w:sz w:val="16"/>
          <w:szCs w:val="16"/>
        </w:rPr>
      </w:pPr>
    </w:p>
    <w:p w:rsidR="00290737" w:rsidRPr="00232259" w:rsidRDefault="00290737" w:rsidP="00232259">
      <w:pPr>
        <w:keepNext/>
        <w:spacing w:after="0" w:line="240" w:lineRule="auto"/>
        <w:jc w:val="center"/>
        <w:outlineLvl w:val="2"/>
        <w:rPr>
          <w:rFonts w:ascii="Times New Roman" w:hAnsi="Times New Roman" w:cs="Times New Roman"/>
          <w:sz w:val="16"/>
          <w:szCs w:val="16"/>
        </w:rPr>
      </w:pPr>
      <w:r w:rsidRPr="00290737">
        <w:rPr>
          <w:rFonts w:ascii="Times New Roman" w:hAnsi="Times New Roman" w:cs="Times New Roman"/>
          <w:sz w:val="16"/>
          <w:szCs w:val="16"/>
        </w:rPr>
        <w:t>АДМИНИСТРАЦИЯ ВОЛОТОВСКОГО МУНИЦИПАЛЬНОГО ОКРУГА</w:t>
      </w:r>
    </w:p>
    <w:p w:rsidR="00290737" w:rsidRPr="00232259" w:rsidRDefault="00290737" w:rsidP="00232259">
      <w:pPr>
        <w:keepNext/>
        <w:spacing w:after="0" w:line="240" w:lineRule="auto"/>
        <w:jc w:val="center"/>
        <w:outlineLvl w:val="0"/>
        <w:rPr>
          <w:rFonts w:ascii="Times New Roman" w:hAnsi="Times New Roman" w:cs="Times New Roman"/>
          <w:b/>
          <w:bCs/>
          <w:sz w:val="16"/>
          <w:szCs w:val="16"/>
        </w:rPr>
      </w:pPr>
      <w:r w:rsidRPr="00290737">
        <w:rPr>
          <w:rFonts w:ascii="Times New Roman" w:hAnsi="Times New Roman" w:cs="Times New Roman"/>
          <w:b/>
          <w:bCs/>
          <w:sz w:val="16"/>
          <w:szCs w:val="16"/>
        </w:rPr>
        <w:t>П О С Т А Н О В Л Е Н И Е</w:t>
      </w:r>
    </w:p>
    <w:p w:rsidR="00290737" w:rsidRPr="00290737" w:rsidRDefault="00290737" w:rsidP="00232259">
      <w:pPr>
        <w:spacing w:after="0" w:line="240" w:lineRule="auto"/>
        <w:jc w:val="center"/>
        <w:rPr>
          <w:rFonts w:ascii="Times New Roman" w:hAnsi="Times New Roman" w:cs="Times New Roman"/>
          <w:sz w:val="16"/>
          <w:szCs w:val="16"/>
        </w:rPr>
      </w:pPr>
      <w:r w:rsidRPr="00290737">
        <w:rPr>
          <w:rFonts w:ascii="Times New Roman" w:hAnsi="Times New Roman" w:cs="Times New Roman"/>
          <w:sz w:val="16"/>
          <w:szCs w:val="16"/>
        </w:rPr>
        <w:t>от 30.11.2021 № 879</w:t>
      </w:r>
    </w:p>
    <w:p w:rsidR="00290737" w:rsidRPr="00290737" w:rsidRDefault="00290737" w:rsidP="00290737">
      <w:pPr>
        <w:spacing w:after="0" w:line="240" w:lineRule="auto"/>
        <w:rPr>
          <w:rFonts w:ascii="Times New Roman" w:hAnsi="Times New Roman" w:cs="Times New Roman"/>
          <w:bCs/>
          <w:sz w:val="16"/>
          <w:szCs w:val="16"/>
        </w:rPr>
      </w:pPr>
    </w:p>
    <w:tbl>
      <w:tblPr>
        <w:tblW w:w="11024" w:type="dxa"/>
        <w:tblLook w:val="04A0" w:firstRow="1" w:lastRow="0" w:firstColumn="1" w:lastColumn="0" w:noHBand="0" w:noVBand="1"/>
      </w:tblPr>
      <w:tblGrid>
        <w:gridCol w:w="10740"/>
        <w:gridCol w:w="284"/>
      </w:tblGrid>
      <w:tr w:rsidR="00290737" w:rsidRPr="00290737" w:rsidTr="00232259">
        <w:tc>
          <w:tcPr>
            <w:tcW w:w="10740" w:type="dxa"/>
            <w:shd w:val="clear" w:color="auto" w:fill="auto"/>
          </w:tcPr>
          <w:p w:rsidR="00290737" w:rsidRPr="00290737" w:rsidRDefault="00290737" w:rsidP="00232259">
            <w:pPr>
              <w:spacing w:after="0" w:line="240" w:lineRule="auto"/>
              <w:jc w:val="center"/>
              <w:outlineLvl w:val="0"/>
              <w:rPr>
                <w:rFonts w:ascii="Times New Roman" w:hAnsi="Times New Roman" w:cs="Times New Roman"/>
                <w:bCs/>
                <w:sz w:val="16"/>
                <w:szCs w:val="16"/>
              </w:rPr>
            </w:pPr>
            <w:r w:rsidRPr="00290737">
              <w:rPr>
                <w:rFonts w:ascii="Times New Roman" w:hAnsi="Times New Roman" w:cs="Times New Roman"/>
                <w:sz w:val="16"/>
                <w:szCs w:val="16"/>
              </w:rPr>
              <w:t>Об утверждении Программы профилактики рисков причинения вреда (ущерба) охраняемым законом ценностям по муниципальному земельному ко</w:t>
            </w:r>
            <w:r w:rsidRPr="00290737">
              <w:rPr>
                <w:rFonts w:ascii="Times New Roman" w:hAnsi="Times New Roman" w:cs="Times New Roman"/>
                <w:sz w:val="16"/>
                <w:szCs w:val="16"/>
              </w:rPr>
              <w:t>н</w:t>
            </w:r>
            <w:r w:rsidRPr="00290737">
              <w:rPr>
                <w:rFonts w:ascii="Times New Roman" w:hAnsi="Times New Roman" w:cs="Times New Roman"/>
                <w:sz w:val="16"/>
                <w:szCs w:val="16"/>
              </w:rPr>
              <w:t>тролю на 2022 год</w:t>
            </w:r>
          </w:p>
        </w:tc>
        <w:tc>
          <w:tcPr>
            <w:tcW w:w="284" w:type="dxa"/>
            <w:shd w:val="clear" w:color="auto" w:fill="auto"/>
          </w:tcPr>
          <w:p w:rsidR="00290737" w:rsidRPr="00290737" w:rsidRDefault="00290737" w:rsidP="00290737">
            <w:pPr>
              <w:spacing w:after="0" w:line="240" w:lineRule="auto"/>
              <w:ind w:hanging="249"/>
              <w:rPr>
                <w:rFonts w:ascii="Times New Roman" w:hAnsi="Times New Roman" w:cs="Times New Roman"/>
                <w:bCs/>
                <w:sz w:val="16"/>
                <w:szCs w:val="16"/>
              </w:rPr>
            </w:pPr>
          </w:p>
        </w:tc>
      </w:tr>
    </w:tbl>
    <w:p w:rsidR="00290737" w:rsidRPr="00290737" w:rsidRDefault="00290737" w:rsidP="00290737">
      <w:pPr>
        <w:spacing w:after="0" w:line="240" w:lineRule="auto"/>
        <w:jc w:val="both"/>
        <w:rPr>
          <w:rFonts w:ascii="Times New Roman" w:hAnsi="Times New Roman" w:cs="Times New Roman"/>
          <w:sz w:val="16"/>
          <w:szCs w:val="16"/>
        </w:rPr>
      </w:pPr>
    </w:p>
    <w:p w:rsidR="00290737" w:rsidRPr="00290737" w:rsidRDefault="00290737" w:rsidP="00232259">
      <w:pPr>
        <w:spacing w:after="0" w:line="240" w:lineRule="auto"/>
        <w:ind w:firstLine="284"/>
        <w:jc w:val="both"/>
        <w:rPr>
          <w:rFonts w:ascii="Times New Roman" w:hAnsi="Times New Roman" w:cs="Times New Roman"/>
          <w:sz w:val="16"/>
          <w:szCs w:val="16"/>
        </w:rPr>
      </w:pPr>
      <w:r w:rsidRPr="00290737">
        <w:rPr>
          <w:rFonts w:ascii="Times New Roman" w:hAnsi="Times New Roman" w:cs="Times New Roman"/>
          <w:sz w:val="16"/>
          <w:szCs w:val="16"/>
        </w:rPr>
        <w:t>В соответствии со статьей 44 Федерального закона от 31.07.2021 № 248 - 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290737">
        <w:rPr>
          <w:rFonts w:ascii="Times New Roman" w:hAnsi="Times New Roman" w:cs="Times New Roman"/>
          <w:sz w:val="16"/>
          <w:szCs w:val="16"/>
          <w:lang w:eastAsia="ar-SA"/>
        </w:rPr>
        <w:t xml:space="preserve"> Уставом Волото</w:t>
      </w:r>
      <w:r w:rsidRPr="00290737">
        <w:rPr>
          <w:rFonts w:ascii="Times New Roman" w:hAnsi="Times New Roman" w:cs="Times New Roman"/>
          <w:sz w:val="16"/>
          <w:szCs w:val="16"/>
          <w:lang w:eastAsia="ar-SA"/>
        </w:rPr>
        <w:t>в</w:t>
      </w:r>
      <w:r w:rsidRPr="00290737">
        <w:rPr>
          <w:rFonts w:ascii="Times New Roman" w:hAnsi="Times New Roman" w:cs="Times New Roman"/>
          <w:sz w:val="16"/>
          <w:szCs w:val="16"/>
          <w:lang w:eastAsia="ar-SA"/>
        </w:rPr>
        <w:t>ского муниципального округа,</w:t>
      </w:r>
    </w:p>
    <w:p w:rsidR="00290737" w:rsidRPr="00290737" w:rsidRDefault="00290737" w:rsidP="00232259">
      <w:pPr>
        <w:spacing w:after="0" w:line="240" w:lineRule="auto"/>
        <w:ind w:firstLine="284"/>
        <w:jc w:val="both"/>
        <w:rPr>
          <w:rFonts w:ascii="Times New Roman" w:hAnsi="Times New Roman" w:cs="Times New Roman"/>
          <w:b/>
          <w:sz w:val="16"/>
          <w:szCs w:val="16"/>
        </w:rPr>
      </w:pPr>
      <w:r w:rsidRPr="00290737">
        <w:rPr>
          <w:rFonts w:ascii="Times New Roman" w:hAnsi="Times New Roman" w:cs="Times New Roman"/>
          <w:b/>
          <w:sz w:val="16"/>
          <w:szCs w:val="16"/>
        </w:rPr>
        <w:t>ПОСТАНОВЛЯЮ:</w:t>
      </w:r>
    </w:p>
    <w:p w:rsidR="00290737" w:rsidRPr="00290737" w:rsidRDefault="00290737" w:rsidP="00232259">
      <w:pPr>
        <w:spacing w:after="0" w:line="240" w:lineRule="auto"/>
        <w:ind w:firstLine="284"/>
        <w:jc w:val="both"/>
        <w:rPr>
          <w:rFonts w:ascii="Times New Roman" w:hAnsi="Times New Roman" w:cs="Times New Roman"/>
          <w:sz w:val="16"/>
          <w:szCs w:val="16"/>
        </w:rPr>
      </w:pPr>
      <w:r w:rsidRPr="00290737">
        <w:rPr>
          <w:rFonts w:ascii="Times New Roman" w:hAnsi="Times New Roman" w:cs="Times New Roman"/>
          <w:sz w:val="16"/>
          <w:szCs w:val="16"/>
        </w:rPr>
        <w:t>1. Утвердить прилагаемую Программу профилактики рисков причинения вреда (ущерба) охраняемым законом ценностям по муниципальному з</w:t>
      </w:r>
      <w:r w:rsidRPr="00290737">
        <w:rPr>
          <w:rFonts w:ascii="Times New Roman" w:hAnsi="Times New Roman" w:cs="Times New Roman"/>
          <w:sz w:val="16"/>
          <w:szCs w:val="16"/>
        </w:rPr>
        <w:t>е</w:t>
      </w:r>
      <w:r w:rsidRPr="00290737">
        <w:rPr>
          <w:rFonts w:ascii="Times New Roman" w:hAnsi="Times New Roman" w:cs="Times New Roman"/>
          <w:sz w:val="16"/>
          <w:szCs w:val="16"/>
        </w:rPr>
        <w:t>мельному контролю на 2022 год (далее – Программа).</w:t>
      </w:r>
    </w:p>
    <w:p w:rsidR="00290737" w:rsidRPr="00290737" w:rsidRDefault="00290737" w:rsidP="00232259">
      <w:pPr>
        <w:spacing w:after="0" w:line="240" w:lineRule="auto"/>
        <w:ind w:firstLine="284"/>
        <w:jc w:val="both"/>
        <w:rPr>
          <w:rFonts w:ascii="Times New Roman" w:hAnsi="Times New Roman" w:cs="Times New Roman"/>
          <w:sz w:val="16"/>
          <w:szCs w:val="16"/>
        </w:rPr>
      </w:pPr>
      <w:r w:rsidRPr="00290737">
        <w:rPr>
          <w:rFonts w:ascii="Times New Roman" w:hAnsi="Times New Roman" w:cs="Times New Roman"/>
          <w:sz w:val="16"/>
          <w:szCs w:val="16"/>
        </w:rPr>
        <w:t>2. Контроль за выполнением постановления оставляю за собой.</w:t>
      </w:r>
    </w:p>
    <w:p w:rsidR="00290737" w:rsidRPr="00290737" w:rsidRDefault="00290737" w:rsidP="00232259">
      <w:pPr>
        <w:spacing w:after="0" w:line="240" w:lineRule="auto"/>
        <w:ind w:firstLine="284"/>
        <w:jc w:val="both"/>
        <w:rPr>
          <w:rFonts w:ascii="Times New Roman" w:hAnsi="Times New Roman" w:cs="Times New Roman"/>
          <w:sz w:val="16"/>
          <w:szCs w:val="16"/>
        </w:rPr>
      </w:pPr>
      <w:r w:rsidRPr="00290737">
        <w:rPr>
          <w:rFonts w:ascii="Times New Roman" w:hAnsi="Times New Roman" w:cs="Times New Roman"/>
          <w:sz w:val="16"/>
          <w:szCs w:val="16"/>
        </w:rPr>
        <w:t>3. Опубликовать настоящее постановление в муниципальной газете «Волотовские ведомости» и разместить на официальном сайте в информационно- телекоммуникационной сети «Интернет».</w:t>
      </w:r>
    </w:p>
    <w:p w:rsidR="00290737" w:rsidRPr="00290737" w:rsidRDefault="00290737" w:rsidP="00232259">
      <w:pPr>
        <w:suppressAutoHyphens/>
        <w:spacing w:after="0" w:line="240" w:lineRule="auto"/>
        <w:ind w:right="5"/>
        <w:jc w:val="right"/>
        <w:rPr>
          <w:rFonts w:ascii="Times New Roman" w:hAnsi="Times New Roman" w:cs="Times New Roman"/>
          <w:sz w:val="16"/>
          <w:szCs w:val="16"/>
          <w:lang w:eastAsia="ar-SA"/>
        </w:rPr>
      </w:pPr>
      <w:r w:rsidRPr="00290737">
        <w:rPr>
          <w:rFonts w:ascii="Times New Roman" w:hAnsi="Times New Roman" w:cs="Times New Roman"/>
          <w:sz w:val="16"/>
          <w:szCs w:val="16"/>
          <w:lang w:eastAsia="ar-SA"/>
        </w:rPr>
        <w:t>Первый заместитель</w:t>
      </w:r>
      <w:r w:rsidR="00232259">
        <w:rPr>
          <w:rFonts w:ascii="Times New Roman" w:hAnsi="Times New Roman" w:cs="Times New Roman"/>
          <w:sz w:val="16"/>
          <w:szCs w:val="16"/>
          <w:lang w:eastAsia="ar-SA"/>
        </w:rPr>
        <w:t xml:space="preserve"> </w:t>
      </w:r>
      <w:r w:rsidR="00E6582F">
        <w:rPr>
          <w:rFonts w:ascii="Times New Roman" w:hAnsi="Times New Roman" w:cs="Times New Roman"/>
          <w:sz w:val="16"/>
          <w:szCs w:val="16"/>
          <w:lang w:eastAsia="ar-SA"/>
        </w:rPr>
        <w:t>Главы Администрации</w:t>
      </w:r>
      <w:r w:rsidRPr="00290737">
        <w:rPr>
          <w:rFonts w:ascii="Times New Roman" w:hAnsi="Times New Roman" w:cs="Times New Roman"/>
          <w:sz w:val="16"/>
          <w:szCs w:val="16"/>
          <w:lang w:eastAsia="ar-SA"/>
        </w:rPr>
        <w:tab/>
        <w:t xml:space="preserve">       С. В. Федоров</w:t>
      </w:r>
    </w:p>
    <w:p w:rsidR="00290737" w:rsidRPr="00290737" w:rsidRDefault="00290737" w:rsidP="00290737">
      <w:pPr>
        <w:suppressAutoHyphens/>
        <w:spacing w:after="0" w:line="240" w:lineRule="auto"/>
        <w:ind w:right="-1"/>
        <w:jc w:val="both"/>
        <w:rPr>
          <w:rFonts w:ascii="Times New Roman" w:hAnsi="Times New Roman" w:cs="Times New Roman"/>
          <w:sz w:val="16"/>
          <w:szCs w:val="16"/>
          <w:lang w:eastAsia="ar-SA"/>
        </w:rPr>
      </w:pPr>
    </w:p>
    <w:p w:rsidR="00290737" w:rsidRPr="00232259" w:rsidRDefault="00290737" w:rsidP="00232259">
      <w:pPr>
        <w:shd w:val="clear" w:color="auto" w:fill="FFFFFF"/>
        <w:spacing w:after="0" w:line="240" w:lineRule="auto"/>
        <w:jc w:val="right"/>
        <w:rPr>
          <w:rFonts w:ascii="Times New Roman" w:hAnsi="Times New Roman" w:cs="Times New Roman"/>
          <w:bCs/>
          <w:iCs/>
          <w:color w:val="010101"/>
          <w:sz w:val="12"/>
          <w:szCs w:val="12"/>
        </w:rPr>
      </w:pPr>
      <w:r w:rsidRPr="00232259">
        <w:rPr>
          <w:rFonts w:ascii="Times New Roman" w:hAnsi="Times New Roman" w:cs="Times New Roman"/>
          <w:bCs/>
          <w:iCs/>
          <w:color w:val="010101"/>
          <w:sz w:val="12"/>
          <w:szCs w:val="12"/>
        </w:rPr>
        <w:t>Утверждена</w:t>
      </w:r>
      <w:r w:rsidR="00232259">
        <w:rPr>
          <w:rFonts w:ascii="Times New Roman" w:hAnsi="Times New Roman" w:cs="Times New Roman"/>
          <w:bCs/>
          <w:iCs/>
          <w:color w:val="010101"/>
          <w:sz w:val="12"/>
          <w:szCs w:val="12"/>
        </w:rPr>
        <w:t xml:space="preserve"> </w:t>
      </w:r>
      <w:r w:rsidRPr="00232259">
        <w:rPr>
          <w:rFonts w:ascii="Times New Roman" w:hAnsi="Times New Roman" w:cs="Times New Roman"/>
          <w:bCs/>
          <w:iCs/>
          <w:color w:val="010101"/>
          <w:sz w:val="12"/>
          <w:szCs w:val="12"/>
        </w:rPr>
        <w:t>постановлением Администрации</w:t>
      </w:r>
    </w:p>
    <w:p w:rsidR="00290737" w:rsidRPr="00232259" w:rsidRDefault="00290737" w:rsidP="00232259">
      <w:pPr>
        <w:shd w:val="clear" w:color="auto" w:fill="FFFFFF"/>
        <w:spacing w:after="0" w:line="240" w:lineRule="auto"/>
        <w:jc w:val="right"/>
        <w:rPr>
          <w:rFonts w:ascii="Times New Roman" w:hAnsi="Times New Roman" w:cs="Times New Roman"/>
          <w:bCs/>
          <w:iCs/>
          <w:color w:val="010101"/>
          <w:sz w:val="12"/>
          <w:szCs w:val="12"/>
        </w:rPr>
      </w:pPr>
      <w:r w:rsidRPr="00232259">
        <w:rPr>
          <w:rFonts w:ascii="Times New Roman" w:hAnsi="Times New Roman" w:cs="Times New Roman"/>
          <w:bCs/>
          <w:iCs/>
          <w:color w:val="010101"/>
          <w:sz w:val="12"/>
          <w:szCs w:val="12"/>
        </w:rPr>
        <w:t>Волотовского муниципального округа</w:t>
      </w:r>
      <w:r w:rsidR="00232259">
        <w:rPr>
          <w:rFonts w:ascii="Times New Roman" w:hAnsi="Times New Roman" w:cs="Times New Roman"/>
          <w:bCs/>
          <w:iCs/>
          <w:color w:val="010101"/>
          <w:sz w:val="12"/>
          <w:szCs w:val="12"/>
        </w:rPr>
        <w:t xml:space="preserve"> </w:t>
      </w:r>
      <w:r w:rsidRPr="00232259">
        <w:rPr>
          <w:rFonts w:ascii="Times New Roman" w:hAnsi="Times New Roman" w:cs="Times New Roman"/>
          <w:bCs/>
          <w:iCs/>
          <w:color w:val="010101"/>
          <w:sz w:val="12"/>
          <w:szCs w:val="12"/>
        </w:rPr>
        <w:t>от 30.11.2021 № 879</w:t>
      </w:r>
    </w:p>
    <w:p w:rsidR="00290737" w:rsidRPr="00290737" w:rsidRDefault="00290737" w:rsidP="00290737">
      <w:pPr>
        <w:spacing w:after="0" w:line="240" w:lineRule="auto"/>
        <w:jc w:val="center"/>
        <w:rPr>
          <w:rFonts w:ascii="Times New Roman" w:hAnsi="Times New Roman" w:cs="Times New Roman"/>
          <w:b/>
          <w:sz w:val="16"/>
          <w:szCs w:val="16"/>
        </w:rPr>
      </w:pPr>
      <w:r w:rsidRPr="00290737">
        <w:rPr>
          <w:rFonts w:ascii="Times New Roman" w:hAnsi="Times New Roman" w:cs="Times New Roman"/>
          <w:b/>
          <w:sz w:val="16"/>
          <w:szCs w:val="16"/>
        </w:rPr>
        <w:t>ПРОГРАММА</w:t>
      </w:r>
    </w:p>
    <w:p w:rsidR="00290737" w:rsidRPr="00232259" w:rsidRDefault="00290737" w:rsidP="00232259">
      <w:pPr>
        <w:autoSpaceDE w:val="0"/>
        <w:autoSpaceDN w:val="0"/>
        <w:adjustRightInd w:val="0"/>
        <w:spacing w:after="0" w:line="240" w:lineRule="auto"/>
        <w:jc w:val="center"/>
        <w:rPr>
          <w:rFonts w:ascii="Times New Roman" w:hAnsi="Times New Roman" w:cs="Times New Roman"/>
          <w:b/>
          <w:sz w:val="16"/>
          <w:szCs w:val="16"/>
        </w:rPr>
      </w:pPr>
      <w:r w:rsidRPr="00290737">
        <w:rPr>
          <w:rFonts w:ascii="Times New Roman" w:hAnsi="Times New Roman" w:cs="Times New Roman"/>
          <w:b/>
          <w:sz w:val="16"/>
          <w:szCs w:val="16"/>
        </w:rPr>
        <w:t>профилактики рисков причинения вреда (ущерба) охраняемым законом ценностям по муниципальному земельному контролю на 2022 год</w:t>
      </w:r>
    </w:p>
    <w:p w:rsidR="00232259" w:rsidRDefault="00232259" w:rsidP="00232259">
      <w:pPr>
        <w:spacing w:after="0" w:line="240" w:lineRule="auto"/>
        <w:ind w:firstLine="284"/>
        <w:rPr>
          <w:rFonts w:ascii="Times New Roman" w:hAnsi="Times New Roman" w:cs="Times New Roman"/>
          <w:b/>
          <w:sz w:val="16"/>
          <w:szCs w:val="16"/>
        </w:rPr>
      </w:pPr>
    </w:p>
    <w:p w:rsidR="00290737" w:rsidRPr="00290737" w:rsidRDefault="00290737" w:rsidP="00232259">
      <w:pPr>
        <w:spacing w:after="0" w:line="240" w:lineRule="auto"/>
        <w:ind w:firstLine="284"/>
        <w:rPr>
          <w:rFonts w:ascii="Times New Roman" w:hAnsi="Times New Roman" w:cs="Times New Roman"/>
          <w:b/>
          <w:sz w:val="16"/>
          <w:szCs w:val="16"/>
        </w:rPr>
      </w:pPr>
      <w:r w:rsidRPr="00290737">
        <w:rPr>
          <w:rFonts w:ascii="Times New Roman" w:hAnsi="Times New Roman" w:cs="Times New Roman"/>
          <w:b/>
          <w:sz w:val="16"/>
          <w:szCs w:val="16"/>
        </w:rPr>
        <w:t>Раздел 1. Общие положения</w:t>
      </w:r>
    </w:p>
    <w:p w:rsidR="00290737" w:rsidRPr="00232259" w:rsidRDefault="00290737" w:rsidP="00232259">
      <w:pPr>
        <w:suppressAutoHyphens/>
        <w:spacing w:after="0" w:line="240" w:lineRule="auto"/>
        <w:ind w:firstLine="284"/>
        <w:rPr>
          <w:rFonts w:ascii="Times New Roman" w:hAnsi="Times New Roman" w:cs="Times New Roman"/>
          <w:bCs/>
          <w:sz w:val="16"/>
          <w:szCs w:val="16"/>
        </w:rPr>
      </w:pPr>
      <w:r w:rsidRPr="00290737">
        <w:rPr>
          <w:rFonts w:ascii="Times New Roman" w:hAnsi="Times New Roman" w:cs="Times New Roman"/>
          <w:sz w:val="16"/>
          <w:szCs w:val="16"/>
        </w:rPr>
        <w:t xml:space="preserve">Программа </w:t>
      </w:r>
      <w:r w:rsidRPr="00290737">
        <w:rPr>
          <w:rFonts w:ascii="Times New Roman" w:hAnsi="Times New Roman" w:cs="Times New Roman"/>
          <w:bCs/>
          <w:sz w:val="16"/>
          <w:szCs w:val="16"/>
        </w:rPr>
        <w:t>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комитетом по управлению муниципальным имуществом, земельным вопросам и градостроительной деятельности (далее – комитет) муниципального земельного контроля в границах Волотовского муниципального округа (далее – Программа).</w:t>
      </w:r>
    </w:p>
    <w:p w:rsidR="00290737" w:rsidRPr="00290737" w:rsidRDefault="00290737" w:rsidP="00232259">
      <w:pPr>
        <w:autoSpaceDE w:val="0"/>
        <w:autoSpaceDN w:val="0"/>
        <w:adjustRightInd w:val="0"/>
        <w:spacing w:after="0" w:line="240" w:lineRule="auto"/>
        <w:ind w:firstLine="284"/>
        <w:rPr>
          <w:rFonts w:ascii="Times New Roman" w:hAnsi="Times New Roman" w:cs="Times New Roman"/>
          <w:b/>
          <w:sz w:val="16"/>
          <w:szCs w:val="16"/>
        </w:rPr>
      </w:pPr>
      <w:r w:rsidRPr="00290737">
        <w:rPr>
          <w:rFonts w:ascii="Times New Roman" w:hAnsi="Times New Roman" w:cs="Times New Roman"/>
          <w:b/>
          <w:sz w:val="16"/>
          <w:szCs w:val="16"/>
        </w:rPr>
        <w:t>Раздел 2. Анализ текущего состояния осуществления муниципального земельного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290737" w:rsidRPr="00290737" w:rsidRDefault="00290737" w:rsidP="00232259">
      <w:pPr>
        <w:autoSpaceDE w:val="0"/>
        <w:autoSpaceDN w:val="0"/>
        <w:adjustRightInd w:val="0"/>
        <w:spacing w:after="0" w:line="240" w:lineRule="auto"/>
        <w:ind w:firstLine="284"/>
        <w:rPr>
          <w:rFonts w:ascii="Times New Roman" w:hAnsi="Times New Roman" w:cs="Times New Roman"/>
          <w:sz w:val="16"/>
          <w:szCs w:val="16"/>
        </w:rPr>
      </w:pPr>
      <w:r w:rsidRPr="00290737">
        <w:rPr>
          <w:rFonts w:ascii="Times New Roman" w:hAnsi="Times New Roman" w:cs="Times New Roman"/>
          <w:sz w:val="16"/>
          <w:szCs w:val="16"/>
        </w:rPr>
        <w:t>2.1. Анализ текущего состояния осуществления муниципального земельного контроля (по данным 2020 года):</w:t>
      </w:r>
    </w:p>
    <w:p w:rsidR="00290737" w:rsidRPr="00290737" w:rsidRDefault="00290737" w:rsidP="00232259">
      <w:pPr>
        <w:autoSpaceDE w:val="0"/>
        <w:autoSpaceDN w:val="0"/>
        <w:adjustRightInd w:val="0"/>
        <w:spacing w:after="0" w:line="240" w:lineRule="auto"/>
        <w:ind w:firstLine="284"/>
        <w:rPr>
          <w:rFonts w:ascii="Times New Roman" w:hAnsi="Times New Roman" w:cs="Times New Roman"/>
          <w:sz w:val="16"/>
          <w:szCs w:val="16"/>
        </w:rPr>
      </w:pPr>
      <w:r w:rsidRPr="00290737">
        <w:rPr>
          <w:rFonts w:ascii="Times New Roman" w:hAnsi="Times New Roman" w:cs="Times New Roman"/>
          <w:sz w:val="16"/>
          <w:szCs w:val="16"/>
        </w:rPr>
        <w:t>в отношении юридических лиц и индивидуальных предпринимателей проверки не проводились;</w:t>
      </w:r>
    </w:p>
    <w:p w:rsidR="00290737" w:rsidRPr="00290737" w:rsidRDefault="00290737" w:rsidP="00232259">
      <w:pPr>
        <w:autoSpaceDE w:val="0"/>
        <w:autoSpaceDN w:val="0"/>
        <w:adjustRightInd w:val="0"/>
        <w:spacing w:after="0" w:line="240" w:lineRule="auto"/>
        <w:ind w:firstLine="284"/>
        <w:rPr>
          <w:rFonts w:ascii="Times New Roman" w:hAnsi="Times New Roman" w:cs="Times New Roman"/>
          <w:sz w:val="16"/>
          <w:szCs w:val="16"/>
        </w:rPr>
      </w:pPr>
      <w:r w:rsidRPr="00290737">
        <w:rPr>
          <w:rFonts w:ascii="Times New Roman" w:hAnsi="Times New Roman" w:cs="Times New Roman"/>
          <w:sz w:val="16"/>
          <w:szCs w:val="16"/>
        </w:rPr>
        <w:t>в отношении граждан организовано 30 плановых и 28 внеплановых проверок. По результатам проведенных проверок выдано 25 предписаний об устранении выявленных нарушений земельного законодательства Российской Федерации.</w:t>
      </w:r>
    </w:p>
    <w:p w:rsidR="00290737" w:rsidRPr="00290737" w:rsidRDefault="00290737" w:rsidP="00232259">
      <w:pPr>
        <w:autoSpaceDE w:val="0"/>
        <w:autoSpaceDN w:val="0"/>
        <w:adjustRightInd w:val="0"/>
        <w:spacing w:after="0" w:line="240" w:lineRule="auto"/>
        <w:ind w:firstLine="284"/>
        <w:rPr>
          <w:rFonts w:ascii="Times New Roman" w:hAnsi="Times New Roman" w:cs="Times New Roman"/>
          <w:sz w:val="16"/>
          <w:szCs w:val="16"/>
        </w:rPr>
      </w:pPr>
      <w:r w:rsidRPr="00290737">
        <w:rPr>
          <w:rFonts w:ascii="Times New Roman" w:hAnsi="Times New Roman" w:cs="Times New Roman"/>
          <w:sz w:val="16"/>
          <w:szCs w:val="16"/>
        </w:rPr>
        <w:t>Внеплановые проверки граждан по использованию земельных участков проводятся на основании обращений и заявлений, поступивших в Админ</w:t>
      </w:r>
      <w:r w:rsidRPr="00290737">
        <w:rPr>
          <w:rFonts w:ascii="Times New Roman" w:hAnsi="Times New Roman" w:cs="Times New Roman"/>
          <w:sz w:val="16"/>
          <w:szCs w:val="16"/>
        </w:rPr>
        <w:t>и</w:t>
      </w:r>
      <w:r w:rsidRPr="00290737">
        <w:rPr>
          <w:rFonts w:ascii="Times New Roman" w:hAnsi="Times New Roman" w:cs="Times New Roman"/>
          <w:sz w:val="16"/>
          <w:szCs w:val="16"/>
        </w:rPr>
        <w:t>страцию, а также при истечении срока исполнения гражданами ранее выданного предписания об устранении выявленного нарушения обязательных тр</w:t>
      </w:r>
      <w:r w:rsidRPr="00290737">
        <w:rPr>
          <w:rFonts w:ascii="Times New Roman" w:hAnsi="Times New Roman" w:cs="Times New Roman"/>
          <w:sz w:val="16"/>
          <w:szCs w:val="16"/>
        </w:rPr>
        <w:t>е</w:t>
      </w:r>
      <w:r w:rsidRPr="00290737">
        <w:rPr>
          <w:rFonts w:ascii="Times New Roman" w:hAnsi="Times New Roman" w:cs="Times New Roman"/>
          <w:sz w:val="16"/>
          <w:szCs w:val="16"/>
        </w:rPr>
        <w:t>бований и (или) требований, установленных муниципальными правовыми актами.</w:t>
      </w:r>
    </w:p>
    <w:p w:rsidR="00290737" w:rsidRPr="00290737" w:rsidRDefault="00290737" w:rsidP="00232259">
      <w:pPr>
        <w:autoSpaceDE w:val="0"/>
        <w:autoSpaceDN w:val="0"/>
        <w:adjustRightInd w:val="0"/>
        <w:spacing w:after="0" w:line="240" w:lineRule="auto"/>
        <w:ind w:firstLine="284"/>
        <w:rPr>
          <w:rFonts w:ascii="Times New Roman" w:hAnsi="Times New Roman" w:cs="Times New Roman"/>
          <w:sz w:val="16"/>
          <w:szCs w:val="16"/>
        </w:rPr>
      </w:pPr>
      <w:r w:rsidRPr="00290737">
        <w:rPr>
          <w:rFonts w:ascii="Times New Roman" w:hAnsi="Times New Roman" w:cs="Times New Roman"/>
          <w:sz w:val="16"/>
          <w:szCs w:val="16"/>
        </w:rPr>
        <w:t>12 материалов проверок с указанием информации о наличии признаков, выявленных нарушении, за которые предусмотрена административная отве</w:t>
      </w:r>
      <w:r w:rsidRPr="00290737">
        <w:rPr>
          <w:rFonts w:ascii="Times New Roman" w:hAnsi="Times New Roman" w:cs="Times New Roman"/>
          <w:sz w:val="16"/>
          <w:szCs w:val="16"/>
        </w:rPr>
        <w:t>т</w:t>
      </w:r>
      <w:r w:rsidRPr="00290737">
        <w:rPr>
          <w:rFonts w:ascii="Times New Roman" w:hAnsi="Times New Roman" w:cs="Times New Roman"/>
          <w:sz w:val="16"/>
          <w:szCs w:val="16"/>
        </w:rPr>
        <w:t>ственность направлены в Управление Росреестра по Новгородской области, Россельхознадзор для рассмотрения, по результатам рассмотрения наложен штраф на общую сумму 20,0 тыс. руб.</w:t>
      </w:r>
    </w:p>
    <w:p w:rsidR="00290737" w:rsidRPr="00290737" w:rsidRDefault="00290737" w:rsidP="00232259">
      <w:pPr>
        <w:autoSpaceDE w:val="0"/>
        <w:autoSpaceDN w:val="0"/>
        <w:adjustRightInd w:val="0"/>
        <w:spacing w:after="0" w:line="240" w:lineRule="auto"/>
        <w:ind w:firstLine="284"/>
        <w:rPr>
          <w:rFonts w:ascii="Times New Roman" w:hAnsi="Times New Roman" w:cs="Times New Roman"/>
          <w:sz w:val="16"/>
          <w:szCs w:val="16"/>
        </w:rPr>
      </w:pPr>
      <w:r w:rsidRPr="00290737">
        <w:rPr>
          <w:rFonts w:ascii="Times New Roman" w:hAnsi="Times New Roman" w:cs="Times New Roman"/>
          <w:sz w:val="16"/>
          <w:szCs w:val="16"/>
        </w:rPr>
        <w:lastRenderedPageBreak/>
        <w:t>Составлено 7 протоколов об административных правонарушениях органом муниципального земельного контроля по статье 19.5 КоАП РФ, по резул</w:t>
      </w:r>
      <w:r w:rsidRPr="00290737">
        <w:rPr>
          <w:rFonts w:ascii="Times New Roman" w:hAnsi="Times New Roman" w:cs="Times New Roman"/>
          <w:sz w:val="16"/>
          <w:szCs w:val="16"/>
        </w:rPr>
        <w:t>ь</w:t>
      </w:r>
      <w:r w:rsidRPr="00290737">
        <w:rPr>
          <w:rFonts w:ascii="Times New Roman" w:hAnsi="Times New Roman" w:cs="Times New Roman"/>
          <w:sz w:val="16"/>
          <w:szCs w:val="16"/>
        </w:rPr>
        <w:t>татам рассмотрения которых наложено 5 штрафов на общую сумму 1,5 тыс. руб.</w:t>
      </w:r>
    </w:p>
    <w:p w:rsidR="00290737" w:rsidRPr="00290737" w:rsidRDefault="00290737" w:rsidP="00232259">
      <w:pPr>
        <w:autoSpaceDE w:val="0"/>
        <w:autoSpaceDN w:val="0"/>
        <w:adjustRightInd w:val="0"/>
        <w:spacing w:after="0" w:line="240" w:lineRule="auto"/>
        <w:ind w:firstLine="284"/>
        <w:rPr>
          <w:rFonts w:ascii="Times New Roman" w:hAnsi="Times New Roman" w:cs="Times New Roman"/>
          <w:sz w:val="16"/>
          <w:szCs w:val="16"/>
        </w:rPr>
      </w:pPr>
      <w:r w:rsidRPr="00290737">
        <w:rPr>
          <w:rFonts w:ascii="Times New Roman" w:hAnsi="Times New Roman" w:cs="Times New Roman"/>
          <w:sz w:val="16"/>
          <w:szCs w:val="16"/>
        </w:rPr>
        <w:t xml:space="preserve">2.2. Анализ и оценка рисков причинения вреда охраняемым законом ценностям. </w:t>
      </w:r>
    </w:p>
    <w:p w:rsidR="00290737" w:rsidRPr="00290737" w:rsidRDefault="00290737" w:rsidP="00232259">
      <w:pPr>
        <w:autoSpaceDE w:val="0"/>
        <w:autoSpaceDN w:val="0"/>
        <w:adjustRightInd w:val="0"/>
        <w:spacing w:after="0" w:line="240" w:lineRule="auto"/>
        <w:ind w:firstLine="284"/>
        <w:rPr>
          <w:rFonts w:ascii="Times New Roman" w:hAnsi="Times New Roman" w:cs="Times New Roman"/>
          <w:sz w:val="16"/>
          <w:szCs w:val="16"/>
        </w:rPr>
      </w:pPr>
      <w:r w:rsidRPr="00290737">
        <w:rPr>
          <w:rFonts w:ascii="Times New Roman" w:hAnsi="Times New Roman" w:cs="Times New Roman"/>
          <w:sz w:val="16"/>
          <w:szCs w:val="16"/>
        </w:rPr>
        <w:t>Наиболее значимым риском является бездействие граждан по оплате земельного налога, а также неиспользование земельных участков сельскохозя</w:t>
      </w:r>
      <w:r w:rsidRPr="00290737">
        <w:rPr>
          <w:rFonts w:ascii="Times New Roman" w:hAnsi="Times New Roman" w:cs="Times New Roman"/>
          <w:sz w:val="16"/>
          <w:szCs w:val="16"/>
        </w:rPr>
        <w:t>й</w:t>
      </w:r>
      <w:r w:rsidRPr="00290737">
        <w:rPr>
          <w:rFonts w:ascii="Times New Roman" w:hAnsi="Times New Roman" w:cs="Times New Roman"/>
          <w:sz w:val="16"/>
          <w:szCs w:val="16"/>
        </w:rPr>
        <w:t xml:space="preserve">ственного назначения для сельскохозяйственного производства,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использование земельных участков не по целевому назначению в соответствии с его принадлежностью к той или иной категории земель и (или) разрешенным использованием. </w:t>
      </w:r>
    </w:p>
    <w:p w:rsidR="00290737" w:rsidRPr="00232259" w:rsidRDefault="00290737" w:rsidP="00232259">
      <w:pPr>
        <w:autoSpaceDE w:val="0"/>
        <w:autoSpaceDN w:val="0"/>
        <w:adjustRightInd w:val="0"/>
        <w:spacing w:after="0" w:line="240" w:lineRule="auto"/>
        <w:ind w:firstLine="284"/>
        <w:rPr>
          <w:rFonts w:ascii="Times New Roman" w:hAnsi="Times New Roman" w:cs="Times New Roman"/>
          <w:sz w:val="16"/>
          <w:szCs w:val="16"/>
        </w:rPr>
      </w:pPr>
      <w:r w:rsidRPr="00290737">
        <w:rPr>
          <w:rFonts w:ascii="Times New Roman" w:hAnsi="Times New Roman" w:cs="Times New Roman"/>
          <w:sz w:val="16"/>
          <w:szCs w:val="16"/>
        </w:rPr>
        <w:t>Проведение профилактических мероприятий, направленных на соблюдение поднадзорными субъектами обязательных требований в области земел</w:t>
      </w:r>
      <w:r w:rsidRPr="00290737">
        <w:rPr>
          <w:rFonts w:ascii="Times New Roman" w:hAnsi="Times New Roman" w:cs="Times New Roman"/>
          <w:sz w:val="16"/>
          <w:szCs w:val="16"/>
        </w:rPr>
        <w:t>ь</w:t>
      </w:r>
      <w:r w:rsidRPr="00290737">
        <w:rPr>
          <w:rFonts w:ascii="Times New Roman" w:hAnsi="Times New Roman" w:cs="Times New Roman"/>
          <w:sz w:val="16"/>
          <w:szCs w:val="16"/>
        </w:rPr>
        <w:t>ных отношений будет способствовать повышению их ответственности, а также снижению количества совершаемых нарушений.</w:t>
      </w:r>
    </w:p>
    <w:p w:rsidR="00290737" w:rsidRPr="00290737" w:rsidRDefault="00290737" w:rsidP="00232259">
      <w:pPr>
        <w:spacing w:after="0" w:line="240" w:lineRule="auto"/>
        <w:ind w:firstLine="284"/>
        <w:rPr>
          <w:rFonts w:ascii="Times New Roman" w:hAnsi="Times New Roman" w:cs="Times New Roman"/>
          <w:b/>
          <w:sz w:val="16"/>
          <w:szCs w:val="16"/>
        </w:rPr>
      </w:pPr>
      <w:r w:rsidRPr="00290737">
        <w:rPr>
          <w:rFonts w:ascii="Times New Roman" w:hAnsi="Times New Roman" w:cs="Times New Roman"/>
          <w:b/>
          <w:sz w:val="16"/>
          <w:szCs w:val="16"/>
        </w:rPr>
        <w:t>Раздел 3. Цели и задачи реализации программы профилактики</w:t>
      </w:r>
    </w:p>
    <w:p w:rsidR="00290737" w:rsidRPr="00290737" w:rsidRDefault="00290737" w:rsidP="00232259">
      <w:pPr>
        <w:pStyle w:val="af7"/>
        <w:ind w:left="0" w:firstLine="284"/>
        <w:rPr>
          <w:sz w:val="16"/>
          <w:szCs w:val="16"/>
        </w:rPr>
      </w:pPr>
      <w:r w:rsidRPr="00290737">
        <w:rPr>
          <w:sz w:val="16"/>
          <w:szCs w:val="16"/>
        </w:rPr>
        <w:t>3.1. Цели Программы профилактики:</w:t>
      </w:r>
    </w:p>
    <w:p w:rsidR="00290737" w:rsidRPr="00290737" w:rsidRDefault="00290737" w:rsidP="00232259">
      <w:pPr>
        <w:pStyle w:val="af7"/>
        <w:ind w:left="0" w:firstLine="284"/>
        <w:rPr>
          <w:sz w:val="16"/>
          <w:szCs w:val="16"/>
        </w:rPr>
      </w:pPr>
      <w:r w:rsidRPr="00290737">
        <w:rPr>
          <w:sz w:val="16"/>
          <w:szCs w:val="16"/>
        </w:rPr>
        <w:t>1) стимулирование добросовестного соблюдения обязательных требований всеми контролируемыми лицами;</w:t>
      </w:r>
    </w:p>
    <w:p w:rsidR="00290737" w:rsidRPr="00290737" w:rsidRDefault="00290737" w:rsidP="00232259">
      <w:pPr>
        <w:pStyle w:val="af7"/>
        <w:ind w:left="0" w:firstLine="284"/>
        <w:rPr>
          <w:sz w:val="16"/>
          <w:szCs w:val="16"/>
        </w:rPr>
      </w:pPr>
      <w:r w:rsidRPr="00290737">
        <w:rPr>
          <w:sz w:val="16"/>
          <w:szCs w:val="16"/>
        </w:rPr>
        <w:t>2) устранение условий, причин и факторов, способных привести к нарушениям обязательных требований и (или) причинению вреда (ущерба) охран</w:t>
      </w:r>
      <w:r w:rsidRPr="00290737">
        <w:rPr>
          <w:sz w:val="16"/>
          <w:szCs w:val="16"/>
        </w:rPr>
        <w:t>я</w:t>
      </w:r>
      <w:r w:rsidRPr="00290737">
        <w:rPr>
          <w:sz w:val="16"/>
          <w:szCs w:val="16"/>
        </w:rPr>
        <w:t>емым законом ценностям;</w:t>
      </w:r>
    </w:p>
    <w:p w:rsidR="00290737" w:rsidRPr="00290737" w:rsidRDefault="00290737" w:rsidP="00232259">
      <w:pPr>
        <w:pStyle w:val="af7"/>
        <w:ind w:left="0" w:firstLine="284"/>
        <w:rPr>
          <w:sz w:val="16"/>
          <w:szCs w:val="16"/>
        </w:rPr>
      </w:pPr>
      <w:r w:rsidRPr="00290737">
        <w:rPr>
          <w:sz w:val="16"/>
          <w:szCs w:val="16"/>
        </w:rPr>
        <w:t>3) создание условий для доведения обязательных требований до контролируемых лиц, повышение информированности о способах их соблюдения.</w:t>
      </w:r>
    </w:p>
    <w:p w:rsidR="00290737" w:rsidRPr="00290737" w:rsidRDefault="00290737" w:rsidP="00232259">
      <w:pPr>
        <w:pStyle w:val="af7"/>
        <w:ind w:left="0" w:firstLine="284"/>
        <w:rPr>
          <w:sz w:val="16"/>
          <w:szCs w:val="16"/>
        </w:rPr>
      </w:pPr>
      <w:r w:rsidRPr="00290737">
        <w:rPr>
          <w:sz w:val="16"/>
          <w:szCs w:val="16"/>
        </w:rPr>
        <w:t>3.2. Задачи Программы профилактики:</w:t>
      </w:r>
    </w:p>
    <w:p w:rsidR="00290737" w:rsidRPr="00290737" w:rsidRDefault="00290737" w:rsidP="00232259">
      <w:pPr>
        <w:pStyle w:val="af7"/>
        <w:ind w:left="0" w:firstLine="284"/>
        <w:rPr>
          <w:sz w:val="16"/>
          <w:szCs w:val="16"/>
        </w:rPr>
      </w:pPr>
      <w:r w:rsidRPr="00290737">
        <w:rPr>
          <w:sz w:val="16"/>
          <w:szCs w:val="16"/>
        </w:rPr>
        <w:t>1) укрепление системы профилактики нарушений рисков причинения вреда (ущерба) охраняемым законом ценностям;</w:t>
      </w:r>
    </w:p>
    <w:p w:rsidR="00290737" w:rsidRPr="00290737" w:rsidRDefault="00290737" w:rsidP="00232259">
      <w:pPr>
        <w:pStyle w:val="af7"/>
        <w:ind w:left="0" w:firstLine="284"/>
        <w:rPr>
          <w:sz w:val="16"/>
          <w:szCs w:val="16"/>
        </w:rPr>
      </w:pPr>
      <w:r w:rsidRPr="00290737">
        <w:rPr>
          <w:sz w:val="16"/>
          <w:szCs w:val="16"/>
        </w:rPr>
        <w:t xml:space="preserve">2) повышение правосознания и правовой культуры юридических лиц, индивидуальных предпринимателей и граждан; </w:t>
      </w:r>
    </w:p>
    <w:p w:rsidR="00290737" w:rsidRPr="00290737" w:rsidRDefault="00290737" w:rsidP="00232259">
      <w:pPr>
        <w:pStyle w:val="af7"/>
        <w:ind w:left="0" w:firstLine="284"/>
        <w:rPr>
          <w:sz w:val="16"/>
          <w:szCs w:val="16"/>
        </w:rPr>
      </w:pPr>
      <w:r w:rsidRPr="00290737">
        <w:rPr>
          <w:sz w:val="16"/>
          <w:szCs w:val="16"/>
        </w:rPr>
        <w:t>3) оценка возможной угрозы причинения, либо причинения вреда жизни, здоровью граждан, выработка и реализация профилактических мер, спосо</w:t>
      </w:r>
      <w:r w:rsidRPr="00290737">
        <w:rPr>
          <w:sz w:val="16"/>
          <w:szCs w:val="16"/>
        </w:rPr>
        <w:t>б</w:t>
      </w:r>
      <w:r w:rsidRPr="00290737">
        <w:rPr>
          <w:sz w:val="16"/>
          <w:szCs w:val="16"/>
        </w:rPr>
        <w:t xml:space="preserve">ствующих ее снижению; </w:t>
      </w:r>
    </w:p>
    <w:p w:rsidR="00290737" w:rsidRPr="00290737" w:rsidRDefault="00290737" w:rsidP="00232259">
      <w:pPr>
        <w:pStyle w:val="af7"/>
        <w:ind w:left="0" w:firstLine="284"/>
        <w:rPr>
          <w:sz w:val="16"/>
          <w:szCs w:val="16"/>
        </w:rPr>
      </w:pPr>
      <w:r w:rsidRPr="00290737">
        <w:rPr>
          <w:sz w:val="16"/>
          <w:szCs w:val="16"/>
        </w:rPr>
        <w:t>4) выявление факторов угрозы причинения, либо причинения вреда жизни, здоровью граждан, причин и условий, способствующих нарушению обяз</w:t>
      </w:r>
      <w:r w:rsidRPr="00290737">
        <w:rPr>
          <w:sz w:val="16"/>
          <w:szCs w:val="16"/>
        </w:rPr>
        <w:t>а</w:t>
      </w:r>
      <w:r w:rsidRPr="00290737">
        <w:rPr>
          <w:sz w:val="16"/>
          <w:szCs w:val="16"/>
        </w:rPr>
        <w:t xml:space="preserve">тельных требований, определение способов устранения или снижения угрозы; </w:t>
      </w:r>
    </w:p>
    <w:p w:rsidR="00290737" w:rsidRPr="00290737" w:rsidRDefault="00290737" w:rsidP="00232259">
      <w:pPr>
        <w:pStyle w:val="af7"/>
        <w:ind w:left="0" w:firstLine="284"/>
        <w:rPr>
          <w:sz w:val="16"/>
          <w:szCs w:val="16"/>
        </w:rPr>
      </w:pPr>
      <w:r w:rsidRPr="00290737">
        <w:rPr>
          <w:sz w:val="16"/>
          <w:szCs w:val="16"/>
        </w:rPr>
        <w:t xml:space="preserve">5) оценка состояния подконтрольной среды и определение видов и интенсивности профилактических мероприятий. </w:t>
      </w:r>
    </w:p>
    <w:p w:rsidR="00290737" w:rsidRPr="00290737" w:rsidRDefault="00290737" w:rsidP="00232259">
      <w:pPr>
        <w:spacing w:after="0" w:line="240" w:lineRule="auto"/>
        <w:ind w:firstLine="284"/>
        <w:rPr>
          <w:rFonts w:ascii="Times New Roman" w:hAnsi="Times New Roman" w:cs="Times New Roman"/>
          <w:b/>
          <w:sz w:val="16"/>
          <w:szCs w:val="16"/>
        </w:rPr>
      </w:pPr>
      <w:r w:rsidRPr="00290737">
        <w:rPr>
          <w:rFonts w:ascii="Times New Roman" w:hAnsi="Times New Roman" w:cs="Times New Roman"/>
          <w:b/>
          <w:sz w:val="16"/>
          <w:szCs w:val="16"/>
        </w:rPr>
        <w:t>Раздел 4. Перечень профилактических мероприятий, сроки (периодичность) их проведения</w:t>
      </w:r>
    </w:p>
    <w:tbl>
      <w:tblPr>
        <w:tblW w:w="10645" w:type="dxa"/>
        <w:tblBorders>
          <w:top w:val="single" w:sz="6" w:space="0" w:color="CECECE"/>
          <w:left w:val="single" w:sz="6" w:space="0" w:color="CECECE"/>
          <w:bottom w:val="single" w:sz="6" w:space="0" w:color="CECECE"/>
          <w:right w:val="single" w:sz="6" w:space="0" w:color="CECECE"/>
        </w:tblBorders>
        <w:tblCellMar>
          <w:left w:w="0" w:type="dxa"/>
          <w:right w:w="0" w:type="dxa"/>
        </w:tblCellMar>
        <w:tblLook w:val="04A0" w:firstRow="1" w:lastRow="0" w:firstColumn="1" w:lastColumn="0" w:noHBand="0" w:noVBand="1"/>
      </w:tblPr>
      <w:tblGrid>
        <w:gridCol w:w="359"/>
        <w:gridCol w:w="1299"/>
        <w:gridCol w:w="7348"/>
        <w:gridCol w:w="1639"/>
      </w:tblGrid>
      <w:tr w:rsidR="00290737" w:rsidRPr="00232259" w:rsidTr="00232259">
        <w:trPr>
          <w:trHeight w:val="20"/>
        </w:trPr>
        <w:tc>
          <w:tcPr>
            <w:tcW w:w="359"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290737" w:rsidRPr="00232259" w:rsidRDefault="00290737" w:rsidP="00290737">
            <w:pPr>
              <w:spacing w:after="0" w:line="240" w:lineRule="auto"/>
              <w:rPr>
                <w:rFonts w:ascii="Times New Roman" w:hAnsi="Times New Roman" w:cs="Times New Roman"/>
                <w:sz w:val="12"/>
                <w:szCs w:val="12"/>
              </w:rPr>
            </w:pPr>
            <w:r w:rsidRPr="00232259">
              <w:rPr>
                <w:rFonts w:ascii="Times New Roman" w:hAnsi="Times New Roman" w:cs="Times New Roman"/>
                <w:sz w:val="12"/>
                <w:szCs w:val="12"/>
              </w:rPr>
              <w:t>№ п/п</w:t>
            </w:r>
          </w:p>
        </w:tc>
        <w:tc>
          <w:tcPr>
            <w:tcW w:w="1299"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290737" w:rsidRPr="00232259" w:rsidRDefault="00290737" w:rsidP="00290737">
            <w:pPr>
              <w:spacing w:after="0" w:line="240" w:lineRule="auto"/>
              <w:jc w:val="center"/>
              <w:rPr>
                <w:rFonts w:ascii="Times New Roman" w:hAnsi="Times New Roman" w:cs="Times New Roman"/>
                <w:sz w:val="12"/>
                <w:szCs w:val="12"/>
              </w:rPr>
            </w:pPr>
            <w:r w:rsidRPr="00232259">
              <w:rPr>
                <w:rFonts w:ascii="Times New Roman" w:hAnsi="Times New Roman" w:cs="Times New Roman"/>
                <w:sz w:val="12"/>
                <w:szCs w:val="12"/>
              </w:rPr>
              <w:t>Наименование мер</w:t>
            </w:r>
            <w:r w:rsidRPr="00232259">
              <w:rPr>
                <w:rFonts w:ascii="Times New Roman" w:hAnsi="Times New Roman" w:cs="Times New Roman"/>
                <w:sz w:val="12"/>
                <w:szCs w:val="12"/>
              </w:rPr>
              <w:t>о</w:t>
            </w:r>
            <w:r w:rsidRPr="00232259">
              <w:rPr>
                <w:rFonts w:ascii="Times New Roman" w:hAnsi="Times New Roman" w:cs="Times New Roman"/>
                <w:sz w:val="12"/>
                <w:szCs w:val="12"/>
              </w:rPr>
              <w:t>приятия</w:t>
            </w:r>
          </w:p>
        </w:tc>
        <w:tc>
          <w:tcPr>
            <w:tcW w:w="7348"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290737" w:rsidRPr="00232259" w:rsidRDefault="00290737" w:rsidP="00290737">
            <w:pPr>
              <w:spacing w:after="0" w:line="240" w:lineRule="auto"/>
              <w:jc w:val="center"/>
              <w:rPr>
                <w:rFonts w:ascii="Times New Roman" w:hAnsi="Times New Roman" w:cs="Times New Roman"/>
                <w:sz w:val="12"/>
                <w:szCs w:val="12"/>
              </w:rPr>
            </w:pPr>
            <w:r w:rsidRPr="00232259">
              <w:rPr>
                <w:rFonts w:ascii="Times New Roman" w:hAnsi="Times New Roman" w:cs="Times New Roman"/>
                <w:sz w:val="12"/>
                <w:szCs w:val="12"/>
              </w:rPr>
              <w:t>Сроки проведения</w:t>
            </w:r>
          </w:p>
        </w:tc>
        <w:tc>
          <w:tcPr>
            <w:tcW w:w="1639"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290737" w:rsidRPr="00232259" w:rsidRDefault="00290737" w:rsidP="00290737">
            <w:pPr>
              <w:spacing w:after="0" w:line="240" w:lineRule="auto"/>
              <w:rPr>
                <w:rFonts w:ascii="Times New Roman" w:hAnsi="Times New Roman" w:cs="Times New Roman"/>
                <w:sz w:val="12"/>
                <w:szCs w:val="12"/>
              </w:rPr>
            </w:pPr>
            <w:r w:rsidRPr="00232259">
              <w:rPr>
                <w:rFonts w:ascii="Times New Roman" w:hAnsi="Times New Roman" w:cs="Times New Roman"/>
                <w:sz w:val="12"/>
                <w:szCs w:val="12"/>
              </w:rPr>
              <w:t>Ответственные за меропри</w:t>
            </w:r>
            <w:r w:rsidRPr="00232259">
              <w:rPr>
                <w:rFonts w:ascii="Times New Roman" w:hAnsi="Times New Roman" w:cs="Times New Roman"/>
                <w:sz w:val="12"/>
                <w:szCs w:val="12"/>
              </w:rPr>
              <w:t>я</w:t>
            </w:r>
            <w:r w:rsidRPr="00232259">
              <w:rPr>
                <w:rFonts w:ascii="Times New Roman" w:hAnsi="Times New Roman" w:cs="Times New Roman"/>
                <w:sz w:val="12"/>
                <w:szCs w:val="12"/>
              </w:rPr>
              <w:t>тие</w:t>
            </w:r>
          </w:p>
        </w:tc>
      </w:tr>
      <w:tr w:rsidR="00290737" w:rsidRPr="00232259" w:rsidTr="00232259">
        <w:trPr>
          <w:trHeight w:val="20"/>
        </w:trPr>
        <w:tc>
          <w:tcPr>
            <w:tcW w:w="359"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290737" w:rsidRPr="00232259" w:rsidRDefault="00290737" w:rsidP="00290737">
            <w:pPr>
              <w:spacing w:after="0" w:line="240" w:lineRule="auto"/>
              <w:jc w:val="center"/>
              <w:rPr>
                <w:rFonts w:ascii="Times New Roman" w:hAnsi="Times New Roman" w:cs="Times New Roman"/>
                <w:sz w:val="12"/>
                <w:szCs w:val="12"/>
              </w:rPr>
            </w:pPr>
            <w:r w:rsidRPr="00232259">
              <w:rPr>
                <w:rFonts w:ascii="Times New Roman" w:hAnsi="Times New Roman" w:cs="Times New Roman"/>
                <w:sz w:val="12"/>
                <w:szCs w:val="12"/>
              </w:rPr>
              <w:t>1</w:t>
            </w:r>
          </w:p>
        </w:tc>
        <w:tc>
          <w:tcPr>
            <w:tcW w:w="1299"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290737" w:rsidRPr="00232259" w:rsidRDefault="00290737" w:rsidP="00290737">
            <w:pPr>
              <w:spacing w:after="0" w:line="240" w:lineRule="auto"/>
              <w:rPr>
                <w:rFonts w:ascii="Times New Roman" w:hAnsi="Times New Roman" w:cs="Times New Roman"/>
                <w:sz w:val="12"/>
                <w:szCs w:val="12"/>
              </w:rPr>
            </w:pPr>
            <w:r w:rsidRPr="00232259">
              <w:rPr>
                <w:rFonts w:ascii="Times New Roman" w:hAnsi="Times New Roman" w:cs="Times New Roman"/>
                <w:sz w:val="12"/>
                <w:szCs w:val="12"/>
              </w:rPr>
              <w:t>Информирование</w:t>
            </w:r>
          </w:p>
        </w:tc>
        <w:tc>
          <w:tcPr>
            <w:tcW w:w="7348"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290737" w:rsidRPr="00232259" w:rsidRDefault="00290737" w:rsidP="00290737">
            <w:pPr>
              <w:spacing w:after="0" w:line="240" w:lineRule="auto"/>
              <w:rPr>
                <w:rFonts w:ascii="Times New Roman" w:hAnsi="Times New Roman" w:cs="Times New Roman"/>
                <w:sz w:val="12"/>
                <w:szCs w:val="12"/>
              </w:rPr>
            </w:pPr>
            <w:r w:rsidRPr="00232259">
              <w:rPr>
                <w:rFonts w:ascii="Times New Roman" w:hAnsi="Times New Roman" w:cs="Times New Roman"/>
                <w:sz w:val="12"/>
                <w:szCs w:val="12"/>
              </w:rPr>
              <w:t>По мере принятия новых нормативных правовых актов или внесения изменений в действующие нормативные правовые акты</w:t>
            </w:r>
          </w:p>
          <w:p w:rsidR="00290737" w:rsidRPr="00232259" w:rsidRDefault="00290737" w:rsidP="00290737">
            <w:pPr>
              <w:spacing w:after="0" w:line="240" w:lineRule="auto"/>
              <w:rPr>
                <w:rFonts w:ascii="Times New Roman" w:hAnsi="Times New Roman" w:cs="Times New Roman"/>
                <w:sz w:val="12"/>
                <w:szCs w:val="12"/>
              </w:rPr>
            </w:pPr>
            <w:r w:rsidRPr="00232259">
              <w:rPr>
                <w:rFonts w:ascii="Times New Roman" w:hAnsi="Times New Roman" w:cs="Times New Roman"/>
                <w:sz w:val="12"/>
                <w:szCs w:val="12"/>
              </w:rPr>
              <w:t>Комитет обеспечивает размещение и поддерживание в актуальном состоянии на своем официальном сайте в сети «Интернет»:</w:t>
            </w:r>
          </w:p>
          <w:p w:rsidR="00290737" w:rsidRPr="00232259" w:rsidRDefault="00232259" w:rsidP="00290737">
            <w:pPr>
              <w:spacing w:after="0" w:line="240" w:lineRule="auto"/>
              <w:rPr>
                <w:rFonts w:ascii="Times New Roman" w:hAnsi="Times New Roman" w:cs="Times New Roman"/>
                <w:sz w:val="12"/>
                <w:szCs w:val="12"/>
              </w:rPr>
            </w:pPr>
            <w:r>
              <w:rPr>
                <w:rFonts w:ascii="Times New Roman" w:hAnsi="Times New Roman" w:cs="Times New Roman"/>
                <w:sz w:val="12"/>
                <w:szCs w:val="12"/>
              </w:rPr>
              <w:t xml:space="preserve">1. </w:t>
            </w:r>
            <w:r w:rsidR="00290737" w:rsidRPr="00232259">
              <w:rPr>
                <w:rFonts w:ascii="Times New Roman" w:hAnsi="Times New Roman" w:cs="Times New Roman"/>
                <w:sz w:val="12"/>
                <w:szCs w:val="12"/>
              </w:rPr>
              <w:t>тексты нормативных правовых актов, регулирующих осуществление муниципального земельного контроля;</w:t>
            </w:r>
          </w:p>
          <w:p w:rsidR="00290737" w:rsidRPr="00232259" w:rsidRDefault="00232259" w:rsidP="00290737">
            <w:pPr>
              <w:spacing w:after="0" w:line="240" w:lineRule="auto"/>
              <w:rPr>
                <w:rFonts w:ascii="Times New Roman" w:hAnsi="Times New Roman" w:cs="Times New Roman"/>
                <w:sz w:val="12"/>
                <w:szCs w:val="12"/>
              </w:rPr>
            </w:pPr>
            <w:r>
              <w:rPr>
                <w:rFonts w:ascii="Times New Roman" w:hAnsi="Times New Roman" w:cs="Times New Roman"/>
                <w:sz w:val="12"/>
                <w:szCs w:val="12"/>
              </w:rPr>
              <w:t xml:space="preserve">2. </w:t>
            </w:r>
            <w:r w:rsidR="00290737" w:rsidRPr="00232259">
              <w:rPr>
                <w:rFonts w:ascii="Times New Roman" w:hAnsi="Times New Roman" w:cs="Times New Roman"/>
                <w:sz w:val="12"/>
                <w:szCs w:val="12"/>
              </w:rPr>
              <w:t>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290737" w:rsidRPr="00232259" w:rsidRDefault="00232259" w:rsidP="00290737">
            <w:pPr>
              <w:spacing w:after="0" w:line="240" w:lineRule="auto"/>
              <w:rPr>
                <w:rFonts w:ascii="Times New Roman" w:hAnsi="Times New Roman" w:cs="Times New Roman"/>
                <w:sz w:val="12"/>
                <w:szCs w:val="12"/>
              </w:rPr>
            </w:pPr>
            <w:r>
              <w:rPr>
                <w:rFonts w:ascii="Times New Roman" w:hAnsi="Times New Roman" w:cs="Times New Roman"/>
                <w:sz w:val="12"/>
                <w:szCs w:val="12"/>
              </w:rPr>
              <w:t xml:space="preserve">3. </w:t>
            </w:r>
            <w:r w:rsidR="00290737" w:rsidRPr="00232259">
              <w:rPr>
                <w:rFonts w:ascii="Times New Roman" w:hAnsi="Times New Roman" w:cs="Times New Roman"/>
                <w:sz w:val="12"/>
                <w:szCs w:val="12"/>
              </w:rP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w:t>
            </w:r>
            <w:r w:rsidR="00290737" w:rsidRPr="00232259">
              <w:rPr>
                <w:rFonts w:ascii="Times New Roman" w:hAnsi="Times New Roman" w:cs="Times New Roman"/>
                <w:sz w:val="12"/>
                <w:szCs w:val="12"/>
              </w:rPr>
              <w:t>а</w:t>
            </w:r>
            <w:r w:rsidR="00290737" w:rsidRPr="00232259">
              <w:rPr>
                <w:rFonts w:ascii="Times New Roman" w:hAnsi="Times New Roman" w:cs="Times New Roman"/>
                <w:sz w:val="12"/>
                <w:szCs w:val="12"/>
              </w:rPr>
              <w:t>тельных требований, с текстами в действующей редакции;</w:t>
            </w:r>
          </w:p>
          <w:p w:rsidR="00290737" w:rsidRPr="00232259" w:rsidRDefault="00232259" w:rsidP="00290737">
            <w:pPr>
              <w:spacing w:after="0" w:line="240" w:lineRule="auto"/>
              <w:rPr>
                <w:rFonts w:ascii="Times New Roman" w:hAnsi="Times New Roman" w:cs="Times New Roman"/>
                <w:sz w:val="12"/>
                <w:szCs w:val="12"/>
              </w:rPr>
            </w:pPr>
            <w:r>
              <w:rPr>
                <w:rFonts w:ascii="Times New Roman" w:hAnsi="Times New Roman" w:cs="Times New Roman"/>
                <w:sz w:val="12"/>
                <w:szCs w:val="12"/>
              </w:rPr>
              <w:t xml:space="preserve">4. </w:t>
            </w:r>
            <w:r w:rsidR="00290737" w:rsidRPr="00232259">
              <w:rPr>
                <w:rFonts w:ascii="Times New Roman" w:hAnsi="Times New Roman" w:cs="Times New Roman"/>
                <w:sz w:val="12"/>
                <w:szCs w:val="12"/>
              </w:rPr>
              <w:t>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290737" w:rsidRPr="00232259" w:rsidRDefault="00232259" w:rsidP="00290737">
            <w:pPr>
              <w:spacing w:after="0" w:line="240" w:lineRule="auto"/>
              <w:rPr>
                <w:rFonts w:ascii="Times New Roman" w:hAnsi="Times New Roman" w:cs="Times New Roman"/>
                <w:sz w:val="12"/>
                <w:szCs w:val="12"/>
              </w:rPr>
            </w:pPr>
            <w:r>
              <w:rPr>
                <w:rFonts w:ascii="Times New Roman" w:hAnsi="Times New Roman" w:cs="Times New Roman"/>
                <w:sz w:val="12"/>
                <w:szCs w:val="12"/>
              </w:rPr>
              <w:t xml:space="preserve">5. </w:t>
            </w:r>
            <w:r w:rsidR="00290737" w:rsidRPr="00232259">
              <w:rPr>
                <w:rFonts w:ascii="Times New Roman" w:hAnsi="Times New Roman" w:cs="Times New Roman"/>
                <w:sz w:val="12"/>
                <w:szCs w:val="12"/>
              </w:rPr>
              <w:t>перечень критериев и индикаторов риска нарушения обязательных требований, порядок отнесения объектов контроля к категориям риска;</w:t>
            </w:r>
          </w:p>
          <w:p w:rsidR="00290737" w:rsidRPr="00232259" w:rsidRDefault="00232259" w:rsidP="00290737">
            <w:pPr>
              <w:spacing w:after="0" w:line="240" w:lineRule="auto"/>
              <w:rPr>
                <w:rFonts w:ascii="Times New Roman" w:hAnsi="Times New Roman" w:cs="Times New Roman"/>
                <w:sz w:val="12"/>
                <w:szCs w:val="12"/>
              </w:rPr>
            </w:pPr>
            <w:r>
              <w:rPr>
                <w:rFonts w:ascii="Times New Roman" w:hAnsi="Times New Roman" w:cs="Times New Roman"/>
                <w:sz w:val="12"/>
                <w:szCs w:val="12"/>
              </w:rPr>
              <w:t xml:space="preserve">6. </w:t>
            </w:r>
            <w:r w:rsidR="00290737" w:rsidRPr="00232259">
              <w:rPr>
                <w:rFonts w:ascii="Times New Roman" w:hAnsi="Times New Roman" w:cs="Times New Roman"/>
                <w:sz w:val="12"/>
                <w:szCs w:val="12"/>
              </w:rPr>
              <w:t>перечень объектов контроля с указанием категории риска;</w:t>
            </w:r>
          </w:p>
          <w:p w:rsidR="00290737" w:rsidRPr="00232259" w:rsidRDefault="00232259" w:rsidP="00290737">
            <w:pPr>
              <w:spacing w:after="0" w:line="240" w:lineRule="auto"/>
              <w:rPr>
                <w:rFonts w:ascii="Times New Roman" w:hAnsi="Times New Roman" w:cs="Times New Roman"/>
                <w:sz w:val="12"/>
                <w:szCs w:val="12"/>
              </w:rPr>
            </w:pPr>
            <w:r>
              <w:rPr>
                <w:rFonts w:ascii="Times New Roman" w:hAnsi="Times New Roman" w:cs="Times New Roman"/>
                <w:sz w:val="12"/>
                <w:szCs w:val="12"/>
              </w:rPr>
              <w:t xml:space="preserve">7. </w:t>
            </w:r>
            <w:r w:rsidR="00290737" w:rsidRPr="00232259">
              <w:rPr>
                <w:rFonts w:ascii="Times New Roman" w:hAnsi="Times New Roman" w:cs="Times New Roman"/>
                <w:sz w:val="12"/>
                <w:szCs w:val="12"/>
              </w:rPr>
              <w:t>программа профилактики рисков причинения вреда и план проведения плановых контрольных мероприятий Отдела;</w:t>
            </w:r>
          </w:p>
          <w:p w:rsidR="00290737" w:rsidRPr="00232259" w:rsidRDefault="00232259" w:rsidP="00290737">
            <w:pPr>
              <w:spacing w:after="0" w:line="240" w:lineRule="auto"/>
              <w:rPr>
                <w:rFonts w:ascii="Times New Roman" w:hAnsi="Times New Roman" w:cs="Times New Roman"/>
                <w:sz w:val="12"/>
                <w:szCs w:val="12"/>
              </w:rPr>
            </w:pPr>
            <w:r>
              <w:rPr>
                <w:rFonts w:ascii="Times New Roman" w:hAnsi="Times New Roman" w:cs="Times New Roman"/>
                <w:sz w:val="12"/>
                <w:szCs w:val="12"/>
              </w:rPr>
              <w:t xml:space="preserve">8. </w:t>
            </w:r>
            <w:r w:rsidR="00290737" w:rsidRPr="00232259">
              <w:rPr>
                <w:rFonts w:ascii="Times New Roman" w:hAnsi="Times New Roman" w:cs="Times New Roman"/>
                <w:sz w:val="12"/>
                <w:szCs w:val="12"/>
              </w:rPr>
              <w:t>исчерпывающий перечень сведений, которые могут запрашиваться контрольным органом у контролируемого лица;</w:t>
            </w:r>
          </w:p>
          <w:p w:rsidR="00290737" w:rsidRPr="00232259" w:rsidRDefault="00232259" w:rsidP="00290737">
            <w:pPr>
              <w:spacing w:after="0" w:line="240" w:lineRule="auto"/>
              <w:rPr>
                <w:rFonts w:ascii="Times New Roman" w:hAnsi="Times New Roman" w:cs="Times New Roman"/>
                <w:sz w:val="12"/>
                <w:szCs w:val="12"/>
              </w:rPr>
            </w:pPr>
            <w:r>
              <w:rPr>
                <w:rFonts w:ascii="Times New Roman" w:hAnsi="Times New Roman" w:cs="Times New Roman"/>
                <w:sz w:val="12"/>
                <w:szCs w:val="12"/>
              </w:rPr>
              <w:t xml:space="preserve">9. </w:t>
            </w:r>
            <w:r w:rsidR="00290737" w:rsidRPr="00232259">
              <w:rPr>
                <w:rFonts w:ascii="Times New Roman" w:hAnsi="Times New Roman" w:cs="Times New Roman"/>
                <w:sz w:val="12"/>
                <w:szCs w:val="12"/>
              </w:rPr>
              <w:t>сведения о способах получения консультаций по вопросам соблюдения обязательных требований;</w:t>
            </w:r>
          </w:p>
          <w:p w:rsidR="00290737" w:rsidRPr="00232259" w:rsidRDefault="00232259" w:rsidP="00290737">
            <w:pPr>
              <w:spacing w:after="0" w:line="240" w:lineRule="auto"/>
              <w:rPr>
                <w:rFonts w:ascii="Times New Roman" w:hAnsi="Times New Roman" w:cs="Times New Roman"/>
                <w:sz w:val="12"/>
                <w:szCs w:val="12"/>
              </w:rPr>
            </w:pPr>
            <w:r>
              <w:rPr>
                <w:rFonts w:ascii="Times New Roman" w:hAnsi="Times New Roman" w:cs="Times New Roman"/>
                <w:sz w:val="12"/>
                <w:szCs w:val="12"/>
              </w:rPr>
              <w:t xml:space="preserve">10. </w:t>
            </w:r>
            <w:r w:rsidR="00290737" w:rsidRPr="00232259">
              <w:rPr>
                <w:rFonts w:ascii="Times New Roman" w:hAnsi="Times New Roman" w:cs="Times New Roman"/>
                <w:sz w:val="12"/>
                <w:szCs w:val="12"/>
              </w:rPr>
              <w:t>сведения о порядке досудебного обжалования решений контрольного органа, действий (бездействия) его должностных лиц;</w:t>
            </w:r>
          </w:p>
          <w:p w:rsidR="00290737" w:rsidRPr="00232259" w:rsidRDefault="00232259" w:rsidP="00290737">
            <w:pPr>
              <w:spacing w:after="0" w:line="240" w:lineRule="auto"/>
              <w:rPr>
                <w:rFonts w:ascii="Times New Roman" w:hAnsi="Times New Roman" w:cs="Times New Roman"/>
                <w:sz w:val="12"/>
                <w:szCs w:val="12"/>
              </w:rPr>
            </w:pPr>
            <w:r>
              <w:rPr>
                <w:rFonts w:ascii="Times New Roman" w:hAnsi="Times New Roman" w:cs="Times New Roman"/>
                <w:sz w:val="12"/>
                <w:szCs w:val="12"/>
              </w:rPr>
              <w:t xml:space="preserve">11. </w:t>
            </w:r>
            <w:r w:rsidR="00290737" w:rsidRPr="00232259">
              <w:rPr>
                <w:rFonts w:ascii="Times New Roman" w:hAnsi="Times New Roman" w:cs="Times New Roman"/>
                <w:sz w:val="12"/>
                <w:szCs w:val="12"/>
              </w:rPr>
              <w:t>доклады, содержащие результаты обобщения правоприменительной практики комитета;</w:t>
            </w:r>
          </w:p>
          <w:p w:rsidR="00290737" w:rsidRPr="00232259" w:rsidRDefault="00232259" w:rsidP="00290737">
            <w:pPr>
              <w:spacing w:after="0" w:line="240" w:lineRule="auto"/>
              <w:rPr>
                <w:rFonts w:ascii="Times New Roman" w:hAnsi="Times New Roman" w:cs="Times New Roman"/>
                <w:sz w:val="12"/>
                <w:szCs w:val="12"/>
              </w:rPr>
            </w:pPr>
            <w:r>
              <w:rPr>
                <w:rFonts w:ascii="Times New Roman" w:hAnsi="Times New Roman" w:cs="Times New Roman"/>
                <w:sz w:val="12"/>
                <w:szCs w:val="12"/>
              </w:rPr>
              <w:t xml:space="preserve">12. </w:t>
            </w:r>
            <w:r w:rsidR="00290737" w:rsidRPr="00232259">
              <w:rPr>
                <w:rFonts w:ascii="Times New Roman" w:hAnsi="Times New Roman" w:cs="Times New Roman"/>
                <w:sz w:val="12"/>
                <w:szCs w:val="12"/>
              </w:rPr>
              <w:t>доклады о государственном контроле;</w:t>
            </w:r>
          </w:p>
          <w:p w:rsidR="00290737" w:rsidRPr="00232259" w:rsidRDefault="00232259" w:rsidP="00290737">
            <w:pPr>
              <w:spacing w:after="0" w:line="240" w:lineRule="auto"/>
              <w:rPr>
                <w:rFonts w:ascii="Times New Roman" w:hAnsi="Times New Roman" w:cs="Times New Roman"/>
                <w:sz w:val="12"/>
                <w:szCs w:val="12"/>
              </w:rPr>
            </w:pPr>
            <w:r>
              <w:rPr>
                <w:rFonts w:ascii="Times New Roman" w:hAnsi="Times New Roman" w:cs="Times New Roman"/>
                <w:sz w:val="12"/>
                <w:szCs w:val="12"/>
              </w:rPr>
              <w:t xml:space="preserve">13. </w:t>
            </w:r>
            <w:r w:rsidR="00290737" w:rsidRPr="00232259">
              <w:rPr>
                <w:rFonts w:ascii="Times New Roman" w:hAnsi="Times New Roman" w:cs="Times New Roman"/>
                <w:sz w:val="12"/>
                <w:szCs w:val="12"/>
              </w:rPr>
              <w:t>иные сведения, предусмотренные НПА РФ, НПА субъектов РФ, муниципальными правовыми актами и (или) программами профила</w:t>
            </w:r>
            <w:r w:rsidR="00290737" w:rsidRPr="00232259">
              <w:rPr>
                <w:rFonts w:ascii="Times New Roman" w:hAnsi="Times New Roman" w:cs="Times New Roman"/>
                <w:sz w:val="12"/>
                <w:szCs w:val="12"/>
              </w:rPr>
              <w:t>к</w:t>
            </w:r>
            <w:r w:rsidR="00290737" w:rsidRPr="00232259">
              <w:rPr>
                <w:rFonts w:ascii="Times New Roman" w:hAnsi="Times New Roman" w:cs="Times New Roman"/>
                <w:sz w:val="12"/>
                <w:szCs w:val="12"/>
              </w:rPr>
              <w:t>тики рисков причинения вреда.</w:t>
            </w:r>
          </w:p>
        </w:tc>
        <w:tc>
          <w:tcPr>
            <w:tcW w:w="1639"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290737" w:rsidRPr="00232259" w:rsidRDefault="00290737" w:rsidP="00290737">
            <w:pPr>
              <w:spacing w:after="0" w:line="240" w:lineRule="auto"/>
              <w:rPr>
                <w:rFonts w:ascii="Times New Roman" w:hAnsi="Times New Roman" w:cs="Times New Roman"/>
                <w:sz w:val="12"/>
                <w:szCs w:val="12"/>
              </w:rPr>
            </w:pPr>
            <w:r w:rsidRPr="00232259">
              <w:rPr>
                <w:rFonts w:ascii="Times New Roman" w:hAnsi="Times New Roman" w:cs="Times New Roman"/>
                <w:sz w:val="12"/>
                <w:szCs w:val="12"/>
              </w:rPr>
              <w:t>комитет по управлению муниципальным имущ</w:t>
            </w:r>
            <w:r w:rsidRPr="00232259">
              <w:rPr>
                <w:rFonts w:ascii="Times New Roman" w:hAnsi="Times New Roman" w:cs="Times New Roman"/>
                <w:sz w:val="12"/>
                <w:szCs w:val="12"/>
              </w:rPr>
              <w:t>е</w:t>
            </w:r>
            <w:r w:rsidRPr="00232259">
              <w:rPr>
                <w:rFonts w:ascii="Times New Roman" w:hAnsi="Times New Roman" w:cs="Times New Roman"/>
                <w:sz w:val="12"/>
                <w:szCs w:val="12"/>
              </w:rPr>
              <w:t>ством, земельным вопросам и градостроительной де</w:t>
            </w:r>
            <w:r w:rsidRPr="00232259">
              <w:rPr>
                <w:rFonts w:ascii="Times New Roman" w:hAnsi="Times New Roman" w:cs="Times New Roman"/>
                <w:sz w:val="12"/>
                <w:szCs w:val="12"/>
              </w:rPr>
              <w:t>я</w:t>
            </w:r>
            <w:r w:rsidRPr="00232259">
              <w:rPr>
                <w:rFonts w:ascii="Times New Roman" w:hAnsi="Times New Roman" w:cs="Times New Roman"/>
                <w:sz w:val="12"/>
                <w:szCs w:val="12"/>
              </w:rPr>
              <w:t xml:space="preserve">тельности </w:t>
            </w:r>
          </w:p>
        </w:tc>
      </w:tr>
      <w:tr w:rsidR="00290737" w:rsidRPr="00232259" w:rsidTr="00232259">
        <w:trPr>
          <w:trHeight w:val="20"/>
        </w:trPr>
        <w:tc>
          <w:tcPr>
            <w:tcW w:w="359"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tcPr>
          <w:p w:rsidR="00290737" w:rsidRPr="00232259" w:rsidRDefault="00290737" w:rsidP="00290737">
            <w:pPr>
              <w:spacing w:after="0" w:line="240" w:lineRule="auto"/>
              <w:jc w:val="center"/>
              <w:rPr>
                <w:rFonts w:ascii="Times New Roman" w:hAnsi="Times New Roman" w:cs="Times New Roman"/>
                <w:sz w:val="12"/>
                <w:szCs w:val="12"/>
              </w:rPr>
            </w:pPr>
            <w:r w:rsidRPr="00232259">
              <w:rPr>
                <w:rFonts w:ascii="Times New Roman" w:hAnsi="Times New Roman" w:cs="Times New Roman"/>
                <w:sz w:val="12"/>
                <w:szCs w:val="12"/>
              </w:rPr>
              <w:t>2</w:t>
            </w:r>
          </w:p>
        </w:tc>
        <w:tc>
          <w:tcPr>
            <w:tcW w:w="1299"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tcPr>
          <w:p w:rsidR="00290737" w:rsidRPr="00232259" w:rsidRDefault="00290737" w:rsidP="00290737">
            <w:pPr>
              <w:spacing w:after="0" w:line="240" w:lineRule="auto"/>
              <w:rPr>
                <w:rFonts w:ascii="Times New Roman" w:hAnsi="Times New Roman" w:cs="Times New Roman"/>
                <w:sz w:val="12"/>
                <w:szCs w:val="12"/>
              </w:rPr>
            </w:pPr>
            <w:r w:rsidRPr="00232259">
              <w:rPr>
                <w:rFonts w:ascii="Times New Roman" w:hAnsi="Times New Roman" w:cs="Times New Roman"/>
                <w:sz w:val="12"/>
                <w:szCs w:val="12"/>
              </w:rPr>
              <w:t>Обобщение прав</w:t>
            </w:r>
            <w:r w:rsidRPr="00232259">
              <w:rPr>
                <w:rFonts w:ascii="Times New Roman" w:hAnsi="Times New Roman" w:cs="Times New Roman"/>
                <w:sz w:val="12"/>
                <w:szCs w:val="12"/>
              </w:rPr>
              <w:t>о</w:t>
            </w:r>
            <w:r w:rsidRPr="00232259">
              <w:rPr>
                <w:rFonts w:ascii="Times New Roman" w:hAnsi="Times New Roman" w:cs="Times New Roman"/>
                <w:sz w:val="12"/>
                <w:szCs w:val="12"/>
              </w:rPr>
              <w:t>применительной практики</w:t>
            </w:r>
          </w:p>
        </w:tc>
        <w:tc>
          <w:tcPr>
            <w:tcW w:w="7348"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tcPr>
          <w:p w:rsidR="00290737" w:rsidRPr="00232259" w:rsidRDefault="00290737" w:rsidP="00290737">
            <w:pPr>
              <w:spacing w:after="0" w:line="240" w:lineRule="auto"/>
              <w:jc w:val="both"/>
              <w:rPr>
                <w:rFonts w:ascii="Times New Roman" w:hAnsi="Times New Roman" w:cs="Times New Roman"/>
                <w:sz w:val="12"/>
                <w:szCs w:val="12"/>
              </w:rPr>
            </w:pPr>
            <w:r w:rsidRPr="00232259">
              <w:rPr>
                <w:rFonts w:ascii="Times New Roman" w:hAnsi="Times New Roman" w:cs="Times New Roman"/>
                <w:sz w:val="12"/>
                <w:szCs w:val="12"/>
              </w:rPr>
              <w:t>Доклад о правоприменительной практике контроля готовится ежегодно до 1 июня года, следующего за отчетным. Доклад о правопримен</w:t>
            </w:r>
            <w:r w:rsidRPr="00232259">
              <w:rPr>
                <w:rFonts w:ascii="Times New Roman" w:hAnsi="Times New Roman" w:cs="Times New Roman"/>
                <w:sz w:val="12"/>
                <w:szCs w:val="12"/>
              </w:rPr>
              <w:t>и</w:t>
            </w:r>
            <w:r w:rsidRPr="00232259">
              <w:rPr>
                <w:rFonts w:ascii="Times New Roman" w:hAnsi="Times New Roman" w:cs="Times New Roman"/>
                <w:sz w:val="12"/>
                <w:szCs w:val="12"/>
              </w:rPr>
              <w:t>тельной практике размещается на официальном сайте Администрации, в сети «Интернет» до 1 июля года, следующего за отчетным годом.</w:t>
            </w:r>
          </w:p>
        </w:tc>
        <w:tc>
          <w:tcPr>
            <w:tcW w:w="1639"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tcPr>
          <w:p w:rsidR="00290737" w:rsidRPr="00232259" w:rsidRDefault="00290737" w:rsidP="00290737">
            <w:pPr>
              <w:spacing w:after="0" w:line="240" w:lineRule="auto"/>
              <w:rPr>
                <w:rFonts w:ascii="Times New Roman" w:hAnsi="Times New Roman" w:cs="Times New Roman"/>
                <w:sz w:val="12"/>
                <w:szCs w:val="12"/>
              </w:rPr>
            </w:pPr>
            <w:r w:rsidRPr="00232259">
              <w:rPr>
                <w:rFonts w:ascii="Times New Roman" w:hAnsi="Times New Roman" w:cs="Times New Roman"/>
                <w:sz w:val="12"/>
                <w:szCs w:val="12"/>
              </w:rPr>
              <w:t>комитет по управлению муниципальным имущ</w:t>
            </w:r>
            <w:r w:rsidRPr="00232259">
              <w:rPr>
                <w:rFonts w:ascii="Times New Roman" w:hAnsi="Times New Roman" w:cs="Times New Roman"/>
                <w:sz w:val="12"/>
                <w:szCs w:val="12"/>
              </w:rPr>
              <w:t>е</w:t>
            </w:r>
            <w:r w:rsidRPr="00232259">
              <w:rPr>
                <w:rFonts w:ascii="Times New Roman" w:hAnsi="Times New Roman" w:cs="Times New Roman"/>
                <w:sz w:val="12"/>
                <w:szCs w:val="12"/>
              </w:rPr>
              <w:t>ством, земельным вопросам и градостроительной де</w:t>
            </w:r>
            <w:r w:rsidRPr="00232259">
              <w:rPr>
                <w:rFonts w:ascii="Times New Roman" w:hAnsi="Times New Roman" w:cs="Times New Roman"/>
                <w:sz w:val="12"/>
                <w:szCs w:val="12"/>
              </w:rPr>
              <w:t>я</w:t>
            </w:r>
            <w:r w:rsidRPr="00232259">
              <w:rPr>
                <w:rFonts w:ascii="Times New Roman" w:hAnsi="Times New Roman" w:cs="Times New Roman"/>
                <w:sz w:val="12"/>
                <w:szCs w:val="12"/>
              </w:rPr>
              <w:t>тельности</w:t>
            </w:r>
          </w:p>
        </w:tc>
      </w:tr>
      <w:tr w:rsidR="00290737" w:rsidRPr="00232259" w:rsidTr="00232259">
        <w:trPr>
          <w:trHeight w:val="20"/>
        </w:trPr>
        <w:tc>
          <w:tcPr>
            <w:tcW w:w="359"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290737" w:rsidRPr="00232259" w:rsidRDefault="00290737" w:rsidP="00290737">
            <w:pPr>
              <w:spacing w:after="0" w:line="240" w:lineRule="auto"/>
              <w:jc w:val="center"/>
              <w:rPr>
                <w:rFonts w:ascii="Times New Roman" w:hAnsi="Times New Roman" w:cs="Times New Roman"/>
                <w:sz w:val="12"/>
                <w:szCs w:val="12"/>
              </w:rPr>
            </w:pPr>
            <w:r w:rsidRPr="00232259">
              <w:rPr>
                <w:rFonts w:ascii="Times New Roman" w:hAnsi="Times New Roman" w:cs="Times New Roman"/>
                <w:sz w:val="12"/>
                <w:szCs w:val="12"/>
              </w:rPr>
              <w:t>3</w:t>
            </w:r>
          </w:p>
        </w:tc>
        <w:tc>
          <w:tcPr>
            <w:tcW w:w="1299"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290737" w:rsidRPr="00232259" w:rsidRDefault="00290737" w:rsidP="00290737">
            <w:pPr>
              <w:spacing w:after="0" w:line="240" w:lineRule="auto"/>
              <w:rPr>
                <w:rFonts w:ascii="Times New Roman" w:hAnsi="Times New Roman" w:cs="Times New Roman"/>
                <w:sz w:val="12"/>
                <w:szCs w:val="12"/>
              </w:rPr>
            </w:pPr>
            <w:r w:rsidRPr="00232259">
              <w:rPr>
                <w:rFonts w:ascii="Times New Roman" w:hAnsi="Times New Roman" w:cs="Times New Roman"/>
                <w:sz w:val="12"/>
                <w:szCs w:val="12"/>
              </w:rPr>
              <w:t>Объявление пред</w:t>
            </w:r>
            <w:r w:rsidRPr="00232259">
              <w:rPr>
                <w:rFonts w:ascii="Times New Roman" w:hAnsi="Times New Roman" w:cs="Times New Roman"/>
                <w:sz w:val="12"/>
                <w:szCs w:val="12"/>
              </w:rPr>
              <w:t>о</w:t>
            </w:r>
            <w:r w:rsidRPr="00232259">
              <w:rPr>
                <w:rFonts w:ascii="Times New Roman" w:hAnsi="Times New Roman" w:cs="Times New Roman"/>
                <w:sz w:val="12"/>
                <w:szCs w:val="12"/>
              </w:rPr>
              <w:t>стережения</w:t>
            </w:r>
          </w:p>
        </w:tc>
        <w:tc>
          <w:tcPr>
            <w:tcW w:w="7348"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290737" w:rsidRPr="00232259" w:rsidRDefault="00290737" w:rsidP="00290737">
            <w:pPr>
              <w:autoSpaceDE w:val="0"/>
              <w:autoSpaceDN w:val="0"/>
              <w:adjustRightInd w:val="0"/>
              <w:spacing w:after="0" w:line="240" w:lineRule="auto"/>
              <w:jc w:val="both"/>
              <w:rPr>
                <w:rFonts w:ascii="Times New Roman" w:hAnsi="Times New Roman" w:cs="Times New Roman"/>
                <w:sz w:val="12"/>
                <w:szCs w:val="12"/>
              </w:rPr>
            </w:pPr>
            <w:r w:rsidRPr="00232259">
              <w:rPr>
                <w:rFonts w:ascii="Times New Roman" w:hAnsi="Times New Roman" w:cs="Times New Roman"/>
                <w:sz w:val="12"/>
                <w:szCs w:val="12"/>
              </w:rPr>
              <w:t>По мере поступления информации (сведения) о готовящихся нарушениях обязательных требований земельного законодательства или признаках нарушений обязательных требований земельного законодательства и (или) в случае отсутствия подтвержденных данных о том, что нарушение обязательных требований земельного законодательства причинило вред (ущерб) охраняемым законом ценностям либо создало угрозу причинения вреда (ущерба) охраняемым законом ценностям.</w:t>
            </w:r>
          </w:p>
        </w:tc>
        <w:tc>
          <w:tcPr>
            <w:tcW w:w="1639"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290737" w:rsidRPr="00232259" w:rsidRDefault="00290737" w:rsidP="00290737">
            <w:pPr>
              <w:spacing w:after="0" w:line="240" w:lineRule="auto"/>
              <w:rPr>
                <w:rFonts w:ascii="Times New Roman" w:hAnsi="Times New Roman" w:cs="Times New Roman"/>
                <w:sz w:val="12"/>
                <w:szCs w:val="12"/>
              </w:rPr>
            </w:pPr>
            <w:r w:rsidRPr="00232259">
              <w:rPr>
                <w:rFonts w:ascii="Times New Roman" w:hAnsi="Times New Roman" w:cs="Times New Roman"/>
                <w:sz w:val="12"/>
                <w:szCs w:val="12"/>
              </w:rPr>
              <w:t>комитет по управлению муниципальным имущ</w:t>
            </w:r>
            <w:r w:rsidRPr="00232259">
              <w:rPr>
                <w:rFonts w:ascii="Times New Roman" w:hAnsi="Times New Roman" w:cs="Times New Roman"/>
                <w:sz w:val="12"/>
                <w:szCs w:val="12"/>
              </w:rPr>
              <w:t>е</w:t>
            </w:r>
            <w:r w:rsidRPr="00232259">
              <w:rPr>
                <w:rFonts w:ascii="Times New Roman" w:hAnsi="Times New Roman" w:cs="Times New Roman"/>
                <w:sz w:val="12"/>
                <w:szCs w:val="12"/>
              </w:rPr>
              <w:t>ством, земельным вопросам и градостроительной де</w:t>
            </w:r>
            <w:r w:rsidRPr="00232259">
              <w:rPr>
                <w:rFonts w:ascii="Times New Roman" w:hAnsi="Times New Roman" w:cs="Times New Roman"/>
                <w:sz w:val="12"/>
                <w:szCs w:val="12"/>
              </w:rPr>
              <w:t>я</w:t>
            </w:r>
            <w:r w:rsidRPr="00232259">
              <w:rPr>
                <w:rFonts w:ascii="Times New Roman" w:hAnsi="Times New Roman" w:cs="Times New Roman"/>
                <w:sz w:val="12"/>
                <w:szCs w:val="12"/>
              </w:rPr>
              <w:t>тельности</w:t>
            </w:r>
          </w:p>
        </w:tc>
      </w:tr>
      <w:tr w:rsidR="00290737" w:rsidRPr="00232259" w:rsidTr="00232259">
        <w:trPr>
          <w:trHeight w:val="20"/>
        </w:trPr>
        <w:tc>
          <w:tcPr>
            <w:tcW w:w="359"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290737" w:rsidRPr="00232259" w:rsidRDefault="00290737" w:rsidP="00290737">
            <w:pPr>
              <w:spacing w:after="0" w:line="240" w:lineRule="auto"/>
              <w:jc w:val="center"/>
              <w:rPr>
                <w:rFonts w:ascii="Times New Roman" w:hAnsi="Times New Roman" w:cs="Times New Roman"/>
                <w:sz w:val="12"/>
                <w:szCs w:val="12"/>
              </w:rPr>
            </w:pPr>
            <w:r w:rsidRPr="00232259">
              <w:rPr>
                <w:rFonts w:ascii="Times New Roman" w:hAnsi="Times New Roman" w:cs="Times New Roman"/>
                <w:sz w:val="12"/>
                <w:szCs w:val="12"/>
              </w:rPr>
              <w:t>4</w:t>
            </w:r>
          </w:p>
        </w:tc>
        <w:tc>
          <w:tcPr>
            <w:tcW w:w="1299"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290737" w:rsidRPr="00232259" w:rsidRDefault="00290737" w:rsidP="00290737">
            <w:pPr>
              <w:spacing w:after="0" w:line="240" w:lineRule="auto"/>
              <w:rPr>
                <w:rFonts w:ascii="Times New Roman" w:hAnsi="Times New Roman" w:cs="Times New Roman"/>
                <w:sz w:val="12"/>
                <w:szCs w:val="12"/>
              </w:rPr>
            </w:pPr>
            <w:r w:rsidRPr="00232259">
              <w:rPr>
                <w:rFonts w:ascii="Times New Roman" w:hAnsi="Times New Roman" w:cs="Times New Roman"/>
                <w:sz w:val="12"/>
                <w:szCs w:val="12"/>
              </w:rPr>
              <w:t>Консультирование</w:t>
            </w:r>
          </w:p>
          <w:p w:rsidR="00290737" w:rsidRPr="00232259" w:rsidRDefault="00290737" w:rsidP="00290737">
            <w:pPr>
              <w:spacing w:after="0" w:line="240" w:lineRule="auto"/>
              <w:rPr>
                <w:rFonts w:ascii="Times New Roman" w:hAnsi="Times New Roman" w:cs="Times New Roman"/>
                <w:sz w:val="12"/>
                <w:szCs w:val="12"/>
              </w:rPr>
            </w:pPr>
            <w:r w:rsidRPr="00232259">
              <w:rPr>
                <w:rFonts w:ascii="Times New Roman" w:hAnsi="Times New Roman" w:cs="Times New Roman"/>
                <w:sz w:val="12"/>
                <w:szCs w:val="12"/>
              </w:rPr>
              <w:t>(ссылка на сведения о способах получения консультаций:</w:t>
            </w:r>
          </w:p>
        </w:tc>
        <w:tc>
          <w:tcPr>
            <w:tcW w:w="7348"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tcPr>
          <w:p w:rsidR="00290737" w:rsidRPr="00232259" w:rsidRDefault="00290737" w:rsidP="00290737">
            <w:pPr>
              <w:autoSpaceDE w:val="0"/>
              <w:autoSpaceDN w:val="0"/>
              <w:adjustRightInd w:val="0"/>
              <w:spacing w:after="0" w:line="240" w:lineRule="auto"/>
              <w:jc w:val="both"/>
              <w:rPr>
                <w:rFonts w:ascii="Times New Roman" w:hAnsi="Times New Roman" w:cs="Times New Roman"/>
                <w:sz w:val="12"/>
                <w:szCs w:val="12"/>
              </w:rPr>
            </w:pPr>
            <w:r w:rsidRPr="00232259">
              <w:rPr>
                <w:rFonts w:ascii="Times New Roman" w:hAnsi="Times New Roman" w:cs="Times New Roman"/>
                <w:sz w:val="12"/>
                <w:szCs w:val="12"/>
              </w:rPr>
              <w:t xml:space="preserve">По мере поступления обращения контролируемого лица или его представителя </w:t>
            </w:r>
          </w:p>
          <w:p w:rsidR="00290737" w:rsidRPr="00232259" w:rsidRDefault="00290737" w:rsidP="00290737">
            <w:pPr>
              <w:autoSpaceDE w:val="0"/>
              <w:autoSpaceDN w:val="0"/>
              <w:adjustRightInd w:val="0"/>
              <w:spacing w:after="0" w:line="240" w:lineRule="auto"/>
              <w:jc w:val="both"/>
              <w:rPr>
                <w:rFonts w:ascii="Times New Roman" w:hAnsi="Times New Roman" w:cs="Times New Roman"/>
                <w:sz w:val="12"/>
                <w:szCs w:val="12"/>
              </w:rPr>
            </w:pPr>
            <w:r w:rsidRPr="00232259">
              <w:rPr>
                <w:rFonts w:ascii="Times New Roman" w:hAnsi="Times New Roman" w:cs="Times New Roman"/>
                <w:sz w:val="12"/>
                <w:szCs w:val="12"/>
              </w:rPr>
              <w:t xml:space="preserve">Консультирование осуществляется должностными лицами комитета по телефону, посредством видео-конференц связи, на личном приеме еженедельно, либо в ходе проведения профилактического мероприятия, контрольных мероприятий. Время консультирования по телефону, посредством видео-конференц связи, на личном приеме одного контролируемого лица (его представителя) не может превышать 15 минут. </w:t>
            </w:r>
          </w:p>
          <w:p w:rsidR="00290737" w:rsidRPr="00232259" w:rsidRDefault="00290737" w:rsidP="00290737">
            <w:pPr>
              <w:autoSpaceDE w:val="0"/>
              <w:autoSpaceDN w:val="0"/>
              <w:adjustRightInd w:val="0"/>
              <w:spacing w:after="0" w:line="240" w:lineRule="auto"/>
              <w:jc w:val="both"/>
              <w:rPr>
                <w:rFonts w:ascii="Times New Roman" w:hAnsi="Times New Roman" w:cs="Times New Roman"/>
                <w:sz w:val="12"/>
                <w:szCs w:val="12"/>
              </w:rPr>
            </w:pPr>
            <w:r w:rsidRPr="00232259">
              <w:rPr>
                <w:rFonts w:ascii="Times New Roman" w:hAnsi="Times New Roman" w:cs="Times New Roman"/>
                <w:sz w:val="12"/>
                <w:szCs w:val="12"/>
                <w:lang w:bidi="ru-RU"/>
              </w:rPr>
              <w:t>Консультирование, в том числе письменное, осуществляется по вопросам соблюдения обязательных требований в области земельных отношений. В случае поступления 3 и более однотипных обращений контролируемых лиц и их представителей консультирование ос</w:t>
            </w:r>
            <w:r w:rsidRPr="00232259">
              <w:rPr>
                <w:rFonts w:ascii="Times New Roman" w:hAnsi="Times New Roman" w:cs="Times New Roman"/>
                <w:sz w:val="12"/>
                <w:szCs w:val="12"/>
                <w:lang w:bidi="ru-RU"/>
              </w:rPr>
              <w:t>у</w:t>
            </w:r>
            <w:r w:rsidRPr="00232259">
              <w:rPr>
                <w:rFonts w:ascii="Times New Roman" w:hAnsi="Times New Roman" w:cs="Times New Roman"/>
                <w:sz w:val="12"/>
                <w:szCs w:val="12"/>
                <w:lang w:bidi="ru-RU"/>
              </w:rPr>
              <w:t>ществляется посредством размещения на официальном сайте в сети «Интернет» письменного разъяснения, подписанного уполномоченным должностным лицом комитета.</w:t>
            </w:r>
          </w:p>
        </w:tc>
        <w:tc>
          <w:tcPr>
            <w:tcW w:w="1639"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290737" w:rsidRPr="00232259" w:rsidRDefault="00290737" w:rsidP="00290737">
            <w:pPr>
              <w:spacing w:after="0" w:line="240" w:lineRule="auto"/>
              <w:rPr>
                <w:rFonts w:ascii="Times New Roman" w:hAnsi="Times New Roman" w:cs="Times New Roman"/>
                <w:sz w:val="12"/>
                <w:szCs w:val="12"/>
              </w:rPr>
            </w:pPr>
            <w:r w:rsidRPr="00232259">
              <w:rPr>
                <w:rFonts w:ascii="Times New Roman" w:hAnsi="Times New Roman" w:cs="Times New Roman"/>
                <w:sz w:val="12"/>
                <w:szCs w:val="12"/>
              </w:rPr>
              <w:t>комитет по управлению муниципальным имущ</w:t>
            </w:r>
            <w:r w:rsidRPr="00232259">
              <w:rPr>
                <w:rFonts w:ascii="Times New Roman" w:hAnsi="Times New Roman" w:cs="Times New Roman"/>
                <w:sz w:val="12"/>
                <w:szCs w:val="12"/>
              </w:rPr>
              <w:t>е</w:t>
            </w:r>
            <w:r w:rsidRPr="00232259">
              <w:rPr>
                <w:rFonts w:ascii="Times New Roman" w:hAnsi="Times New Roman" w:cs="Times New Roman"/>
                <w:sz w:val="12"/>
                <w:szCs w:val="12"/>
              </w:rPr>
              <w:t>ством, земельным вопросам и градостроительной де</w:t>
            </w:r>
            <w:r w:rsidRPr="00232259">
              <w:rPr>
                <w:rFonts w:ascii="Times New Roman" w:hAnsi="Times New Roman" w:cs="Times New Roman"/>
                <w:sz w:val="12"/>
                <w:szCs w:val="12"/>
              </w:rPr>
              <w:t>я</w:t>
            </w:r>
            <w:r w:rsidRPr="00232259">
              <w:rPr>
                <w:rFonts w:ascii="Times New Roman" w:hAnsi="Times New Roman" w:cs="Times New Roman"/>
                <w:sz w:val="12"/>
                <w:szCs w:val="12"/>
              </w:rPr>
              <w:t>тельности</w:t>
            </w:r>
          </w:p>
        </w:tc>
      </w:tr>
    </w:tbl>
    <w:p w:rsidR="00290737" w:rsidRPr="00290737" w:rsidRDefault="00290737" w:rsidP="00232259">
      <w:pPr>
        <w:pStyle w:val="ConsPlusNormal"/>
        <w:ind w:firstLine="284"/>
        <w:rPr>
          <w:rFonts w:ascii="Times New Roman" w:hAnsi="Times New Roman" w:cs="Times New Roman"/>
          <w:b/>
          <w:sz w:val="16"/>
          <w:szCs w:val="16"/>
        </w:rPr>
      </w:pPr>
      <w:r w:rsidRPr="00290737">
        <w:rPr>
          <w:rFonts w:ascii="Times New Roman" w:hAnsi="Times New Roman" w:cs="Times New Roman"/>
          <w:b/>
          <w:sz w:val="16"/>
          <w:szCs w:val="16"/>
        </w:rPr>
        <w:t>Раздел 5. Показатели результативности и эффективности Программы профилактики</w:t>
      </w:r>
    </w:p>
    <w:tbl>
      <w:tblPr>
        <w:tblW w:w="10648" w:type="dxa"/>
        <w:tblBorders>
          <w:top w:val="single" w:sz="6" w:space="0" w:color="CECECE"/>
          <w:left w:val="single" w:sz="6" w:space="0" w:color="CECECE"/>
          <w:bottom w:val="single" w:sz="6" w:space="0" w:color="CECECE"/>
          <w:right w:val="single" w:sz="6" w:space="0" w:color="CECECE"/>
        </w:tblBorders>
        <w:tblCellMar>
          <w:left w:w="0" w:type="dxa"/>
          <w:right w:w="0" w:type="dxa"/>
        </w:tblCellMar>
        <w:tblLook w:val="04A0" w:firstRow="1" w:lastRow="0" w:firstColumn="1" w:lastColumn="0" w:noHBand="0" w:noVBand="1"/>
      </w:tblPr>
      <w:tblGrid>
        <w:gridCol w:w="554"/>
        <w:gridCol w:w="9160"/>
        <w:gridCol w:w="934"/>
      </w:tblGrid>
      <w:tr w:rsidR="00290737" w:rsidRPr="00232259" w:rsidTr="00232259">
        <w:trPr>
          <w:trHeight w:val="20"/>
        </w:trPr>
        <w:tc>
          <w:tcPr>
            <w:tcW w:w="554"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290737" w:rsidRPr="00232259" w:rsidRDefault="00290737" w:rsidP="00290737">
            <w:pPr>
              <w:spacing w:after="0" w:line="240" w:lineRule="auto"/>
              <w:jc w:val="center"/>
              <w:rPr>
                <w:rFonts w:ascii="Times New Roman" w:hAnsi="Times New Roman" w:cs="Times New Roman"/>
                <w:sz w:val="12"/>
                <w:szCs w:val="12"/>
              </w:rPr>
            </w:pPr>
            <w:r w:rsidRPr="00232259">
              <w:rPr>
                <w:rFonts w:ascii="Times New Roman" w:hAnsi="Times New Roman" w:cs="Times New Roman"/>
                <w:sz w:val="12"/>
                <w:szCs w:val="12"/>
              </w:rPr>
              <w:t>№ п/п</w:t>
            </w:r>
          </w:p>
        </w:tc>
        <w:tc>
          <w:tcPr>
            <w:tcW w:w="916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290737" w:rsidRPr="00232259" w:rsidRDefault="00290737" w:rsidP="00290737">
            <w:pPr>
              <w:spacing w:after="0" w:line="240" w:lineRule="auto"/>
              <w:jc w:val="center"/>
              <w:rPr>
                <w:rFonts w:ascii="Times New Roman" w:hAnsi="Times New Roman" w:cs="Times New Roman"/>
                <w:sz w:val="12"/>
                <w:szCs w:val="12"/>
              </w:rPr>
            </w:pPr>
            <w:r w:rsidRPr="00232259">
              <w:rPr>
                <w:rFonts w:ascii="Times New Roman" w:hAnsi="Times New Roman" w:cs="Times New Roman"/>
                <w:sz w:val="12"/>
                <w:szCs w:val="12"/>
              </w:rPr>
              <w:t>Наименование показателя</w:t>
            </w:r>
          </w:p>
        </w:tc>
        <w:tc>
          <w:tcPr>
            <w:tcW w:w="934"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290737" w:rsidRPr="00232259" w:rsidRDefault="00290737" w:rsidP="00290737">
            <w:pPr>
              <w:spacing w:after="0" w:line="240" w:lineRule="auto"/>
              <w:jc w:val="center"/>
              <w:rPr>
                <w:rFonts w:ascii="Times New Roman" w:hAnsi="Times New Roman" w:cs="Times New Roman"/>
                <w:sz w:val="12"/>
                <w:szCs w:val="12"/>
              </w:rPr>
            </w:pPr>
            <w:r w:rsidRPr="00232259">
              <w:rPr>
                <w:rFonts w:ascii="Times New Roman" w:hAnsi="Times New Roman" w:cs="Times New Roman"/>
                <w:sz w:val="12"/>
                <w:szCs w:val="12"/>
              </w:rPr>
              <w:t>Результат</w:t>
            </w:r>
          </w:p>
        </w:tc>
      </w:tr>
      <w:tr w:rsidR="00290737" w:rsidRPr="00232259" w:rsidTr="00232259">
        <w:trPr>
          <w:trHeight w:val="20"/>
        </w:trPr>
        <w:tc>
          <w:tcPr>
            <w:tcW w:w="554"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290737" w:rsidRPr="00232259" w:rsidRDefault="00290737" w:rsidP="00290737">
            <w:pPr>
              <w:spacing w:after="0" w:line="240" w:lineRule="auto"/>
              <w:jc w:val="center"/>
              <w:rPr>
                <w:rFonts w:ascii="Times New Roman" w:hAnsi="Times New Roman" w:cs="Times New Roman"/>
                <w:sz w:val="12"/>
                <w:szCs w:val="12"/>
              </w:rPr>
            </w:pPr>
            <w:r w:rsidRPr="00232259">
              <w:rPr>
                <w:rFonts w:ascii="Times New Roman" w:hAnsi="Times New Roman" w:cs="Times New Roman"/>
                <w:sz w:val="12"/>
                <w:szCs w:val="12"/>
              </w:rPr>
              <w:t>1</w:t>
            </w:r>
          </w:p>
        </w:tc>
        <w:tc>
          <w:tcPr>
            <w:tcW w:w="916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290737" w:rsidRPr="00232259" w:rsidRDefault="00290737" w:rsidP="00290737">
            <w:pPr>
              <w:autoSpaceDE w:val="0"/>
              <w:autoSpaceDN w:val="0"/>
              <w:adjustRightInd w:val="0"/>
              <w:spacing w:after="0" w:line="240" w:lineRule="auto"/>
              <w:jc w:val="both"/>
              <w:rPr>
                <w:rFonts w:ascii="Times New Roman" w:hAnsi="Times New Roman" w:cs="Times New Roman"/>
                <w:sz w:val="12"/>
                <w:szCs w:val="12"/>
              </w:rPr>
            </w:pPr>
            <w:r w:rsidRPr="00232259">
              <w:rPr>
                <w:rFonts w:ascii="Times New Roman" w:hAnsi="Times New Roman" w:cs="Times New Roman"/>
                <w:sz w:val="12"/>
                <w:szCs w:val="12"/>
              </w:rPr>
              <w:t>Количество подконтрольных субъектов, в отношении которых проведены профилактические мероприятия</w:t>
            </w:r>
          </w:p>
        </w:tc>
        <w:tc>
          <w:tcPr>
            <w:tcW w:w="934"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290737" w:rsidRPr="00232259" w:rsidRDefault="00290737" w:rsidP="00290737">
            <w:pPr>
              <w:spacing w:after="0" w:line="240" w:lineRule="auto"/>
              <w:jc w:val="center"/>
              <w:rPr>
                <w:rFonts w:ascii="Times New Roman" w:hAnsi="Times New Roman" w:cs="Times New Roman"/>
                <w:sz w:val="12"/>
                <w:szCs w:val="12"/>
              </w:rPr>
            </w:pPr>
            <w:r w:rsidRPr="00232259">
              <w:rPr>
                <w:rFonts w:ascii="Times New Roman" w:hAnsi="Times New Roman" w:cs="Times New Roman"/>
                <w:sz w:val="12"/>
                <w:szCs w:val="12"/>
              </w:rPr>
              <w:t>Не менее 5</w:t>
            </w:r>
          </w:p>
        </w:tc>
      </w:tr>
      <w:tr w:rsidR="00290737" w:rsidRPr="00232259" w:rsidTr="00232259">
        <w:trPr>
          <w:trHeight w:val="20"/>
        </w:trPr>
        <w:tc>
          <w:tcPr>
            <w:tcW w:w="554"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tcPr>
          <w:p w:rsidR="00290737" w:rsidRPr="00232259" w:rsidRDefault="00290737" w:rsidP="00290737">
            <w:pPr>
              <w:spacing w:after="0" w:line="240" w:lineRule="auto"/>
              <w:jc w:val="center"/>
              <w:rPr>
                <w:rFonts w:ascii="Times New Roman" w:hAnsi="Times New Roman" w:cs="Times New Roman"/>
                <w:sz w:val="12"/>
                <w:szCs w:val="12"/>
              </w:rPr>
            </w:pPr>
            <w:r w:rsidRPr="00232259">
              <w:rPr>
                <w:rFonts w:ascii="Times New Roman" w:hAnsi="Times New Roman" w:cs="Times New Roman"/>
                <w:sz w:val="12"/>
                <w:szCs w:val="12"/>
              </w:rPr>
              <w:t>2</w:t>
            </w:r>
          </w:p>
        </w:tc>
        <w:tc>
          <w:tcPr>
            <w:tcW w:w="916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tcPr>
          <w:p w:rsidR="00290737" w:rsidRPr="00232259" w:rsidRDefault="00290737" w:rsidP="00290737">
            <w:pPr>
              <w:pStyle w:val="pboth"/>
              <w:shd w:val="clear" w:color="auto" w:fill="FFFFFF"/>
              <w:spacing w:before="0" w:beforeAutospacing="0" w:after="0" w:afterAutospacing="0"/>
              <w:rPr>
                <w:sz w:val="12"/>
                <w:szCs w:val="12"/>
              </w:rPr>
            </w:pPr>
            <w:r w:rsidRPr="00232259">
              <w:rPr>
                <w:sz w:val="12"/>
                <w:szCs w:val="12"/>
              </w:rPr>
              <w:t>Количество проведенных профилактических мероприятий</w:t>
            </w:r>
          </w:p>
        </w:tc>
        <w:tc>
          <w:tcPr>
            <w:tcW w:w="934"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tcPr>
          <w:p w:rsidR="00290737" w:rsidRPr="00232259" w:rsidRDefault="00290737" w:rsidP="00290737">
            <w:pPr>
              <w:spacing w:after="0" w:line="240" w:lineRule="auto"/>
              <w:jc w:val="center"/>
              <w:rPr>
                <w:rFonts w:ascii="Times New Roman" w:hAnsi="Times New Roman" w:cs="Times New Roman"/>
                <w:sz w:val="12"/>
                <w:szCs w:val="12"/>
              </w:rPr>
            </w:pPr>
            <w:r w:rsidRPr="00232259">
              <w:rPr>
                <w:rFonts w:ascii="Times New Roman" w:hAnsi="Times New Roman" w:cs="Times New Roman"/>
                <w:sz w:val="12"/>
                <w:szCs w:val="12"/>
              </w:rPr>
              <w:t>Не менее 5</w:t>
            </w:r>
          </w:p>
        </w:tc>
      </w:tr>
      <w:tr w:rsidR="00290737" w:rsidRPr="00232259" w:rsidTr="00232259">
        <w:trPr>
          <w:trHeight w:val="20"/>
        </w:trPr>
        <w:tc>
          <w:tcPr>
            <w:tcW w:w="554"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tcPr>
          <w:p w:rsidR="00290737" w:rsidRPr="00232259" w:rsidRDefault="00290737" w:rsidP="00290737">
            <w:pPr>
              <w:spacing w:after="0" w:line="240" w:lineRule="auto"/>
              <w:jc w:val="center"/>
              <w:rPr>
                <w:rFonts w:ascii="Times New Roman" w:hAnsi="Times New Roman" w:cs="Times New Roman"/>
                <w:sz w:val="12"/>
                <w:szCs w:val="12"/>
              </w:rPr>
            </w:pPr>
            <w:r w:rsidRPr="00232259">
              <w:rPr>
                <w:rFonts w:ascii="Times New Roman" w:hAnsi="Times New Roman" w:cs="Times New Roman"/>
                <w:sz w:val="12"/>
                <w:szCs w:val="12"/>
              </w:rPr>
              <w:t>3</w:t>
            </w:r>
          </w:p>
        </w:tc>
        <w:tc>
          <w:tcPr>
            <w:tcW w:w="916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tcPr>
          <w:p w:rsidR="00290737" w:rsidRPr="00232259" w:rsidRDefault="00290737" w:rsidP="00290737">
            <w:pPr>
              <w:pStyle w:val="pboth"/>
              <w:shd w:val="clear" w:color="auto" w:fill="FFFFFF"/>
              <w:spacing w:before="0" w:beforeAutospacing="0" w:after="0" w:afterAutospacing="0"/>
              <w:jc w:val="both"/>
              <w:rPr>
                <w:sz w:val="12"/>
                <w:szCs w:val="12"/>
              </w:rPr>
            </w:pPr>
            <w:r w:rsidRPr="00232259">
              <w:rPr>
                <w:sz w:val="12"/>
                <w:szCs w:val="12"/>
              </w:rPr>
              <w:t>Полнота информации, размещаемая на официальном сайте контрольного (надзорного) органа в информационно-телекоммуникационной сети «Интернет» в</w:t>
            </w:r>
            <w:r w:rsidR="00232259">
              <w:rPr>
                <w:sz w:val="12"/>
                <w:szCs w:val="12"/>
              </w:rPr>
              <w:t xml:space="preserve"> соответствии </w:t>
            </w:r>
            <w:r w:rsidRPr="00232259">
              <w:rPr>
                <w:sz w:val="12"/>
                <w:szCs w:val="12"/>
              </w:rPr>
              <w:t>с частью 3 статьи 46 Федерального закона от 31 июля 2021 года № 248-ФЗ «О государственном контроле (надзоре) и муниципальном контроле в Российской Федерации»</w:t>
            </w:r>
          </w:p>
        </w:tc>
        <w:tc>
          <w:tcPr>
            <w:tcW w:w="934"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tcPr>
          <w:p w:rsidR="00290737" w:rsidRPr="00232259" w:rsidRDefault="00290737" w:rsidP="00290737">
            <w:pPr>
              <w:spacing w:after="0" w:line="240" w:lineRule="auto"/>
              <w:jc w:val="center"/>
              <w:rPr>
                <w:rFonts w:ascii="Times New Roman" w:hAnsi="Times New Roman" w:cs="Times New Roman"/>
                <w:sz w:val="12"/>
                <w:szCs w:val="12"/>
              </w:rPr>
            </w:pPr>
            <w:r w:rsidRPr="00232259">
              <w:rPr>
                <w:rFonts w:ascii="Times New Roman" w:hAnsi="Times New Roman" w:cs="Times New Roman"/>
                <w:sz w:val="12"/>
                <w:szCs w:val="12"/>
              </w:rPr>
              <w:t>100 %</w:t>
            </w:r>
          </w:p>
        </w:tc>
      </w:tr>
      <w:tr w:rsidR="00290737" w:rsidRPr="00232259" w:rsidTr="00232259">
        <w:trPr>
          <w:trHeight w:val="20"/>
        </w:trPr>
        <w:tc>
          <w:tcPr>
            <w:tcW w:w="554"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tcPr>
          <w:p w:rsidR="00290737" w:rsidRPr="00232259" w:rsidRDefault="00290737" w:rsidP="00290737">
            <w:pPr>
              <w:spacing w:after="0" w:line="240" w:lineRule="auto"/>
              <w:jc w:val="center"/>
              <w:rPr>
                <w:rFonts w:ascii="Times New Roman" w:hAnsi="Times New Roman" w:cs="Times New Roman"/>
                <w:sz w:val="12"/>
                <w:szCs w:val="12"/>
              </w:rPr>
            </w:pPr>
            <w:r w:rsidRPr="00232259">
              <w:rPr>
                <w:rFonts w:ascii="Times New Roman" w:hAnsi="Times New Roman" w:cs="Times New Roman"/>
                <w:sz w:val="12"/>
                <w:szCs w:val="12"/>
              </w:rPr>
              <w:t>4</w:t>
            </w:r>
          </w:p>
        </w:tc>
        <w:tc>
          <w:tcPr>
            <w:tcW w:w="916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tcPr>
          <w:p w:rsidR="00290737" w:rsidRPr="00232259" w:rsidRDefault="00290737" w:rsidP="00290737">
            <w:pPr>
              <w:pStyle w:val="pboth"/>
              <w:shd w:val="clear" w:color="auto" w:fill="FFFFFF"/>
              <w:spacing w:before="0" w:beforeAutospacing="0" w:after="0" w:afterAutospacing="0"/>
              <w:jc w:val="both"/>
              <w:rPr>
                <w:sz w:val="12"/>
                <w:szCs w:val="12"/>
              </w:rPr>
            </w:pPr>
            <w:r w:rsidRPr="00232259">
              <w:rPr>
                <w:sz w:val="12"/>
                <w:szCs w:val="12"/>
              </w:rPr>
              <w:t>Удовлетворенность контролируемых лиц и их представителями консультированием контрольного (надзорного) органа</w:t>
            </w:r>
          </w:p>
        </w:tc>
        <w:tc>
          <w:tcPr>
            <w:tcW w:w="934"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tcPr>
          <w:p w:rsidR="00290737" w:rsidRPr="00232259" w:rsidRDefault="00290737" w:rsidP="00290737">
            <w:pPr>
              <w:spacing w:after="0" w:line="240" w:lineRule="auto"/>
              <w:jc w:val="center"/>
              <w:rPr>
                <w:rFonts w:ascii="Times New Roman" w:hAnsi="Times New Roman" w:cs="Times New Roman"/>
                <w:sz w:val="12"/>
                <w:szCs w:val="12"/>
              </w:rPr>
            </w:pPr>
            <w:r w:rsidRPr="00232259">
              <w:rPr>
                <w:rFonts w:ascii="Times New Roman" w:hAnsi="Times New Roman" w:cs="Times New Roman"/>
                <w:sz w:val="12"/>
                <w:szCs w:val="12"/>
              </w:rPr>
              <w:t>100 %</w:t>
            </w:r>
          </w:p>
        </w:tc>
      </w:tr>
    </w:tbl>
    <w:p w:rsidR="00290737" w:rsidRPr="00290737" w:rsidRDefault="00290737" w:rsidP="00290737">
      <w:pPr>
        <w:spacing w:after="0" w:line="240" w:lineRule="auto"/>
        <w:jc w:val="right"/>
        <w:rPr>
          <w:rFonts w:ascii="Times New Roman" w:hAnsi="Times New Roman" w:cs="Times New Roman"/>
          <w:sz w:val="16"/>
          <w:szCs w:val="16"/>
        </w:rPr>
      </w:pPr>
    </w:p>
    <w:p w:rsidR="00290737" w:rsidRPr="00232259" w:rsidRDefault="00290737" w:rsidP="00232259">
      <w:pPr>
        <w:keepNext/>
        <w:spacing w:after="0" w:line="240" w:lineRule="auto"/>
        <w:jc w:val="center"/>
        <w:outlineLvl w:val="2"/>
        <w:rPr>
          <w:rFonts w:ascii="Times New Roman" w:hAnsi="Times New Roman" w:cs="Times New Roman"/>
          <w:sz w:val="16"/>
          <w:szCs w:val="16"/>
        </w:rPr>
      </w:pPr>
      <w:r w:rsidRPr="00290737">
        <w:rPr>
          <w:rFonts w:ascii="Times New Roman" w:hAnsi="Times New Roman" w:cs="Times New Roman"/>
          <w:sz w:val="16"/>
          <w:szCs w:val="16"/>
        </w:rPr>
        <w:t>АДМИНИСТРАЦИЯ ВОЛОТОВСКОГО МУНИЦИПАЛЬНОГО ОКРУГА</w:t>
      </w:r>
    </w:p>
    <w:p w:rsidR="00290737" w:rsidRPr="00232259" w:rsidRDefault="00290737" w:rsidP="00232259">
      <w:pPr>
        <w:keepNext/>
        <w:spacing w:after="0" w:line="240" w:lineRule="auto"/>
        <w:jc w:val="center"/>
        <w:outlineLvl w:val="0"/>
        <w:rPr>
          <w:rFonts w:ascii="Times New Roman" w:hAnsi="Times New Roman" w:cs="Times New Roman"/>
          <w:b/>
          <w:bCs/>
          <w:sz w:val="16"/>
          <w:szCs w:val="16"/>
        </w:rPr>
      </w:pPr>
      <w:r w:rsidRPr="00290737">
        <w:rPr>
          <w:rFonts w:ascii="Times New Roman" w:hAnsi="Times New Roman" w:cs="Times New Roman"/>
          <w:b/>
          <w:bCs/>
          <w:sz w:val="16"/>
          <w:szCs w:val="16"/>
        </w:rPr>
        <w:t>П О С Т А Н О В Л Е Н И Е</w:t>
      </w:r>
    </w:p>
    <w:p w:rsidR="00290737" w:rsidRPr="00290737" w:rsidRDefault="00290737" w:rsidP="00232259">
      <w:pPr>
        <w:spacing w:after="0" w:line="240" w:lineRule="auto"/>
        <w:jc w:val="center"/>
        <w:rPr>
          <w:rFonts w:ascii="Times New Roman" w:hAnsi="Times New Roman" w:cs="Times New Roman"/>
          <w:sz w:val="16"/>
          <w:szCs w:val="16"/>
        </w:rPr>
      </w:pPr>
      <w:r w:rsidRPr="00290737">
        <w:rPr>
          <w:rFonts w:ascii="Times New Roman" w:hAnsi="Times New Roman" w:cs="Times New Roman"/>
          <w:sz w:val="16"/>
          <w:szCs w:val="16"/>
        </w:rPr>
        <w:t>от 30.11.2021 № 884</w:t>
      </w:r>
    </w:p>
    <w:p w:rsidR="00290737" w:rsidRPr="00290737" w:rsidRDefault="00290737" w:rsidP="00290737">
      <w:pPr>
        <w:spacing w:after="0" w:line="240" w:lineRule="auto"/>
        <w:rPr>
          <w:rFonts w:ascii="Times New Roman" w:hAnsi="Times New Roman" w:cs="Times New Roman"/>
          <w:bCs/>
          <w:sz w:val="16"/>
          <w:szCs w:val="16"/>
        </w:rPr>
      </w:pPr>
    </w:p>
    <w:tbl>
      <w:tblPr>
        <w:tblW w:w="11024" w:type="dxa"/>
        <w:tblLook w:val="04A0" w:firstRow="1" w:lastRow="0" w:firstColumn="1" w:lastColumn="0" w:noHBand="0" w:noVBand="1"/>
      </w:tblPr>
      <w:tblGrid>
        <w:gridCol w:w="10740"/>
        <w:gridCol w:w="284"/>
      </w:tblGrid>
      <w:tr w:rsidR="00290737" w:rsidRPr="00290737" w:rsidTr="00232259">
        <w:tc>
          <w:tcPr>
            <w:tcW w:w="10740" w:type="dxa"/>
            <w:shd w:val="clear" w:color="auto" w:fill="auto"/>
          </w:tcPr>
          <w:p w:rsidR="00290737" w:rsidRPr="00290737" w:rsidRDefault="00290737" w:rsidP="00232259">
            <w:pPr>
              <w:spacing w:after="0" w:line="240" w:lineRule="auto"/>
              <w:jc w:val="center"/>
              <w:outlineLvl w:val="0"/>
              <w:rPr>
                <w:rFonts w:ascii="Times New Roman" w:hAnsi="Times New Roman" w:cs="Times New Roman"/>
                <w:bCs/>
                <w:sz w:val="16"/>
                <w:szCs w:val="16"/>
              </w:rPr>
            </w:pPr>
            <w:r w:rsidRPr="00290737">
              <w:rPr>
                <w:rFonts w:ascii="Times New Roman" w:hAnsi="Times New Roman" w:cs="Times New Roman"/>
                <w:sz w:val="16"/>
                <w:szCs w:val="16"/>
              </w:rPr>
              <w:t>Об утверждении Программы профилактики рисков причинения вреда (ущерба) охраняемым законом ценностям на 2022 год в сфере муниципального контроля на автомобильном транспорте и в дорожном хозяйстве в границах Волотовского муниципального округа</w:t>
            </w:r>
          </w:p>
        </w:tc>
        <w:tc>
          <w:tcPr>
            <w:tcW w:w="284" w:type="dxa"/>
            <w:shd w:val="clear" w:color="auto" w:fill="auto"/>
          </w:tcPr>
          <w:p w:rsidR="00290737" w:rsidRPr="00290737" w:rsidRDefault="00290737" w:rsidP="00290737">
            <w:pPr>
              <w:spacing w:after="0" w:line="240" w:lineRule="auto"/>
              <w:ind w:hanging="249"/>
              <w:rPr>
                <w:rFonts w:ascii="Times New Roman" w:hAnsi="Times New Roman" w:cs="Times New Roman"/>
                <w:bCs/>
                <w:sz w:val="16"/>
                <w:szCs w:val="16"/>
              </w:rPr>
            </w:pPr>
          </w:p>
        </w:tc>
      </w:tr>
    </w:tbl>
    <w:p w:rsidR="00290737" w:rsidRPr="00290737" w:rsidRDefault="00290737" w:rsidP="00290737">
      <w:pPr>
        <w:spacing w:after="0" w:line="240" w:lineRule="auto"/>
        <w:jc w:val="both"/>
        <w:rPr>
          <w:rFonts w:ascii="Times New Roman" w:hAnsi="Times New Roman" w:cs="Times New Roman"/>
          <w:sz w:val="16"/>
          <w:szCs w:val="16"/>
        </w:rPr>
      </w:pPr>
    </w:p>
    <w:p w:rsidR="00290737" w:rsidRPr="00290737" w:rsidRDefault="00290737" w:rsidP="00232259">
      <w:pPr>
        <w:spacing w:after="0" w:line="240" w:lineRule="auto"/>
        <w:ind w:firstLine="284"/>
        <w:jc w:val="both"/>
        <w:rPr>
          <w:rFonts w:ascii="Times New Roman" w:hAnsi="Times New Roman" w:cs="Times New Roman"/>
          <w:sz w:val="16"/>
          <w:szCs w:val="16"/>
        </w:rPr>
      </w:pPr>
      <w:r w:rsidRPr="00290737">
        <w:rPr>
          <w:rFonts w:ascii="Times New Roman" w:hAnsi="Times New Roman" w:cs="Times New Roman"/>
          <w:sz w:val="16"/>
          <w:szCs w:val="16"/>
        </w:rPr>
        <w:t>В соответствии с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290737">
        <w:rPr>
          <w:rFonts w:ascii="Times New Roman" w:hAnsi="Times New Roman" w:cs="Times New Roman"/>
          <w:sz w:val="16"/>
          <w:szCs w:val="16"/>
          <w:lang w:eastAsia="ar-SA"/>
        </w:rPr>
        <w:t xml:space="preserve"> Уставом Волото</w:t>
      </w:r>
      <w:r w:rsidRPr="00290737">
        <w:rPr>
          <w:rFonts w:ascii="Times New Roman" w:hAnsi="Times New Roman" w:cs="Times New Roman"/>
          <w:sz w:val="16"/>
          <w:szCs w:val="16"/>
          <w:lang w:eastAsia="ar-SA"/>
        </w:rPr>
        <w:t>в</w:t>
      </w:r>
      <w:r w:rsidRPr="00290737">
        <w:rPr>
          <w:rFonts w:ascii="Times New Roman" w:hAnsi="Times New Roman" w:cs="Times New Roman"/>
          <w:sz w:val="16"/>
          <w:szCs w:val="16"/>
          <w:lang w:eastAsia="ar-SA"/>
        </w:rPr>
        <w:t>ского муниципального округа,</w:t>
      </w:r>
    </w:p>
    <w:p w:rsidR="00290737" w:rsidRPr="00290737" w:rsidRDefault="00290737" w:rsidP="00232259">
      <w:pPr>
        <w:spacing w:after="0" w:line="240" w:lineRule="auto"/>
        <w:ind w:firstLine="284"/>
        <w:jc w:val="both"/>
        <w:rPr>
          <w:rFonts w:ascii="Times New Roman" w:hAnsi="Times New Roman" w:cs="Times New Roman"/>
          <w:b/>
          <w:sz w:val="16"/>
          <w:szCs w:val="16"/>
        </w:rPr>
      </w:pPr>
      <w:r w:rsidRPr="00290737">
        <w:rPr>
          <w:rFonts w:ascii="Times New Roman" w:hAnsi="Times New Roman" w:cs="Times New Roman"/>
          <w:b/>
          <w:sz w:val="16"/>
          <w:szCs w:val="16"/>
        </w:rPr>
        <w:t>ПОСТАНОВЛЯЮ:</w:t>
      </w:r>
    </w:p>
    <w:p w:rsidR="00290737" w:rsidRPr="00290737" w:rsidRDefault="00290737" w:rsidP="00232259">
      <w:pPr>
        <w:spacing w:after="0" w:line="240" w:lineRule="auto"/>
        <w:ind w:firstLine="284"/>
        <w:jc w:val="both"/>
        <w:rPr>
          <w:rFonts w:ascii="Times New Roman" w:hAnsi="Times New Roman" w:cs="Times New Roman"/>
          <w:sz w:val="16"/>
          <w:szCs w:val="16"/>
        </w:rPr>
      </w:pPr>
      <w:r w:rsidRPr="00290737">
        <w:rPr>
          <w:rFonts w:ascii="Times New Roman" w:hAnsi="Times New Roman" w:cs="Times New Roman"/>
          <w:sz w:val="16"/>
          <w:szCs w:val="16"/>
        </w:rPr>
        <w:t>1. Утвердить Программу профилактики рисков причинения вреда (ущерба) охраняемым законом ценностям на 2022 год в сфере муниципального ко</w:t>
      </w:r>
      <w:r w:rsidRPr="00290737">
        <w:rPr>
          <w:rFonts w:ascii="Times New Roman" w:hAnsi="Times New Roman" w:cs="Times New Roman"/>
          <w:sz w:val="16"/>
          <w:szCs w:val="16"/>
        </w:rPr>
        <w:t>н</w:t>
      </w:r>
      <w:r w:rsidRPr="00290737">
        <w:rPr>
          <w:rFonts w:ascii="Times New Roman" w:hAnsi="Times New Roman" w:cs="Times New Roman"/>
          <w:sz w:val="16"/>
          <w:szCs w:val="16"/>
        </w:rPr>
        <w:t>троля на автомобильном транспорте и в дорожном хозяйстве в границах Волотовского муниципального округа</w:t>
      </w:r>
      <w:r w:rsidRPr="00290737">
        <w:rPr>
          <w:rFonts w:ascii="Times New Roman" w:hAnsi="Times New Roman" w:cs="Times New Roman"/>
          <w:i/>
          <w:iCs/>
          <w:sz w:val="16"/>
          <w:szCs w:val="16"/>
        </w:rPr>
        <w:t xml:space="preserve"> </w:t>
      </w:r>
      <w:r w:rsidRPr="00290737">
        <w:rPr>
          <w:rFonts w:ascii="Times New Roman" w:hAnsi="Times New Roman" w:cs="Times New Roman"/>
          <w:sz w:val="16"/>
          <w:szCs w:val="16"/>
        </w:rPr>
        <w:t>(далее – Программа).</w:t>
      </w:r>
    </w:p>
    <w:p w:rsidR="00290737" w:rsidRPr="00290737" w:rsidRDefault="00290737" w:rsidP="00232259">
      <w:pPr>
        <w:spacing w:after="0" w:line="240" w:lineRule="auto"/>
        <w:ind w:firstLine="284"/>
        <w:jc w:val="both"/>
        <w:rPr>
          <w:rFonts w:ascii="Times New Roman" w:hAnsi="Times New Roman" w:cs="Times New Roman"/>
          <w:sz w:val="16"/>
          <w:szCs w:val="16"/>
        </w:rPr>
      </w:pPr>
      <w:r w:rsidRPr="00290737">
        <w:rPr>
          <w:rFonts w:ascii="Times New Roman" w:hAnsi="Times New Roman" w:cs="Times New Roman"/>
          <w:sz w:val="16"/>
          <w:szCs w:val="16"/>
        </w:rPr>
        <w:lastRenderedPageBreak/>
        <w:t>2. Опубликовать настоящее постановление в муниципальной газете «Волотовские ведомости» и разместить на официальном сайте в информационно- телекоммуникационной сети «Интернет».</w:t>
      </w:r>
    </w:p>
    <w:p w:rsidR="00290737" w:rsidRPr="00290737" w:rsidRDefault="00290737" w:rsidP="00232259">
      <w:pPr>
        <w:suppressAutoHyphens/>
        <w:spacing w:after="0" w:line="240" w:lineRule="auto"/>
        <w:ind w:right="5"/>
        <w:jc w:val="right"/>
        <w:rPr>
          <w:rFonts w:ascii="Times New Roman" w:hAnsi="Times New Roman" w:cs="Times New Roman"/>
          <w:sz w:val="16"/>
          <w:szCs w:val="16"/>
          <w:lang w:eastAsia="ar-SA"/>
        </w:rPr>
      </w:pPr>
      <w:r w:rsidRPr="00290737">
        <w:rPr>
          <w:rFonts w:ascii="Times New Roman" w:hAnsi="Times New Roman" w:cs="Times New Roman"/>
          <w:sz w:val="16"/>
          <w:szCs w:val="16"/>
          <w:lang w:eastAsia="ar-SA"/>
        </w:rPr>
        <w:t>Первый заместитель</w:t>
      </w:r>
      <w:r w:rsidR="00232259">
        <w:rPr>
          <w:rFonts w:ascii="Times New Roman" w:hAnsi="Times New Roman" w:cs="Times New Roman"/>
          <w:sz w:val="16"/>
          <w:szCs w:val="16"/>
          <w:lang w:eastAsia="ar-SA"/>
        </w:rPr>
        <w:t xml:space="preserve"> Главы Администрации</w:t>
      </w:r>
      <w:r w:rsidRPr="00290737">
        <w:rPr>
          <w:rFonts w:ascii="Times New Roman" w:hAnsi="Times New Roman" w:cs="Times New Roman"/>
          <w:sz w:val="16"/>
          <w:szCs w:val="16"/>
          <w:lang w:eastAsia="ar-SA"/>
        </w:rPr>
        <w:tab/>
        <w:t xml:space="preserve">       С. В. Федоров</w:t>
      </w:r>
    </w:p>
    <w:p w:rsidR="00232259" w:rsidRDefault="00232259" w:rsidP="00290737">
      <w:pPr>
        <w:shd w:val="clear" w:color="auto" w:fill="FFFFFF"/>
        <w:spacing w:after="0" w:line="240" w:lineRule="auto"/>
        <w:jc w:val="right"/>
        <w:rPr>
          <w:rFonts w:ascii="Times New Roman" w:hAnsi="Times New Roman" w:cs="Times New Roman"/>
          <w:bCs/>
          <w:iCs/>
          <w:color w:val="010101"/>
          <w:sz w:val="16"/>
          <w:szCs w:val="16"/>
        </w:rPr>
      </w:pPr>
    </w:p>
    <w:p w:rsidR="00290737" w:rsidRPr="00232259" w:rsidRDefault="00290737" w:rsidP="00232259">
      <w:pPr>
        <w:shd w:val="clear" w:color="auto" w:fill="FFFFFF"/>
        <w:spacing w:after="0" w:line="240" w:lineRule="auto"/>
        <w:jc w:val="right"/>
        <w:rPr>
          <w:rFonts w:ascii="Times New Roman" w:hAnsi="Times New Roman" w:cs="Times New Roman"/>
          <w:bCs/>
          <w:iCs/>
          <w:color w:val="010101"/>
          <w:sz w:val="12"/>
          <w:szCs w:val="12"/>
        </w:rPr>
      </w:pPr>
      <w:r w:rsidRPr="00232259">
        <w:rPr>
          <w:rFonts w:ascii="Times New Roman" w:hAnsi="Times New Roman" w:cs="Times New Roman"/>
          <w:bCs/>
          <w:iCs/>
          <w:color w:val="010101"/>
          <w:sz w:val="12"/>
          <w:szCs w:val="12"/>
        </w:rPr>
        <w:t>Утверждена</w:t>
      </w:r>
      <w:r w:rsidR="00232259">
        <w:rPr>
          <w:rFonts w:ascii="Times New Roman" w:hAnsi="Times New Roman" w:cs="Times New Roman"/>
          <w:bCs/>
          <w:iCs/>
          <w:color w:val="010101"/>
          <w:sz w:val="12"/>
          <w:szCs w:val="12"/>
        </w:rPr>
        <w:t xml:space="preserve"> </w:t>
      </w:r>
      <w:r w:rsidRPr="00232259">
        <w:rPr>
          <w:rFonts w:ascii="Times New Roman" w:hAnsi="Times New Roman" w:cs="Times New Roman"/>
          <w:bCs/>
          <w:iCs/>
          <w:color w:val="010101"/>
          <w:sz w:val="12"/>
          <w:szCs w:val="12"/>
        </w:rPr>
        <w:t>постановлением Администрации</w:t>
      </w:r>
    </w:p>
    <w:p w:rsidR="00290737" w:rsidRPr="00232259" w:rsidRDefault="00290737" w:rsidP="00232259">
      <w:pPr>
        <w:shd w:val="clear" w:color="auto" w:fill="FFFFFF"/>
        <w:spacing w:after="0" w:line="240" w:lineRule="auto"/>
        <w:jc w:val="right"/>
        <w:rPr>
          <w:rFonts w:ascii="Times New Roman" w:hAnsi="Times New Roman" w:cs="Times New Roman"/>
          <w:bCs/>
          <w:iCs/>
          <w:color w:val="010101"/>
          <w:sz w:val="12"/>
          <w:szCs w:val="12"/>
        </w:rPr>
      </w:pPr>
      <w:r w:rsidRPr="00232259">
        <w:rPr>
          <w:rFonts w:ascii="Times New Roman" w:hAnsi="Times New Roman" w:cs="Times New Roman"/>
          <w:bCs/>
          <w:iCs/>
          <w:color w:val="010101"/>
          <w:sz w:val="12"/>
          <w:szCs w:val="12"/>
        </w:rPr>
        <w:t>Волотовского муниципального округа</w:t>
      </w:r>
      <w:r w:rsidR="00232259">
        <w:rPr>
          <w:rFonts w:ascii="Times New Roman" w:hAnsi="Times New Roman" w:cs="Times New Roman"/>
          <w:bCs/>
          <w:iCs/>
          <w:color w:val="010101"/>
          <w:sz w:val="12"/>
          <w:szCs w:val="12"/>
        </w:rPr>
        <w:t xml:space="preserve"> </w:t>
      </w:r>
      <w:r w:rsidRPr="00232259">
        <w:rPr>
          <w:rFonts w:ascii="Times New Roman" w:hAnsi="Times New Roman" w:cs="Times New Roman"/>
          <w:bCs/>
          <w:iCs/>
          <w:color w:val="010101"/>
          <w:sz w:val="12"/>
          <w:szCs w:val="12"/>
        </w:rPr>
        <w:t>от 30.11.2021 № 884</w:t>
      </w:r>
    </w:p>
    <w:p w:rsidR="00290737" w:rsidRPr="00290737" w:rsidRDefault="00290737" w:rsidP="00290737">
      <w:pPr>
        <w:spacing w:after="0" w:line="240" w:lineRule="auto"/>
        <w:jc w:val="right"/>
        <w:rPr>
          <w:rFonts w:ascii="Times New Roman" w:hAnsi="Times New Roman" w:cs="Times New Roman"/>
          <w:sz w:val="16"/>
          <w:szCs w:val="16"/>
        </w:rPr>
      </w:pPr>
    </w:p>
    <w:p w:rsidR="00290737" w:rsidRPr="00290737" w:rsidRDefault="00290737" w:rsidP="00232259">
      <w:pPr>
        <w:spacing w:after="0" w:line="240" w:lineRule="auto"/>
        <w:jc w:val="center"/>
        <w:outlineLvl w:val="0"/>
        <w:rPr>
          <w:rFonts w:ascii="Times New Roman" w:hAnsi="Times New Roman" w:cs="Times New Roman"/>
          <w:b/>
          <w:sz w:val="16"/>
          <w:szCs w:val="16"/>
        </w:rPr>
      </w:pPr>
      <w:r w:rsidRPr="00290737">
        <w:rPr>
          <w:rFonts w:ascii="Times New Roman" w:hAnsi="Times New Roman" w:cs="Times New Roman"/>
          <w:b/>
          <w:sz w:val="16"/>
          <w:szCs w:val="16"/>
        </w:rPr>
        <w:t>Программа</w:t>
      </w:r>
      <w:r w:rsidR="00232259">
        <w:rPr>
          <w:rFonts w:ascii="Times New Roman" w:hAnsi="Times New Roman" w:cs="Times New Roman"/>
          <w:b/>
          <w:sz w:val="16"/>
          <w:szCs w:val="16"/>
        </w:rPr>
        <w:t xml:space="preserve"> </w:t>
      </w:r>
      <w:r w:rsidRPr="00290737">
        <w:rPr>
          <w:rFonts w:ascii="Times New Roman" w:hAnsi="Times New Roman" w:cs="Times New Roman"/>
          <w:b/>
          <w:sz w:val="16"/>
          <w:szCs w:val="16"/>
        </w:rPr>
        <w:t>профилактики рисков причинения вреда (ущерба) охраняемым законом ценностям на 2022 год в сфере муниципального контроля на автомобильном транспорте и в дорожном хозяйстве в границах Волотовского муниципального округа</w:t>
      </w:r>
    </w:p>
    <w:p w:rsidR="00290737" w:rsidRPr="00290737" w:rsidRDefault="00290737" w:rsidP="00290737">
      <w:pPr>
        <w:spacing w:after="0" w:line="240" w:lineRule="auto"/>
        <w:rPr>
          <w:rFonts w:ascii="Times New Roman" w:hAnsi="Times New Roman" w:cs="Times New Roman"/>
          <w:sz w:val="16"/>
          <w:szCs w:val="16"/>
        </w:rPr>
      </w:pPr>
    </w:p>
    <w:p w:rsidR="00290737" w:rsidRPr="00290737" w:rsidRDefault="00290737" w:rsidP="00232259">
      <w:pPr>
        <w:spacing w:after="0" w:line="240" w:lineRule="auto"/>
        <w:ind w:firstLine="284"/>
        <w:jc w:val="both"/>
        <w:outlineLvl w:val="0"/>
        <w:rPr>
          <w:rFonts w:ascii="Times New Roman" w:hAnsi="Times New Roman" w:cs="Times New Roman"/>
          <w:sz w:val="16"/>
          <w:szCs w:val="16"/>
        </w:rPr>
      </w:pPr>
      <w:r w:rsidRPr="00290737">
        <w:rPr>
          <w:rFonts w:ascii="Times New Roman" w:hAnsi="Times New Roman" w:cs="Times New Roman"/>
          <w:sz w:val="16"/>
          <w:szCs w:val="16"/>
        </w:rPr>
        <w:t>Настоящая Программа профилактики рисков причинения вреда (ущерба) охраняемым законом ценностям на 2022 год в сфере муниципального ко</w:t>
      </w:r>
      <w:r w:rsidRPr="00290737">
        <w:rPr>
          <w:rFonts w:ascii="Times New Roman" w:hAnsi="Times New Roman" w:cs="Times New Roman"/>
          <w:sz w:val="16"/>
          <w:szCs w:val="16"/>
        </w:rPr>
        <w:t>н</w:t>
      </w:r>
      <w:r w:rsidRPr="00290737">
        <w:rPr>
          <w:rFonts w:ascii="Times New Roman" w:hAnsi="Times New Roman" w:cs="Times New Roman"/>
          <w:sz w:val="16"/>
          <w:szCs w:val="16"/>
        </w:rPr>
        <w:t>троля на автомобильном транспорте и в дорожном хозяйстве в границах Волотовского муниципального округа</w:t>
      </w:r>
      <w:r w:rsidRPr="00290737">
        <w:rPr>
          <w:rFonts w:ascii="Times New Roman" w:hAnsi="Times New Roman" w:cs="Times New Roman"/>
          <w:i/>
          <w:iCs/>
          <w:sz w:val="16"/>
          <w:szCs w:val="16"/>
        </w:rPr>
        <w:t xml:space="preserve"> </w:t>
      </w:r>
      <w:r w:rsidRPr="00290737">
        <w:rPr>
          <w:rFonts w:ascii="Times New Roman" w:hAnsi="Times New Roman" w:cs="Times New Roman"/>
          <w:sz w:val="16"/>
          <w:szCs w:val="16"/>
        </w:rPr>
        <w:t>(далее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w:t>
      </w:r>
      <w:r w:rsidRPr="00290737">
        <w:rPr>
          <w:rFonts w:ascii="Times New Roman" w:hAnsi="Times New Roman" w:cs="Times New Roman"/>
          <w:sz w:val="16"/>
          <w:szCs w:val="16"/>
        </w:rPr>
        <w:t>б</w:t>
      </w:r>
      <w:r w:rsidRPr="00290737">
        <w:rPr>
          <w:rFonts w:ascii="Times New Roman" w:hAnsi="Times New Roman" w:cs="Times New Roman"/>
          <w:sz w:val="16"/>
          <w:szCs w:val="16"/>
        </w:rPr>
        <w:t>ных привести к нарушениям обязательных требований и (или) причинению вреда (ущерба) охраняемым законом ценностям, создания условий для дов</w:t>
      </w:r>
      <w:r w:rsidRPr="00290737">
        <w:rPr>
          <w:rFonts w:ascii="Times New Roman" w:hAnsi="Times New Roman" w:cs="Times New Roman"/>
          <w:sz w:val="16"/>
          <w:szCs w:val="16"/>
        </w:rPr>
        <w:t>е</w:t>
      </w:r>
      <w:r w:rsidRPr="00290737">
        <w:rPr>
          <w:rFonts w:ascii="Times New Roman" w:hAnsi="Times New Roman" w:cs="Times New Roman"/>
          <w:sz w:val="16"/>
          <w:szCs w:val="16"/>
        </w:rPr>
        <w:t>дения обязательных требований до контролируемых лиц, повышение информированности о способах их соблюдения.</w:t>
      </w:r>
    </w:p>
    <w:p w:rsidR="00290737" w:rsidRPr="00232259" w:rsidRDefault="00290737" w:rsidP="00232259">
      <w:pPr>
        <w:autoSpaceDE w:val="0"/>
        <w:autoSpaceDN w:val="0"/>
        <w:adjustRightInd w:val="0"/>
        <w:spacing w:after="0" w:line="240" w:lineRule="auto"/>
        <w:ind w:firstLine="284"/>
        <w:jc w:val="both"/>
        <w:rPr>
          <w:rFonts w:ascii="Times New Roman" w:hAnsi="Times New Roman" w:cs="Times New Roman"/>
          <w:sz w:val="16"/>
          <w:szCs w:val="16"/>
        </w:rPr>
      </w:pPr>
      <w:r w:rsidRPr="00290737">
        <w:rPr>
          <w:rFonts w:ascii="Times New Roman" w:hAnsi="Times New Roman" w:cs="Times New Roman"/>
          <w:sz w:val="16"/>
          <w:szCs w:val="16"/>
        </w:rPr>
        <w:t>Настоящая Программа разработана и подлежит исполнению Администрацией Волотовского муниципального округа (далее по тексту – Администр</w:t>
      </w:r>
      <w:r w:rsidRPr="00290737">
        <w:rPr>
          <w:rFonts w:ascii="Times New Roman" w:hAnsi="Times New Roman" w:cs="Times New Roman"/>
          <w:sz w:val="16"/>
          <w:szCs w:val="16"/>
        </w:rPr>
        <w:t>а</w:t>
      </w:r>
      <w:r w:rsidRPr="00290737">
        <w:rPr>
          <w:rFonts w:ascii="Times New Roman" w:hAnsi="Times New Roman" w:cs="Times New Roman"/>
          <w:sz w:val="16"/>
          <w:szCs w:val="16"/>
        </w:rPr>
        <w:t>ция).</w:t>
      </w:r>
    </w:p>
    <w:p w:rsidR="00290737" w:rsidRPr="00290737" w:rsidRDefault="00290737" w:rsidP="00232259">
      <w:pPr>
        <w:spacing w:after="0" w:line="240" w:lineRule="auto"/>
        <w:ind w:firstLine="284"/>
        <w:rPr>
          <w:rFonts w:ascii="Times New Roman" w:hAnsi="Times New Roman" w:cs="Times New Roman"/>
          <w:b/>
          <w:sz w:val="16"/>
          <w:szCs w:val="16"/>
        </w:rPr>
      </w:pPr>
      <w:r w:rsidRPr="00290737">
        <w:rPr>
          <w:rFonts w:ascii="Times New Roman" w:hAnsi="Times New Roman" w:cs="Times New Roman"/>
          <w:b/>
          <w:sz w:val="16"/>
          <w:szCs w:val="16"/>
        </w:rPr>
        <w:t>1. Анализ текущего состояния осуществления муниципального контроля, описание текущего развития профилактической деятельности ко</w:t>
      </w:r>
      <w:r w:rsidRPr="00290737">
        <w:rPr>
          <w:rFonts w:ascii="Times New Roman" w:hAnsi="Times New Roman" w:cs="Times New Roman"/>
          <w:b/>
          <w:sz w:val="16"/>
          <w:szCs w:val="16"/>
        </w:rPr>
        <w:t>н</w:t>
      </w:r>
      <w:r w:rsidRPr="00290737">
        <w:rPr>
          <w:rFonts w:ascii="Times New Roman" w:hAnsi="Times New Roman" w:cs="Times New Roman"/>
          <w:b/>
          <w:sz w:val="16"/>
          <w:szCs w:val="16"/>
        </w:rPr>
        <w:t>трольного органа, характеристика проблем, на решение которых направлена Программа</w:t>
      </w:r>
    </w:p>
    <w:p w:rsidR="00290737" w:rsidRPr="00290737" w:rsidRDefault="00290737" w:rsidP="00232259">
      <w:pPr>
        <w:spacing w:after="0" w:line="240" w:lineRule="auto"/>
        <w:ind w:firstLine="284"/>
        <w:jc w:val="both"/>
        <w:rPr>
          <w:rFonts w:ascii="Times New Roman" w:hAnsi="Times New Roman" w:cs="Times New Roman"/>
          <w:sz w:val="16"/>
          <w:szCs w:val="16"/>
        </w:rPr>
      </w:pPr>
      <w:r w:rsidRPr="00290737">
        <w:rPr>
          <w:rFonts w:ascii="Times New Roman" w:hAnsi="Times New Roman" w:cs="Times New Roman"/>
          <w:sz w:val="16"/>
          <w:szCs w:val="16"/>
        </w:rPr>
        <w:t>1.1. Вид муниципального контроля: муниципальный контроль на автомобильном транспорте и в дорожном хозяйстве в границах Волотовского мун</w:t>
      </w:r>
      <w:r w:rsidRPr="00290737">
        <w:rPr>
          <w:rFonts w:ascii="Times New Roman" w:hAnsi="Times New Roman" w:cs="Times New Roman"/>
          <w:sz w:val="16"/>
          <w:szCs w:val="16"/>
        </w:rPr>
        <w:t>и</w:t>
      </w:r>
      <w:r w:rsidRPr="00290737">
        <w:rPr>
          <w:rFonts w:ascii="Times New Roman" w:hAnsi="Times New Roman" w:cs="Times New Roman"/>
          <w:sz w:val="16"/>
          <w:szCs w:val="16"/>
        </w:rPr>
        <w:t>ципального округа.</w:t>
      </w:r>
    </w:p>
    <w:p w:rsidR="00290737" w:rsidRPr="00290737" w:rsidRDefault="00290737" w:rsidP="00232259">
      <w:pPr>
        <w:suppressAutoHyphens/>
        <w:autoSpaceDE w:val="0"/>
        <w:spacing w:after="0" w:line="240" w:lineRule="auto"/>
        <w:ind w:firstLine="284"/>
        <w:jc w:val="both"/>
        <w:rPr>
          <w:rFonts w:ascii="Times New Roman" w:hAnsi="Times New Roman" w:cs="Times New Roman"/>
          <w:color w:val="000000"/>
          <w:sz w:val="16"/>
          <w:szCs w:val="16"/>
          <w:lang w:eastAsia="zh-CN"/>
        </w:rPr>
      </w:pPr>
      <w:r w:rsidRPr="00290737">
        <w:rPr>
          <w:rFonts w:ascii="Times New Roman" w:hAnsi="Times New Roman" w:cs="Times New Roman"/>
          <w:sz w:val="16"/>
          <w:szCs w:val="16"/>
        </w:rPr>
        <w:t xml:space="preserve">1.2. </w:t>
      </w:r>
      <w:r w:rsidRPr="00290737">
        <w:rPr>
          <w:rFonts w:ascii="Times New Roman" w:hAnsi="Times New Roman" w:cs="Times New Roman"/>
          <w:color w:val="000000"/>
          <w:sz w:val="16"/>
          <w:szCs w:val="16"/>
          <w:lang w:eastAsia="zh-CN"/>
        </w:rPr>
        <w:t>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290737" w:rsidRPr="00290737" w:rsidRDefault="00290737" w:rsidP="00232259">
      <w:pPr>
        <w:suppressAutoHyphens/>
        <w:autoSpaceDE w:val="0"/>
        <w:spacing w:after="0" w:line="240" w:lineRule="auto"/>
        <w:ind w:firstLine="284"/>
        <w:jc w:val="both"/>
        <w:rPr>
          <w:rFonts w:ascii="Times New Roman" w:hAnsi="Times New Roman" w:cs="Times New Roman"/>
          <w:color w:val="000000"/>
          <w:sz w:val="16"/>
          <w:szCs w:val="16"/>
          <w:lang w:eastAsia="zh-CN"/>
        </w:rPr>
      </w:pPr>
      <w:r w:rsidRPr="00290737">
        <w:rPr>
          <w:rFonts w:ascii="Times New Roman" w:hAnsi="Times New Roman" w:cs="Times New Roman"/>
          <w:color w:val="000000"/>
          <w:sz w:val="16"/>
          <w:szCs w:val="16"/>
          <w:lang w:eastAsia="zh-CN"/>
        </w:rPr>
        <w:t>1) в области автомобильных дорог и дорожной деятельности, установленных в отношении автомобильных дорог местного значения Волотовского муниципального округа (далее – автомобильные дороги местного значения или автомобильные дороги общего пользования местного значения):</w:t>
      </w:r>
    </w:p>
    <w:p w:rsidR="00290737" w:rsidRPr="00290737" w:rsidRDefault="00290737" w:rsidP="00232259">
      <w:pPr>
        <w:suppressAutoHyphens/>
        <w:autoSpaceDE w:val="0"/>
        <w:spacing w:after="0" w:line="240" w:lineRule="auto"/>
        <w:ind w:firstLine="284"/>
        <w:jc w:val="both"/>
        <w:rPr>
          <w:rFonts w:ascii="Times New Roman" w:hAnsi="Times New Roman" w:cs="Times New Roman"/>
          <w:color w:val="000000"/>
          <w:sz w:val="16"/>
          <w:szCs w:val="16"/>
          <w:lang w:eastAsia="zh-CN"/>
        </w:rPr>
      </w:pPr>
      <w:r w:rsidRPr="00290737">
        <w:rPr>
          <w:rFonts w:ascii="Times New Roman" w:hAnsi="Times New Roman" w:cs="Times New Roman"/>
          <w:color w:val="000000"/>
          <w:sz w:val="16"/>
          <w:szCs w:val="16"/>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290737" w:rsidRPr="00290737" w:rsidRDefault="00290737" w:rsidP="00232259">
      <w:pPr>
        <w:suppressAutoHyphens/>
        <w:autoSpaceDE w:val="0"/>
        <w:spacing w:after="0" w:line="240" w:lineRule="auto"/>
        <w:ind w:firstLine="284"/>
        <w:jc w:val="both"/>
        <w:rPr>
          <w:rFonts w:ascii="Times New Roman" w:hAnsi="Times New Roman" w:cs="Times New Roman"/>
          <w:color w:val="000000"/>
          <w:sz w:val="16"/>
          <w:szCs w:val="16"/>
          <w:lang w:eastAsia="zh-CN"/>
        </w:rPr>
      </w:pPr>
      <w:r w:rsidRPr="00290737">
        <w:rPr>
          <w:rFonts w:ascii="Times New Roman" w:hAnsi="Times New Roman" w:cs="Times New Roman"/>
          <w:color w:val="000000"/>
          <w:sz w:val="16"/>
          <w:szCs w:val="16"/>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290737" w:rsidRPr="00290737" w:rsidRDefault="00290737" w:rsidP="00232259">
      <w:pPr>
        <w:suppressAutoHyphens/>
        <w:autoSpaceDE w:val="0"/>
        <w:spacing w:after="0" w:line="240" w:lineRule="auto"/>
        <w:ind w:firstLine="284"/>
        <w:jc w:val="both"/>
        <w:rPr>
          <w:rFonts w:ascii="Times New Roman" w:hAnsi="Times New Roman" w:cs="Times New Roman"/>
          <w:color w:val="000000"/>
          <w:sz w:val="16"/>
          <w:szCs w:val="16"/>
          <w:lang w:eastAsia="zh-CN"/>
        </w:rPr>
      </w:pPr>
      <w:r w:rsidRPr="00290737">
        <w:rPr>
          <w:rFonts w:ascii="Times New Roman" w:hAnsi="Times New Roman" w:cs="Times New Roman"/>
          <w:color w:val="000000"/>
          <w:sz w:val="16"/>
          <w:szCs w:val="16"/>
          <w:lang w:eastAsia="zh-C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290737" w:rsidRPr="00290737" w:rsidRDefault="00290737" w:rsidP="00232259">
      <w:pPr>
        <w:suppressAutoHyphens/>
        <w:autoSpaceDE w:val="0"/>
        <w:spacing w:after="0" w:line="240" w:lineRule="auto"/>
        <w:ind w:firstLine="284"/>
        <w:jc w:val="both"/>
        <w:rPr>
          <w:rFonts w:ascii="Times New Roman" w:hAnsi="Times New Roman" w:cs="Times New Roman"/>
          <w:sz w:val="16"/>
          <w:szCs w:val="16"/>
          <w:lang w:eastAsia="zh-CN"/>
        </w:rPr>
      </w:pPr>
      <w:r w:rsidRPr="00290737">
        <w:rPr>
          <w:rFonts w:ascii="Times New Roman" w:hAnsi="Times New Roman" w:cs="Times New Roman"/>
          <w:sz w:val="16"/>
          <w:szCs w:val="16"/>
          <w:lang w:eastAsia="zh-CN"/>
        </w:rPr>
        <w:t>1.3. Анализ и оценка рисков причинения вреда охраняемым законом ценностям.</w:t>
      </w:r>
    </w:p>
    <w:p w:rsidR="00290737" w:rsidRPr="00290737" w:rsidRDefault="00290737" w:rsidP="00232259">
      <w:pPr>
        <w:suppressAutoHyphens/>
        <w:autoSpaceDE w:val="0"/>
        <w:spacing w:after="0" w:line="240" w:lineRule="auto"/>
        <w:ind w:firstLine="284"/>
        <w:jc w:val="both"/>
        <w:rPr>
          <w:rFonts w:ascii="Times New Roman" w:hAnsi="Times New Roman" w:cs="Times New Roman"/>
          <w:sz w:val="16"/>
          <w:szCs w:val="16"/>
          <w:lang w:eastAsia="zh-CN"/>
        </w:rPr>
      </w:pPr>
      <w:r w:rsidRPr="00290737">
        <w:rPr>
          <w:rFonts w:ascii="Times New Roman" w:hAnsi="Times New Roman" w:cs="Times New Roman"/>
          <w:sz w:val="16"/>
          <w:szCs w:val="16"/>
          <w:lang w:eastAsia="zh-CN"/>
        </w:rPr>
        <w:t>Ключевыми и наиболее значимыми рисками при реализации программы профилактики нарушений обязательных требований в сфере муниципального контроля на автомобильном транспорте и в дорожном хозяйстве в границах Волотовского муниципального округа Новгородской области:</w:t>
      </w:r>
    </w:p>
    <w:p w:rsidR="00290737" w:rsidRPr="00290737" w:rsidRDefault="00290737" w:rsidP="00232259">
      <w:pPr>
        <w:suppressAutoHyphens/>
        <w:autoSpaceDE w:val="0"/>
        <w:spacing w:after="0" w:line="240" w:lineRule="auto"/>
        <w:ind w:firstLine="284"/>
        <w:jc w:val="both"/>
        <w:rPr>
          <w:rFonts w:ascii="Times New Roman" w:hAnsi="Times New Roman" w:cs="Times New Roman"/>
          <w:sz w:val="16"/>
          <w:szCs w:val="16"/>
          <w:lang w:eastAsia="zh-CN"/>
        </w:rPr>
      </w:pPr>
      <w:r w:rsidRPr="00290737">
        <w:rPr>
          <w:rFonts w:ascii="Times New Roman" w:hAnsi="Times New Roman" w:cs="Times New Roman"/>
          <w:sz w:val="16"/>
          <w:szCs w:val="16"/>
          <w:lang w:eastAsia="zh-CN"/>
        </w:rPr>
        <w:t>- различное толкование содержания обязательных требований подконтрольными субъектами, которое может привести к нарушению ими отдельных обязательных требований;</w:t>
      </w:r>
    </w:p>
    <w:p w:rsidR="00290737" w:rsidRPr="00290737" w:rsidRDefault="00290737" w:rsidP="00232259">
      <w:pPr>
        <w:suppressAutoHyphens/>
        <w:autoSpaceDE w:val="0"/>
        <w:spacing w:after="0" w:line="240" w:lineRule="auto"/>
        <w:ind w:firstLine="284"/>
        <w:jc w:val="both"/>
        <w:rPr>
          <w:rFonts w:ascii="Times New Roman" w:hAnsi="Times New Roman" w:cs="Times New Roman"/>
          <w:sz w:val="16"/>
          <w:szCs w:val="16"/>
          <w:lang w:eastAsia="zh-CN"/>
        </w:rPr>
      </w:pPr>
      <w:r w:rsidRPr="00290737">
        <w:rPr>
          <w:rFonts w:ascii="Times New Roman" w:hAnsi="Times New Roman" w:cs="Times New Roman"/>
          <w:sz w:val="16"/>
          <w:szCs w:val="16"/>
          <w:lang w:eastAsia="zh-CN"/>
        </w:rPr>
        <w:t>- нарушение подконтрольными субъектами обязательных требований, что может повлечь за собой совершение дорожно-транспортных происшествий, причинение вреда жизни и здоровью граждан, причинение материального вреда автотранспортным средствам.</w:t>
      </w:r>
    </w:p>
    <w:p w:rsidR="00290737" w:rsidRPr="00290737" w:rsidRDefault="00290737" w:rsidP="00232259">
      <w:pPr>
        <w:suppressAutoHyphens/>
        <w:autoSpaceDE w:val="0"/>
        <w:spacing w:after="0" w:line="240" w:lineRule="auto"/>
        <w:ind w:firstLine="284"/>
        <w:jc w:val="both"/>
        <w:rPr>
          <w:rFonts w:ascii="Times New Roman" w:hAnsi="Times New Roman" w:cs="Times New Roman"/>
          <w:sz w:val="16"/>
          <w:szCs w:val="16"/>
          <w:lang w:eastAsia="zh-CN"/>
        </w:rPr>
      </w:pPr>
      <w:r w:rsidRPr="00290737">
        <w:rPr>
          <w:rFonts w:ascii="Times New Roman" w:hAnsi="Times New Roman" w:cs="Times New Roman"/>
          <w:sz w:val="16"/>
          <w:szCs w:val="16"/>
          <w:lang w:eastAsia="zh-CN"/>
        </w:rPr>
        <w:t>Проведение профилактических мероприятий, направленных на соблюдение подконтрольными субъектами обязательных требований в области автомобильных дорог и дорожной деятельности, установленных в отношении автомобильных дорог и перевозок по муниципальным маршрутам регулярных перевозок, не относящихся к предмету федерального государственного контроля на автомобильном транспорте и в дорожном хозяйстве в области организации регулярных перевозок,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w:t>
      </w:r>
    </w:p>
    <w:p w:rsidR="00290737" w:rsidRPr="00290737" w:rsidRDefault="00290737" w:rsidP="00232259">
      <w:pPr>
        <w:spacing w:after="0" w:line="240" w:lineRule="auto"/>
        <w:ind w:firstLine="284"/>
        <w:contextualSpacing/>
        <w:jc w:val="both"/>
        <w:rPr>
          <w:rFonts w:ascii="Times New Roman" w:hAnsi="Times New Roman" w:cs="Times New Roman"/>
          <w:sz w:val="16"/>
          <w:szCs w:val="16"/>
        </w:rPr>
      </w:pPr>
      <w:r w:rsidRPr="00290737">
        <w:rPr>
          <w:rFonts w:ascii="Times New Roman" w:hAnsi="Times New Roman" w:cs="Times New Roman"/>
          <w:sz w:val="16"/>
          <w:szCs w:val="16"/>
          <w:lang w:bidi="ru-RU"/>
        </w:rPr>
        <w:t>1.4. Данные о проведенных мероприятиях.</w:t>
      </w:r>
    </w:p>
    <w:p w:rsidR="00290737" w:rsidRPr="00232259" w:rsidRDefault="00290737" w:rsidP="00232259">
      <w:pPr>
        <w:pStyle w:val="ConsPlusNormal"/>
        <w:ind w:firstLine="284"/>
        <w:jc w:val="both"/>
        <w:rPr>
          <w:rFonts w:ascii="Times New Roman" w:hAnsi="Times New Roman" w:cs="Times New Roman"/>
          <w:sz w:val="16"/>
          <w:szCs w:val="16"/>
          <w:lang w:bidi="ru-RU"/>
        </w:rPr>
      </w:pPr>
      <w:r w:rsidRPr="00290737">
        <w:rPr>
          <w:rFonts w:ascii="Times New Roman" w:hAnsi="Times New Roman" w:cs="Times New Roman"/>
          <w:sz w:val="16"/>
          <w:szCs w:val="16"/>
          <w:lang w:bidi="ru-RU"/>
        </w:rPr>
        <w:t>В 2021 году</w:t>
      </w:r>
      <w:r w:rsidRPr="00290737">
        <w:rPr>
          <w:rFonts w:ascii="Times New Roman" w:hAnsi="Times New Roman" w:cs="Times New Roman"/>
          <w:sz w:val="16"/>
          <w:szCs w:val="16"/>
        </w:rPr>
        <w:t xml:space="preserve"> </w:t>
      </w:r>
      <w:r w:rsidRPr="00290737">
        <w:rPr>
          <w:rFonts w:ascii="Times New Roman" w:hAnsi="Times New Roman" w:cs="Times New Roman"/>
          <w:sz w:val="16"/>
          <w:szCs w:val="16"/>
          <w:lang w:bidi="ru-RU"/>
        </w:rPr>
        <w:t>профилактические мероприятия на территории муниципального округа не осуществлялись, запланированные мероприятия по проверки муниципального контроля не состоялись в связи с отменой плановых проверок.</w:t>
      </w:r>
    </w:p>
    <w:p w:rsidR="00290737" w:rsidRPr="00290737" w:rsidRDefault="00290737" w:rsidP="00232259">
      <w:pPr>
        <w:pStyle w:val="ConsPlusNormal"/>
        <w:ind w:firstLine="284"/>
        <w:rPr>
          <w:rFonts w:ascii="Times New Roman" w:hAnsi="Times New Roman" w:cs="Times New Roman"/>
          <w:b/>
          <w:sz w:val="16"/>
          <w:szCs w:val="16"/>
        </w:rPr>
      </w:pPr>
      <w:r w:rsidRPr="00290737">
        <w:rPr>
          <w:rFonts w:ascii="Times New Roman" w:hAnsi="Times New Roman" w:cs="Times New Roman"/>
          <w:b/>
          <w:sz w:val="16"/>
          <w:szCs w:val="16"/>
          <w:shd w:val="clear" w:color="auto" w:fill="FFFFFF"/>
        </w:rPr>
        <w:t>2. Цели и задачи реализации Программы</w:t>
      </w:r>
    </w:p>
    <w:p w:rsidR="00290737" w:rsidRPr="00290737" w:rsidRDefault="00290737" w:rsidP="00232259">
      <w:pPr>
        <w:spacing w:after="0" w:line="240" w:lineRule="auto"/>
        <w:ind w:firstLine="284"/>
        <w:jc w:val="both"/>
        <w:rPr>
          <w:rFonts w:ascii="Times New Roman" w:hAnsi="Times New Roman" w:cs="Times New Roman"/>
          <w:sz w:val="16"/>
          <w:szCs w:val="16"/>
        </w:rPr>
      </w:pPr>
      <w:r w:rsidRPr="00290737">
        <w:rPr>
          <w:rFonts w:ascii="Times New Roman" w:hAnsi="Times New Roman" w:cs="Times New Roman"/>
          <w:sz w:val="16"/>
          <w:szCs w:val="16"/>
        </w:rPr>
        <w:t>2.1. Целями профилактической работы являются:</w:t>
      </w:r>
    </w:p>
    <w:p w:rsidR="00290737" w:rsidRPr="00290737" w:rsidRDefault="00290737" w:rsidP="00232259">
      <w:pPr>
        <w:spacing w:after="0" w:line="240" w:lineRule="auto"/>
        <w:ind w:firstLine="284"/>
        <w:jc w:val="both"/>
        <w:rPr>
          <w:rFonts w:ascii="Times New Roman" w:hAnsi="Times New Roman" w:cs="Times New Roman"/>
          <w:sz w:val="16"/>
          <w:szCs w:val="16"/>
        </w:rPr>
      </w:pPr>
      <w:r w:rsidRPr="00290737">
        <w:rPr>
          <w:rFonts w:ascii="Times New Roman" w:hAnsi="Times New Roman" w:cs="Times New Roman"/>
          <w:sz w:val="16"/>
          <w:szCs w:val="16"/>
        </w:rPr>
        <w:t xml:space="preserve">1) стимулирование добросовестного соблюдения обязательных требований всеми контролируемыми лицами; </w:t>
      </w:r>
    </w:p>
    <w:p w:rsidR="00290737" w:rsidRPr="00290737" w:rsidRDefault="00290737" w:rsidP="00232259">
      <w:pPr>
        <w:spacing w:after="0" w:line="240" w:lineRule="auto"/>
        <w:ind w:firstLine="284"/>
        <w:jc w:val="both"/>
        <w:rPr>
          <w:rFonts w:ascii="Times New Roman" w:hAnsi="Times New Roman" w:cs="Times New Roman"/>
          <w:sz w:val="16"/>
          <w:szCs w:val="16"/>
        </w:rPr>
      </w:pPr>
      <w:r w:rsidRPr="00290737">
        <w:rPr>
          <w:rFonts w:ascii="Times New Roman" w:hAnsi="Times New Roman" w:cs="Times New Roman"/>
          <w:sz w:val="16"/>
          <w:szCs w:val="16"/>
        </w:rPr>
        <w:t>2) устранение условий, причин и факторов, способных привести к нарушениям обязательных требований и (или) причинению вреда (ущерба) охран</w:t>
      </w:r>
      <w:r w:rsidRPr="00290737">
        <w:rPr>
          <w:rFonts w:ascii="Times New Roman" w:hAnsi="Times New Roman" w:cs="Times New Roman"/>
          <w:sz w:val="16"/>
          <w:szCs w:val="16"/>
        </w:rPr>
        <w:t>я</w:t>
      </w:r>
      <w:r w:rsidRPr="00290737">
        <w:rPr>
          <w:rFonts w:ascii="Times New Roman" w:hAnsi="Times New Roman" w:cs="Times New Roman"/>
          <w:sz w:val="16"/>
          <w:szCs w:val="16"/>
        </w:rPr>
        <w:t xml:space="preserve">емым законом ценностям; </w:t>
      </w:r>
    </w:p>
    <w:p w:rsidR="00290737" w:rsidRPr="00290737" w:rsidRDefault="00290737" w:rsidP="00232259">
      <w:pPr>
        <w:spacing w:after="0" w:line="240" w:lineRule="auto"/>
        <w:ind w:firstLine="284"/>
        <w:jc w:val="both"/>
        <w:rPr>
          <w:rFonts w:ascii="Times New Roman" w:hAnsi="Times New Roman" w:cs="Times New Roman"/>
          <w:sz w:val="16"/>
          <w:szCs w:val="16"/>
        </w:rPr>
      </w:pPr>
      <w:r w:rsidRPr="00290737">
        <w:rPr>
          <w:rFonts w:ascii="Times New Roman" w:hAnsi="Times New Roman" w:cs="Times New Roman"/>
          <w:sz w:val="16"/>
          <w:szCs w:val="16"/>
        </w:rPr>
        <w:t>3) создание условий для доведения обязательных требований до контролируемых лиц, повышение информированности о способах их соблюдения;</w:t>
      </w:r>
    </w:p>
    <w:p w:rsidR="00290737" w:rsidRPr="00290737" w:rsidRDefault="00290737" w:rsidP="00232259">
      <w:pPr>
        <w:spacing w:after="0" w:line="240" w:lineRule="auto"/>
        <w:ind w:firstLine="284"/>
        <w:jc w:val="both"/>
        <w:rPr>
          <w:rFonts w:ascii="Times New Roman" w:hAnsi="Times New Roman" w:cs="Times New Roman"/>
          <w:sz w:val="16"/>
          <w:szCs w:val="16"/>
        </w:rPr>
      </w:pPr>
      <w:r w:rsidRPr="00290737">
        <w:rPr>
          <w:rFonts w:ascii="Times New Roman" w:hAnsi="Times New Roman" w:cs="Times New Roman"/>
          <w:sz w:val="16"/>
          <w:szCs w:val="16"/>
        </w:rPr>
        <w:t>4) предупреждение нарушений контролируемыми лицами обязательных требований, включая устранение причин, факторов и условий, способству</w:t>
      </w:r>
      <w:r w:rsidRPr="00290737">
        <w:rPr>
          <w:rFonts w:ascii="Times New Roman" w:hAnsi="Times New Roman" w:cs="Times New Roman"/>
          <w:sz w:val="16"/>
          <w:szCs w:val="16"/>
        </w:rPr>
        <w:t>ю</w:t>
      </w:r>
      <w:r w:rsidRPr="00290737">
        <w:rPr>
          <w:rFonts w:ascii="Times New Roman" w:hAnsi="Times New Roman" w:cs="Times New Roman"/>
          <w:sz w:val="16"/>
          <w:szCs w:val="16"/>
        </w:rPr>
        <w:t>щих возможному нарушению обязательных требований;</w:t>
      </w:r>
    </w:p>
    <w:p w:rsidR="00290737" w:rsidRPr="00290737" w:rsidRDefault="00290737" w:rsidP="00232259">
      <w:pPr>
        <w:spacing w:after="0" w:line="240" w:lineRule="auto"/>
        <w:ind w:firstLine="284"/>
        <w:jc w:val="both"/>
        <w:rPr>
          <w:rFonts w:ascii="Times New Roman" w:hAnsi="Times New Roman" w:cs="Times New Roman"/>
          <w:sz w:val="16"/>
          <w:szCs w:val="16"/>
        </w:rPr>
      </w:pPr>
      <w:r w:rsidRPr="00290737">
        <w:rPr>
          <w:rFonts w:ascii="Times New Roman" w:hAnsi="Times New Roman" w:cs="Times New Roman"/>
          <w:sz w:val="16"/>
          <w:szCs w:val="16"/>
        </w:rPr>
        <w:t>5) снижение административной нагрузки на контролируемых лиц;</w:t>
      </w:r>
    </w:p>
    <w:p w:rsidR="00290737" w:rsidRPr="00290737" w:rsidRDefault="00290737" w:rsidP="00232259">
      <w:pPr>
        <w:spacing w:after="0" w:line="240" w:lineRule="auto"/>
        <w:ind w:firstLine="284"/>
        <w:jc w:val="both"/>
        <w:rPr>
          <w:rFonts w:ascii="Times New Roman" w:hAnsi="Times New Roman" w:cs="Times New Roman"/>
          <w:sz w:val="16"/>
          <w:szCs w:val="16"/>
        </w:rPr>
      </w:pPr>
      <w:r w:rsidRPr="00290737">
        <w:rPr>
          <w:rFonts w:ascii="Times New Roman" w:hAnsi="Times New Roman" w:cs="Times New Roman"/>
          <w:sz w:val="16"/>
          <w:szCs w:val="16"/>
        </w:rPr>
        <w:t>6) снижение размера ущерба, причиняемого охраняемым законом ценностям.</w:t>
      </w:r>
    </w:p>
    <w:p w:rsidR="00290737" w:rsidRPr="00290737" w:rsidRDefault="00290737" w:rsidP="00232259">
      <w:pPr>
        <w:spacing w:after="0" w:line="240" w:lineRule="auto"/>
        <w:ind w:firstLine="284"/>
        <w:jc w:val="both"/>
        <w:rPr>
          <w:rFonts w:ascii="Times New Roman" w:hAnsi="Times New Roman" w:cs="Times New Roman"/>
          <w:sz w:val="16"/>
          <w:szCs w:val="16"/>
        </w:rPr>
      </w:pPr>
      <w:r w:rsidRPr="00290737">
        <w:rPr>
          <w:rFonts w:ascii="Times New Roman" w:hAnsi="Times New Roman" w:cs="Times New Roman"/>
          <w:sz w:val="16"/>
          <w:szCs w:val="16"/>
        </w:rPr>
        <w:t>2.2. Задачами профилактической работы являются:</w:t>
      </w:r>
    </w:p>
    <w:p w:rsidR="00290737" w:rsidRPr="00290737" w:rsidRDefault="00290737" w:rsidP="00232259">
      <w:pPr>
        <w:spacing w:after="0" w:line="240" w:lineRule="auto"/>
        <w:ind w:firstLine="284"/>
        <w:jc w:val="both"/>
        <w:rPr>
          <w:rFonts w:ascii="Times New Roman" w:hAnsi="Times New Roman" w:cs="Times New Roman"/>
          <w:sz w:val="16"/>
          <w:szCs w:val="16"/>
        </w:rPr>
      </w:pPr>
      <w:r w:rsidRPr="00290737">
        <w:rPr>
          <w:rFonts w:ascii="Times New Roman" w:hAnsi="Times New Roman" w:cs="Times New Roman"/>
          <w:sz w:val="16"/>
          <w:szCs w:val="16"/>
        </w:rPr>
        <w:t>1) укрепление системы профилактики нарушений обязательных требований;</w:t>
      </w:r>
    </w:p>
    <w:p w:rsidR="00290737" w:rsidRPr="00290737" w:rsidRDefault="00290737" w:rsidP="00232259">
      <w:pPr>
        <w:spacing w:after="0" w:line="240" w:lineRule="auto"/>
        <w:ind w:firstLine="284"/>
        <w:jc w:val="both"/>
        <w:rPr>
          <w:rFonts w:ascii="Times New Roman" w:hAnsi="Times New Roman" w:cs="Times New Roman"/>
          <w:sz w:val="16"/>
          <w:szCs w:val="16"/>
        </w:rPr>
      </w:pPr>
      <w:r w:rsidRPr="00290737">
        <w:rPr>
          <w:rFonts w:ascii="Times New Roman" w:hAnsi="Times New Roman" w:cs="Times New Roman"/>
          <w:sz w:val="16"/>
          <w:szCs w:val="16"/>
        </w:rPr>
        <w:t>2) выявление причин, факторов и условий, способствующих нарушениям обязательных требований, разработка мероприятий, направленных на устр</w:t>
      </w:r>
      <w:r w:rsidRPr="00290737">
        <w:rPr>
          <w:rFonts w:ascii="Times New Roman" w:hAnsi="Times New Roman" w:cs="Times New Roman"/>
          <w:sz w:val="16"/>
          <w:szCs w:val="16"/>
        </w:rPr>
        <w:t>а</w:t>
      </w:r>
      <w:r w:rsidRPr="00290737">
        <w:rPr>
          <w:rFonts w:ascii="Times New Roman" w:hAnsi="Times New Roman" w:cs="Times New Roman"/>
          <w:sz w:val="16"/>
          <w:szCs w:val="16"/>
        </w:rPr>
        <w:t>нение нарушений обязательных требований;</w:t>
      </w:r>
    </w:p>
    <w:p w:rsidR="00290737" w:rsidRPr="00290737" w:rsidRDefault="00290737" w:rsidP="00232259">
      <w:pPr>
        <w:spacing w:after="0" w:line="240" w:lineRule="auto"/>
        <w:ind w:firstLine="284"/>
        <w:jc w:val="both"/>
        <w:rPr>
          <w:rFonts w:ascii="Times New Roman" w:hAnsi="Times New Roman" w:cs="Times New Roman"/>
          <w:sz w:val="16"/>
          <w:szCs w:val="16"/>
        </w:rPr>
      </w:pPr>
      <w:r w:rsidRPr="00290737">
        <w:rPr>
          <w:rFonts w:ascii="Times New Roman" w:hAnsi="Times New Roman" w:cs="Times New Roman"/>
          <w:sz w:val="16"/>
          <w:szCs w:val="16"/>
        </w:rPr>
        <w:t>3) повышение правосознания и правовой культуры организаций и граждан в сфере рассматриваемых правоотношений.</w:t>
      </w:r>
    </w:p>
    <w:p w:rsidR="00290737" w:rsidRPr="00290737" w:rsidRDefault="00290737" w:rsidP="00232259">
      <w:pPr>
        <w:spacing w:after="0" w:line="240" w:lineRule="auto"/>
        <w:ind w:firstLine="284"/>
        <w:jc w:val="both"/>
        <w:rPr>
          <w:rFonts w:ascii="Times New Roman" w:hAnsi="Times New Roman" w:cs="Times New Roman"/>
          <w:sz w:val="16"/>
          <w:szCs w:val="16"/>
        </w:rPr>
      </w:pPr>
      <w:r w:rsidRPr="00290737">
        <w:rPr>
          <w:rFonts w:ascii="Times New Roman" w:hAnsi="Times New Roman" w:cs="Times New Roman"/>
          <w:sz w:val="16"/>
          <w:szCs w:val="16"/>
        </w:rPr>
        <w:t>В положении о виде контроля мероприятия, направленные на нематериальное поощрение добросовестных контролируемых лиц, не установлены, сл</w:t>
      </w:r>
      <w:r w:rsidRPr="00290737">
        <w:rPr>
          <w:rFonts w:ascii="Times New Roman" w:hAnsi="Times New Roman" w:cs="Times New Roman"/>
          <w:sz w:val="16"/>
          <w:szCs w:val="16"/>
        </w:rPr>
        <w:t>е</w:t>
      </w:r>
      <w:r w:rsidRPr="00290737">
        <w:rPr>
          <w:rFonts w:ascii="Times New Roman" w:hAnsi="Times New Roman" w:cs="Times New Roman"/>
          <w:sz w:val="16"/>
          <w:szCs w:val="16"/>
        </w:rPr>
        <w:t>довательно, меры стимулирования добросовестности в программе не предусмотрены.</w:t>
      </w:r>
    </w:p>
    <w:p w:rsidR="00290737" w:rsidRPr="00290737" w:rsidRDefault="00290737" w:rsidP="00232259">
      <w:pPr>
        <w:spacing w:after="0" w:line="240" w:lineRule="auto"/>
        <w:ind w:firstLine="284"/>
        <w:jc w:val="both"/>
        <w:rPr>
          <w:rFonts w:ascii="Times New Roman" w:hAnsi="Times New Roman" w:cs="Times New Roman"/>
          <w:sz w:val="16"/>
          <w:szCs w:val="16"/>
          <w:shd w:val="clear" w:color="auto" w:fill="FFFFFF"/>
        </w:rPr>
      </w:pPr>
      <w:r w:rsidRPr="00290737">
        <w:rPr>
          <w:rFonts w:ascii="Times New Roman" w:hAnsi="Times New Roman" w:cs="Times New Roman"/>
          <w:sz w:val="16"/>
          <w:szCs w:val="16"/>
        </w:rPr>
        <w:t>В положении о виде контроля с</w:t>
      </w:r>
      <w:r w:rsidRPr="00290737">
        <w:rPr>
          <w:rFonts w:ascii="Times New Roman" w:hAnsi="Times New Roman" w:cs="Times New Roman"/>
          <w:sz w:val="16"/>
          <w:szCs w:val="16"/>
          <w:shd w:val="clear" w:color="auto" w:fill="FFFFFF"/>
        </w:rPr>
        <w:t>амостоятельная оценка соблюдения обязательных требований (самообследование) не предусмотрена, следовательно, в программе способы самообследования в автоматизированном режиме не определены (ч.1 ст.51 №248-ФЗ).</w:t>
      </w:r>
    </w:p>
    <w:p w:rsidR="00290737" w:rsidRPr="00290737" w:rsidRDefault="00290737" w:rsidP="00232259">
      <w:pPr>
        <w:spacing w:after="0" w:line="240" w:lineRule="auto"/>
        <w:ind w:firstLine="284"/>
        <w:rPr>
          <w:rFonts w:ascii="Times New Roman" w:hAnsi="Times New Roman" w:cs="Times New Roman"/>
          <w:b/>
          <w:sz w:val="16"/>
          <w:szCs w:val="16"/>
          <w:shd w:val="clear" w:color="auto" w:fill="FFFFFF"/>
        </w:rPr>
      </w:pPr>
      <w:r w:rsidRPr="00290737">
        <w:rPr>
          <w:rFonts w:ascii="Times New Roman" w:hAnsi="Times New Roman" w:cs="Times New Roman"/>
          <w:b/>
          <w:sz w:val="16"/>
          <w:szCs w:val="16"/>
          <w:shd w:val="clear" w:color="auto" w:fill="FFFFFF"/>
        </w:rPr>
        <w:t>3. План мероприятий по профилактике нарушений</w:t>
      </w:r>
    </w:p>
    <w:p w:rsidR="00290737" w:rsidRPr="00290737" w:rsidRDefault="00290737" w:rsidP="00232259">
      <w:pPr>
        <w:spacing w:after="0" w:line="240" w:lineRule="auto"/>
        <w:ind w:firstLine="284"/>
        <w:jc w:val="both"/>
        <w:rPr>
          <w:rFonts w:ascii="Times New Roman" w:hAnsi="Times New Roman" w:cs="Times New Roman"/>
          <w:sz w:val="16"/>
          <w:szCs w:val="16"/>
          <w:shd w:val="clear" w:color="auto" w:fill="FFFFFF"/>
        </w:rPr>
      </w:pPr>
      <w:r w:rsidRPr="00290737">
        <w:rPr>
          <w:rFonts w:ascii="Times New Roman" w:hAnsi="Times New Roman" w:cs="Times New Roman"/>
          <w:sz w:val="16"/>
          <w:szCs w:val="16"/>
          <w:shd w:val="clear" w:color="auto" w:fill="FFFFFF"/>
        </w:rPr>
        <w:t>Мероприятия Программы представляют собой комплекс мер, направленных на достижение целей и решение основных задач Программы. Перечень мероприятий Программы на 2022 год, сроки (периодичность) их проведения и ответственные структурные подразделения приведены в Плане меропри</w:t>
      </w:r>
      <w:r w:rsidRPr="00290737">
        <w:rPr>
          <w:rFonts w:ascii="Times New Roman" w:hAnsi="Times New Roman" w:cs="Times New Roman"/>
          <w:sz w:val="16"/>
          <w:szCs w:val="16"/>
          <w:shd w:val="clear" w:color="auto" w:fill="FFFFFF"/>
        </w:rPr>
        <w:t>я</w:t>
      </w:r>
      <w:r w:rsidRPr="00290737">
        <w:rPr>
          <w:rFonts w:ascii="Times New Roman" w:hAnsi="Times New Roman" w:cs="Times New Roman"/>
          <w:sz w:val="16"/>
          <w:szCs w:val="16"/>
          <w:shd w:val="clear" w:color="auto" w:fill="FFFFFF"/>
        </w:rPr>
        <w:t>тий по профилактике нарушений на автомобильном транспорте, и в дорожном хозяйстве</w:t>
      </w:r>
      <w:r w:rsidRPr="00290737">
        <w:rPr>
          <w:rFonts w:ascii="Times New Roman" w:hAnsi="Times New Roman" w:cs="Times New Roman"/>
          <w:sz w:val="16"/>
          <w:szCs w:val="16"/>
        </w:rPr>
        <w:t xml:space="preserve"> </w:t>
      </w:r>
      <w:r w:rsidRPr="00290737">
        <w:rPr>
          <w:rFonts w:ascii="Times New Roman" w:hAnsi="Times New Roman" w:cs="Times New Roman"/>
          <w:sz w:val="16"/>
          <w:szCs w:val="16"/>
          <w:shd w:val="clear" w:color="auto" w:fill="FFFFFF"/>
        </w:rPr>
        <w:t>в границах Волотовского муниципального округа на 2022 год (Приложение).</w:t>
      </w:r>
    </w:p>
    <w:p w:rsidR="00290737" w:rsidRPr="00290737" w:rsidRDefault="00290737" w:rsidP="00232259">
      <w:pPr>
        <w:spacing w:after="0" w:line="240" w:lineRule="auto"/>
        <w:ind w:firstLine="284"/>
        <w:jc w:val="both"/>
        <w:rPr>
          <w:rFonts w:ascii="Times New Roman" w:hAnsi="Times New Roman" w:cs="Times New Roman"/>
          <w:b/>
          <w:sz w:val="16"/>
          <w:szCs w:val="16"/>
          <w:shd w:val="clear" w:color="auto" w:fill="FFFFFF"/>
        </w:rPr>
      </w:pPr>
      <w:r w:rsidRPr="00290737">
        <w:rPr>
          <w:rFonts w:ascii="Times New Roman" w:hAnsi="Times New Roman" w:cs="Times New Roman"/>
          <w:b/>
          <w:sz w:val="16"/>
          <w:szCs w:val="16"/>
          <w:shd w:val="clear" w:color="auto" w:fill="FFFFFF"/>
        </w:rPr>
        <w:t xml:space="preserve">4. Показатели результативности и эффективности Программы. </w:t>
      </w:r>
    </w:p>
    <w:p w:rsidR="00290737" w:rsidRPr="00290737" w:rsidRDefault="00290737" w:rsidP="00232259">
      <w:pPr>
        <w:spacing w:after="0" w:line="240" w:lineRule="auto"/>
        <w:ind w:firstLine="284"/>
        <w:jc w:val="both"/>
        <w:rPr>
          <w:rFonts w:ascii="Times New Roman" w:hAnsi="Times New Roman" w:cs="Times New Roman"/>
          <w:sz w:val="16"/>
          <w:szCs w:val="16"/>
          <w:shd w:val="clear" w:color="auto" w:fill="FFFFFF"/>
        </w:rPr>
      </w:pPr>
      <w:r w:rsidRPr="00290737">
        <w:rPr>
          <w:rFonts w:ascii="Times New Roman" w:hAnsi="Times New Roman" w:cs="Times New Roman"/>
          <w:sz w:val="16"/>
          <w:szCs w:val="16"/>
          <w:shd w:val="clear" w:color="auto" w:fill="FFFFFF"/>
        </w:rPr>
        <w:t>- доля нарушений, выявленных в ходе проведения контрольных мероприятий, от общего числа контрольных мероприятий, осуществленных в отн</w:t>
      </w:r>
      <w:r w:rsidRPr="00290737">
        <w:rPr>
          <w:rFonts w:ascii="Times New Roman" w:hAnsi="Times New Roman" w:cs="Times New Roman"/>
          <w:sz w:val="16"/>
          <w:szCs w:val="16"/>
          <w:shd w:val="clear" w:color="auto" w:fill="FFFFFF"/>
        </w:rPr>
        <w:t>о</w:t>
      </w:r>
      <w:r w:rsidRPr="00290737">
        <w:rPr>
          <w:rFonts w:ascii="Times New Roman" w:hAnsi="Times New Roman" w:cs="Times New Roman"/>
          <w:sz w:val="16"/>
          <w:szCs w:val="16"/>
          <w:shd w:val="clear" w:color="auto" w:fill="FFFFFF"/>
        </w:rPr>
        <w:t>шении подконтрольных субъектов;</w:t>
      </w:r>
    </w:p>
    <w:p w:rsidR="00290737" w:rsidRPr="00290737" w:rsidRDefault="00290737" w:rsidP="00232259">
      <w:pPr>
        <w:spacing w:after="0" w:line="240" w:lineRule="auto"/>
        <w:ind w:firstLine="284"/>
        <w:jc w:val="both"/>
        <w:rPr>
          <w:rFonts w:ascii="Times New Roman" w:hAnsi="Times New Roman" w:cs="Times New Roman"/>
          <w:sz w:val="16"/>
          <w:szCs w:val="16"/>
          <w:shd w:val="clear" w:color="auto" w:fill="FFFFFF"/>
        </w:rPr>
      </w:pPr>
      <w:r w:rsidRPr="00290737">
        <w:rPr>
          <w:rFonts w:ascii="Times New Roman" w:hAnsi="Times New Roman" w:cs="Times New Roman"/>
          <w:sz w:val="16"/>
          <w:szCs w:val="16"/>
          <w:shd w:val="clear" w:color="auto" w:fill="FFFFFF"/>
        </w:rPr>
        <w:t>Показатель рассчитывается как процентное соотношение количества нарушений, выявленных в ходе проведения контрольных мероприятий, к общ</w:t>
      </w:r>
      <w:r w:rsidRPr="00290737">
        <w:rPr>
          <w:rFonts w:ascii="Times New Roman" w:hAnsi="Times New Roman" w:cs="Times New Roman"/>
          <w:sz w:val="16"/>
          <w:szCs w:val="16"/>
          <w:shd w:val="clear" w:color="auto" w:fill="FFFFFF"/>
        </w:rPr>
        <w:t>е</w:t>
      </w:r>
      <w:r w:rsidRPr="00290737">
        <w:rPr>
          <w:rFonts w:ascii="Times New Roman" w:hAnsi="Times New Roman" w:cs="Times New Roman"/>
          <w:sz w:val="16"/>
          <w:szCs w:val="16"/>
          <w:shd w:val="clear" w:color="auto" w:fill="FFFFFF"/>
        </w:rPr>
        <w:t>му количеству проведенных контрольных мероприятий;</w:t>
      </w:r>
    </w:p>
    <w:p w:rsidR="00290737" w:rsidRPr="00290737" w:rsidRDefault="00290737" w:rsidP="00232259">
      <w:pPr>
        <w:spacing w:after="0" w:line="240" w:lineRule="auto"/>
        <w:ind w:firstLine="284"/>
        <w:jc w:val="both"/>
        <w:rPr>
          <w:rFonts w:ascii="Times New Roman" w:hAnsi="Times New Roman" w:cs="Times New Roman"/>
          <w:sz w:val="16"/>
          <w:szCs w:val="16"/>
          <w:shd w:val="clear" w:color="auto" w:fill="FFFFFF"/>
        </w:rPr>
      </w:pPr>
      <w:r w:rsidRPr="00290737">
        <w:rPr>
          <w:rFonts w:ascii="Times New Roman" w:hAnsi="Times New Roman" w:cs="Times New Roman"/>
          <w:sz w:val="16"/>
          <w:szCs w:val="16"/>
          <w:shd w:val="clear" w:color="auto" w:fill="FFFFFF"/>
        </w:rPr>
        <w:t>- доля профилактических мероприятий в объеме контрольных мероприятий;</w:t>
      </w:r>
    </w:p>
    <w:p w:rsidR="00290737" w:rsidRPr="00290737" w:rsidRDefault="00290737" w:rsidP="00232259">
      <w:pPr>
        <w:spacing w:after="0" w:line="240" w:lineRule="auto"/>
        <w:ind w:firstLine="284"/>
        <w:jc w:val="both"/>
        <w:rPr>
          <w:rFonts w:ascii="Times New Roman" w:hAnsi="Times New Roman" w:cs="Times New Roman"/>
          <w:sz w:val="16"/>
          <w:szCs w:val="16"/>
          <w:shd w:val="clear" w:color="auto" w:fill="FFFFFF"/>
        </w:rPr>
      </w:pPr>
      <w:r w:rsidRPr="00290737">
        <w:rPr>
          <w:rFonts w:ascii="Times New Roman" w:hAnsi="Times New Roman" w:cs="Times New Roman"/>
          <w:sz w:val="16"/>
          <w:szCs w:val="16"/>
          <w:shd w:val="clear" w:color="auto" w:fill="FFFFFF"/>
        </w:rPr>
        <w:t>Показатель рассчитывается как отношение количества проведенных профилактических мероприятий к количеству проведенных контрольных мер</w:t>
      </w:r>
      <w:r w:rsidRPr="00290737">
        <w:rPr>
          <w:rFonts w:ascii="Times New Roman" w:hAnsi="Times New Roman" w:cs="Times New Roman"/>
          <w:sz w:val="16"/>
          <w:szCs w:val="16"/>
          <w:shd w:val="clear" w:color="auto" w:fill="FFFFFF"/>
        </w:rPr>
        <w:t>о</w:t>
      </w:r>
      <w:r w:rsidRPr="00290737">
        <w:rPr>
          <w:rFonts w:ascii="Times New Roman" w:hAnsi="Times New Roman" w:cs="Times New Roman"/>
          <w:sz w:val="16"/>
          <w:szCs w:val="16"/>
          <w:shd w:val="clear" w:color="auto" w:fill="FFFFFF"/>
        </w:rPr>
        <w:t>приятий. Ожидается ежегодный рост указанного показателя.</w:t>
      </w:r>
    </w:p>
    <w:p w:rsidR="00290737" w:rsidRPr="00290737" w:rsidRDefault="00290737" w:rsidP="00232259">
      <w:pPr>
        <w:spacing w:after="0" w:line="240" w:lineRule="auto"/>
        <w:ind w:firstLine="284"/>
        <w:jc w:val="both"/>
        <w:rPr>
          <w:rFonts w:ascii="Times New Roman" w:hAnsi="Times New Roman" w:cs="Times New Roman"/>
          <w:sz w:val="16"/>
          <w:szCs w:val="16"/>
          <w:shd w:val="clear" w:color="auto" w:fill="FFFFFF"/>
        </w:rPr>
      </w:pPr>
      <w:r w:rsidRPr="00290737">
        <w:rPr>
          <w:rFonts w:ascii="Times New Roman" w:hAnsi="Times New Roman" w:cs="Times New Roman"/>
          <w:sz w:val="16"/>
          <w:szCs w:val="16"/>
          <w:shd w:val="clear" w:color="auto" w:fill="FFFFFF"/>
        </w:rPr>
        <w:t>Экономический эффект от реализованных мероприятий:</w:t>
      </w:r>
    </w:p>
    <w:p w:rsidR="00290737" w:rsidRPr="00290737" w:rsidRDefault="00290737" w:rsidP="00232259">
      <w:pPr>
        <w:spacing w:after="0" w:line="240" w:lineRule="auto"/>
        <w:ind w:firstLine="284"/>
        <w:jc w:val="both"/>
        <w:rPr>
          <w:rFonts w:ascii="Times New Roman" w:hAnsi="Times New Roman" w:cs="Times New Roman"/>
          <w:sz w:val="16"/>
          <w:szCs w:val="16"/>
          <w:shd w:val="clear" w:color="auto" w:fill="FFFFFF"/>
        </w:rPr>
      </w:pPr>
      <w:r w:rsidRPr="00290737">
        <w:rPr>
          <w:rFonts w:ascii="Times New Roman" w:hAnsi="Times New Roman" w:cs="Times New Roman"/>
          <w:sz w:val="16"/>
          <w:szCs w:val="16"/>
          <w:shd w:val="clear" w:color="auto" w:fill="FFFFFF"/>
        </w:rPr>
        <w:t>- минимизация ресурсных затрат всех участников контрольной деятельности за счет дифференцирования случаев, в которых возможно направление юридическим лицам, индивидуальным предпринимателям предостережении о недопустимости нарушения обязательных требований, а не проведение внеплановой проверки;</w:t>
      </w:r>
    </w:p>
    <w:p w:rsidR="00290737" w:rsidRPr="00290737" w:rsidRDefault="00290737" w:rsidP="00232259">
      <w:pPr>
        <w:spacing w:after="0" w:line="240" w:lineRule="auto"/>
        <w:ind w:firstLine="284"/>
        <w:jc w:val="both"/>
        <w:rPr>
          <w:rFonts w:ascii="Times New Roman" w:hAnsi="Times New Roman" w:cs="Times New Roman"/>
          <w:sz w:val="16"/>
          <w:szCs w:val="16"/>
          <w:shd w:val="clear" w:color="auto" w:fill="FFFFFF"/>
        </w:rPr>
      </w:pPr>
      <w:r w:rsidRPr="00290737">
        <w:rPr>
          <w:rFonts w:ascii="Times New Roman" w:hAnsi="Times New Roman" w:cs="Times New Roman"/>
          <w:sz w:val="16"/>
          <w:szCs w:val="16"/>
          <w:shd w:val="clear" w:color="auto" w:fill="FFFFFF"/>
        </w:rPr>
        <w:lastRenderedPageBreak/>
        <w:t>- повышение уровня доверия подконтрольных субъектов к Управлению.</w:t>
      </w:r>
    </w:p>
    <w:p w:rsidR="00290737" w:rsidRPr="00232259" w:rsidRDefault="00290737" w:rsidP="00232259">
      <w:pPr>
        <w:spacing w:after="0" w:line="240" w:lineRule="auto"/>
        <w:ind w:firstLine="567"/>
        <w:jc w:val="right"/>
        <w:rPr>
          <w:rFonts w:ascii="Times New Roman" w:hAnsi="Times New Roman" w:cs="Times New Roman"/>
          <w:sz w:val="12"/>
          <w:szCs w:val="12"/>
          <w:shd w:val="clear" w:color="auto" w:fill="FFFFFF"/>
        </w:rPr>
      </w:pPr>
      <w:r w:rsidRPr="00232259">
        <w:rPr>
          <w:rFonts w:ascii="Times New Roman" w:hAnsi="Times New Roman" w:cs="Times New Roman"/>
          <w:sz w:val="12"/>
          <w:szCs w:val="12"/>
          <w:shd w:val="clear" w:color="auto" w:fill="FFFFFF"/>
        </w:rPr>
        <w:t>Приложение к Программе</w:t>
      </w:r>
      <w:r w:rsidR="00232259">
        <w:rPr>
          <w:rFonts w:ascii="Times New Roman" w:hAnsi="Times New Roman" w:cs="Times New Roman"/>
          <w:sz w:val="12"/>
          <w:szCs w:val="12"/>
          <w:shd w:val="clear" w:color="auto" w:fill="FFFFFF"/>
        </w:rPr>
        <w:t xml:space="preserve"> </w:t>
      </w:r>
      <w:r w:rsidRPr="00232259">
        <w:rPr>
          <w:rFonts w:ascii="Times New Roman" w:hAnsi="Times New Roman" w:cs="Times New Roman"/>
          <w:sz w:val="12"/>
          <w:szCs w:val="12"/>
        </w:rPr>
        <w:t>профилактики рисков причинения вреда (ущерба)</w:t>
      </w:r>
    </w:p>
    <w:p w:rsidR="00290737" w:rsidRPr="00232259" w:rsidRDefault="00290737" w:rsidP="00232259">
      <w:pPr>
        <w:spacing w:after="0" w:line="240" w:lineRule="auto"/>
        <w:ind w:firstLine="567"/>
        <w:jc w:val="right"/>
        <w:rPr>
          <w:rFonts w:ascii="Times New Roman" w:hAnsi="Times New Roman" w:cs="Times New Roman"/>
          <w:sz w:val="12"/>
          <w:szCs w:val="12"/>
        </w:rPr>
      </w:pPr>
      <w:r w:rsidRPr="00232259">
        <w:rPr>
          <w:rFonts w:ascii="Times New Roman" w:hAnsi="Times New Roman" w:cs="Times New Roman"/>
          <w:sz w:val="12"/>
          <w:szCs w:val="12"/>
        </w:rPr>
        <w:t>охраняемым законом ценностям на 2022 год</w:t>
      </w:r>
      <w:r w:rsidR="00232259">
        <w:rPr>
          <w:rFonts w:ascii="Times New Roman" w:hAnsi="Times New Roman" w:cs="Times New Roman"/>
          <w:sz w:val="12"/>
          <w:szCs w:val="12"/>
        </w:rPr>
        <w:t xml:space="preserve"> </w:t>
      </w:r>
      <w:r w:rsidRPr="00232259">
        <w:rPr>
          <w:rFonts w:ascii="Times New Roman" w:hAnsi="Times New Roman" w:cs="Times New Roman"/>
          <w:sz w:val="12"/>
          <w:szCs w:val="12"/>
        </w:rPr>
        <w:t>в сфере муниципального контроля на автомобильном</w:t>
      </w:r>
    </w:p>
    <w:p w:rsidR="00290737" w:rsidRPr="00232259" w:rsidRDefault="00290737" w:rsidP="00232259">
      <w:pPr>
        <w:spacing w:after="0" w:line="240" w:lineRule="auto"/>
        <w:ind w:firstLine="567"/>
        <w:jc w:val="right"/>
        <w:rPr>
          <w:rFonts w:ascii="Times New Roman" w:hAnsi="Times New Roman" w:cs="Times New Roman"/>
          <w:sz w:val="12"/>
          <w:szCs w:val="12"/>
        </w:rPr>
      </w:pPr>
      <w:r w:rsidRPr="00232259">
        <w:rPr>
          <w:rFonts w:ascii="Times New Roman" w:hAnsi="Times New Roman" w:cs="Times New Roman"/>
          <w:sz w:val="12"/>
          <w:szCs w:val="12"/>
        </w:rPr>
        <w:t>транспорте и в дорожном хозяйстве в границах</w:t>
      </w:r>
      <w:r w:rsidR="00232259">
        <w:rPr>
          <w:rFonts w:ascii="Times New Roman" w:hAnsi="Times New Roman" w:cs="Times New Roman"/>
          <w:sz w:val="12"/>
          <w:szCs w:val="12"/>
        </w:rPr>
        <w:t xml:space="preserve"> </w:t>
      </w:r>
      <w:r w:rsidRPr="00232259">
        <w:rPr>
          <w:rFonts w:ascii="Times New Roman" w:hAnsi="Times New Roman" w:cs="Times New Roman"/>
          <w:sz w:val="12"/>
          <w:szCs w:val="12"/>
        </w:rPr>
        <w:t>Волотовского муниципального округа</w:t>
      </w:r>
    </w:p>
    <w:p w:rsidR="00290737" w:rsidRPr="00290737" w:rsidRDefault="00290737" w:rsidP="00290737">
      <w:pPr>
        <w:spacing w:after="0" w:line="240" w:lineRule="auto"/>
        <w:ind w:firstLine="567"/>
        <w:jc w:val="right"/>
        <w:rPr>
          <w:rFonts w:ascii="Times New Roman" w:hAnsi="Times New Roman" w:cs="Times New Roman"/>
          <w:sz w:val="16"/>
          <w:szCs w:val="16"/>
          <w:shd w:val="clear" w:color="auto" w:fill="FFFFFF"/>
        </w:rPr>
      </w:pPr>
    </w:p>
    <w:p w:rsidR="00290737" w:rsidRPr="00290737" w:rsidRDefault="00290737" w:rsidP="00290737">
      <w:pPr>
        <w:spacing w:after="0" w:line="240" w:lineRule="auto"/>
        <w:jc w:val="center"/>
        <w:rPr>
          <w:rFonts w:ascii="Times New Roman" w:hAnsi="Times New Roman" w:cs="Times New Roman"/>
          <w:b/>
          <w:sz w:val="16"/>
          <w:szCs w:val="16"/>
          <w:shd w:val="clear" w:color="auto" w:fill="FFFFFF"/>
        </w:rPr>
      </w:pPr>
      <w:r w:rsidRPr="00290737">
        <w:rPr>
          <w:rFonts w:ascii="Times New Roman" w:hAnsi="Times New Roman" w:cs="Times New Roman"/>
          <w:b/>
          <w:sz w:val="16"/>
          <w:szCs w:val="16"/>
          <w:shd w:val="clear" w:color="auto" w:fill="FFFFFF"/>
        </w:rPr>
        <w:t>План мероприятий по профилактике нарушений</w:t>
      </w:r>
    </w:p>
    <w:tbl>
      <w:tblPr>
        <w:tblW w:w="10513" w:type="dxa"/>
        <w:tblLayout w:type="fixed"/>
        <w:tblCellMar>
          <w:left w:w="10" w:type="dxa"/>
          <w:right w:w="10" w:type="dxa"/>
        </w:tblCellMar>
        <w:tblLook w:val="0000" w:firstRow="0" w:lastRow="0" w:firstColumn="0" w:lastColumn="0" w:noHBand="0" w:noVBand="0"/>
      </w:tblPr>
      <w:tblGrid>
        <w:gridCol w:w="436"/>
        <w:gridCol w:w="5528"/>
        <w:gridCol w:w="2552"/>
        <w:gridCol w:w="1997"/>
      </w:tblGrid>
      <w:tr w:rsidR="00290737" w:rsidRPr="00232259" w:rsidTr="00232259">
        <w:trPr>
          <w:trHeight w:val="20"/>
        </w:trPr>
        <w:tc>
          <w:tcPr>
            <w:tcW w:w="436" w:type="dxa"/>
            <w:tcBorders>
              <w:top w:val="single" w:sz="4" w:space="0" w:color="auto"/>
              <w:left w:val="single" w:sz="4" w:space="0" w:color="auto"/>
            </w:tcBorders>
            <w:shd w:val="clear" w:color="auto" w:fill="FFFFFF"/>
            <w:vAlign w:val="center"/>
          </w:tcPr>
          <w:p w:rsidR="00290737" w:rsidRPr="00232259" w:rsidRDefault="00290737" w:rsidP="00290737">
            <w:pPr>
              <w:spacing w:after="0" w:line="240" w:lineRule="auto"/>
              <w:jc w:val="center"/>
              <w:rPr>
                <w:rFonts w:ascii="Times New Roman" w:hAnsi="Times New Roman" w:cs="Times New Roman"/>
                <w:b/>
                <w:sz w:val="12"/>
                <w:szCs w:val="12"/>
              </w:rPr>
            </w:pPr>
            <w:r w:rsidRPr="00232259">
              <w:rPr>
                <w:rFonts w:ascii="Times New Roman" w:hAnsi="Times New Roman" w:cs="Times New Roman"/>
                <w:b/>
                <w:sz w:val="12"/>
                <w:szCs w:val="12"/>
              </w:rPr>
              <w:t xml:space="preserve">№ п/п </w:t>
            </w:r>
          </w:p>
        </w:tc>
        <w:tc>
          <w:tcPr>
            <w:tcW w:w="5528" w:type="dxa"/>
            <w:tcBorders>
              <w:top w:val="single" w:sz="4" w:space="0" w:color="auto"/>
              <w:left w:val="single" w:sz="4" w:space="0" w:color="auto"/>
            </w:tcBorders>
            <w:shd w:val="clear" w:color="auto" w:fill="FFFFFF"/>
            <w:vAlign w:val="center"/>
          </w:tcPr>
          <w:p w:rsidR="00290737" w:rsidRPr="00232259" w:rsidRDefault="00290737" w:rsidP="00232259">
            <w:pPr>
              <w:spacing w:after="0" w:line="240" w:lineRule="auto"/>
              <w:jc w:val="center"/>
              <w:rPr>
                <w:rFonts w:ascii="Times New Roman" w:hAnsi="Times New Roman" w:cs="Times New Roman"/>
                <w:b/>
                <w:sz w:val="12"/>
                <w:szCs w:val="12"/>
              </w:rPr>
            </w:pPr>
            <w:r w:rsidRPr="00232259">
              <w:rPr>
                <w:rFonts w:ascii="Times New Roman" w:hAnsi="Times New Roman" w:cs="Times New Roman"/>
                <w:b/>
                <w:sz w:val="12"/>
                <w:szCs w:val="12"/>
              </w:rPr>
              <w:t>Наименование мероприятия</w:t>
            </w:r>
          </w:p>
        </w:tc>
        <w:tc>
          <w:tcPr>
            <w:tcW w:w="2552" w:type="dxa"/>
            <w:tcBorders>
              <w:top w:val="single" w:sz="4" w:space="0" w:color="auto"/>
              <w:left w:val="single" w:sz="4" w:space="0" w:color="auto"/>
            </w:tcBorders>
            <w:shd w:val="clear" w:color="auto" w:fill="FFFFFF"/>
            <w:vAlign w:val="center"/>
          </w:tcPr>
          <w:p w:rsidR="00290737" w:rsidRPr="00232259" w:rsidRDefault="00290737" w:rsidP="00232259">
            <w:pPr>
              <w:spacing w:after="0" w:line="240" w:lineRule="auto"/>
              <w:ind w:left="132"/>
              <w:jc w:val="center"/>
              <w:rPr>
                <w:rFonts w:ascii="Times New Roman" w:hAnsi="Times New Roman" w:cs="Times New Roman"/>
                <w:b/>
                <w:sz w:val="12"/>
                <w:szCs w:val="12"/>
              </w:rPr>
            </w:pPr>
            <w:r w:rsidRPr="00232259">
              <w:rPr>
                <w:rFonts w:ascii="Times New Roman" w:hAnsi="Times New Roman" w:cs="Times New Roman"/>
                <w:b/>
                <w:sz w:val="12"/>
                <w:szCs w:val="12"/>
              </w:rPr>
              <w:t>Сроки реализации</w:t>
            </w:r>
          </w:p>
        </w:tc>
        <w:tc>
          <w:tcPr>
            <w:tcW w:w="1997" w:type="dxa"/>
            <w:tcBorders>
              <w:top w:val="single" w:sz="4" w:space="0" w:color="auto"/>
              <w:left w:val="single" w:sz="4" w:space="0" w:color="auto"/>
              <w:right w:val="single" w:sz="4" w:space="0" w:color="auto"/>
            </w:tcBorders>
            <w:shd w:val="clear" w:color="auto" w:fill="FFFFFF"/>
            <w:vAlign w:val="center"/>
          </w:tcPr>
          <w:p w:rsidR="00290737" w:rsidRPr="00232259" w:rsidRDefault="00290737" w:rsidP="00290737">
            <w:pPr>
              <w:spacing w:after="0" w:line="240" w:lineRule="auto"/>
              <w:jc w:val="center"/>
              <w:rPr>
                <w:rFonts w:ascii="Times New Roman" w:hAnsi="Times New Roman" w:cs="Times New Roman"/>
                <w:b/>
                <w:sz w:val="12"/>
                <w:szCs w:val="12"/>
              </w:rPr>
            </w:pPr>
            <w:r w:rsidRPr="00232259">
              <w:rPr>
                <w:rFonts w:ascii="Times New Roman" w:hAnsi="Times New Roman" w:cs="Times New Roman"/>
                <w:b/>
                <w:sz w:val="12"/>
                <w:szCs w:val="12"/>
              </w:rPr>
              <w:t>Ответственный</w:t>
            </w:r>
          </w:p>
        </w:tc>
      </w:tr>
      <w:tr w:rsidR="00290737" w:rsidRPr="00232259" w:rsidTr="00232259">
        <w:trPr>
          <w:trHeight w:val="20"/>
        </w:trPr>
        <w:tc>
          <w:tcPr>
            <w:tcW w:w="436" w:type="dxa"/>
            <w:tcBorders>
              <w:top w:val="single" w:sz="4" w:space="0" w:color="auto"/>
              <w:left w:val="single" w:sz="4" w:space="0" w:color="auto"/>
            </w:tcBorders>
            <w:shd w:val="clear" w:color="auto" w:fill="FFFFFF"/>
          </w:tcPr>
          <w:p w:rsidR="00290737" w:rsidRPr="00232259" w:rsidRDefault="00290737" w:rsidP="00290737">
            <w:pPr>
              <w:spacing w:after="0" w:line="240" w:lineRule="auto"/>
              <w:jc w:val="center"/>
              <w:rPr>
                <w:rFonts w:ascii="Times New Roman" w:hAnsi="Times New Roman" w:cs="Times New Roman"/>
                <w:sz w:val="12"/>
                <w:szCs w:val="12"/>
              </w:rPr>
            </w:pPr>
            <w:r w:rsidRPr="00232259">
              <w:rPr>
                <w:rFonts w:ascii="Times New Roman" w:hAnsi="Times New Roman" w:cs="Times New Roman"/>
                <w:sz w:val="12"/>
                <w:szCs w:val="12"/>
              </w:rPr>
              <w:t>1</w:t>
            </w:r>
          </w:p>
        </w:tc>
        <w:tc>
          <w:tcPr>
            <w:tcW w:w="5528" w:type="dxa"/>
            <w:tcBorders>
              <w:top w:val="single" w:sz="4" w:space="0" w:color="auto"/>
              <w:left w:val="single" w:sz="4" w:space="0" w:color="auto"/>
            </w:tcBorders>
            <w:shd w:val="clear" w:color="auto" w:fill="FFFFFF"/>
          </w:tcPr>
          <w:p w:rsidR="00290737" w:rsidRPr="00232259" w:rsidRDefault="00290737" w:rsidP="00232259">
            <w:pPr>
              <w:pStyle w:val="ConsPlusNormal"/>
              <w:ind w:left="119" w:right="131" w:firstLine="0"/>
              <w:jc w:val="both"/>
              <w:rPr>
                <w:rFonts w:ascii="Times New Roman" w:hAnsi="Times New Roman" w:cs="Times New Roman"/>
                <w:b/>
                <w:sz w:val="12"/>
                <w:szCs w:val="12"/>
              </w:rPr>
            </w:pPr>
            <w:r w:rsidRPr="00232259">
              <w:rPr>
                <w:rFonts w:ascii="Times New Roman" w:hAnsi="Times New Roman" w:cs="Times New Roman"/>
                <w:b/>
                <w:sz w:val="12"/>
                <w:szCs w:val="12"/>
              </w:rPr>
              <w:t>Информирование</w:t>
            </w:r>
          </w:p>
          <w:p w:rsidR="00290737" w:rsidRPr="00232259" w:rsidRDefault="00290737" w:rsidP="00232259">
            <w:pPr>
              <w:pStyle w:val="ConsPlusNormal"/>
              <w:ind w:left="119" w:right="131" w:firstLine="0"/>
              <w:jc w:val="both"/>
              <w:rPr>
                <w:rFonts w:ascii="Times New Roman" w:hAnsi="Times New Roman" w:cs="Times New Roman"/>
                <w:sz w:val="12"/>
                <w:szCs w:val="12"/>
              </w:rPr>
            </w:pPr>
            <w:r w:rsidRPr="00232259">
              <w:rPr>
                <w:rFonts w:ascii="Times New Roman" w:hAnsi="Times New Roman" w:cs="Times New Roman"/>
                <w:sz w:val="12"/>
                <w:szCs w:val="12"/>
              </w:rPr>
              <w:t>Информирование осуществляется администрацией по вопросам соблюдения обязательных требов</w:t>
            </w:r>
            <w:r w:rsidRPr="00232259">
              <w:rPr>
                <w:rFonts w:ascii="Times New Roman" w:hAnsi="Times New Roman" w:cs="Times New Roman"/>
                <w:sz w:val="12"/>
                <w:szCs w:val="12"/>
              </w:rPr>
              <w:t>а</w:t>
            </w:r>
            <w:r w:rsidRPr="00232259">
              <w:rPr>
                <w:rFonts w:ascii="Times New Roman" w:hAnsi="Times New Roman" w:cs="Times New Roman"/>
                <w:sz w:val="12"/>
                <w:szCs w:val="12"/>
              </w:rPr>
              <w:t>ний посредством размещения соответствующих сведений на официальном сайте Администрации и в печатном издании муниципального образования.</w:t>
            </w:r>
          </w:p>
        </w:tc>
        <w:tc>
          <w:tcPr>
            <w:tcW w:w="2552" w:type="dxa"/>
            <w:tcBorders>
              <w:top w:val="single" w:sz="4" w:space="0" w:color="auto"/>
              <w:left w:val="single" w:sz="4" w:space="0" w:color="auto"/>
            </w:tcBorders>
            <w:shd w:val="clear" w:color="auto" w:fill="FFFFFF"/>
          </w:tcPr>
          <w:p w:rsidR="00290737" w:rsidRPr="00232259" w:rsidRDefault="00290737" w:rsidP="00232259">
            <w:pPr>
              <w:spacing w:after="0" w:line="240" w:lineRule="auto"/>
              <w:ind w:left="132"/>
              <w:jc w:val="both"/>
              <w:rPr>
                <w:rFonts w:ascii="Times New Roman" w:hAnsi="Times New Roman" w:cs="Times New Roman"/>
                <w:sz w:val="12"/>
                <w:szCs w:val="12"/>
              </w:rPr>
            </w:pPr>
            <w:r w:rsidRPr="00232259">
              <w:rPr>
                <w:rFonts w:ascii="Times New Roman" w:hAnsi="Times New Roman" w:cs="Times New Roman"/>
                <w:sz w:val="12"/>
                <w:szCs w:val="12"/>
              </w:rPr>
              <w:t>В течение года</w:t>
            </w:r>
          </w:p>
        </w:tc>
        <w:tc>
          <w:tcPr>
            <w:tcW w:w="1997" w:type="dxa"/>
            <w:tcBorders>
              <w:top w:val="single" w:sz="4" w:space="0" w:color="auto"/>
              <w:left w:val="single" w:sz="4" w:space="0" w:color="auto"/>
              <w:right w:val="single" w:sz="4" w:space="0" w:color="auto"/>
            </w:tcBorders>
            <w:shd w:val="clear" w:color="auto" w:fill="FFFFFF"/>
          </w:tcPr>
          <w:p w:rsidR="00290737" w:rsidRPr="00232259" w:rsidRDefault="00290737" w:rsidP="00290737">
            <w:pPr>
              <w:tabs>
                <w:tab w:val="left" w:pos="1975"/>
              </w:tabs>
              <w:spacing w:after="0" w:line="240" w:lineRule="auto"/>
              <w:ind w:left="132" w:right="132"/>
              <w:jc w:val="both"/>
              <w:rPr>
                <w:rFonts w:ascii="Times New Roman" w:hAnsi="Times New Roman" w:cs="Times New Roman"/>
                <w:sz w:val="12"/>
                <w:szCs w:val="12"/>
              </w:rPr>
            </w:pPr>
            <w:r w:rsidRPr="00232259">
              <w:rPr>
                <w:rFonts w:ascii="Times New Roman" w:hAnsi="Times New Roman" w:cs="Times New Roman"/>
                <w:sz w:val="12"/>
                <w:szCs w:val="12"/>
              </w:rPr>
              <w:t>Специалист Администрации, к должностным обязанностям к</w:t>
            </w:r>
            <w:r w:rsidRPr="00232259">
              <w:rPr>
                <w:rFonts w:ascii="Times New Roman" w:hAnsi="Times New Roman" w:cs="Times New Roman"/>
                <w:sz w:val="12"/>
                <w:szCs w:val="12"/>
              </w:rPr>
              <w:t>о</w:t>
            </w:r>
            <w:r w:rsidRPr="00232259">
              <w:rPr>
                <w:rFonts w:ascii="Times New Roman" w:hAnsi="Times New Roman" w:cs="Times New Roman"/>
                <w:sz w:val="12"/>
                <w:szCs w:val="12"/>
              </w:rPr>
              <w:t xml:space="preserve">торого относится осуществление муниципального контроля </w:t>
            </w:r>
          </w:p>
        </w:tc>
      </w:tr>
      <w:tr w:rsidR="00290737" w:rsidRPr="00232259" w:rsidTr="00232259">
        <w:trPr>
          <w:trHeight w:val="20"/>
        </w:trPr>
        <w:tc>
          <w:tcPr>
            <w:tcW w:w="436" w:type="dxa"/>
            <w:tcBorders>
              <w:top w:val="single" w:sz="4" w:space="0" w:color="auto"/>
              <w:left w:val="single" w:sz="4" w:space="0" w:color="auto"/>
              <w:bottom w:val="single" w:sz="4" w:space="0" w:color="auto"/>
            </w:tcBorders>
            <w:shd w:val="clear" w:color="auto" w:fill="FFFFFF"/>
          </w:tcPr>
          <w:p w:rsidR="00290737" w:rsidRPr="00232259" w:rsidRDefault="00290737" w:rsidP="00290737">
            <w:pPr>
              <w:spacing w:after="0" w:line="240" w:lineRule="auto"/>
              <w:jc w:val="center"/>
              <w:rPr>
                <w:rFonts w:ascii="Times New Roman" w:hAnsi="Times New Roman" w:cs="Times New Roman"/>
                <w:sz w:val="12"/>
                <w:szCs w:val="12"/>
              </w:rPr>
            </w:pPr>
            <w:r w:rsidRPr="00232259">
              <w:rPr>
                <w:rFonts w:ascii="Times New Roman" w:hAnsi="Times New Roman" w:cs="Times New Roman"/>
                <w:sz w:val="12"/>
                <w:szCs w:val="12"/>
              </w:rPr>
              <w:t>2</w:t>
            </w:r>
          </w:p>
        </w:tc>
        <w:tc>
          <w:tcPr>
            <w:tcW w:w="5528" w:type="dxa"/>
            <w:tcBorders>
              <w:top w:val="single" w:sz="4" w:space="0" w:color="auto"/>
              <w:left w:val="single" w:sz="4" w:space="0" w:color="auto"/>
              <w:bottom w:val="single" w:sz="4" w:space="0" w:color="auto"/>
            </w:tcBorders>
            <w:shd w:val="clear" w:color="auto" w:fill="FFFFFF"/>
          </w:tcPr>
          <w:p w:rsidR="00290737" w:rsidRPr="00232259" w:rsidRDefault="00290737" w:rsidP="00232259">
            <w:pPr>
              <w:pStyle w:val="ConsPlusNormal"/>
              <w:ind w:left="119" w:right="131" w:firstLine="0"/>
              <w:jc w:val="both"/>
              <w:rPr>
                <w:rFonts w:ascii="Times New Roman" w:hAnsi="Times New Roman" w:cs="Times New Roman"/>
                <w:b/>
                <w:sz w:val="12"/>
                <w:szCs w:val="12"/>
              </w:rPr>
            </w:pPr>
            <w:r w:rsidRPr="00232259">
              <w:rPr>
                <w:rFonts w:ascii="Times New Roman" w:hAnsi="Times New Roman" w:cs="Times New Roman"/>
                <w:b/>
                <w:sz w:val="12"/>
                <w:szCs w:val="12"/>
              </w:rPr>
              <w:t>Обобщение правоприменительной практики</w:t>
            </w:r>
          </w:p>
          <w:p w:rsidR="00290737" w:rsidRPr="00232259" w:rsidRDefault="00290737" w:rsidP="00232259">
            <w:pPr>
              <w:pStyle w:val="ConsPlusNormal"/>
              <w:ind w:left="119" w:right="131" w:firstLine="0"/>
              <w:jc w:val="both"/>
              <w:rPr>
                <w:rFonts w:ascii="Times New Roman" w:hAnsi="Times New Roman" w:cs="Times New Roman"/>
                <w:sz w:val="12"/>
                <w:szCs w:val="12"/>
              </w:rPr>
            </w:pPr>
            <w:r w:rsidRPr="00232259">
              <w:rPr>
                <w:rFonts w:ascii="Times New Roman" w:hAnsi="Times New Roman" w:cs="Times New Roman"/>
                <w:sz w:val="12"/>
                <w:szCs w:val="12"/>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 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w:t>
            </w:r>
            <w:r w:rsidRPr="00232259">
              <w:rPr>
                <w:rFonts w:ascii="Times New Roman" w:hAnsi="Times New Roman" w:cs="Times New Roman"/>
                <w:sz w:val="12"/>
                <w:szCs w:val="12"/>
              </w:rPr>
              <w:t>т</w:t>
            </w:r>
            <w:r w:rsidRPr="00232259">
              <w:rPr>
                <w:rFonts w:ascii="Times New Roman" w:hAnsi="Times New Roman" w:cs="Times New Roman"/>
                <w:sz w:val="12"/>
                <w:szCs w:val="12"/>
              </w:rPr>
              <w:t>ся руководителем контрольного органа</w:t>
            </w:r>
          </w:p>
        </w:tc>
        <w:tc>
          <w:tcPr>
            <w:tcW w:w="2552" w:type="dxa"/>
            <w:tcBorders>
              <w:top w:val="single" w:sz="4" w:space="0" w:color="auto"/>
              <w:left w:val="single" w:sz="4" w:space="0" w:color="auto"/>
              <w:bottom w:val="single" w:sz="4" w:space="0" w:color="auto"/>
            </w:tcBorders>
            <w:shd w:val="clear" w:color="auto" w:fill="FFFFFF"/>
          </w:tcPr>
          <w:p w:rsidR="00290737" w:rsidRPr="00232259" w:rsidRDefault="00290737" w:rsidP="00232259">
            <w:pPr>
              <w:pStyle w:val="HTML1"/>
              <w:ind w:left="132" w:right="131"/>
              <w:jc w:val="both"/>
              <w:rPr>
                <w:rFonts w:ascii="Times New Roman" w:hAnsi="Times New Roman"/>
                <w:sz w:val="12"/>
                <w:szCs w:val="12"/>
              </w:rPr>
            </w:pPr>
            <w:r w:rsidRPr="00232259">
              <w:rPr>
                <w:rFonts w:ascii="Times New Roman" w:hAnsi="Times New Roman"/>
                <w:sz w:val="12"/>
                <w:szCs w:val="12"/>
              </w:rPr>
              <w:t>Один раз в год</w:t>
            </w:r>
          </w:p>
          <w:p w:rsidR="00290737" w:rsidRPr="00232259" w:rsidRDefault="00290737" w:rsidP="00232259">
            <w:pPr>
              <w:pStyle w:val="HTML1"/>
              <w:ind w:left="132" w:right="131"/>
              <w:jc w:val="both"/>
              <w:rPr>
                <w:rFonts w:ascii="Times New Roman" w:hAnsi="Times New Roman"/>
                <w:sz w:val="12"/>
                <w:szCs w:val="12"/>
              </w:rPr>
            </w:pPr>
            <w:r w:rsidRPr="00232259">
              <w:rPr>
                <w:rFonts w:ascii="Times New Roman" w:hAnsi="Times New Roman"/>
                <w:sz w:val="12"/>
                <w:szCs w:val="12"/>
              </w:rPr>
              <w:t>размещается на официальном сайте Волотовского муниципального округа в сети «Интернет» в срок не позднее 1 июня года, следующего за отчетным.</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290737" w:rsidRPr="00232259" w:rsidRDefault="00290737" w:rsidP="00290737">
            <w:pPr>
              <w:tabs>
                <w:tab w:val="left" w:pos="1975"/>
              </w:tabs>
              <w:spacing w:after="0" w:line="240" w:lineRule="auto"/>
              <w:ind w:left="132" w:right="132"/>
              <w:jc w:val="both"/>
              <w:rPr>
                <w:rFonts w:ascii="Times New Roman" w:hAnsi="Times New Roman" w:cs="Times New Roman"/>
                <w:sz w:val="12"/>
                <w:szCs w:val="12"/>
              </w:rPr>
            </w:pPr>
            <w:r w:rsidRPr="00232259">
              <w:rPr>
                <w:rFonts w:ascii="Times New Roman" w:hAnsi="Times New Roman" w:cs="Times New Roman"/>
                <w:sz w:val="12"/>
                <w:szCs w:val="12"/>
              </w:rPr>
              <w:t>Специалист Администрации, к должностным обязанностям к</w:t>
            </w:r>
            <w:r w:rsidRPr="00232259">
              <w:rPr>
                <w:rFonts w:ascii="Times New Roman" w:hAnsi="Times New Roman" w:cs="Times New Roman"/>
                <w:sz w:val="12"/>
                <w:szCs w:val="12"/>
              </w:rPr>
              <w:t>о</w:t>
            </w:r>
            <w:r w:rsidRPr="00232259">
              <w:rPr>
                <w:rFonts w:ascii="Times New Roman" w:hAnsi="Times New Roman" w:cs="Times New Roman"/>
                <w:sz w:val="12"/>
                <w:szCs w:val="12"/>
              </w:rPr>
              <w:t xml:space="preserve">торого относится осуществление муниципального контроля </w:t>
            </w:r>
          </w:p>
        </w:tc>
      </w:tr>
      <w:tr w:rsidR="00290737" w:rsidRPr="00232259" w:rsidTr="00232259">
        <w:trPr>
          <w:trHeight w:val="20"/>
        </w:trPr>
        <w:tc>
          <w:tcPr>
            <w:tcW w:w="436" w:type="dxa"/>
            <w:tcBorders>
              <w:top w:val="single" w:sz="4" w:space="0" w:color="auto"/>
              <w:left w:val="single" w:sz="4" w:space="0" w:color="auto"/>
              <w:bottom w:val="single" w:sz="4" w:space="0" w:color="auto"/>
            </w:tcBorders>
            <w:shd w:val="clear" w:color="auto" w:fill="FFFFFF"/>
          </w:tcPr>
          <w:p w:rsidR="00290737" w:rsidRPr="00232259" w:rsidRDefault="00290737" w:rsidP="00290737">
            <w:pPr>
              <w:widowControl w:val="0"/>
              <w:spacing w:after="0" w:line="240" w:lineRule="auto"/>
              <w:jc w:val="center"/>
              <w:rPr>
                <w:rFonts w:ascii="Times New Roman" w:eastAsia="Courier New" w:hAnsi="Times New Roman" w:cs="Times New Roman"/>
                <w:sz w:val="12"/>
                <w:szCs w:val="12"/>
              </w:rPr>
            </w:pPr>
            <w:r w:rsidRPr="00232259">
              <w:rPr>
                <w:rFonts w:ascii="Times New Roman" w:eastAsia="Courier New" w:hAnsi="Times New Roman" w:cs="Times New Roman"/>
                <w:sz w:val="12"/>
                <w:szCs w:val="12"/>
              </w:rPr>
              <w:t>3</w:t>
            </w:r>
          </w:p>
        </w:tc>
        <w:tc>
          <w:tcPr>
            <w:tcW w:w="5528" w:type="dxa"/>
            <w:tcBorders>
              <w:top w:val="single" w:sz="4" w:space="0" w:color="auto"/>
              <w:left w:val="single" w:sz="4" w:space="0" w:color="auto"/>
              <w:bottom w:val="single" w:sz="4" w:space="0" w:color="auto"/>
            </w:tcBorders>
            <w:shd w:val="clear" w:color="auto" w:fill="FFFFFF"/>
          </w:tcPr>
          <w:p w:rsidR="00290737" w:rsidRPr="00232259" w:rsidRDefault="00290737" w:rsidP="00232259">
            <w:pPr>
              <w:pStyle w:val="ConsPlusNormal"/>
              <w:ind w:left="119" w:right="131" w:firstLine="0"/>
              <w:jc w:val="both"/>
              <w:rPr>
                <w:rFonts w:ascii="Times New Roman" w:hAnsi="Times New Roman" w:cs="Times New Roman"/>
                <w:b/>
                <w:sz w:val="12"/>
                <w:szCs w:val="12"/>
              </w:rPr>
            </w:pPr>
            <w:r w:rsidRPr="00232259">
              <w:rPr>
                <w:rFonts w:ascii="Times New Roman" w:hAnsi="Times New Roman" w:cs="Times New Roman"/>
                <w:b/>
                <w:sz w:val="12"/>
                <w:szCs w:val="12"/>
              </w:rPr>
              <w:t>Объявление предостережения</w:t>
            </w:r>
          </w:p>
          <w:p w:rsidR="00290737" w:rsidRPr="00232259" w:rsidRDefault="00290737" w:rsidP="00232259">
            <w:pPr>
              <w:pStyle w:val="ConsPlusNormal"/>
              <w:ind w:left="119" w:right="131" w:firstLine="0"/>
              <w:jc w:val="both"/>
              <w:rPr>
                <w:rFonts w:ascii="Times New Roman" w:hAnsi="Times New Roman" w:cs="Times New Roman"/>
                <w:sz w:val="12"/>
                <w:szCs w:val="12"/>
              </w:rPr>
            </w:pPr>
            <w:r w:rsidRPr="00232259">
              <w:rPr>
                <w:rFonts w:ascii="Times New Roman" w:hAnsi="Times New Roman" w:cs="Times New Roman"/>
                <w:sz w:val="12"/>
                <w:szCs w:val="12"/>
              </w:rPr>
              <w:t>Предостережение о недопустимости нарушения обязательных требований объявляется контролиру</w:t>
            </w:r>
            <w:r w:rsidRPr="00232259">
              <w:rPr>
                <w:rFonts w:ascii="Times New Roman" w:hAnsi="Times New Roman" w:cs="Times New Roman"/>
                <w:sz w:val="12"/>
                <w:szCs w:val="12"/>
              </w:rPr>
              <w:t>е</w:t>
            </w:r>
            <w:r w:rsidRPr="00232259">
              <w:rPr>
                <w:rFonts w:ascii="Times New Roman" w:hAnsi="Times New Roman" w:cs="Times New Roman"/>
                <w:sz w:val="12"/>
                <w:szCs w:val="12"/>
              </w:rPr>
              <w:t>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w:t>
            </w:r>
            <w:r w:rsidRPr="00232259">
              <w:rPr>
                <w:rFonts w:ascii="Times New Roman" w:hAnsi="Times New Roman" w:cs="Times New Roman"/>
                <w:sz w:val="12"/>
                <w:szCs w:val="12"/>
              </w:rPr>
              <w:t>е</w:t>
            </w:r>
            <w:r w:rsidRPr="00232259">
              <w:rPr>
                <w:rFonts w:ascii="Times New Roman" w:hAnsi="Times New Roman" w:cs="Times New Roman"/>
                <w:sz w:val="12"/>
                <w:szCs w:val="12"/>
              </w:rPr>
              <w:t xml:space="preserve">ния вреда (ущерба) охраняемым законом ценностям </w:t>
            </w:r>
          </w:p>
        </w:tc>
        <w:tc>
          <w:tcPr>
            <w:tcW w:w="2552" w:type="dxa"/>
            <w:tcBorders>
              <w:top w:val="single" w:sz="4" w:space="0" w:color="auto"/>
              <w:left w:val="single" w:sz="4" w:space="0" w:color="auto"/>
              <w:bottom w:val="single" w:sz="4" w:space="0" w:color="auto"/>
            </w:tcBorders>
            <w:shd w:val="clear" w:color="auto" w:fill="FFFFFF"/>
          </w:tcPr>
          <w:p w:rsidR="00290737" w:rsidRPr="00232259" w:rsidRDefault="00290737" w:rsidP="00232259">
            <w:pPr>
              <w:widowControl w:val="0"/>
              <w:spacing w:after="0" w:line="240" w:lineRule="auto"/>
              <w:ind w:left="132" w:right="131"/>
              <w:jc w:val="both"/>
              <w:rPr>
                <w:rFonts w:ascii="Times New Roman" w:eastAsia="Courier New" w:hAnsi="Times New Roman" w:cs="Times New Roman"/>
                <w:sz w:val="12"/>
                <w:szCs w:val="12"/>
              </w:rPr>
            </w:pPr>
            <w:r w:rsidRPr="00232259">
              <w:rPr>
                <w:rFonts w:ascii="Times New Roman" w:hAnsi="Times New Roman" w:cs="Times New Roman"/>
                <w:sz w:val="12"/>
                <w:szCs w:val="12"/>
                <w:shd w:val="clear" w:color="auto" w:fill="FFFFFF"/>
              </w:rPr>
              <w:t>По мере появления оснований, предусмо</w:t>
            </w:r>
            <w:r w:rsidRPr="00232259">
              <w:rPr>
                <w:rFonts w:ascii="Times New Roman" w:hAnsi="Times New Roman" w:cs="Times New Roman"/>
                <w:sz w:val="12"/>
                <w:szCs w:val="12"/>
                <w:shd w:val="clear" w:color="auto" w:fill="FFFFFF"/>
              </w:rPr>
              <w:t>т</w:t>
            </w:r>
            <w:r w:rsidRPr="00232259">
              <w:rPr>
                <w:rFonts w:ascii="Times New Roman" w:hAnsi="Times New Roman" w:cs="Times New Roman"/>
                <w:sz w:val="12"/>
                <w:szCs w:val="12"/>
                <w:shd w:val="clear" w:color="auto" w:fill="FFFFFF"/>
              </w:rPr>
              <w:t>ренных законодательством</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290737" w:rsidRPr="00232259" w:rsidRDefault="00290737" w:rsidP="00290737">
            <w:pPr>
              <w:widowControl w:val="0"/>
              <w:tabs>
                <w:tab w:val="left" w:pos="1975"/>
              </w:tabs>
              <w:spacing w:after="0" w:line="240" w:lineRule="auto"/>
              <w:ind w:left="132" w:right="132"/>
              <w:jc w:val="both"/>
              <w:rPr>
                <w:rFonts w:ascii="Times New Roman" w:eastAsia="Courier New" w:hAnsi="Times New Roman" w:cs="Times New Roman"/>
                <w:sz w:val="12"/>
                <w:szCs w:val="12"/>
              </w:rPr>
            </w:pPr>
            <w:r w:rsidRPr="00232259">
              <w:rPr>
                <w:rFonts w:ascii="Times New Roman" w:hAnsi="Times New Roman" w:cs="Times New Roman"/>
                <w:sz w:val="12"/>
                <w:szCs w:val="12"/>
              </w:rPr>
              <w:t>Специалист Администрации, к должностным обязанностям к</w:t>
            </w:r>
            <w:r w:rsidRPr="00232259">
              <w:rPr>
                <w:rFonts w:ascii="Times New Roman" w:hAnsi="Times New Roman" w:cs="Times New Roman"/>
                <w:sz w:val="12"/>
                <w:szCs w:val="12"/>
              </w:rPr>
              <w:t>о</w:t>
            </w:r>
            <w:r w:rsidRPr="00232259">
              <w:rPr>
                <w:rFonts w:ascii="Times New Roman" w:hAnsi="Times New Roman" w:cs="Times New Roman"/>
                <w:sz w:val="12"/>
                <w:szCs w:val="12"/>
              </w:rPr>
              <w:t xml:space="preserve">торого относится осуществление муниципального контроля </w:t>
            </w:r>
          </w:p>
        </w:tc>
      </w:tr>
      <w:tr w:rsidR="00290737" w:rsidRPr="00232259" w:rsidTr="00232259">
        <w:trPr>
          <w:trHeight w:val="20"/>
        </w:trPr>
        <w:tc>
          <w:tcPr>
            <w:tcW w:w="436" w:type="dxa"/>
            <w:tcBorders>
              <w:top w:val="single" w:sz="4" w:space="0" w:color="auto"/>
              <w:left w:val="single" w:sz="4" w:space="0" w:color="auto"/>
              <w:bottom w:val="single" w:sz="4" w:space="0" w:color="auto"/>
            </w:tcBorders>
            <w:shd w:val="clear" w:color="auto" w:fill="FFFFFF"/>
          </w:tcPr>
          <w:p w:rsidR="00290737" w:rsidRPr="00232259" w:rsidRDefault="00290737" w:rsidP="00290737">
            <w:pPr>
              <w:widowControl w:val="0"/>
              <w:spacing w:after="0" w:line="240" w:lineRule="auto"/>
              <w:jc w:val="center"/>
              <w:rPr>
                <w:rFonts w:ascii="Times New Roman" w:hAnsi="Times New Roman" w:cs="Times New Roman"/>
                <w:sz w:val="12"/>
                <w:szCs w:val="12"/>
              </w:rPr>
            </w:pPr>
            <w:r w:rsidRPr="00232259">
              <w:rPr>
                <w:rFonts w:ascii="Times New Roman" w:hAnsi="Times New Roman" w:cs="Times New Roman"/>
                <w:sz w:val="12"/>
                <w:szCs w:val="12"/>
              </w:rPr>
              <w:t>4</w:t>
            </w:r>
          </w:p>
        </w:tc>
        <w:tc>
          <w:tcPr>
            <w:tcW w:w="5528" w:type="dxa"/>
            <w:tcBorders>
              <w:top w:val="single" w:sz="4" w:space="0" w:color="auto"/>
              <w:left w:val="single" w:sz="4" w:space="0" w:color="auto"/>
              <w:bottom w:val="single" w:sz="4" w:space="0" w:color="auto"/>
            </w:tcBorders>
            <w:shd w:val="clear" w:color="auto" w:fill="FFFFFF"/>
          </w:tcPr>
          <w:p w:rsidR="00290737" w:rsidRPr="00232259" w:rsidRDefault="00290737" w:rsidP="00232259">
            <w:pPr>
              <w:pStyle w:val="ConsPlusNormal"/>
              <w:ind w:left="119" w:right="131" w:firstLine="0"/>
              <w:jc w:val="both"/>
              <w:rPr>
                <w:rFonts w:ascii="Times New Roman" w:hAnsi="Times New Roman" w:cs="Times New Roman"/>
                <w:b/>
                <w:sz w:val="12"/>
                <w:szCs w:val="12"/>
              </w:rPr>
            </w:pPr>
            <w:r w:rsidRPr="00232259">
              <w:rPr>
                <w:rFonts w:ascii="Times New Roman" w:hAnsi="Times New Roman" w:cs="Times New Roman"/>
                <w:b/>
                <w:sz w:val="12"/>
                <w:szCs w:val="12"/>
              </w:rPr>
              <w:t>Консультирование</w:t>
            </w:r>
          </w:p>
          <w:p w:rsidR="00290737" w:rsidRPr="00232259" w:rsidRDefault="00290737" w:rsidP="00232259">
            <w:pPr>
              <w:pStyle w:val="ConsPlusNormal"/>
              <w:ind w:left="119" w:right="131" w:firstLine="0"/>
              <w:jc w:val="both"/>
              <w:rPr>
                <w:rFonts w:ascii="Times New Roman" w:hAnsi="Times New Roman" w:cs="Times New Roman"/>
                <w:sz w:val="12"/>
                <w:szCs w:val="12"/>
              </w:rPr>
            </w:pPr>
            <w:r w:rsidRPr="00232259">
              <w:rPr>
                <w:rFonts w:ascii="Times New Roman" w:hAnsi="Times New Roman" w:cs="Times New Roman"/>
                <w:sz w:val="12"/>
                <w:szCs w:val="12"/>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w:t>
            </w:r>
            <w:r w:rsidRPr="00232259">
              <w:rPr>
                <w:rFonts w:ascii="Times New Roman" w:hAnsi="Times New Roman" w:cs="Times New Roman"/>
                <w:sz w:val="12"/>
                <w:szCs w:val="12"/>
              </w:rPr>
              <w:t>ь</w:t>
            </w:r>
            <w:r w:rsidRPr="00232259">
              <w:rPr>
                <w:rFonts w:ascii="Times New Roman" w:hAnsi="Times New Roman" w:cs="Times New Roman"/>
                <w:sz w:val="12"/>
                <w:szCs w:val="12"/>
              </w:rPr>
              <w:t>ного (надзорного) мероприятия</w:t>
            </w:r>
          </w:p>
        </w:tc>
        <w:tc>
          <w:tcPr>
            <w:tcW w:w="2552" w:type="dxa"/>
            <w:tcBorders>
              <w:top w:val="single" w:sz="4" w:space="0" w:color="auto"/>
              <w:left w:val="single" w:sz="4" w:space="0" w:color="auto"/>
              <w:bottom w:val="single" w:sz="4" w:space="0" w:color="auto"/>
            </w:tcBorders>
            <w:shd w:val="clear" w:color="auto" w:fill="FFFFFF"/>
          </w:tcPr>
          <w:p w:rsidR="00290737" w:rsidRPr="00232259" w:rsidRDefault="00290737" w:rsidP="00232259">
            <w:pPr>
              <w:widowControl w:val="0"/>
              <w:spacing w:after="0" w:line="240" w:lineRule="auto"/>
              <w:ind w:left="132" w:right="131"/>
              <w:jc w:val="both"/>
              <w:rPr>
                <w:rFonts w:ascii="Times New Roman" w:hAnsi="Times New Roman" w:cs="Times New Roman"/>
                <w:sz w:val="12"/>
                <w:szCs w:val="12"/>
              </w:rPr>
            </w:pPr>
            <w:r w:rsidRPr="00232259">
              <w:rPr>
                <w:rFonts w:ascii="Times New Roman" w:hAnsi="Times New Roman" w:cs="Times New Roman"/>
                <w:sz w:val="12"/>
                <w:szCs w:val="12"/>
              </w:rPr>
              <w:t>Постоянно по обращениям контролиру</w:t>
            </w:r>
            <w:r w:rsidRPr="00232259">
              <w:rPr>
                <w:rFonts w:ascii="Times New Roman" w:hAnsi="Times New Roman" w:cs="Times New Roman"/>
                <w:sz w:val="12"/>
                <w:szCs w:val="12"/>
              </w:rPr>
              <w:t>е</w:t>
            </w:r>
            <w:r w:rsidRPr="00232259">
              <w:rPr>
                <w:rFonts w:ascii="Times New Roman" w:hAnsi="Times New Roman" w:cs="Times New Roman"/>
                <w:sz w:val="12"/>
                <w:szCs w:val="12"/>
              </w:rPr>
              <w:t>мых лиц и их представителей</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290737" w:rsidRPr="00232259" w:rsidRDefault="00290737" w:rsidP="00290737">
            <w:pPr>
              <w:widowControl w:val="0"/>
              <w:tabs>
                <w:tab w:val="left" w:pos="1975"/>
              </w:tabs>
              <w:spacing w:after="0" w:line="240" w:lineRule="auto"/>
              <w:ind w:left="132" w:right="132"/>
              <w:jc w:val="both"/>
              <w:rPr>
                <w:rFonts w:ascii="Times New Roman" w:hAnsi="Times New Roman" w:cs="Times New Roman"/>
                <w:sz w:val="12"/>
                <w:szCs w:val="12"/>
              </w:rPr>
            </w:pPr>
            <w:r w:rsidRPr="00232259">
              <w:rPr>
                <w:rFonts w:ascii="Times New Roman" w:hAnsi="Times New Roman" w:cs="Times New Roman"/>
                <w:sz w:val="12"/>
                <w:szCs w:val="12"/>
              </w:rPr>
              <w:t>Специалист Администрации, к должностным обязанностям к</w:t>
            </w:r>
            <w:r w:rsidRPr="00232259">
              <w:rPr>
                <w:rFonts w:ascii="Times New Roman" w:hAnsi="Times New Roman" w:cs="Times New Roman"/>
                <w:sz w:val="12"/>
                <w:szCs w:val="12"/>
              </w:rPr>
              <w:t>о</w:t>
            </w:r>
            <w:r w:rsidRPr="00232259">
              <w:rPr>
                <w:rFonts w:ascii="Times New Roman" w:hAnsi="Times New Roman" w:cs="Times New Roman"/>
                <w:sz w:val="12"/>
                <w:szCs w:val="12"/>
              </w:rPr>
              <w:t xml:space="preserve">торого относится осуществление муниципального контроля </w:t>
            </w:r>
          </w:p>
        </w:tc>
      </w:tr>
      <w:tr w:rsidR="00290737" w:rsidRPr="00232259" w:rsidTr="00232259">
        <w:trPr>
          <w:trHeight w:val="20"/>
        </w:trPr>
        <w:tc>
          <w:tcPr>
            <w:tcW w:w="436" w:type="dxa"/>
            <w:tcBorders>
              <w:top w:val="single" w:sz="4" w:space="0" w:color="auto"/>
              <w:left w:val="single" w:sz="4" w:space="0" w:color="auto"/>
              <w:bottom w:val="single" w:sz="4" w:space="0" w:color="auto"/>
            </w:tcBorders>
            <w:shd w:val="clear" w:color="auto" w:fill="FFFFFF"/>
          </w:tcPr>
          <w:p w:rsidR="00290737" w:rsidRPr="00232259" w:rsidRDefault="00290737" w:rsidP="00290737">
            <w:pPr>
              <w:widowControl w:val="0"/>
              <w:spacing w:after="0" w:line="240" w:lineRule="auto"/>
              <w:jc w:val="center"/>
              <w:rPr>
                <w:rFonts w:ascii="Times New Roman" w:hAnsi="Times New Roman" w:cs="Times New Roman"/>
                <w:sz w:val="12"/>
                <w:szCs w:val="12"/>
              </w:rPr>
            </w:pPr>
            <w:r w:rsidRPr="00232259">
              <w:rPr>
                <w:rFonts w:ascii="Times New Roman" w:hAnsi="Times New Roman" w:cs="Times New Roman"/>
                <w:sz w:val="12"/>
                <w:szCs w:val="12"/>
              </w:rPr>
              <w:t>5</w:t>
            </w:r>
          </w:p>
        </w:tc>
        <w:tc>
          <w:tcPr>
            <w:tcW w:w="5528" w:type="dxa"/>
            <w:tcBorders>
              <w:top w:val="single" w:sz="4" w:space="0" w:color="auto"/>
              <w:left w:val="single" w:sz="4" w:space="0" w:color="auto"/>
              <w:bottom w:val="single" w:sz="4" w:space="0" w:color="auto"/>
            </w:tcBorders>
            <w:shd w:val="clear" w:color="auto" w:fill="FFFFFF"/>
          </w:tcPr>
          <w:p w:rsidR="00290737" w:rsidRPr="00232259" w:rsidRDefault="00290737" w:rsidP="00232259">
            <w:pPr>
              <w:pStyle w:val="ConsPlusNormal"/>
              <w:ind w:left="119" w:right="131" w:firstLine="0"/>
              <w:jc w:val="both"/>
              <w:rPr>
                <w:rFonts w:ascii="Times New Roman" w:hAnsi="Times New Roman" w:cs="Times New Roman"/>
                <w:sz w:val="12"/>
                <w:szCs w:val="12"/>
              </w:rPr>
            </w:pPr>
            <w:r w:rsidRPr="00232259">
              <w:rPr>
                <w:rFonts w:ascii="Times New Roman" w:hAnsi="Times New Roman" w:cs="Times New Roman"/>
                <w:b/>
                <w:sz w:val="12"/>
                <w:szCs w:val="12"/>
              </w:rPr>
              <w:t xml:space="preserve">Профилактический визит </w:t>
            </w:r>
            <w:r w:rsidRPr="00232259">
              <w:rPr>
                <w:rFonts w:ascii="Times New Roman" w:hAnsi="Times New Roman" w:cs="Times New Roman"/>
                <w:sz w:val="12"/>
                <w:szCs w:val="12"/>
              </w:rPr>
              <w:t>проводится в отношении объектов контроля, отнесенных к категории значительного риска и в отношении контролируемых лиц, впервые</w:t>
            </w:r>
            <w:r w:rsidRPr="00232259">
              <w:rPr>
                <w:rFonts w:ascii="Times New Roman" w:hAnsi="Times New Roman" w:cs="Times New Roman"/>
                <w:b/>
                <w:sz w:val="12"/>
                <w:szCs w:val="12"/>
              </w:rPr>
              <w:t xml:space="preserve"> </w:t>
            </w:r>
            <w:r w:rsidRPr="00232259">
              <w:rPr>
                <w:rFonts w:ascii="Times New Roman" w:hAnsi="Times New Roman" w:cs="Times New Roman"/>
                <w:sz w:val="12"/>
                <w:szCs w:val="12"/>
              </w:rPr>
              <w:t>приступающих к осуществлению деятельности в области автомобильных дорог.</w:t>
            </w:r>
          </w:p>
          <w:p w:rsidR="00290737" w:rsidRPr="00232259" w:rsidRDefault="00290737" w:rsidP="00232259">
            <w:pPr>
              <w:pStyle w:val="ConsPlusNormal"/>
              <w:ind w:left="119" w:right="131" w:firstLine="0"/>
              <w:jc w:val="both"/>
              <w:rPr>
                <w:rFonts w:ascii="Times New Roman" w:hAnsi="Times New Roman" w:cs="Times New Roman"/>
                <w:b/>
                <w:sz w:val="12"/>
                <w:szCs w:val="12"/>
              </w:rPr>
            </w:pPr>
            <w:r w:rsidRPr="00232259">
              <w:rPr>
                <w:rFonts w:ascii="Times New Roman" w:hAnsi="Times New Roman" w:cs="Times New Roman"/>
                <w:sz w:val="12"/>
                <w:szCs w:val="12"/>
              </w:rPr>
              <w:t>О проведении профилактического визита контролируемое лицо уведомляется органом муниципал</w:t>
            </w:r>
            <w:r w:rsidRPr="00232259">
              <w:rPr>
                <w:rFonts w:ascii="Times New Roman" w:hAnsi="Times New Roman" w:cs="Times New Roman"/>
                <w:sz w:val="12"/>
                <w:szCs w:val="12"/>
              </w:rPr>
              <w:t>ь</w:t>
            </w:r>
            <w:r w:rsidRPr="00232259">
              <w:rPr>
                <w:rFonts w:ascii="Times New Roman" w:hAnsi="Times New Roman" w:cs="Times New Roman"/>
                <w:sz w:val="12"/>
                <w:szCs w:val="12"/>
              </w:rPr>
              <w:t>ного контроля не позднее</w:t>
            </w:r>
            <w:r w:rsidR="00CB50CA">
              <w:rPr>
                <w:rFonts w:ascii="Times New Roman" w:hAnsi="Times New Roman" w:cs="Times New Roman"/>
                <w:sz w:val="12"/>
                <w:szCs w:val="12"/>
              </w:rPr>
              <w:t>,</w:t>
            </w:r>
            <w:r w:rsidRPr="00232259">
              <w:rPr>
                <w:rFonts w:ascii="Times New Roman" w:hAnsi="Times New Roman" w:cs="Times New Roman"/>
                <w:sz w:val="12"/>
                <w:szCs w:val="12"/>
              </w:rPr>
              <w:t xml:space="preserve"> чем за 5 рабочих дней до дня его проведения в письменной форме на б</w:t>
            </w:r>
            <w:r w:rsidRPr="00232259">
              <w:rPr>
                <w:rFonts w:ascii="Times New Roman" w:hAnsi="Times New Roman" w:cs="Times New Roman"/>
                <w:sz w:val="12"/>
                <w:szCs w:val="12"/>
              </w:rPr>
              <w:t>у</w:t>
            </w:r>
            <w:r w:rsidRPr="00232259">
              <w:rPr>
                <w:rFonts w:ascii="Times New Roman" w:hAnsi="Times New Roman" w:cs="Times New Roman"/>
                <w:sz w:val="12"/>
                <w:szCs w:val="12"/>
              </w:rPr>
              <w:t>мажном носителе почтовым отправлением либо в форме электронного документа, подписанного электронной подписью, в порядке, установленном частью 4 статьи 21 Федерального закона от 31.07.2020 № 248-ФЗ</w:t>
            </w:r>
          </w:p>
        </w:tc>
        <w:tc>
          <w:tcPr>
            <w:tcW w:w="2552" w:type="dxa"/>
            <w:tcBorders>
              <w:top w:val="single" w:sz="4" w:space="0" w:color="auto"/>
              <w:left w:val="single" w:sz="4" w:space="0" w:color="auto"/>
              <w:bottom w:val="single" w:sz="4" w:space="0" w:color="auto"/>
            </w:tcBorders>
            <w:shd w:val="clear" w:color="auto" w:fill="FFFFFF"/>
          </w:tcPr>
          <w:p w:rsidR="00290737" w:rsidRPr="00232259" w:rsidRDefault="00290737" w:rsidP="00232259">
            <w:pPr>
              <w:widowControl w:val="0"/>
              <w:spacing w:after="0" w:line="240" w:lineRule="auto"/>
              <w:ind w:left="132" w:right="131"/>
              <w:jc w:val="both"/>
              <w:rPr>
                <w:rFonts w:ascii="Times New Roman" w:hAnsi="Times New Roman" w:cs="Times New Roman"/>
                <w:sz w:val="12"/>
                <w:szCs w:val="12"/>
              </w:rPr>
            </w:pPr>
            <w:r w:rsidRPr="00232259">
              <w:rPr>
                <w:rFonts w:ascii="Times New Roman" w:hAnsi="Times New Roman" w:cs="Times New Roman"/>
                <w:sz w:val="12"/>
                <w:szCs w:val="12"/>
              </w:rPr>
              <w:t>Ежеквартально</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290737" w:rsidRPr="00232259" w:rsidRDefault="00290737" w:rsidP="00290737">
            <w:pPr>
              <w:widowControl w:val="0"/>
              <w:tabs>
                <w:tab w:val="left" w:pos="1975"/>
              </w:tabs>
              <w:spacing w:after="0" w:line="240" w:lineRule="auto"/>
              <w:ind w:left="132" w:right="132"/>
              <w:jc w:val="both"/>
              <w:rPr>
                <w:rFonts w:ascii="Times New Roman" w:hAnsi="Times New Roman" w:cs="Times New Roman"/>
                <w:sz w:val="12"/>
                <w:szCs w:val="12"/>
              </w:rPr>
            </w:pPr>
            <w:r w:rsidRPr="00232259">
              <w:rPr>
                <w:rFonts w:ascii="Times New Roman" w:hAnsi="Times New Roman" w:cs="Times New Roman"/>
                <w:sz w:val="12"/>
                <w:szCs w:val="12"/>
              </w:rPr>
              <w:t>Специалист Администрации, к должностным обязанностям к</w:t>
            </w:r>
            <w:r w:rsidRPr="00232259">
              <w:rPr>
                <w:rFonts w:ascii="Times New Roman" w:hAnsi="Times New Roman" w:cs="Times New Roman"/>
                <w:sz w:val="12"/>
                <w:szCs w:val="12"/>
              </w:rPr>
              <w:t>о</w:t>
            </w:r>
            <w:r w:rsidRPr="00232259">
              <w:rPr>
                <w:rFonts w:ascii="Times New Roman" w:hAnsi="Times New Roman" w:cs="Times New Roman"/>
                <w:sz w:val="12"/>
                <w:szCs w:val="12"/>
              </w:rPr>
              <w:t xml:space="preserve">торого относится осуществление муниципального контроля </w:t>
            </w:r>
          </w:p>
        </w:tc>
      </w:tr>
    </w:tbl>
    <w:p w:rsidR="00290737" w:rsidRPr="00290737" w:rsidRDefault="00290737" w:rsidP="00290737">
      <w:pPr>
        <w:spacing w:after="0" w:line="240" w:lineRule="auto"/>
        <w:jc w:val="both"/>
        <w:rPr>
          <w:rFonts w:ascii="Times New Roman" w:hAnsi="Times New Roman" w:cs="Times New Roman"/>
          <w:sz w:val="16"/>
          <w:szCs w:val="16"/>
        </w:rPr>
      </w:pPr>
    </w:p>
    <w:p w:rsidR="00290737" w:rsidRPr="00232259" w:rsidRDefault="00290737" w:rsidP="00232259">
      <w:pPr>
        <w:keepNext/>
        <w:spacing w:after="0" w:line="240" w:lineRule="auto"/>
        <w:jc w:val="center"/>
        <w:outlineLvl w:val="2"/>
        <w:rPr>
          <w:rFonts w:ascii="Times New Roman" w:hAnsi="Times New Roman" w:cs="Times New Roman"/>
          <w:sz w:val="16"/>
          <w:szCs w:val="16"/>
        </w:rPr>
      </w:pPr>
      <w:r w:rsidRPr="00290737">
        <w:rPr>
          <w:rFonts w:ascii="Times New Roman" w:hAnsi="Times New Roman" w:cs="Times New Roman"/>
          <w:sz w:val="16"/>
          <w:szCs w:val="16"/>
        </w:rPr>
        <w:t>АДМИНИСТРАЦИЯ ВОЛОТОВСКОГО МУНИЦИПАЛЬНОГО ОКРУГА</w:t>
      </w:r>
    </w:p>
    <w:p w:rsidR="00290737" w:rsidRPr="00232259" w:rsidRDefault="00290737" w:rsidP="00232259">
      <w:pPr>
        <w:keepNext/>
        <w:spacing w:after="0" w:line="240" w:lineRule="auto"/>
        <w:jc w:val="center"/>
        <w:outlineLvl w:val="0"/>
        <w:rPr>
          <w:rFonts w:ascii="Times New Roman" w:hAnsi="Times New Roman" w:cs="Times New Roman"/>
          <w:b/>
          <w:bCs/>
          <w:sz w:val="16"/>
          <w:szCs w:val="16"/>
        </w:rPr>
      </w:pPr>
      <w:r w:rsidRPr="00290737">
        <w:rPr>
          <w:rFonts w:ascii="Times New Roman" w:hAnsi="Times New Roman" w:cs="Times New Roman"/>
          <w:b/>
          <w:bCs/>
          <w:sz w:val="16"/>
          <w:szCs w:val="16"/>
        </w:rPr>
        <w:t>П О С Т А Н О В Л Е Н И Е</w:t>
      </w:r>
    </w:p>
    <w:p w:rsidR="00290737" w:rsidRPr="00290737" w:rsidRDefault="00290737" w:rsidP="00232259">
      <w:pPr>
        <w:spacing w:after="0" w:line="240" w:lineRule="auto"/>
        <w:jc w:val="center"/>
        <w:rPr>
          <w:rFonts w:ascii="Times New Roman" w:hAnsi="Times New Roman" w:cs="Times New Roman"/>
          <w:sz w:val="16"/>
          <w:szCs w:val="16"/>
        </w:rPr>
      </w:pPr>
      <w:r w:rsidRPr="00290737">
        <w:rPr>
          <w:rFonts w:ascii="Times New Roman" w:hAnsi="Times New Roman" w:cs="Times New Roman"/>
          <w:sz w:val="16"/>
          <w:szCs w:val="16"/>
        </w:rPr>
        <w:t>от 30.11.2021 № 885</w:t>
      </w:r>
    </w:p>
    <w:p w:rsidR="00290737" w:rsidRPr="00290737" w:rsidRDefault="00290737" w:rsidP="00290737">
      <w:pPr>
        <w:spacing w:after="0" w:line="240" w:lineRule="auto"/>
        <w:rPr>
          <w:rFonts w:ascii="Times New Roman" w:hAnsi="Times New Roman" w:cs="Times New Roman"/>
          <w:bCs/>
          <w:sz w:val="16"/>
          <w:szCs w:val="16"/>
        </w:rPr>
      </w:pPr>
    </w:p>
    <w:tbl>
      <w:tblPr>
        <w:tblW w:w="10881" w:type="dxa"/>
        <w:tblLook w:val="04A0" w:firstRow="1" w:lastRow="0" w:firstColumn="1" w:lastColumn="0" w:noHBand="0" w:noVBand="1"/>
      </w:tblPr>
      <w:tblGrid>
        <w:gridCol w:w="10598"/>
        <w:gridCol w:w="283"/>
      </w:tblGrid>
      <w:tr w:rsidR="00290737" w:rsidRPr="00290737" w:rsidTr="00232259">
        <w:tc>
          <w:tcPr>
            <w:tcW w:w="10598" w:type="dxa"/>
            <w:shd w:val="clear" w:color="auto" w:fill="auto"/>
          </w:tcPr>
          <w:p w:rsidR="00290737" w:rsidRPr="00290737" w:rsidRDefault="00290737" w:rsidP="00232259">
            <w:pPr>
              <w:spacing w:after="0" w:line="240" w:lineRule="auto"/>
              <w:jc w:val="center"/>
              <w:rPr>
                <w:rFonts w:ascii="Times New Roman" w:hAnsi="Times New Roman" w:cs="Times New Roman"/>
                <w:bCs/>
                <w:sz w:val="16"/>
                <w:szCs w:val="16"/>
              </w:rPr>
            </w:pPr>
            <w:r w:rsidRPr="00290737">
              <w:rPr>
                <w:rFonts w:ascii="Times New Roman" w:hAnsi="Times New Roman" w:cs="Times New Roman"/>
                <w:sz w:val="16"/>
                <w:szCs w:val="16"/>
              </w:rPr>
              <w:t xml:space="preserve">Об утверждении Программы профилактики рисков причинения вреда (ущерба) охраняемым законом ценностям на 2022 год в сфере муниципального </w:t>
            </w:r>
            <w:r w:rsidRPr="00290737">
              <w:rPr>
                <w:rFonts w:ascii="Times New Roman" w:hAnsi="Times New Roman" w:cs="Times New Roman"/>
                <w:sz w:val="16"/>
                <w:szCs w:val="16"/>
                <w:lang w:bidi="ru-RU"/>
              </w:rPr>
              <w:t>жилищного контроля на территории Волотовского муниципального округа</w:t>
            </w:r>
          </w:p>
        </w:tc>
        <w:tc>
          <w:tcPr>
            <w:tcW w:w="283" w:type="dxa"/>
            <w:shd w:val="clear" w:color="auto" w:fill="auto"/>
          </w:tcPr>
          <w:p w:rsidR="00290737" w:rsidRPr="00290737" w:rsidRDefault="00290737" w:rsidP="00290737">
            <w:pPr>
              <w:spacing w:after="0" w:line="240" w:lineRule="auto"/>
              <w:ind w:hanging="249"/>
              <w:rPr>
                <w:rFonts w:ascii="Times New Roman" w:hAnsi="Times New Roman" w:cs="Times New Roman"/>
                <w:bCs/>
                <w:sz w:val="16"/>
                <w:szCs w:val="16"/>
              </w:rPr>
            </w:pPr>
          </w:p>
        </w:tc>
      </w:tr>
    </w:tbl>
    <w:p w:rsidR="00290737" w:rsidRPr="00290737" w:rsidRDefault="00290737" w:rsidP="00290737">
      <w:pPr>
        <w:spacing w:after="0" w:line="240" w:lineRule="auto"/>
        <w:jc w:val="both"/>
        <w:rPr>
          <w:rFonts w:ascii="Times New Roman" w:hAnsi="Times New Roman" w:cs="Times New Roman"/>
          <w:sz w:val="16"/>
          <w:szCs w:val="16"/>
        </w:rPr>
      </w:pPr>
    </w:p>
    <w:p w:rsidR="00290737" w:rsidRPr="00290737" w:rsidRDefault="00290737" w:rsidP="00232259">
      <w:pPr>
        <w:spacing w:after="0" w:line="240" w:lineRule="auto"/>
        <w:ind w:firstLine="284"/>
        <w:jc w:val="both"/>
        <w:rPr>
          <w:rFonts w:ascii="Times New Roman" w:hAnsi="Times New Roman" w:cs="Times New Roman"/>
          <w:sz w:val="16"/>
          <w:szCs w:val="16"/>
        </w:rPr>
      </w:pPr>
      <w:r w:rsidRPr="00290737">
        <w:rPr>
          <w:rFonts w:ascii="Times New Roman" w:hAnsi="Times New Roman" w:cs="Times New Roman"/>
          <w:sz w:val="16"/>
          <w:szCs w:val="16"/>
          <w:lang w:eastAsia="ar-SA"/>
        </w:rPr>
        <w:t>В соответствии с Федеральным законом от 06.10.2003 № 131-ФЗ «Об общих принципах организации местного самоуправления в Российской Федер</w:t>
      </w:r>
      <w:r w:rsidRPr="00290737">
        <w:rPr>
          <w:rFonts w:ascii="Times New Roman" w:hAnsi="Times New Roman" w:cs="Times New Roman"/>
          <w:sz w:val="16"/>
          <w:szCs w:val="16"/>
          <w:lang w:eastAsia="ar-SA"/>
        </w:rPr>
        <w:t>а</w:t>
      </w:r>
      <w:r w:rsidRPr="00290737">
        <w:rPr>
          <w:rFonts w:ascii="Times New Roman" w:hAnsi="Times New Roman" w:cs="Times New Roman"/>
          <w:sz w:val="16"/>
          <w:szCs w:val="16"/>
          <w:lang w:eastAsia="ar-SA"/>
        </w:rPr>
        <w:t>ции», Федеральным законом от 31.07.2020 № 248-ФЗ «О государственном контроле (надзоре) и муниципальном контроле в Российской Федерации», Уставом Волотовского муниципального округа,</w:t>
      </w:r>
    </w:p>
    <w:p w:rsidR="00290737" w:rsidRPr="00290737" w:rsidRDefault="00290737" w:rsidP="00232259">
      <w:pPr>
        <w:spacing w:after="0" w:line="240" w:lineRule="auto"/>
        <w:ind w:firstLine="284"/>
        <w:jc w:val="both"/>
        <w:rPr>
          <w:rFonts w:ascii="Times New Roman" w:hAnsi="Times New Roman" w:cs="Times New Roman"/>
          <w:b/>
          <w:sz w:val="16"/>
          <w:szCs w:val="16"/>
        </w:rPr>
      </w:pPr>
      <w:r w:rsidRPr="00290737">
        <w:rPr>
          <w:rFonts w:ascii="Times New Roman" w:hAnsi="Times New Roman" w:cs="Times New Roman"/>
          <w:b/>
          <w:sz w:val="16"/>
          <w:szCs w:val="16"/>
        </w:rPr>
        <w:t>ПОСТАНОВЛЯЮ:</w:t>
      </w:r>
    </w:p>
    <w:p w:rsidR="00290737" w:rsidRPr="00290737" w:rsidRDefault="00290737" w:rsidP="00232259">
      <w:pPr>
        <w:spacing w:after="0" w:line="240" w:lineRule="auto"/>
        <w:ind w:firstLine="284"/>
        <w:jc w:val="both"/>
        <w:rPr>
          <w:rFonts w:ascii="Times New Roman" w:hAnsi="Times New Roman" w:cs="Times New Roman"/>
          <w:sz w:val="16"/>
          <w:szCs w:val="16"/>
        </w:rPr>
      </w:pPr>
      <w:r w:rsidRPr="00290737">
        <w:rPr>
          <w:rFonts w:ascii="Times New Roman" w:hAnsi="Times New Roman" w:cs="Times New Roman"/>
          <w:sz w:val="16"/>
          <w:szCs w:val="16"/>
        </w:rPr>
        <w:t xml:space="preserve">1. Утвердить прилагаемую </w:t>
      </w:r>
      <w:r w:rsidRPr="00290737">
        <w:rPr>
          <w:rFonts w:ascii="Times New Roman" w:hAnsi="Times New Roman" w:cs="Times New Roman"/>
          <w:sz w:val="16"/>
          <w:szCs w:val="16"/>
          <w:lang w:bidi="ru-RU"/>
        </w:rPr>
        <w:t>Программу профилактики рисков причинения вреда (ущерба) охраняемым законом ценностям на 2022 год в сфере мун</w:t>
      </w:r>
      <w:r w:rsidRPr="00290737">
        <w:rPr>
          <w:rFonts w:ascii="Times New Roman" w:hAnsi="Times New Roman" w:cs="Times New Roman"/>
          <w:sz w:val="16"/>
          <w:szCs w:val="16"/>
          <w:lang w:bidi="ru-RU"/>
        </w:rPr>
        <w:t>и</w:t>
      </w:r>
      <w:r w:rsidRPr="00290737">
        <w:rPr>
          <w:rFonts w:ascii="Times New Roman" w:hAnsi="Times New Roman" w:cs="Times New Roman"/>
          <w:sz w:val="16"/>
          <w:szCs w:val="16"/>
          <w:lang w:bidi="ru-RU"/>
        </w:rPr>
        <w:t>ципального жилищного контроля на территории Волотовского муниципального округа.</w:t>
      </w:r>
    </w:p>
    <w:p w:rsidR="00290737" w:rsidRPr="00290737" w:rsidRDefault="00290737" w:rsidP="00232259">
      <w:pPr>
        <w:spacing w:after="0" w:line="240" w:lineRule="auto"/>
        <w:ind w:firstLine="284"/>
        <w:jc w:val="both"/>
        <w:rPr>
          <w:rFonts w:ascii="Times New Roman" w:hAnsi="Times New Roman" w:cs="Times New Roman"/>
          <w:sz w:val="16"/>
          <w:szCs w:val="16"/>
        </w:rPr>
      </w:pPr>
      <w:r w:rsidRPr="00290737">
        <w:rPr>
          <w:rFonts w:ascii="Times New Roman" w:hAnsi="Times New Roman" w:cs="Times New Roman"/>
          <w:sz w:val="16"/>
          <w:szCs w:val="16"/>
        </w:rPr>
        <w:t>2. Опубликовать настоящее постановление в муниципальной газете «Волотовские ведомости» и разместить на официальном сайте в информационно- телекоммуникационной сети «Интернет».</w:t>
      </w:r>
    </w:p>
    <w:p w:rsidR="00290737" w:rsidRPr="00290737" w:rsidRDefault="00290737" w:rsidP="00232259">
      <w:pPr>
        <w:suppressAutoHyphens/>
        <w:spacing w:after="0" w:line="240" w:lineRule="auto"/>
        <w:ind w:right="5"/>
        <w:jc w:val="right"/>
        <w:rPr>
          <w:rFonts w:ascii="Times New Roman" w:hAnsi="Times New Roman" w:cs="Times New Roman"/>
          <w:sz w:val="16"/>
          <w:szCs w:val="16"/>
          <w:lang w:eastAsia="ar-SA"/>
        </w:rPr>
      </w:pPr>
      <w:r w:rsidRPr="00290737">
        <w:rPr>
          <w:rFonts w:ascii="Times New Roman" w:hAnsi="Times New Roman" w:cs="Times New Roman"/>
          <w:sz w:val="16"/>
          <w:szCs w:val="16"/>
          <w:lang w:eastAsia="ar-SA"/>
        </w:rPr>
        <w:t>Первый заместитель</w:t>
      </w:r>
      <w:r w:rsidR="00232259">
        <w:rPr>
          <w:rFonts w:ascii="Times New Roman" w:hAnsi="Times New Roman" w:cs="Times New Roman"/>
          <w:sz w:val="16"/>
          <w:szCs w:val="16"/>
          <w:lang w:eastAsia="ar-SA"/>
        </w:rPr>
        <w:t xml:space="preserve"> </w:t>
      </w:r>
      <w:r w:rsidRPr="00290737">
        <w:rPr>
          <w:rFonts w:ascii="Times New Roman" w:hAnsi="Times New Roman" w:cs="Times New Roman"/>
          <w:sz w:val="16"/>
          <w:szCs w:val="16"/>
          <w:lang w:eastAsia="ar-SA"/>
        </w:rPr>
        <w:t>Главы Администрации</w:t>
      </w:r>
      <w:r w:rsidRPr="00290737">
        <w:rPr>
          <w:rFonts w:ascii="Times New Roman" w:hAnsi="Times New Roman" w:cs="Times New Roman"/>
          <w:sz w:val="16"/>
          <w:szCs w:val="16"/>
          <w:lang w:eastAsia="ar-SA"/>
        </w:rPr>
        <w:tab/>
        <w:t xml:space="preserve"> </w:t>
      </w:r>
      <w:r w:rsidRPr="00290737">
        <w:rPr>
          <w:rFonts w:ascii="Times New Roman" w:hAnsi="Times New Roman" w:cs="Times New Roman"/>
          <w:sz w:val="16"/>
          <w:szCs w:val="16"/>
          <w:lang w:eastAsia="ar-SA"/>
        </w:rPr>
        <w:tab/>
        <w:t xml:space="preserve">            С. В. Федоров</w:t>
      </w:r>
    </w:p>
    <w:p w:rsidR="00290737" w:rsidRPr="00290737" w:rsidRDefault="00290737" w:rsidP="00290737">
      <w:pPr>
        <w:suppressAutoHyphens/>
        <w:spacing w:after="0" w:line="240" w:lineRule="auto"/>
        <w:ind w:right="-1"/>
        <w:jc w:val="both"/>
        <w:rPr>
          <w:rFonts w:ascii="Times New Roman" w:hAnsi="Times New Roman" w:cs="Times New Roman"/>
          <w:sz w:val="16"/>
          <w:szCs w:val="16"/>
          <w:lang w:eastAsia="ar-SA"/>
        </w:rPr>
      </w:pPr>
    </w:p>
    <w:p w:rsidR="00290737" w:rsidRPr="00232259" w:rsidRDefault="00290737" w:rsidP="00232259">
      <w:pPr>
        <w:shd w:val="clear" w:color="auto" w:fill="FFFFFF"/>
        <w:spacing w:after="0" w:line="240" w:lineRule="auto"/>
        <w:jc w:val="right"/>
        <w:rPr>
          <w:rFonts w:ascii="Times New Roman" w:hAnsi="Times New Roman" w:cs="Times New Roman"/>
          <w:bCs/>
          <w:iCs/>
          <w:color w:val="010101"/>
          <w:sz w:val="12"/>
          <w:szCs w:val="12"/>
        </w:rPr>
      </w:pPr>
      <w:r w:rsidRPr="00232259">
        <w:rPr>
          <w:rFonts w:ascii="Times New Roman" w:hAnsi="Times New Roman" w:cs="Times New Roman"/>
          <w:bCs/>
          <w:iCs/>
          <w:color w:val="010101"/>
          <w:sz w:val="12"/>
          <w:szCs w:val="12"/>
        </w:rPr>
        <w:t>Утверждена</w:t>
      </w:r>
      <w:r w:rsidR="00232259">
        <w:rPr>
          <w:rFonts w:ascii="Times New Roman" w:hAnsi="Times New Roman" w:cs="Times New Roman"/>
          <w:bCs/>
          <w:iCs/>
          <w:color w:val="010101"/>
          <w:sz w:val="12"/>
          <w:szCs w:val="12"/>
        </w:rPr>
        <w:t xml:space="preserve"> </w:t>
      </w:r>
      <w:r w:rsidRPr="00232259">
        <w:rPr>
          <w:rFonts w:ascii="Times New Roman" w:hAnsi="Times New Roman" w:cs="Times New Roman"/>
          <w:bCs/>
          <w:iCs/>
          <w:color w:val="010101"/>
          <w:sz w:val="12"/>
          <w:szCs w:val="12"/>
        </w:rPr>
        <w:t>постановлением Администрации</w:t>
      </w:r>
    </w:p>
    <w:p w:rsidR="00290737" w:rsidRPr="00E6582F" w:rsidRDefault="00290737" w:rsidP="00E6582F">
      <w:pPr>
        <w:shd w:val="clear" w:color="auto" w:fill="FFFFFF"/>
        <w:spacing w:after="0" w:line="240" w:lineRule="auto"/>
        <w:jc w:val="right"/>
        <w:rPr>
          <w:rFonts w:ascii="Times New Roman" w:hAnsi="Times New Roman" w:cs="Times New Roman"/>
          <w:bCs/>
          <w:iCs/>
          <w:color w:val="010101"/>
          <w:sz w:val="12"/>
          <w:szCs w:val="12"/>
        </w:rPr>
      </w:pPr>
      <w:r w:rsidRPr="00232259">
        <w:rPr>
          <w:rFonts w:ascii="Times New Roman" w:hAnsi="Times New Roman" w:cs="Times New Roman"/>
          <w:bCs/>
          <w:iCs/>
          <w:color w:val="010101"/>
          <w:sz w:val="12"/>
          <w:szCs w:val="12"/>
        </w:rPr>
        <w:t>Волотовского муниципального округа</w:t>
      </w:r>
      <w:r w:rsidR="00232259">
        <w:rPr>
          <w:rFonts w:ascii="Times New Roman" w:hAnsi="Times New Roman" w:cs="Times New Roman"/>
          <w:bCs/>
          <w:iCs/>
          <w:color w:val="010101"/>
          <w:sz w:val="12"/>
          <w:szCs w:val="12"/>
        </w:rPr>
        <w:t xml:space="preserve"> </w:t>
      </w:r>
      <w:r w:rsidRPr="00232259">
        <w:rPr>
          <w:rFonts w:ascii="Times New Roman" w:hAnsi="Times New Roman" w:cs="Times New Roman"/>
          <w:bCs/>
          <w:iCs/>
          <w:color w:val="010101"/>
          <w:sz w:val="12"/>
          <w:szCs w:val="12"/>
        </w:rPr>
        <w:t>от 30.11.2021 № 885</w:t>
      </w:r>
    </w:p>
    <w:p w:rsidR="00290737" w:rsidRPr="00290737" w:rsidRDefault="00290737" w:rsidP="00290737">
      <w:pPr>
        <w:pStyle w:val="ConsPlusTitle"/>
        <w:ind w:firstLine="567"/>
        <w:jc w:val="center"/>
        <w:rPr>
          <w:rFonts w:ascii="Times New Roman" w:hAnsi="Times New Roman" w:cs="Times New Roman"/>
          <w:sz w:val="16"/>
          <w:szCs w:val="16"/>
        </w:rPr>
      </w:pPr>
      <w:r w:rsidRPr="00290737">
        <w:rPr>
          <w:rFonts w:ascii="Times New Roman" w:hAnsi="Times New Roman" w:cs="Times New Roman"/>
          <w:sz w:val="16"/>
          <w:szCs w:val="16"/>
        </w:rPr>
        <w:t>ПРОГРАММА</w:t>
      </w:r>
    </w:p>
    <w:p w:rsidR="00290737" w:rsidRPr="00290737" w:rsidRDefault="00290737" w:rsidP="00E6582F">
      <w:pPr>
        <w:spacing w:after="0" w:line="240" w:lineRule="auto"/>
        <w:ind w:firstLine="567"/>
        <w:jc w:val="center"/>
        <w:rPr>
          <w:rFonts w:ascii="Times New Roman" w:hAnsi="Times New Roman" w:cs="Times New Roman"/>
          <w:b/>
          <w:sz w:val="16"/>
          <w:szCs w:val="16"/>
          <w:lang w:bidi="ru-RU"/>
        </w:rPr>
      </w:pPr>
      <w:r w:rsidRPr="00290737">
        <w:rPr>
          <w:rFonts w:ascii="Times New Roman" w:hAnsi="Times New Roman" w:cs="Times New Roman"/>
          <w:b/>
          <w:sz w:val="16"/>
          <w:szCs w:val="16"/>
          <w:lang w:bidi="ru-RU"/>
        </w:rPr>
        <w:t>профилактики рисков причинения вреда (ущерба) охраняемым законом ценностям на 2022 год в сфере муниципального жилищного ко</w:t>
      </w:r>
      <w:r w:rsidRPr="00290737">
        <w:rPr>
          <w:rFonts w:ascii="Times New Roman" w:hAnsi="Times New Roman" w:cs="Times New Roman"/>
          <w:b/>
          <w:sz w:val="16"/>
          <w:szCs w:val="16"/>
          <w:lang w:bidi="ru-RU"/>
        </w:rPr>
        <w:t>н</w:t>
      </w:r>
      <w:r w:rsidRPr="00290737">
        <w:rPr>
          <w:rFonts w:ascii="Times New Roman" w:hAnsi="Times New Roman" w:cs="Times New Roman"/>
          <w:b/>
          <w:sz w:val="16"/>
          <w:szCs w:val="16"/>
          <w:lang w:bidi="ru-RU"/>
        </w:rPr>
        <w:t>троля на территории Волотовского муниципального округа</w:t>
      </w:r>
    </w:p>
    <w:p w:rsidR="00290737" w:rsidRPr="00290737" w:rsidRDefault="00290737" w:rsidP="00232259">
      <w:pPr>
        <w:pStyle w:val="ConsPlusTitle"/>
        <w:ind w:firstLine="284"/>
        <w:rPr>
          <w:rFonts w:ascii="Times New Roman" w:hAnsi="Times New Roman" w:cs="Times New Roman"/>
          <w:sz w:val="16"/>
          <w:szCs w:val="16"/>
        </w:rPr>
      </w:pPr>
      <w:r w:rsidRPr="00290737">
        <w:rPr>
          <w:rFonts w:ascii="Times New Roman" w:hAnsi="Times New Roman" w:cs="Times New Roman"/>
          <w:sz w:val="16"/>
          <w:szCs w:val="16"/>
        </w:rPr>
        <w:t>Раздел 1. Общие положения</w:t>
      </w:r>
    </w:p>
    <w:p w:rsidR="00290737" w:rsidRPr="00290737" w:rsidRDefault="00290737" w:rsidP="00232259">
      <w:pPr>
        <w:pStyle w:val="ConsPlusTitle"/>
        <w:ind w:firstLine="284"/>
        <w:jc w:val="both"/>
        <w:rPr>
          <w:rFonts w:ascii="Times New Roman" w:hAnsi="Times New Roman" w:cs="Times New Roman"/>
          <w:b w:val="0"/>
          <w:sz w:val="16"/>
          <w:szCs w:val="16"/>
        </w:rPr>
      </w:pPr>
      <w:r w:rsidRPr="00290737">
        <w:rPr>
          <w:rFonts w:ascii="Times New Roman" w:hAnsi="Times New Roman" w:cs="Times New Roman"/>
          <w:b w:val="0"/>
          <w:sz w:val="16"/>
          <w:szCs w:val="16"/>
        </w:rPr>
        <w:t>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жилищного контроля на территории Волотовского муниципального округа.</w:t>
      </w:r>
    </w:p>
    <w:p w:rsidR="00290737" w:rsidRPr="00290737" w:rsidRDefault="00290737" w:rsidP="00232259">
      <w:pPr>
        <w:pStyle w:val="ConsPlusTitle"/>
        <w:ind w:firstLine="284"/>
        <w:outlineLvl w:val="1"/>
        <w:rPr>
          <w:rFonts w:ascii="Times New Roman" w:hAnsi="Times New Roman" w:cs="Times New Roman"/>
          <w:sz w:val="16"/>
          <w:szCs w:val="16"/>
        </w:rPr>
      </w:pPr>
      <w:r w:rsidRPr="00290737">
        <w:rPr>
          <w:rFonts w:ascii="Times New Roman" w:hAnsi="Times New Roman" w:cs="Times New Roman"/>
          <w:sz w:val="16"/>
          <w:szCs w:val="16"/>
        </w:rPr>
        <w:t>Раздел 2. Аналитическая часть Программы</w:t>
      </w:r>
    </w:p>
    <w:p w:rsidR="00290737" w:rsidRPr="00290737" w:rsidRDefault="00290737" w:rsidP="00232259">
      <w:pPr>
        <w:pStyle w:val="ConsPlusTitle"/>
        <w:ind w:firstLine="284"/>
        <w:jc w:val="both"/>
        <w:outlineLvl w:val="1"/>
        <w:rPr>
          <w:rFonts w:ascii="Times New Roman" w:hAnsi="Times New Roman" w:cs="Times New Roman"/>
          <w:b w:val="0"/>
          <w:sz w:val="16"/>
          <w:szCs w:val="16"/>
        </w:rPr>
      </w:pPr>
      <w:r w:rsidRPr="00290737">
        <w:rPr>
          <w:rFonts w:ascii="Times New Roman" w:hAnsi="Times New Roman" w:cs="Times New Roman"/>
          <w:b w:val="0"/>
          <w:sz w:val="16"/>
          <w:szCs w:val="16"/>
        </w:rPr>
        <w:t>2.1. Вид осуществляемого муниципального контроля.</w:t>
      </w:r>
    </w:p>
    <w:p w:rsidR="00290737" w:rsidRPr="00290737" w:rsidRDefault="00290737" w:rsidP="00232259">
      <w:pPr>
        <w:pStyle w:val="ConsPlusTitle"/>
        <w:ind w:firstLine="284"/>
        <w:jc w:val="both"/>
        <w:outlineLvl w:val="1"/>
        <w:rPr>
          <w:rFonts w:ascii="Times New Roman" w:hAnsi="Times New Roman" w:cs="Times New Roman"/>
          <w:b w:val="0"/>
          <w:sz w:val="16"/>
          <w:szCs w:val="16"/>
        </w:rPr>
      </w:pPr>
      <w:r w:rsidRPr="00290737">
        <w:rPr>
          <w:rFonts w:ascii="Times New Roman" w:hAnsi="Times New Roman" w:cs="Times New Roman"/>
          <w:b w:val="0"/>
          <w:sz w:val="16"/>
          <w:szCs w:val="16"/>
        </w:rPr>
        <w:t>Муниципальный жилищный контроль на территории Волотовского муниципального округа начиная с 01 января 2022 г. осуществляется должностными лицами Администрации Волотовского муниципального округа (далее – Администрация), уполномоченными на осуществление муниципального жилищного контроля (далее - уполномоченное должностное лицо), перечень которых устанавливается постановлением Администрации Волотовского муниципального округа.</w:t>
      </w:r>
    </w:p>
    <w:p w:rsidR="00290737" w:rsidRPr="00290737" w:rsidRDefault="00290737" w:rsidP="00232259">
      <w:pPr>
        <w:pStyle w:val="ConsPlusTitle"/>
        <w:ind w:firstLine="284"/>
        <w:jc w:val="both"/>
        <w:outlineLvl w:val="1"/>
        <w:rPr>
          <w:rFonts w:ascii="Times New Roman" w:hAnsi="Times New Roman" w:cs="Times New Roman"/>
          <w:b w:val="0"/>
          <w:sz w:val="16"/>
          <w:szCs w:val="16"/>
        </w:rPr>
      </w:pPr>
      <w:r w:rsidRPr="00290737">
        <w:rPr>
          <w:rFonts w:ascii="Times New Roman" w:hAnsi="Times New Roman" w:cs="Times New Roman"/>
          <w:b w:val="0"/>
          <w:sz w:val="16"/>
          <w:szCs w:val="16"/>
        </w:rPr>
        <w:t>Должностными лицами Администрации, уполномоченными осуществлять муниципальный контроль от имени Администрации, являются:</w:t>
      </w:r>
    </w:p>
    <w:p w:rsidR="00290737" w:rsidRPr="00290737" w:rsidRDefault="00290737" w:rsidP="00232259">
      <w:pPr>
        <w:pStyle w:val="ConsPlusTitle"/>
        <w:ind w:firstLine="284"/>
        <w:jc w:val="both"/>
        <w:outlineLvl w:val="1"/>
        <w:rPr>
          <w:rFonts w:ascii="Times New Roman" w:hAnsi="Times New Roman" w:cs="Times New Roman"/>
          <w:b w:val="0"/>
          <w:sz w:val="16"/>
          <w:szCs w:val="16"/>
        </w:rPr>
      </w:pPr>
      <w:r w:rsidRPr="00290737">
        <w:rPr>
          <w:rFonts w:ascii="Times New Roman" w:hAnsi="Times New Roman" w:cs="Times New Roman"/>
          <w:b w:val="0"/>
          <w:sz w:val="16"/>
          <w:szCs w:val="16"/>
        </w:rPr>
        <w:t>- первый заместитель Главы Администрации округа;</w:t>
      </w:r>
    </w:p>
    <w:p w:rsidR="00290737" w:rsidRPr="00290737" w:rsidRDefault="00290737" w:rsidP="00232259">
      <w:pPr>
        <w:pStyle w:val="ConsPlusTitle"/>
        <w:ind w:firstLine="284"/>
        <w:jc w:val="both"/>
        <w:outlineLvl w:val="1"/>
        <w:rPr>
          <w:rFonts w:ascii="Times New Roman" w:hAnsi="Times New Roman" w:cs="Times New Roman"/>
          <w:b w:val="0"/>
          <w:sz w:val="16"/>
          <w:szCs w:val="16"/>
        </w:rPr>
      </w:pPr>
      <w:r w:rsidRPr="00290737">
        <w:rPr>
          <w:rFonts w:ascii="Times New Roman" w:hAnsi="Times New Roman" w:cs="Times New Roman"/>
          <w:b w:val="0"/>
          <w:sz w:val="16"/>
          <w:szCs w:val="16"/>
        </w:rPr>
        <w:t>- заместитель Главы Администрации округа;</w:t>
      </w:r>
    </w:p>
    <w:p w:rsidR="00290737" w:rsidRPr="00290737" w:rsidRDefault="00290737" w:rsidP="00232259">
      <w:pPr>
        <w:pStyle w:val="ConsPlusTitle"/>
        <w:ind w:firstLine="284"/>
        <w:jc w:val="both"/>
        <w:outlineLvl w:val="1"/>
        <w:rPr>
          <w:rFonts w:ascii="Times New Roman" w:hAnsi="Times New Roman" w:cs="Times New Roman"/>
          <w:b w:val="0"/>
          <w:sz w:val="16"/>
          <w:szCs w:val="16"/>
        </w:rPr>
      </w:pPr>
      <w:r w:rsidRPr="00290737">
        <w:rPr>
          <w:rFonts w:ascii="Times New Roman" w:hAnsi="Times New Roman" w:cs="Times New Roman"/>
          <w:b w:val="0"/>
          <w:sz w:val="16"/>
          <w:szCs w:val="16"/>
        </w:rPr>
        <w:t>- председатель комитета Администрации муниципального округа;</w:t>
      </w:r>
    </w:p>
    <w:p w:rsidR="00290737" w:rsidRPr="00290737" w:rsidRDefault="00290737" w:rsidP="00232259">
      <w:pPr>
        <w:pStyle w:val="ConsPlusTitle"/>
        <w:ind w:firstLine="284"/>
        <w:jc w:val="both"/>
        <w:outlineLvl w:val="1"/>
        <w:rPr>
          <w:rFonts w:ascii="Times New Roman" w:hAnsi="Times New Roman" w:cs="Times New Roman"/>
          <w:b w:val="0"/>
          <w:sz w:val="16"/>
          <w:szCs w:val="16"/>
        </w:rPr>
      </w:pPr>
      <w:r w:rsidRPr="00290737">
        <w:rPr>
          <w:rFonts w:ascii="Times New Roman" w:hAnsi="Times New Roman" w:cs="Times New Roman"/>
          <w:b w:val="0"/>
          <w:sz w:val="16"/>
          <w:szCs w:val="16"/>
        </w:rPr>
        <w:t>- заместитель председателя комитета Администрации муниципального округа.</w:t>
      </w:r>
    </w:p>
    <w:p w:rsidR="00290737" w:rsidRPr="00290737" w:rsidRDefault="00290737" w:rsidP="00232259">
      <w:pPr>
        <w:pStyle w:val="ConsPlusTitle"/>
        <w:ind w:firstLine="284"/>
        <w:jc w:val="both"/>
        <w:outlineLvl w:val="1"/>
        <w:rPr>
          <w:rFonts w:ascii="Times New Roman" w:hAnsi="Times New Roman" w:cs="Times New Roman"/>
          <w:b w:val="0"/>
          <w:sz w:val="16"/>
          <w:szCs w:val="16"/>
        </w:rPr>
      </w:pPr>
      <w:r w:rsidRPr="00290737">
        <w:rPr>
          <w:rFonts w:ascii="Times New Roman" w:hAnsi="Times New Roman" w:cs="Times New Roman"/>
          <w:b w:val="0"/>
          <w:sz w:val="16"/>
          <w:szCs w:val="16"/>
        </w:rPr>
        <w:t>- начальник (заведующий) отдела Администрации муниципального округа:</w:t>
      </w:r>
    </w:p>
    <w:p w:rsidR="00290737" w:rsidRPr="00290737" w:rsidRDefault="00290737" w:rsidP="00232259">
      <w:pPr>
        <w:pStyle w:val="ConsPlusTitle"/>
        <w:ind w:firstLine="284"/>
        <w:jc w:val="both"/>
        <w:outlineLvl w:val="1"/>
        <w:rPr>
          <w:rFonts w:ascii="Times New Roman" w:hAnsi="Times New Roman" w:cs="Times New Roman"/>
          <w:b w:val="0"/>
          <w:sz w:val="16"/>
          <w:szCs w:val="16"/>
        </w:rPr>
      </w:pPr>
      <w:r w:rsidRPr="00290737">
        <w:rPr>
          <w:rFonts w:ascii="Times New Roman" w:hAnsi="Times New Roman" w:cs="Times New Roman"/>
          <w:b w:val="0"/>
          <w:sz w:val="16"/>
          <w:szCs w:val="16"/>
        </w:rPr>
        <w:t>- главный специалист;</w:t>
      </w:r>
    </w:p>
    <w:p w:rsidR="00290737" w:rsidRPr="00290737" w:rsidRDefault="00290737" w:rsidP="00232259">
      <w:pPr>
        <w:pStyle w:val="ConsPlusTitle"/>
        <w:ind w:firstLine="284"/>
        <w:jc w:val="both"/>
        <w:outlineLvl w:val="1"/>
        <w:rPr>
          <w:rFonts w:ascii="Times New Roman" w:hAnsi="Times New Roman" w:cs="Times New Roman"/>
          <w:b w:val="0"/>
          <w:sz w:val="16"/>
          <w:szCs w:val="16"/>
        </w:rPr>
      </w:pPr>
      <w:r w:rsidRPr="00290737">
        <w:rPr>
          <w:rFonts w:ascii="Times New Roman" w:hAnsi="Times New Roman" w:cs="Times New Roman"/>
          <w:b w:val="0"/>
          <w:sz w:val="16"/>
          <w:szCs w:val="16"/>
        </w:rPr>
        <w:t>- ведущий специалист.</w:t>
      </w:r>
    </w:p>
    <w:p w:rsidR="00290737" w:rsidRPr="00290737" w:rsidRDefault="00290737" w:rsidP="00232259">
      <w:pPr>
        <w:pStyle w:val="ConsPlusTitle"/>
        <w:ind w:firstLine="284"/>
        <w:jc w:val="both"/>
        <w:outlineLvl w:val="1"/>
        <w:rPr>
          <w:rFonts w:ascii="Times New Roman" w:hAnsi="Times New Roman" w:cs="Times New Roman"/>
          <w:b w:val="0"/>
          <w:sz w:val="16"/>
          <w:szCs w:val="16"/>
        </w:rPr>
      </w:pPr>
      <w:r w:rsidRPr="00290737">
        <w:rPr>
          <w:rFonts w:ascii="Times New Roman" w:hAnsi="Times New Roman" w:cs="Times New Roman"/>
          <w:b w:val="0"/>
          <w:sz w:val="16"/>
          <w:szCs w:val="16"/>
        </w:rPr>
        <w:t>Должностными лицами Администрации, уполномоченными на принятие решения о проведении контрольных (надзорных) мероприятий, являются:</w:t>
      </w:r>
    </w:p>
    <w:p w:rsidR="00290737" w:rsidRPr="00290737" w:rsidRDefault="00290737" w:rsidP="00232259">
      <w:pPr>
        <w:pStyle w:val="ConsPlusTitle"/>
        <w:ind w:firstLine="284"/>
        <w:jc w:val="both"/>
        <w:outlineLvl w:val="1"/>
        <w:rPr>
          <w:rFonts w:ascii="Times New Roman" w:hAnsi="Times New Roman" w:cs="Times New Roman"/>
          <w:b w:val="0"/>
          <w:sz w:val="16"/>
          <w:szCs w:val="16"/>
        </w:rPr>
      </w:pPr>
      <w:r w:rsidRPr="00290737">
        <w:rPr>
          <w:rFonts w:ascii="Times New Roman" w:hAnsi="Times New Roman" w:cs="Times New Roman"/>
          <w:b w:val="0"/>
          <w:sz w:val="16"/>
          <w:szCs w:val="16"/>
        </w:rPr>
        <w:t>первый заместитель Главы Администрации округа;</w:t>
      </w:r>
    </w:p>
    <w:p w:rsidR="00290737" w:rsidRPr="00290737" w:rsidRDefault="00290737" w:rsidP="00232259">
      <w:pPr>
        <w:pStyle w:val="ConsPlusTitle"/>
        <w:ind w:firstLine="284"/>
        <w:jc w:val="both"/>
        <w:outlineLvl w:val="1"/>
        <w:rPr>
          <w:rFonts w:ascii="Times New Roman" w:hAnsi="Times New Roman" w:cs="Times New Roman"/>
          <w:b w:val="0"/>
          <w:sz w:val="16"/>
          <w:szCs w:val="16"/>
        </w:rPr>
      </w:pPr>
      <w:r w:rsidRPr="00290737">
        <w:rPr>
          <w:rFonts w:ascii="Times New Roman" w:hAnsi="Times New Roman" w:cs="Times New Roman"/>
          <w:b w:val="0"/>
          <w:sz w:val="16"/>
          <w:szCs w:val="16"/>
        </w:rPr>
        <w:t>заместитель Главы Администрации округа;</w:t>
      </w:r>
    </w:p>
    <w:p w:rsidR="00290737" w:rsidRPr="00290737" w:rsidRDefault="00290737" w:rsidP="00232259">
      <w:pPr>
        <w:pStyle w:val="ConsPlusTitle"/>
        <w:ind w:firstLine="284"/>
        <w:jc w:val="both"/>
        <w:outlineLvl w:val="1"/>
        <w:rPr>
          <w:rFonts w:ascii="Times New Roman" w:hAnsi="Times New Roman" w:cs="Times New Roman"/>
          <w:b w:val="0"/>
          <w:sz w:val="16"/>
          <w:szCs w:val="16"/>
        </w:rPr>
      </w:pPr>
      <w:r w:rsidRPr="00290737">
        <w:rPr>
          <w:rFonts w:ascii="Times New Roman" w:hAnsi="Times New Roman" w:cs="Times New Roman"/>
          <w:b w:val="0"/>
          <w:sz w:val="16"/>
          <w:szCs w:val="16"/>
        </w:rPr>
        <w:t>2.2. Обзор по виду муниципального контроля.</w:t>
      </w:r>
    </w:p>
    <w:p w:rsidR="00290737" w:rsidRPr="00290737" w:rsidRDefault="00290737" w:rsidP="00232259">
      <w:pPr>
        <w:pStyle w:val="ConsPlusNormal"/>
        <w:ind w:firstLine="284"/>
        <w:jc w:val="both"/>
        <w:rPr>
          <w:rFonts w:ascii="Times New Roman" w:hAnsi="Times New Roman" w:cs="Times New Roman"/>
          <w:sz w:val="16"/>
          <w:szCs w:val="16"/>
          <w:lang w:bidi="ru-RU"/>
        </w:rPr>
      </w:pPr>
      <w:r w:rsidRPr="00290737">
        <w:rPr>
          <w:rFonts w:ascii="Times New Roman" w:hAnsi="Times New Roman" w:cs="Times New Roman"/>
          <w:sz w:val="16"/>
          <w:szCs w:val="16"/>
          <w:lang w:bidi="ru-RU"/>
        </w:rPr>
        <w:t>Муниципальный жилищный контроль – это деятельность органов местного самоуправления Волотовского муниципального округа, уполномоченным на организацию и проведение на территории Волотовского муниципального округа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правоотношений, а также муниципальными правовыми актами (далее - обязательные требования).</w:t>
      </w:r>
    </w:p>
    <w:p w:rsidR="00290737" w:rsidRPr="00290737" w:rsidRDefault="00290737" w:rsidP="00232259">
      <w:pPr>
        <w:pStyle w:val="ConsPlusNormal"/>
        <w:ind w:firstLine="284"/>
        <w:jc w:val="both"/>
        <w:rPr>
          <w:rFonts w:ascii="Times New Roman" w:hAnsi="Times New Roman" w:cs="Times New Roman"/>
          <w:sz w:val="16"/>
          <w:szCs w:val="16"/>
          <w:lang w:bidi="ru-RU"/>
        </w:rPr>
      </w:pPr>
      <w:r w:rsidRPr="00290737">
        <w:rPr>
          <w:rFonts w:ascii="Times New Roman" w:hAnsi="Times New Roman" w:cs="Times New Roman"/>
          <w:sz w:val="16"/>
          <w:szCs w:val="16"/>
          <w:lang w:bidi="ru-RU"/>
        </w:rPr>
        <w:t>2.3. Муниципальный жилищный контроль осуществляется посредством:</w:t>
      </w:r>
    </w:p>
    <w:p w:rsidR="00290737" w:rsidRPr="00290737" w:rsidRDefault="00290737" w:rsidP="00232259">
      <w:pPr>
        <w:pStyle w:val="ConsPlusNormal"/>
        <w:ind w:firstLine="284"/>
        <w:jc w:val="both"/>
        <w:rPr>
          <w:rFonts w:ascii="Times New Roman" w:hAnsi="Times New Roman" w:cs="Times New Roman"/>
          <w:sz w:val="16"/>
          <w:szCs w:val="16"/>
          <w:lang w:bidi="ru-RU"/>
        </w:rPr>
      </w:pPr>
      <w:r w:rsidRPr="00290737">
        <w:rPr>
          <w:rFonts w:ascii="Times New Roman" w:hAnsi="Times New Roman" w:cs="Times New Roman"/>
          <w:sz w:val="16"/>
          <w:szCs w:val="16"/>
          <w:lang w:bidi="ru-RU"/>
        </w:rPr>
        <w:t>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290737" w:rsidRPr="00290737" w:rsidRDefault="00290737" w:rsidP="00232259">
      <w:pPr>
        <w:spacing w:after="0" w:line="240" w:lineRule="auto"/>
        <w:ind w:firstLine="284"/>
        <w:contextualSpacing/>
        <w:jc w:val="both"/>
        <w:rPr>
          <w:rFonts w:ascii="Times New Roman" w:hAnsi="Times New Roman" w:cs="Times New Roman"/>
          <w:sz w:val="16"/>
          <w:szCs w:val="16"/>
          <w:lang w:bidi="ru-RU"/>
        </w:rPr>
      </w:pPr>
      <w:r w:rsidRPr="00290737">
        <w:rPr>
          <w:rFonts w:ascii="Times New Roman" w:hAnsi="Times New Roman" w:cs="Times New Roman"/>
          <w:sz w:val="16"/>
          <w:szCs w:val="16"/>
          <w:lang w:bidi="ru-RU"/>
        </w:rPr>
        <w:t>2.4. Подконтрольные субъекты:</w:t>
      </w:r>
    </w:p>
    <w:p w:rsidR="00290737" w:rsidRPr="00290737" w:rsidRDefault="00290737" w:rsidP="00232259">
      <w:pPr>
        <w:spacing w:after="0" w:line="240" w:lineRule="auto"/>
        <w:ind w:firstLine="284"/>
        <w:contextualSpacing/>
        <w:jc w:val="both"/>
        <w:rPr>
          <w:rFonts w:ascii="Times New Roman" w:hAnsi="Times New Roman" w:cs="Times New Roman"/>
          <w:sz w:val="16"/>
          <w:szCs w:val="16"/>
          <w:lang w:bidi="ru-RU"/>
        </w:rPr>
      </w:pPr>
      <w:r w:rsidRPr="00290737">
        <w:rPr>
          <w:rFonts w:ascii="Times New Roman" w:hAnsi="Times New Roman" w:cs="Times New Roman"/>
          <w:sz w:val="16"/>
          <w:szCs w:val="16"/>
          <w:lang w:bidi="ru-RU"/>
        </w:rPr>
        <w:lastRenderedPageBreak/>
        <w:t>юридические лица, индивидуальные предприниматели, граждане, занимающие муниципальные жилые помещения на территории Волотовского м</w:t>
      </w:r>
      <w:r w:rsidRPr="00290737">
        <w:rPr>
          <w:rFonts w:ascii="Times New Roman" w:hAnsi="Times New Roman" w:cs="Times New Roman"/>
          <w:sz w:val="16"/>
          <w:szCs w:val="16"/>
          <w:lang w:bidi="ru-RU"/>
        </w:rPr>
        <w:t>у</w:t>
      </w:r>
      <w:r w:rsidRPr="00290737">
        <w:rPr>
          <w:rFonts w:ascii="Times New Roman" w:hAnsi="Times New Roman" w:cs="Times New Roman"/>
          <w:sz w:val="16"/>
          <w:szCs w:val="16"/>
          <w:lang w:bidi="ru-RU"/>
        </w:rPr>
        <w:t>ниципального округа.</w:t>
      </w:r>
    </w:p>
    <w:p w:rsidR="00290737" w:rsidRPr="00290737" w:rsidRDefault="00290737" w:rsidP="00232259">
      <w:pPr>
        <w:spacing w:after="0" w:line="240" w:lineRule="auto"/>
        <w:ind w:firstLine="284"/>
        <w:contextualSpacing/>
        <w:jc w:val="both"/>
        <w:rPr>
          <w:rFonts w:ascii="Times New Roman" w:hAnsi="Times New Roman" w:cs="Times New Roman"/>
          <w:sz w:val="16"/>
          <w:szCs w:val="16"/>
          <w:lang w:bidi="ru-RU"/>
        </w:rPr>
      </w:pPr>
      <w:r w:rsidRPr="00290737">
        <w:rPr>
          <w:rFonts w:ascii="Times New Roman" w:hAnsi="Times New Roman" w:cs="Times New Roman"/>
          <w:sz w:val="16"/>
          <w:szCs w:val="16"/>
          <w:lang w:bidi="ru-RU"/>
        </w:rPr>
        <w:t>2.5. Анализ и оценка рисков причинения вреда охраняемым законом ценностям.</w:t>
      </w:r>
    </w:p>
    <w:p w:rsidR="00290737" w:rsidRPr="00290737" w:rsidRDefault="00290737" w:rsidP="00232259">
      <w:pPr>
        <w:spacing w:after="0" w:line="240" w:lineRule="auto"/>
        <w:ind w:firstLine="284"/>
        <w:contextualSpacing/>
        <w:jc w:val="both"/>
        <w:rPr>
          <w:rFonts w:ascii="Times New Roman" w:hAnsi="Times New Roman" w:cs="Times New Roman"/>
          <w:sz w:val="16"/>
          <w:szCs w:val="16"/>
          <w:lang w:bidi="ru-RU"/>
        </w:rPr>
      </w:pPr>
      <w:r w:rsidRPr="00290737">
        <w:rPr>
          <w:rFonts w:ascii="Times New Roman" w:hAnsi="Times New Roman" w:cs="Times New Roman"/>
          <w:sz w:val="16"/>
          <w:szCs w:val="16"/>
          <w:lang w:bidi="ru-RU"/>
        </w:rPr>
        <w:t>Мониторинг состояния подконтрольных субъектов в сфере жилищного законодательства выявил, что ключевыми и наиболее значимыми рисками я</w:t>
      </w:r>
      <w:r w:rsidRPr="00290737">
        <w:rPr>
          <w:rFonts w:ascii="Times New Roman" w:hAnsi="Times New Roman" w:cs="Times New Roman"/>
          <w:sz w:val="16"/>
          <w:szCs w:val="16"/>
          <w:lang w:bidi="ru-RU"/>
        </w:rPr>
        <w:t>в</w:t>
      </w:r>
      <w:r w:rsidRPr="00290737">
        <w:rPr>
          <w:rFonts w:ascii="Times New Roman" w:hAnsi="Times New Roman" w:cs="Times New Roman"/>
          <w:sz w:val="16"/>
          <w:szCs w:val="16"/>
          <w:lang w:bidi="ru-RU"/>
        </w:rPr>
        <w:t>ляются нарушения, предусмотренные частью 2 статьи 162 Жилищного кодекса Российской Федерации, а именно - ненадлежащее исполнение услуги по управлению многоквартирным домом и (или) выполнение работ по содержанию и ремонту общего имущества в таком доме.</w:t>
      </w:r>
    </w:p>
    <w:p w:rsidR="00290737" w:rsidRPr="00290737" w:rsidRDefault="00290737" w:rsidP="00232259">
      <w:pPr>
        <w:spacing w:after="0" w:line="240" w:lineRule="auto"/>
        <w:ind w:firstLine="284"/>
        <w:contextualSpacing/>
        <w:jc w:val="both"/>
        <w:rPr>
          <w:rFonts w:ascii="Times New Roman" w:hAnsi="Times New Roman" w:cs="Times New Roman"/>
          <w:sz w:val="16"/>
          <w:szCs w:val="16"/>
          <w:lang w:bidi="ru-RU"/>
        </w:rPr>
      </w:pPr>
      <w:r w:rsidRPr="00290737">
        <w:rPr>
          <w:rFonts w:ascii="Times New Roman" w:hAnsi="Times New Roman" w:cs="Times New Roman"/>
          <w:sz w:val="16"/>
          <w:szCs w:val="16"/>
          <w:lang w:bidi="ru-RU"/>
        </w:rPr>
        <w:t>Одной из причин вышеуказанных нарушений является различное толкование юридическими лицами и индивидуальными предпринимателями де</w:t>
      </w:r>
      <w:r w:rsidRPr="00290737">
        <w:rPr>
          <w:rFonts w:ascii="Times New Roman" w:hAnsi="Times New Roman" w:cs="Times New Roman"/>
          <w:sz w:val="16"/>
          <w:szCs w:val="16"/>
          <w:lang w:bidi="ru-RU"/>
        </w:rPr>
        <w:t>й</w:t>
      </w:r>
      <w:r w:rsidRPr="00290737">
        <w:rPr>
          <w:rFonts w:ascii="Times New Roman" w:hAnsi="Times New Roman" w:cs="Times New Roman"/>
          <w:sz w:val="16"/>
          <w:szCs w:val="16"/>
          <w:lang w:bidi="ru-RU"/>
        </w:rPr>
        <w:t>ствующего жилищного законодательства и позиция подконтрольных субъектов о необязательности соблюдения этих требований.</w:t>
      </w:r>
    </w:p>
    <w:p w:rsidR="00290737" w:rsidRPr="00290737" w:rsidRDefault="00290737" w:rsidP="00232259">
      <w:pPr>
        <w:spacing w:after="0" w:line="240" w:lineRule="auto"/>
        <w:ind w:firstLine="284"/>
        <w:contextualSpacing/>
        <w:jc w:val="both"/>
        <w:rPr>
          <w:rFonts w:ascii="Times New Roman" w:hAnsi="Times New Roman" w:cs="Times New Roman"/>
          <w:sz w:val="16"/>
          <w:szCs w:val="16"/>
          <w:lang w:bidi="ru-RU"/>
        </w:rPr>
      </w:pPr>
      <w:r w:rsidRPr="00290737">
        <w:rPr>
          <w:rFonts w:ascii="Times New Roman" w:hAnsi="Times New Roman" w:cs="Times New Roman"/>
          <w:sz w:val="16"/>
          <w:szCs w:val="16"/>
          <w:lang w:bidi="ru-RU"/>
        </w:rPr>
        <w:t>Наиболее значимым риском является факт причинения вреда объектам жилищного фонда вследствие нарушения жилищного законодательства ко</w:t>
      </w:r>
      <w:r w:rsidRPr="00290737">
        <w:rPr>
          <w:rFonts w:ascii="Times New Roman" w:hAnsi="Times New Roman" w:cs="Times New Roman"/>
          <w:sz w:val="16"/>
          <w:szCs w:val="16"/>
          <w:lang w:bidi="ru-RU"/>
        </w:rPr>
        <w:t>н</w:t>
      </w:r>
      <w:r w:rsidRPr="00290737">
        <w:rPr>
          <w:rFonts w:ascii="Times New Roman" w:hAnsi="Times New Roman" w:cs="Times New Roman"/>
          <w:sz w:val="16"/>
          <w:szCs w:val="16"/>
          <w:lang w:bidi="ru-RU"/>
        </w:rPr>
        <w:t>тролируемым лицом, в том числе в следствие действий (бездействия) должностных лиц контролируемого лица, и (или) иными лицами, действующими на основании договорных отношений с контролируемым лицом.</w:t>
      </w:r>
    </w:p>
    <w:p w:rsidR="00290737" w:rsidRPr="00290737" w:rsidRDefault="00290737" w:rsidP="00232259">
      <w:pPr>
        <w:spacing w:after="0" w:line="240" w:lineRule="auto"/>
        <w:ind w:firstLine="284"/>
        <w:contextualSpacing/>
        <w:jc w:val="both"/>
        <w:rPr>
          <w:rFonts w:ascii="Times New Roman" w:hAnsi="Times New Roman" w:cs="Times New Roman"/>
          <w:sz w:val="16"/>
          <w:szCs w:val="16"/>
          <w:lang w:bidi="ru-RU"/>
        </w:rPr>
      </w:pPr>
      <w:r w:rsidRPr="00290737">
        <w:rPr>
          <w:rFonts w:ascii="Times New Roman" w:hAnsi="Times New Roman" w:cs="Times New Roman"/>
          <w:sz w:val="16"/>
          <w:szCs w:val="16"/>
          <w:lang w:bidi="ru-RU"/>
        </w:rPr>
        <w:t>Проведение профилактических мероприятий, направленных на соблюдение подконтрольными субъектами обязательных требований жилищного з</w:t>
      </w:r>
      <w:r w:rsidRPr="00290737">
        <w:rPr>
          <w:rFonts w:ascii="Times New Roman" w:hAnsi="Times New Roman" w:cs="Times New Roman"/>
          <w:sz w:val="16"/>
          <w:szCs w:val="16"/>
          <w:lang w:bidi="ru-RU"/>
        </w:rPr>
        <w:t>а</w:t>
      </w:r>
      <w:r w:rsidRPr="00290737">
        <w:rPr>
          <w:rFonts w:ascii="Times New Roman" w:hAnsi="Times New Roman" w:cs="Times New Roman"/>
          <w:sz w:val="16"/>
          <w:szCs w:val="16"/>
          <w:lang w:bidi="ru-RU"/>
        </w:rPr>
        <w:t>конодательства, на побуждение подконтрольных субъектов к добросовестности, будет способствовать повышению их ответственности, а также снижению количества совершаемых нарушений.</w:t>
      </w:r>
    </w:p>
    <w:p w:rsidR="00290737" w:rsidRPr="00290737" w:rsidRDefault="00290737" w:rsidP="00232259">
      <w:pPr>
        <w:spacing w:after="0" w:line="240" w:lineRule="auto"/>
        <w:ind w:firstLine="284"/>
        <w:contextualSpacing/>
        <w:jc w:val="both"/>
        <w:rPr>
          <w:rFonts w:ascii="Times New Roman" w:hAnsi="Times New Roman" w:cs="Times New Roman"/>
          <w:sz w:val="16"/>
          <w:szCs w:val="16"/>
        </w:rPr>
      </w:pPr>
      <w:r w:rsidRPr="00290737">
        <w:rPr>
          <w:rFonts w:ascii="Times New Roman" w:hAnsi="Times New Roman" w:cs="Times New Roman"/>
          <w:sz w:val="16"/>
          <w:szCs w:val="16"/>
          <w:lang w:bidi="ru-RU"/>
        </w:rPr>
        <w:t>2.6. Данные о проведенных мероприятиях.</w:t>
      </w:r>
    </w:p>
    <w:p w:rsidR="00290737" w:rsidRPr="00290737" w:rsidRDefault="00290737" w:rsidP="00232259">
      <w:pPr>
        <w:pStyle w:val="ConsPlusNormal"/>
        <w:ind w:firstLine="284"/>
        <w:jc w:val="both"/>
        <w:rPr>
          <w:rFonts w:ascii="Times New Roman" w:hAnsi="Times New Roman" w:cs="Times New Roman"/>
          <w:sz w:val="16"/>
          <w:szCs w:val="16"/>
          <w:lang w:bidi="ru-RU"/>
        </w:rPr>
      </w:pPr>
      <w:r w:rsidRPr="00290737">
        <w:rPr>
          <w:rFonts w:ascii="Times New Roman" w:hAnsi="Times New Roman" w:cs="Times New Roman"/>
          <w:sz w:val="16"/>
          <w:szCs w:val="16"/>
          <w:lang w:bidi="ru-RU"/>
        </w:rPr>
        <w:t>В 2021 году муниципальный жилищный контроль на территории муниципального округа не осуществлялся, запланированные мероприятия по пр</w:t>
      </w:r>
      <w:r w:rsidRPr="00290737">
        <w:rPr>
          <w:rFonts w:ascii="Times New Roman" w:hAnsi="Times New Roman" w:cs="Times New Roman"/>
          <w:sz w:val="16"/>
          <w:szCs w:val="16"/>
          <w:lang w:bidi="ru-RU"/>
        </w:rPr>
        <w:t>о</w:t>
      </w:r>
      <w:r w:rsidRPr="00290737">
        <w:rPr>
          <w:rFonts w:ascii="Times New Roman" w:hAnsi="Times New Roman" w:cs="Times New Roman"/>
          <w:sz w:val="16"/>
          <w:szCs w:val="16"/>
          <w:lang w:bidi="ru-RU"/>
        </w:rPr>
        <w:t>верки по жилищному контролю не состоялись в связи с отменой плановых проверок. Настоящая программа профилактики нарушений обязательных тр</w:t>
      </w:r>
      <w:r w:rsidRPr="00290737">
        <w:rPr>
          <w:rFonts w:ascii="Times New Roman" w:hAnsi="Times New Roman" w:cs="Times New Roman"/>
          <w:sz w:val="16"/>
          <w:szCs w:val="16"/>
          <w:lang w:bidi="ru-RU"/>
        </w:rPr>
        <w:t>е</w:t>
      </w:r>
      <w:r w:rsidRPr="00290737">
        <w:rPr>
          <w:rFonts w:ascii="Times New Roman" w:hAnsi="Times New Roman" w:cs="Times New Roman"/>
          <w:sz w:val="16"/>
          <w:szCs w:val="16"/>
          <w:lang w:bidi="ru-RU"/>
        </w:rPr>
        <w:t>бований законодательства в рамках муниципального жилищного контроля на территории Волотовского муниципального округа на 2022 год (далее – пр</w:t>
      </w:r>
      <w:r w:rsidRPr="00290737">
        <w:rPr>
          <w:rFonts w:ascii="Times New Roman" w:hAnsi="Times New Roman" w:cs="Times New Roman"/>
          <w:sz w:val="16"/>
          <w:szCs w:val="16"/>
          <w:lang w:bidi="ru-RU"/>
        </w:rPr>
        <w:t>о</w:t>
      </w:r>
      <w:r w:rsidRPr="00290737">
        <w:rPr>
          <w:rFonts w:ascii="Times New Roman" w:hAnsi="Times New Roman" w:cs="Times New Roman"/>
          <w:sz w:val="16"/>
          <w:szCs w:val="16"/>
          <w:lang w:bidi="ru-RU"/>
        </w:rPr>
        <w:t>грамма) разработана в целях организации проведения Волотовским территориальным отделом Администрации Волотовского муниципального округа профилактических мероприятий, направленных на предупреждение нарушений юридическими лицами, индивидуальными предпринимателями, гражд</w:t>
      </w:r>
      <w:r w:rsidRPr="00290737">
        <w:rPr>
          <w:rFonts w:ascii="Times New Roman" w:hAnsi="Times New Roman" w:cs="Times New Roman"/>
          <w:sz w:val="16"/>
          <w:szCs w:val="16"/>
          <w:lang w:bidi="ru-RU"/>
        </w:rPr>
        <w:t>а</w:t>
      </w:r>
      <w:r w:rsidRPr="00290737">
        <w:rPr>
          <w:rFonts w:ascii="Times New Roman" w:hAnsi="Times New Roman" w:cs="Times New Roman"/>
          <w:sz w:val="16"/>
          <w:szCs w:val="16"/>
          <w:lang w:bidi="ru-RU"/>
        </w:rPr>
        <w:t>нами, занимающими муниципальные жилые помещения на территории Волотовского муниципального округа (далее – подконтрольные субъекты) обяз</w:t>
      </w:r>
      <w:r w:rsidRPr="00290737">
        <w:rPr>
          <w:rFonts w:ascii="Times New Roman" w:hAnsi="Times New Roman" w:cs="Times New Roman"/>
          <w:sz w:val="16"/>
          <w:szCs w:val="16"/>
          <w:lang w:bidi="ru-RU"/>
        </w:rPr>
        <w:t>а</w:t>
      </w:r>
      <w:r w:rsidRPr="00290737">
        <w:rPr>
          <w:rFonts w:ascii="Times New Roman" w:hAnsi="Times New Roman" w:cs="Times New Roman"/>
          <w:sz w:val="16"/>
          <w:szCs w:val="16"/>
          <w:lang w:bidi="ru-RU"/>
        </w:rPr>
        <w:t>тельных требований.</w:t>
      </w:r>
    </w:p>
    <w:p w:rsidR="00290737" w:rsidRPr="00290737" w:rsidRDefault="00290737" w:rsidP="00232259">
      <w:pPr>
        <w:pStyle w:val="ConsPlusNormal"/>
        <w:ind w:firstLine="284"/>
        <w:rPr>
          <w:rFonts w:ascii="Times New Roman" w:hAnsi="Times New Roman" w:cs="Times New Roman"/>
          <w:b/>
          <w:sz w:val="16"/>
          <w:szCs w:val="16"/>
          <w:lang w:bidi="ru-RU"/>
        </w:rPr>
      </w:pPr>
      <w:r w:rsidRPr="00290737">
        <w:rPr>
          <w:rFonts w:ascii="Times New Roman" w:hAnsi="Times New Roman" w:cs="Times New Roman"/>
          <w:b/>
          <w:sz w:val="16"/>
          <w:szCs w:val="16"/>
          <w:lang w:bidi="ru-RU"/>
        </w:rPr>
        <w:t>Раздел 3. Цели и задачи Программы</w:t>
      </w:r>
    </w:p>
    <w:p w:rsidR="00290737" w:rsidRPr="00290737" w:rsidRDefault="00290737" w:rsidP="00232259">
      <w:pPr>
        <w:pStyle w:val="ConsPlusNormal"/>
        <w:ind w:firstLine="284"/>
        <w:jc w:val="both"/>
        <w:rPr>
          <w:rFonts w:ascii="Times New Roman" w:hAnsi="Times New Roman" w:cs="Times New Roman"/>
          <w:b/>
          <w:sz w:val="16"/>
          <w:szCs w:val="16"/>
          <w:lang w:bidi="ru-RU"/>
        </w:rPr>
      </w:pPr>
      <w:r w:rsidRPr="00290737">
        <w:rPr>
          <w:rFonts w:ascii="Times New Roman" w:hAnsi="Times New Roman" w:cs="Times New Roman"/>
          <w:sz w:val="16"/>
          <w:szCs w:val="16"/>
          <w:lang w:bidi="ru-RU"/>
        </w:rPr>
        <w:t>3.1 .Целями программы являются:</w:t>
      </w:r>
    </w:p>
    <w:p w:rsidR="00290737" w:rsidRPr="00290737" w:rsidRDefault="00290737" w:rsidP="00232259">
      <w:pPr>
        <w:pStyle w:val="ConsPlusNormal"/>
        <w:ind w:firstLine="284"/>
        <w:jc w:val="both"/>
        <w:rPr>
          <w:rFonts w:ascii="Times New Roman" w:hAnsi="Times New Roman" w:cs="Times New Roman"/>
          <w:sz w:val="16"/>
          <w:szCs w:val="16"/>
          <w:lang w:bidi="ru-RU"/>
        </w:rPr>
      </w:pPr>
      <w:r w:rsidRPr="00290737">
        <w:rPr>
          <w:rFonts w:ascii="Times New Roman" w:hAnsi="Times New Roman" w:cs="Times New Roman"/>
          <w:sz w:val="16"/>
          <w:szCs w:val="16"/>
          <w:lang w:bidi="ru-RU"/>
        </w:rPr>
        <w:t>- предупреждение нарушений, подконтрольными субъектами обязательных требований законодательства, включая устранение причин, факторов и условий, способствующих возможному нарушению обязательных требований;</w:t>
      </w:r>
    </w:p>
    <w:p w:rsidR="00290737" w:rsidRPr="00290737" w:rsidRDefault="00290737" w:rsidP="00232259">
      <w:pPr>
        <w:pStyle w:val="ConsPlusNormal"/>
        <w:ind w:firstLine="284"/>
        <w:jc w:val="both"/>
        <w:rPr>
          <w:rFonts w:ascii="Times New Roman" w:hAnsi="Times New Roman" w:cs="Times New Roman"/>
          <w:sz w:val="16"/>
          <w:szCs w:val="16"/>
          <w:lang w:bidi="ru-RU"/>
        </w:rPr>
      </w:pPr>
      <w:r w:rsidRPr="00290737">
        <w:rPr>
          <w:rFonts w:ascii="Times New Roman" w:hAnsi="Times New Roman" w:cs="Times New Roman"/>
          <w:sz w:val="16"/>
          <w:szCs w:val="16"/>
          <w:lang w:bidi="ru-RU"/>
        </w:rPr>
        <w:t>- разъяснение субъектам необходимости соблюдения обязательных требований.</w:t>
      </w:r>
    </w:p>
    <w:p w:rsidR="00290737" w:rsidRPr="00290737" w:rsidRDefault="00290737" w:rsidP="00232259">
      <w:pPr>
        <w:pStyle w:val="ConsPlusNormal"/>
        <w:ind w:firstLine="284"/>
        <w:jc w:val="both"/>
        <w:rPr>
          <w:rFonts w:ascii="Times New Roman" w:hAnsi="Times New Roman" w:cs="Times New Roman"/>
          <w:sz w:val="16"/>
          <w:szCs w:val="16"/>
          <w:lang w:bidi="ru-RU"/>
        </w:rPr>
      </w:pPr>
      <w:r w:rsidRPr="00290737">
        <w:rPr>
          <w:rFonts w:ascii="Times New Roman" w:hAnsi="Times New Roman" w:cs="Times New Roman"/>
          <w:sz w:val="16"/>
          <w:szCs w:val="16"/>
          <w:lang w:bidi="ru-RU"/>
        </w:rPr>
        <w:t>3.2.Задачами программы являются:</w:t>
      </w:r>
    </w:p>
    <w:p w:rsidR="00290737" w:rsidRPr="00290737" w:rsidRDefault="00290737" w:rsidP="00232259">
      <w:pPr>
        <w:pStyle w:val="ConsPlusNormal"/>
        <w:ind w:firstLine="284"/>
        <w:jc w:val="both"/>
        <w:rPr>
          <w:rFonts w:ascii="Times New Roman" w:hAnsi="Times New Roman" w:cs="Times New Roman"/>
          <w:sz w:val="16"/>
          <w:szCs w:val="16"/>
          <w:lang w:bidi="ru-RU"/>
        </w:rPr>
      </w:pPr>
      <w:r w:rsidRPr="00290737">
        <w:rPr>
          <w:rFonts w:ascii="Times New Roman" w:hAnsi="Times New Roman" w:cs="Times New Roman"/>
          <w:sz w:val="16"/>
          <w:szCs w:val="16"/>
          <w:lang w:bidi="ru-RU"/>
        </w:rPr>
        <w:t>- укрепление системы профилактики нарушений обязательных требований путем активизации профилактической деятельности;</w:t>
      </w:r>
    </w:p>
    <w:p w:rsidR="00290737" w:rsidRPr="00290737" w:rsidRDefault="00290737" w:rsidP="00232259">
      <w:pPr>
        <w:pStyle w:val="ConsPlusNormal"/>
        <w:ind w:firstLine="284"/>
        <w:jc w:val="both"/>
        <w:rPr>
          <w:rFonts w:ascii="Times New Roman" w:hAnsi="Times New Roman" w:cs="Times New Roman"/>
          <w:sz w:val="16"/>
          <w:szCs w:val="16"/>
          <w:lang w:bidi="ru-RU"/>
        </w:rPr>
      </w:pPr>
      <w:r w:rsidRPr="00290737">
        <w:rPr>
          <w:rFonts w:ascii="Times New Roman" w:hAnsi="Times New Roman" w:cs="Times New Roman"/>
          <w:sz w:val="16"/>
          <w:szCs w:val="16"/>
          <w:lang w:bidi="ru-RU"/>
        </w:rPr>
        <w:t>- выявление причин, факторов и условий, способствующих нарушениям обязательных требований, разработка мероприятий, направленных на устр</w:t>
      </w:r>
      <w:r w:rsidRPr="00290737">
        <w:rPr>
          <w:rFonts w:ascii="Times New Roman" w:hAnsi="Times New Roman" w:cs="Times New Roman"/>
          <w:sz w:val="16"/>
          <w:szCs w:val="16"/>
          <w:lang w:bidi="ru-RU"/>
        </w:rPr>
        <w:t>а</w:t>
      </w:r>
      <w:r w:rsidRPr="00290737">
        <w:rPr>
          <w:rFonts w:ascii="Times New Roman" w:hAnsi="Times New Roman" w:cs="Times New Roman"/>
          <w:sz w:val="16"/>
          <w:szCs w:val="16"/>
          <w:lang w:bidi="ru-RU"/>
        </w:rPr>
        <w:t>нение обязательных требований;</w:t>
      </w:r>
    </w:p>
    <w:p w:rsidR="00290737" w:rsidRPr="00290737" w:rsidRDefault="00290737" w:rsidP="00232259">
      <w:pPr>
        <w:pStyle w:val="ConsPlusNormal"/>
        <w:ind w:firstLine="284"/>
        <w:jc w:val="both"/>
        <w:rPr>
          <w:rFonts w:ascii="Times New Roman" w:hAnsi="Times New Roman" w:cs="Times New Roman"/>
          <w:sz w:val="16"/>
          <w:szCs w:val="16"/>
          <w:lang w:bidi="ru-RU"/>
        </w:rPr>
      </w:pPr>
      <w:r w:rsidRPr="00290737">
        <w:rPr>
          <w:rFonts w:ascii="Times New Roman" w:hAnsi="Times New Roman" w:cs="Times New Roman"/>
          <w:sz w:val="16"/>
          <w:szCs w:val="16"/>
          <w:lang w:bidi="ru-RU"/>
        </w:rPr>
        <w:t>- повышение правосознания и правовой культуры руководителей подконтрольных субъектов.</w:t>
      </w:r>
    </w:p>
    <w:p w:rsidR="00290737" w:rsidRPr="00290737" w:rsidRDefault="00290737" w:rsidP="00232259">
      <w:pPr>
        <w:pStyle w:val="ConsPlusNormal"/>
        <w:ind w:firstLine="284"/>
        <w:jc w:val="both"/>
        <w:rPr>
          <w:rFonts w:ascii="Times New Roman" w:hAnsi="Times New Roman" w:cs="Times New Roman"/>
          <w:sz w:val="16"/>
          <w:szCs w:val="16"/>
          <w:lang w:bidi="ru-RU"/>
        </w:rPr>
      </w:pPr>
      <w:r w:rsidRPr="00290737">
        <w:rPr>
          <w:rFonts w:ascii="Times New Roman" w:hAnsi="Times New Roman" w:cs="Times New Roman"/>
          <w:sz w:val="16"/>
          <w:szCs w:val="16"/>
          <w:lang w:bidi="ru-RU"/>
        </w:rPr>
        <w:t>Реализация программы планируется путем осуществления профилактических мероприятий в разделе 2 настоящей программы.</w:t>
      </w:r>
    </w:p>
    <w:p w:rsidR="00290737" w:rsidRPr="00290737" w:rsidRDefault="00290737" w:rsidP="00232259">
      <w:pPr>
        <w:pStyle w:val="ConsPlusNormal"/>
        <w:ind w:firstLine="284"/>
        <w:rPr>
          <w:rFonts w:ascii="Times New Roman" w:hAnsi="Times New Roman" w:cs="Times New Roman"/>
          <w:b/>
          <w:sz w:val="16"/>
          <w:szCs w:val="16"/>
          <w:lang w:bidi="ru-RU"/>
        </w:rPr>
      </w:pPr>
      <w:r w:rsidRPr="00290737">
        <w:rPr>
          <w:rFonts w:ascii="Times New Roman" w:hAnsi="Times New Roman" w:cs="Times New Roman"/>
          <w:b/>
          <w:sz w:val="16"/>
          <w:szCs w:val="16"/>
          <w:lang w:bidi="ru-RU"/>
        </w:rPr>
        <w:t>Раздел 4. План мероприятий по профилактике нарушений</w:t>
      </w:r>
    </w:p>
    <w:p w:rsidR="00290737" w:rsidRPr="00290737" w:rsidRDefault="00290737" w:rsidP="00232259">
      <w:pPr>
        <w:pStyle w:val="ConsPlusNormal"/>
        <w:ind w:firstLine="284"/>
        <w:jc w:val="both"/>
        <w:rPr>
          <w:rFonts w:ascii="Times New Roman" w:hAnsi="Times New Roman" w:cs="Times New Roman"/>
          <w:sz w:val="16"/>
          <w:szCs w:val="16"/>
          <w:lang w:bidi="ru-RU"/>
        </w:rPr>
      </w:pPr>
      <w:r w:rsidRPr="00290737">
        <w:rPr>
          <w:rFonts w:ascii="Times New Roman" w:hAnsi="Times New Roman" w:cs="Times New Roman"/>
          <w:sz w:val="16"/>
          <w:szCs w:val="16"/>
          <w:lang w:bidi="ru-RU"/>
        </w:rPr>
        <w:t>Мероприятия Программы представляют собой комплекс мер, направленных на достижение целей и решение основных задач Программы. Перечень мероприятий Программы на 2022 год, сроки (периодичность) их проведения и ответственные структурные подразделения приведены в Плане меропри</w:t>
      </w:r>
      <w:r w:rsidRPr="00290737">
        <w:rPr>
          <w:rFonts w:ascii="Times New Roman" w:hAnsi="Times New Roman" w:cs="Times New Roman"/>
          <w:sz w:val="16"/>
          <w:szCs w:val="16"/>
          <w:lang w:bidi="ru-RU"/>
        </w:rPr>
        <w:t>я</w:t>
      </w:r>
      <w:r w:rsidRPr="00290737">
        <w:rPr>
          <w:rFonts w:ascii="Times New Roman" w:hAnsi="Times New Roman" w:cs="Times New Roman"/>
          <w:sz w:val="16"/>
          <w:szCs w:val="16"/>
          <w:lang w:bidi="ru-RU"/>
        </w:rPr>
        <w:t>тий по профилактике нарушений жилищного законодательства на 2022 год (приложение).</w:t>
      </w:r>
    </w:p>
    <w:p w:rsidR="00290737" w:rsidRPr="00290737" w:rsidRDefault="00290737" w:rsidP="00232259">
      <w:pPr>
        <w:pStyle w:val="ConsPlusNormal"/>
        <w:ind w:firstLine="284"/>
        <w:rPr>
          <w:rFonts w:ascii="Times New Roman" w:hAnsi="Times New Roman" w:cs="Times New Roman"/>
          <w:b/>
          <w:sz w:val="16"/>
          <w:szCs w:val="16"/>
          <w:lang w:bidi="ru-RU"/>
        </w:rPr>
      </w:pPr>
      <w:r w:rsidRPr="00290737">
        <w:rPr>
          <w:rFonts w:ascii="Times New Roman" w:hAnsi="Times New Roman" w:cs="Times New Roman"/>
          <w:b/>
          <w:sz w:val="16"/>
          <w:szCs w:val="16"/>
          <w:lang w:bidi="ru-RU"/>
        </w:rPr>
        <w:t>Раздел 5. Показатели результативности и эффективности Программы.</w:t>
      </w:r>
    </w:p>
    <w:p w:rsidR="00290737" w:rsidRPr="00290737" w:rsidRDefault="00290737" w:rsidP="00232259">
      <w:pPr>
        <w:pStyle w:val="ConsPlusNormal"/>
        <w:ind w:firstLine="284"/>
        <w:jc w:val="both"/>
        <w:rPr>
          <w:rFonts w:ascii="Times New Roman" w:hAnsi="Times New Roman" w:cs="Times New Roman"/>
          <w:sz w:val="16"/>
          <w:szCs w:val="16"/>
          <w:lang w:bidi="ru-RU"/>
        </w:rPr>
      </w:pPr>
      <w:r w:rsidRPr="00290737">
        <w:rPr>
          <w:rFonts w:ascii="Times New Roman" w:hAnsi="Times New Roman" w:cs="Times New Roman"/>
          <w:sz w:val="16"/>
          <w:szCs w:val="16"/>
          <w:lang w:bidi="ru-RU"/>
        </w:rPr>
        <w:t>- доля нарушений, выявленных в ходе проведения контрольных мероприятий, от общего числа контрольных мероприятий, осуществленных в отн</w:t>
      </w:r>
      <w:r w:rsidRPr="00290737">
        <w:rPr>
          <w:rFonts w:ascii="Times New Roman" w:hAnsi="Times New Roman" w:cs="Times New Roman"/>
          <w:sz w:val="16"/>
          <w:szCs w:val="16"/>
          <w:lang w:bidi="ru-RU"/>
        </w:rPr>
        <w:t>о</w:t>
      </w:r>
      <w:r w:rsidRPr="00290737">
        <w:rPr>
          <w:rFonts w:ascii="Times New Roman" w:hAnsi="Times New Roman" w:cs="Times New Roman"/>
          <w:sz w:val="16"/>
          <w:szCs w:val="16"/>
          <w:lang w:bidi="ru-RU"/>
        </w:rPr>
        <w:t>шении подконтрольных субъектов;</w:t>
      </w:r>
    </w:p>
    <w:p w:rsidR="00290737" w:rsidRPr="00290737" w:rsidRDefault="00290737" w:rsidP="00232259">
      <w:pPr>
        <w:pStyle w:val="ConsPlusNormal"/>
        <w:ind w:firstLine="284"/>
        <w:jc w:val="both"/>
        <w:rPr>
          <w:rFonts w:ascii="Times New Roman" w:hAnsi="Times New Roman" w:cs="Times New Roman"/>
          <w:sz w:val="16"/>
          <w:szCs w:val="16"/>
          <w:lang w:bidi="ru-RU"/>
        </w:rPr>
      </w:pPr>
      <w:r w:rsidRPr="00290737">
        <w:rPr>
          <w:rFonts w:ascii="Times New Roman" w:hAnsi="Times New Roman" w:cs="Times New Roman"/>
          <w:sz w:val="16"/>
          <w:szCs w:val="16"/>
          <w:lang w:bidi="ru-RU"/>
        </w:rPr>
        <w:t>Показатель рассчитывается как процентное соотношение количества нарушений, выявленных в ходе проведения контрольных мероприятий, к общ</w:t>
      </w:r>
      <w:r w:rsidRPr="00290737">
        <w:rPr>
          <w:rFonts w:ascii="Times New Roman" w:hAnsi="Times New Roman" w:cs="Times New Roman"/>
          <w:sz w:val="16"/>
          <w:szCs w:val="16"/>
          <w:lang w:bidi="ru-RU"/>
        </w:rPr>
        <w:t>е</w:t>
      </w:r>
      <w:r w:rsidRPr="00290737">
        <w:rPr>
          <w:rFonts w:ascii="Times New Roman" w:hAnsi="Times New Roman" w:cs="Times New Roman"/>
          <w:sz w:val="16"/>
          <w:szCs w:val="16"/>
          <w:lang w:bidi="ru-RU"/>
        </w:rPr>
        <w:t>му количеству проведенных контрольных мероприятий;</w:t>
      </w:r>
    </w:p>
    <w:p w:rsidR="00290737" w:rsidRPr="00290737" w:rsidRDefault="00290737" w:rsidP="00232259">
      <w:pPr>
        <w:pStyle w:val="ConsPlusNormal"/>
        <w:ind w:firstLine="284"/>
        <w:jc w:val="both"/>
        <w:rPr>
          <w:rFonts w:ascii="Times New Roman" w:hAnsi="Times New Roman" w:cs="Times New Roman"/>
          <w:sz w:val="16"/>
          <w:szCs w:val="16"/>
          <w:lang w:bidi="ru-RU"/>
        </w:rPr>
      </w:pPr>
      <w:r w:rsidRPr="00290737">
        <w:rPr>
          <w:rFonts w:ascii="Times New Roman" w:hAnsi="Times New Roman" w:cs="Times New Roman"/>
          <w:sz w:val="16"/>
          <w:szCs w:val="16"/>
          <w:lang w:bidi="ru-RU"/>
        </w:rPr>
        <w:t>- доля профилактических мероприятий в объеме контрольных мероприятий;</w:t>
      </w:r>
    </w:p>
    <w:p w:rsidR="00290737" w:rsidRPr="00290737" w:rsidRDefault="00290737" w:rsidP="00232259">
      <w:pPr>
        <w:pStyle w:val="ConsPlusNormal"/>
        <w:ind w:firstLine="284"/>
        <w:jc w:val="both"/>
        <w:rPr>
          <w:rFonts w:ascii="Times New Roman" w:hAnsi="Times New Roman" w:cs="Times New Roman"/>
          <w:sz w:val="16"/>
          <w:szCs w:val="16"/>
          <w:lang w:bidi="ru-RU"/>
        </w:rPr>
      </w:pPr>
      <w:r w:rsidRPr="00290737">
        <w:rPr>
          <w:rFonts w:ascii="Times New Roman" w:hAnsi="Times New Roman" w:cs="Times New Roman"/>
          <w:sz w:val="16"/>
          <w:szCs w:val="16"/>
          <w:lang w:bidi="ru-RU"/>
        </w:rPr>
        <w:t>Показатель рассчитывается как отношение количества проведенных профилактических мероприятий к количеству проведенных контрольных мер</w:t>
      </w:r>
      <w:r w:rsidRPr="00290737">
        <w:rPr>
          <w:rFonts w:ascii="Times New Roman" w:hAnsi="Times New Roman" w:cs="Times New Roman"/>
          <w:sz w:val="16"/>
          <w:szCs w:val="16"/>
          <w:lang w:bidi="ru-RU"/>
        </w:rPr>
        <w:t>о</w:t>
      </w:r>
      <w:r w:rsidRPr="00290737">
        <w:rPr>
          <w:rFonts w:ascii="Times New Roman" w:hAnsi="Times New Roman" w:cs="Times New Roman"/>
          <w:sz w:val="16"/>
          <w:szCs w:val="16"/>
          <w:lang w:bidi="ru-RU"/>
        </w:rPr>
        <w:t xml:space="preserve">приятий. Ожидается ежегодный рост указанного показателя. </w:t>
      </w:r>
    </w:p>
    <w:p w:rsidR="00290737" w:rsidRPr="00290737" w:rsidRDefault="00290737" w:rsidP="00232259">
      <w:pPr>
        <w:pStyle w:val="ConsPlusNormal"/>
        <w:ind w:firstLine="284"/>
        <w:jc w:val="both"/>
        <w:rPr>
          <w:rFonts w:ascii="Times New Roman" w:hAnsi="Times New Roman" w:cs="Times New Roman"/>
          <w:sz w:val="16"/>
          <w:szCs w:val="16"/>
          <w:lang w:bidi="ru-RU"/>
        </w:rPr>
      </w:pPr>
      <w:r w:rsidRPr="00290737">
        <w:rPr>
          <w:rFonts w:ascii="Times New Roman" w:hAnsi="Times New Roman" w:cs="Times New Roman"/>
          <w:sz w:val="16"/>
          <w:szCs w:val="16"/>
          <w:lang w:bidi="ru-RU"/>
        </w:rPr>
        <w:t>Экономический эффект от реализованных мероприятий:</w:t>
      </w:r>
    </w:p>
    <w:p w:rsidR="00290737" w:rsidRPr="00290737" w:rsidRDefault="00290737" w:rsidP="00232259">
      <w:pPr>
        <w:pStyle w:val="ConsPlusNormal"/>
        <w:ind w:firstLine="284"/>
        <w:jc w:val="both"/>
        <w:rPr>
          <w:rFonts w:ascii="Times New Roman" w:hAnsi="Times New Roman" w:cs="Times New Roman"/>
          <w:sz w:val="16"/>
          <w:szCs w:val="16"/>
          <w:lang w:bidi="ru-RU"/>
        </w:rPr>
      </w:pPr>
      <w:r w:rsidRPr="00290737">
        <w:rPr>
          <w:rFonts w:ascii="Times New Roman" w:hAnsi="Times New Roman" w:cs="Times New Roman"/>
          <w:sz w:val="16"/>
          <w:szCs w:val="16"/>
          <w:lang w:bidi="ru-RU"/>
        </w:rPr>
        <w:t>- минимизация ресурсных затрат всех участников контрольной деятельности за счет дифференцирования случаев, в которых возможно направление юридическим лицам, индивидуальным предпринимателям предостережении о недопустимости нарушения обязательных требований, а не проведение внеплановой проверки;</w:t>
      </w:r>
    </w:p>
    <w:p w:rsidR="00290737" w:rsidRPr="00290737" w:rsidRDefault="00290737" w:rsidP="00232259">
      <w:pPr>
        <w:pStyle w:val="ConsPlusNormal"/>
        <w:ind w:firstLine="284"/>
        <w:jc w:val="both"/>
        <w:rPr>
          <w:rFonts w:ascii="Times New Roman" w:hAnsi="Times New Roman" w:cs="Times New Roman"/>
          <w:sz w:val="16"/>
          <w:szCs w:val="16"/>
          <w:lang w:bidi="ru-RU"/>
        </w:rPr>
      </w:pPr>
      <w:r w:rsidRPr="00290737">
        <w:rPr>
          <w:rFonts w:ascii="Times New Roman" w:hAnsi="Times New Roman" w:cs="Times New Roman"/>
          <w:sz w:val="16"/>
          <w:szCs w:val="16"/>
          <w:lang w:bidi="ru-RU"/>
        </w:rPr>
        <w:t>- повышение уровня доверия подконтрольных субъектов к Управлению.</w:t>
      </w:r>
    </w:p>
    <w:p w:rsidR="00290737" w:rsidRPr="00290737" w:rsidRDefault="00290737" w:rsidP="00232259">
      <w:pPr>
        <w:pStyle w:val="ConsPlusNormal"/>
        <w:ind w:firstLine="284"/>
        <w:jc w:val="both"/>
        <w:rPr>
          <w:rFonts w:ascii="Times New Roman" w:hAnsi="Times New Roman" w:cs="Times New Roman"/>
          <w:sz w:val="16"/>
          <w:szCs w:val="16"/>
          <w:lang w:bidi="ru-RU"/>
        </w:rPr>
      </w:pPr>
      <w:r w:rsidRPr="00290737">
        <w:rPr>
          <w:rFonts w:ascii="Times New Roman" w:hAnsi="Times New Roman" w:cs="Times New Roman"/>
          <w:sz w:val="16"/>
          <w:szCs w:val="16"/>
          <w:lang w:bidi="ru-RU"/>
        </w:rPr>
        <w:t>Отчетные показатели результативности мероприятий программы профилактики на 2022 год</w:t>
      </w:r>
    </w:p>
    <w:p w:rsidR="00290737" w:rsidRPr="00290737" w:rsidRDefault="00290737" w:rsidP="00232259">
      <w:pPr>
        <w:pStyle w:val="ConsPlusNormal"/>
        <w:ind w:firstLine="284"/>
        <w:jc w:val="both"/>
        <w:rPr>
          <w:rFonts w:ascii="Times New Roman" w:hAnsi="Times New Roman" w:cs="Times New Roman"/>
          <w:sz w:val="16"/>
          <w:szCs w:val="16"/>
          <w:lang w:bidi="ru-RU"/>
        </w:rPr>
      </w:pPr>
      <w:r w:rsidRPr="00290737">
        <w:rPr>
          <w:rFonts w:ascii="Times New Roman" w:hAnsi="Times New Roman" w:cs="Times New Roman"/>
          <w:sz w:val="16"/>
          <w:szCs w:val="16"/>
          <w:lang w:bidi="ru-RU"/>
        </w:rPr>
        <w:t>Отчетными показателями качества и результативности мероприятий программы профилактики нарушений обязательных требований органа муниц</w:t>
      </w:r>
      <w:r w:rsidRPr="00290737">
        <w:rPr>
          <w:rFonts w:ascii="Times New Roman" w:hAnsi="Times New Roman" w:cs="Times New Roman"/>
          <w:sz w:val="16"/>
          <w:szCs w:val="16"/>
          <w:lang w:bidi="ru-RU"/>
        </w:rPr>
        <w:t>и</w:t>
      </w:r>
      <w:r w:rsidRPr="00290737">
        <w:rPr>
          <w:rFonts w:ascii="Times New Roman" w:hAnsi="Times New Roman" w:cs="Times New Roman"/>
          <w:sz w:val="16"/>
          <w:szCs w:val="16"/>
          <w:lang w:bidi="ru-RU"/>
        </w:rPr>
        <w:t>пального жилищного контроля в 2022 году являются:</w:t>
      </w:r>
    </w:p>
    <w:p w:rsidR="00290737" w:rsidRPr="00290737" w:rsidRDefault="00290737" w:rsidP="00232259">
      <w:pPr>
        <w:pStyle w:val="ConsPlusNormal"/>
        <w:ind w:firstLine="284"/>
        <w:jc w:val="both"/>
        <w:rPr>
          <w:rFonts w:ascii="Times New Roman" w:hAnsi="Times New Roman" w:cs="Times New Roman"/>
          <w:sz w:val="16"/>
          <w:szCs w:val="16"/>
          <w:lang w:bidi="ru-RU"/>
        </w:rPr>
      </w:pPr>
      <w:r w:rsidRPr="00290737">
        <w:rPr>
          <w:rFonts w:ascii="Times New Roman" w:hAnsi="Times New Roman" w:cs="Times New Roman"/>
          <w:sz w:val="16"/>
          <w:szCs w:val="16"/>
          <w:lang w:bidi="ru-RU"/>
        </w:rPr>
        <w:t>- количество выявленных нарушений, шт.;</w:t>
      </w:r>
    </w:p>
    <w:p w:rsidR="00290737" w:rsidRPr="00290737" w:rsidRDefault="00290737" w:rsidP="00232259">
      <w:pPr>
        <w:pStyle w:val="ConsPlusNormal"/>
        <w:ind w:firstLine="284"/>
        <w:jc w:val="both"/>
        <w:rPr>
          <w:rFonts w:ascii="Times New Roman" w:hAnsi="Times New Roman" w:cs="Times New Roman"/>
          <w:sz w:val="16"/>
          <w:szCs w:val="16"/>
          <w:lang w:bidi="ru-RU"/>
        </w:rPr>
      </w:pPr>
      <w:r w:rsidRPr="00290737">
        <w:rPr>
          <w:rFonts w:ascii="Times New Roman" w:hAnsi="Times New Roman" w:cs="Times New Roman"/>
          <w:sz w:val="16"/>
          <w:szCs w:val="16"/>
          <w:lang w:bidi="ru-RU"/>
        </w:rPr>
        <w:t>- количество проведенных в 2022 году профилактических мероприятий (публикации в СМИ, в интернет-изданиях, совещаниях с поднадзорными субъектами, публичные мероприятия, консультации и пр.).</w:t>
      </w:r>
    </w:p>
    <w:p w:rsidR="00290737" w:rsidRPr="00290737" w:rsidRDefault="00290737" w:rsidP="00026186">
      <w:pPr>
        <w:pStyle w:val="ConsPlusNormal"/>
        <w:ind w:firstLine="284"/>
        <w:jc w:val="both"/>
        <w:rPr>
          <w:rFonts w:ascii="Times New Roman" w:hAnsi="Times New Roman" w:cs="Times New Roman"/>
          <w:sz w:val="16"/>
          <w:szCs w:val="16"/>
          <w:lang w:bidi="ru-RU"/>
        </w:rPr>
      </w:pPr>
      <w:r w:rsidRPr="00290737">
        <w:rPr>
          <w:rFonts w:ascii="Times New Roman" w:hAnsi="Times New Roman" w:cs="Times New Roman"/>
          <w:sz w:val="16"/>
          <w:szCs w:val="16"/>
          <w:lang w:bidi="ru-RU"/>
        </w:rPr>
        <w:t>Ожидаемый результат: снижение количества выявленных в 2022 году нарушений требований законодательства в жилищной сфере при увеличении количества и качества проводимых профилактических мероприятий.</w:t>
      </w:r>
    </w:p>
    <w:p w:rsidR="00290737" w:rsidRPr="00232259" w:rsidRDefault="00290737" w:rsidP="00232259">
      <w:pPr>
        <w:pStyle w:val="ConsPlusNormal"/>
        <w:ind w:firstLine="709"/>
        <w:jc w:val="right"/>
        <w:rPr>
          <w:rFonts w:ascii="Times New Roman" w:hAnsi="Times New Roman" w:cs="Times New Roman"/>
          <w:sz w:val="12"/>
          <w:szCs w:val="12"/>
          <w:lang w:bidi="ru-RU"/>
        </w:rPr>
      </w:pPr>
      <w:r w:rsidRPr="00232259">
        <w:rPr>
          <w:rFonts w:ascii="Times New Roman" w:hAnsi="Times New Roman" w:cs="Times New Roman"/>
          <w:sz w:val="12"/>
          <w:szCs w:val="12"/>
          <w:lang w:bidi="ru-RU"/>
        </w:rPr>
        <w:t>Приложение к Программе</w:t>
      </w:r>
      <w:r w:rsidR="00232259">
        <w:rPr>
          <w:rFonts w:ascii="Times New Roman" w:hAnsi="Times New Roman" w:cs="Times New Roman"/>
          <w:sz w:val="12"/>
          <w:szCs w:val="12"/>
          <w:lang w:bidi="ru-RU"/>
        </w:rPr>
        <w:t xml:space="preserve"> </w:t>
      </w:r>
      <w:r w:rsidRPr="00232259">
        <w:rPr>
          <w:rFonts w:ascii="Times New Roman" w:hAnsi="Times New Roman" w:cs="Times New Roman"/>
          <w:sz w:val="12"/>
          <w:szCs w:val="12"/>
          <w:lang w:bidi="ru-RU"/>
        </w:rPr>
        <w:t>профилактики рисков причинения</w:t>
      </w:r>
    </w:p>
    <w:p w:rsidR="00290737" w:rsidRPr="00232259" w:rsidRDefault="00290737" w:rsidP="00232259">
      <w:pPr>
        <w:pStyle w:val="ConsPlusNormal"/>
        <w:ind w:firstLine="709"/>
        <w:jc w:val="right"/>
        <w:rPr>
          <w:rFonts w:ascii="Times New Roman" w:hAnsi="Times New Roman" w:cs="Times New Roman"/>
          <w:sz w:val="12"/>
          <w:szCs w:val="12"/>
          <w:lang w:bidi="ru-RU"/>
        </w:rPr>
      </w:pPr>
      <w:r w:rsidRPr="00232259">
        <w:rPr>
          <w:rFonts w:ascii="Times New Roman" w:hAnsi="Times New Roman" w:cs="Times New Roman"/>
          <w:sz w:val="12"/>
          <w:szCs w:val="12"/>
          <w:lang w:bidi="ru-RU"/>
        </w:rPr>
        <w:t>вреда (ущерба) охраняемым</w:t>
      </w:r>
      <w:r w:rsidR="00232259">
        <w:rPr>
          <w:rFonts w:ascii="Times New Roman" w:hAnsi="Times New Roman" w:cs="Times New Roman"/>
          <w:sz w:val="12"/>
          <w:szCs w:val="12"/>
          <w:lang w:bidi="ru-RU"/>
        </w:rPr>
        <w:t xml:space="preserve"> </w:t>
      </w:r>
      <w:r w:rsidRPr="00232259">
        <w:rPr>
          <w:rFonts w:ascii="Times New Roman" w:hAnsi="Times New Roman" w:cs="Times New Roman"/>
          <w:sz w:val="12"/>
          <w:szCs w:val="12"/>
          <w:lang w:bidi="ru-RU"/>
        </w:rPr>
        <w:t>законом ценностям на 2022 год</w:t>
      </w:r>
    </w:p>
    <w:p w:rsidR="00290737" w:rsidRPr="00232259" w:rsidRDefault="00290737" w:rsidP="00232259">
      <w:pPr>
        <w:spacing w:after="0" w:line="240" w:lineRule="auto"/>
        <w:jc w:val="right"/>
        <w:rPr>
          <w:rFonts w:ascii="Times New Roman" w:hAnsi="Times New Roman" w:cs="Times New Roman"/>
          <w:sz w:val="12"/>
          <w:szCs w:val="12"/>
          <w:lang w:bidi="ru-RU"/>
        </w:rPr>
      </w:pPr>
      <w:r w:rsidRPr="00232259">
        <w:rPr>
          <w:rFonts w:ascii="Times New Roman" w:hAnsi="Times New Roman" w:cs="Times New Roman"/>
          <w:sz w:val="12"/>
          <w:szCs w:val="12"/>
          <w:lang w:bidi="ru-RU"/>
        </w:rPr>
        <w:t>сфере муниципального жилищного контроля</w:t>
      </w:r>
      <w:r w:rsidR="00232259">
        <w:rPr>
          <w:rFonts w:ascii="Times New Roman" w:hAnsi="Times New Roman" w:cs="Times New Roman"/>
          <w:sz w:val="12"/>
          <w:szCs w:val="12"/>
          <w:lang w:bidi="ru-RU"/>
        </w:rPr>
        <w:t xml:space="preserve"> </w:t>
      </w:r>
      <w:r w:rsidRPr="00232259">
        <w:rPr>
          <w:rFonts w:ascii="Times New Roman" w:hAnsi="Times New Roman" w:cs="Times New Roman"/>
          <w:sz w:val="12"/>
          <w:szCs w:val="12"/>
          <w:lang w:bidi="ru-RU"/>
        </w:rPr>
        <w:t>на территории Вол</w:t>
      </w:r>
      <w:r w:rsidR="00232259">
        <w:rPr>
          <w:rFonts w:ascii="Times New Roman" w:hAnsi="Times New Roman" w:cs="Times New Roman"/>
          <w:sz w:val="12"/>
          <w:szCs w:val="12"/>
          <w:lang w:bidi="ru-RU"/>
        </w:rPr>
        <w:t>отовского муниципального округа</w:t>
      </w:r>
    </w:p>
    <w:p w:rsidR="00290737" w:rsidRPr="00232259" w:rsidRDefault="00290737" w:rsidP="00290737">
      <w:pPr>
        <w:pStyle w:val="ConsPlusNormal"/>
        <w:ind w:firstLine="709"/>
        <w:jc w:val="center"/>
        <w:rPr>
          <w:rFonts w:ascii="Times New Roman" w:hAnsi="Times New Roman" w:cs="Times New Roman"/>
          <w:sz w:val="12"/>
          <w:szCs w:val="12"/>
          <w:lang w:bidi="ru-RU"/>
        </w:rPr>
      </w:pPr>
    </w:p>
    <w:p w:rsidR="00290737" w:rsidRPr="00232259" w:rsidRDefault="00290737" w:rsidP="00232259">
      <w:pPr>
        <w:pStyle w:val="ConsPlusNormal"/>
        <w:ind w:firstLine="709"/>
        <w:jc w:val="center"/>
        <w:rPr>
          <w:rFonts w:ascii="Times New Roman" w:hAnsi="Times New Roman" w:cs="Times New Roman"/>
          <w:b/>
          <w:sz w:val="16"/>
          <w:szCs w:val="16"/>
          <w:lang w:bidi="ru-RU"/>
        </w:rPr>
      </w:pPr>
      <w:r w:rsidRPr="00290737">
        <w:rPr>
          <w:rFonts w:ascii="Times New Roman" w:hAnsi="Times New Roman" w:cs="Times New Roman"/>
          <w:b/>
          <w:sz w:val="16"/>
          <w:szCs w:val="16"/>
          <w:lang w:bidi="ru-RU"/>
        </w:rPr>
        <w:t>План мероприятий по профилактике нарушений на 2022 год</w:t>
      </w:r>
    </w:p>
    <w:tbl>
      <w:tblPr>
        <w:tblW w:w="10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6520"/>
        <w:gridCol w:w="1275"/>
        <w:gridCol w:w="2551"/>
      </w:tblGrid>
      <w:tr w:rsidR="00290737" w:rsidRPr="00232259" w:rsidTr="00026186">
        <w:trPr>
          <w:trHeight w:val="20"/>
        </w:trPr>
        <w:tc>
          <w:tcPr>
            <w:tcW w:w="392" w:type="dxa"/>
            <w:shd w:val="clear" w:color="auto" w:fill="auto"/>
            <w:vAlign w:val="bottom"/>
          </w:tcPr>
          <w:p w:rsidR="00290737" w:rsidRPr="00232259" w:rsidRDefault="00290737" w:rsidP="00026186">
            <w:pPr>
              <w:pStyle w:val="affffffffffff3"/>
              <w:shd w:val="clear" w:color="auto" w:fill="auto"/>
              <w:ind w:left="-142" w:right="-108" w:firstLine="0"/>
              <w:jc w:val="center"/>
              <w:rPr>
                <w:rFonts w:ascii="Times New Roman" w:hAnsi="Times New Roman"/>
                <w:sz w:val="12"/>
                <w:szCs w:val="12"/>
              </w:rPr>
            </w:pPr>
            <w:r w:rsidRPr="00232259">
              <w:rPr>
                <w:rFonts w:ascii="Times New Roman" w:hAnsi="Times New Roman"/>
                <w:color w:val="000000"/>
                <w:sz w:val="12"/>
                <w:szCs w:val="12"/>
                <w:lang w:bidi="ru-RU"/>
              </w:rPr>
              <w:t>№ п/п</w:t>
            </w:r>
          </w:p>
        </w:tc>
        <w:tc>
          <w:tcPr>
            <w:tcW w:w="6520" w:type="dxa"/>
            <w:shd w:val="clear" w:color="auto" w:fill="auto"/>
          </w:tcPr>
          <w:p w:rsidR="00290737" w:rsidRPr="00232259" w:rsidRDefault="00290737" w:rsidP="00026186">
            <w:pPr>
              <w:pStyle w:val="affffffffffff3"/>
              <w:shd w:val="clear" w:color="auto" w:fill="auto"/>
              <w:ind w:firstLine="34"/>
              <w:jc w:val="both"/>
              <w:rPr>
                <w:rFonts w:ascii="Times New Roman" w:hAnsi="Times New Roman"/>
                <w:sz w:val="12"/>
                <w:szCs w:val="12"/>
              </w:rPr>
            </w:pPr>
            <w:r w:rsidRPr="00232259">
              <w:rPr>
                <w:rFonts w:ascii="Times New Roman" w:hAnsi="Times New Roman"/>
                <w:color w:val="000000"/>
                <w:sz w:val="12"/>
                <w:szCs w:val="12"/>
                <w:lang w:bidi="ru-RU"/>
              </w:rPr>
              <w:t>Мероприятие</w:t>
            </w:r>
          </w:p>
        </w:tc>
        <w:tc>
          <w:tcPr>
            <w:tcW w:w="1275" w:type="dxa"/>
            <w:shd w:val="clear" w:color="auto" w:fill="auto"/>
          </w:tcPr>
          <w:p w:rsidR="00290737" w:rsidRPr="00232259" w:rsidRDefault="00290737" w:rsidP="00026186">
            <w:pPr>
              <w:pStyle w:val="affffffffffff3"/>
              <w:shd w:val="clear" w:color="auto" w:fill="auto"/>
              <w:ind w:left="-142" w:right="-108" w:firstLine="0"/>
              <w:jc w:val="center"/>
              <w:rPr>
                <w:rFonts w:ascii="Times New Roman" w:hAnsi="Times New Roman"/>
                <w:sz w:val="12"/>
                <w:szCs w:val="12"/>
              </w:rPr>
            </w:pPr>
            <w:r w:rsidRPr="00232259">
              <w:rPr>
                <w:rFonts w:ascii="Times New Roman" w:hAnsi="Times New Roman"/>
                <w:color w:val="000000"/>
                <w:sz w:val="12"/>
                <w:szCs w:val="12"/>
                <w:lang w:bidi="ru-RU"/>
              </w:rPr>
              <w:t>Сроки реализации</w:t>
            </w:r>
          </w:p>
        </w:tc>
        <w:tc>
          <w:tcPr>
            <w:tcW w:w="2551" w:type="dxa"/>
            <w:shd w:val="clear" w:color="auto" w:fill="auto"/>
          </w:tcPr>
          <w:p w:rsidR="00290737" w:rsidRPr="00232259" w:rsidRDefault="00290737" w:rsidP="00026186">
            <w:pPr>
              <w:pStyle w:val="affffffffffff3"/>
              <w:shd w:val="clear" w:color="auto" w:fill="auto"/>
              <w:ind w:left="-109" w:right="-108" w:firstLine="0"/>
              <w:jc w:val="center"/>
              <w:rPr>
                <w:rFonts w:ascii="Times New Roman" w:hAnsi="Times New Roman"/>
                <w:sz w:val="12"/>
                <w:szCs w:val="12"/>
              </w:rPr>
            </w:pPr>
            <w:r w:rsidRPr="00232259">
              <w:rPr>
                <w:rFonts w:ascii="Times New Roman" w:hAnsi="Times New Roman"/>
                <w:color w:val="000000"/>
                <w:sz w:val="12"/>
                <w:szCs w:val="12"/>
                <w:lang w:bidi="ru-RU"/>
              </w:rPr>
              <w:t>Ответственный</w:t>
            </w:r>
          </w:p>
        </w:tc>
      </w:tr>
      <w:tr w:rsidR="00290737" w:rsidRPr="00232259" w:rsidTr="00026186">
        <w:trPr>
          <w:trHeight w:val="20"/>
        </w:trPr>
        <w:tc>
          <w:tcPr>
            <w:tcW w:w="392" w:type="dxa"/>
            <w:shd w:val="clear" w:color="auto" w:fill="auto"/>
          </w:tcPr>
          <w:p w:rsidR="00290737" w:rsidRPr="00232259" w:rsidRDefault="00290737" w:rsidP="00026186">
            <w:pPr>
              <w:pStyle w:val="ConsPlusNormal"/>
              <w:ind w:left="-142" w:right="-108"/>
              <w:jc w:val="center"/>
              <w:rPr>
                <w:rFonts w:ascii="Times New Roman" w:hAnsi="Times New Roman" w:cs="Times New Roman"/>
                <w:sz w:val="12"/>
                <w:szCs w:val="12"/>
                <w:lang w:bidi="ru-RU"/>
              </w:rPr>
            </w:pPr>
            <w:r w:rsidRPr="00232259">
              <w:rPr>
                <w:rFonts w:ascii="Times New Roman" w:hAnsi="Times New Roman" w:cs="Times New Roman"/>
                <w:sz w:val="12"/>
                <w:szCs w:val="12"/>
                <w:lang w:bidi="ru-RU"/>
              </w:rPr>
              <w:t>1.</w:t>
            </w:r>
          </w:p>
        </w:tc>
        <w:tc>
          <w:tcPr>
            <w:tcW w:w="6520" w:type="dxa"/>
            <w:shd w:val="clear" w:color="auto" w:fill="auto"/>
          </w:tcPr>
          <w:p w:rsidR="00290737" w:rsidRPr="00232259" w:rsidRDefault="00290737" w:rsidP="00026186">
            <w:pPr>
              <w:pStyle w:val="affffffffffff3"/>
              <w:shd w:val="clear" w:color="auto" w:fill="auto"/>
              <w:ind w:firstLine="0"/>
              <w:jc w:val="both"/>
              <w:rPr>
                <w:rFonts w:ascii="Times New Roman" w:hAnsi="Times New Roman"/>
                <w:sz w:val="12"/>
                <w:szCs w:val="12"/>
              </w:rPr>
            </w:pPr>
            <w:r w:rsidRPr="00232259">
              <w:rPr>
                <w:rFonts w:ascii="Times New Roman" w:hAnsi="Times New Roman"/>
                <w:color w:val="000000"/>
                <w:sz w:val="12"/>
                <w:szCs w:val="12"/>
                <w:lang w:bidi="ru-RU"/>
              </w:rPr>
              <w:t xml:space="preserve">Размещение </w:t>
            </w:r>
            <w:r w:rsidRPr="00232259">
              <w:rPr>
                <w:rFonts w:ascii="Times New Roman" w:hAnsi="Times New Roman"/>
                <w:sz w:val="12"/>
                <w:szCs w:val="12"/>
              </w:rPr>
              <w:t xml:space="preserve">на официальном сайте в информационно- телекоммуникационной сети «Интернет» </w:t>
            </w:r>
            <w:r w:rsidRPr="00232259">
              <w:rPr>
                <w:rFonts w:ascii="Times New Roman" w:hAnsi="Times New Roman"/>
                <w:color w:val="000000"/>
                <w:sz w:val="12"/>
                <w:szCs w:val="12"/>
                <w:lang w:bidi="ru-RU"/>
              </w:rPr>
              <w:t>о содержании обязател</w:t>
            </w:r>
            <w:r w:rsidRPr="00232259">
              <w:rPr>
                <w:rFonts w:ascii="Times New Roman" w:hAnsi="Times New Roman"/>
                <w:color w:val="000000"/>
                <w:sz w:val="12"/>
                <w:szCs w:val="12"/>
                <w:lang w:bidi="ru-RU"/>
              </w:rPr>
              <w:t>ь</w:t>
            </w:r>
            <w:r w:rsidRPr="00232259">
              <w:rPr>
                <w:rFonts w:ascii="Times New Roman" w:hAnsi="Times New Roman"/>
                <w:color w:val="000000"/>
                <w:sz w:val="12"/>
                <w:szCs w:val="12"/>
                <w:lang w:bidi="ru-RU"/>
              </w:rPr>
              <w:t>ных требований и о порядке осуществления муниципального жилищного контроля, в том числе:</w:t>
            </w:r>
          </w:p>
        </w:tc>
        <w:tc>
          <w:tcPr>
            <w:tcW w:w="1275" w:type="dxa"/>
            <w:shd w:val="clear" w:color="auto" w:fill="auto"/>
          </w:tcPr>
          <w:p w:rsidR="00290737" w:rsidRPr="00232259" w:rsidRDefault="00290737" w:rsidP="00026186">
            <w:pPr>
              <w:pStyle w:val="affffffffffff3"/>
              <w:shd w:val="clear" w:color="auto" w:fill="auto"/>
              <w:ind w:left="-142" w:right="-108" w:firstLine="0"/>
              <w:jc w:val="center"/>
              <w:rPr>
                <w:rFonts w:ascii="Times New Roman" w:hAnsi="Times New Roman"/>
                <w:sz w:val="12"/>
                <w:szCs w:val="12"/>
              </w:rPr>
            </w:pPr>
            <w:r w:rsidRPr="00232259">
              <w:rPr>
                <w:rFonts w:ascii="Times New Roman" w:hAnsi="Times New Roman"/>
                <w:color w:val="000000"/>
                <w:sz w:val="12"/>
                <w:szCs w:val="12"/>
                <w:lang w:bidi="ru-RU"/>
              </w:rPr>
              <w:t>В течение года (по мере необходимости)</w:t>
            </w:r>
          </w:p>
        </w:tc>
        <w:tc>
          <w:tcPr>
            <w:tcW w:w="2551" w:type="dxa"/>
            <w:shd w:val="clear" w:color="auto" w:fill="auto"/>
          </w:tcPr>
          <w:p w:rsidR="00290737" w:rsidRPr="00232259" w:rsidRDefault="00290737" w:rsidP="00026186">
            <w:pPr>
              <w:pStyle w:val="ConsPlusNormal"/>
              <w:ind w:left="-109" w:right="-108" w:firstLine="0"/>
              <w:jc w:val="center"/>
              <w:rPr>
                <w:rFonts w:ascii="Times New Roman" w:hAnsi="Times New Roman" w:cs="Times New Roman"/>
                <w:sz w:val="12"/>
                <w:szCs w:val="12"/>
                <w:lang w:bidi="ru-RU"/>
              </w:rPr>
            </w:pPr>
            <w:r w:rsidRPr="00232259">
              <w:rPr>
                <w:rFonts w:ascii="Times New Roman" w:hAnsi="Times New Roman" w:cs="Times New Roman"/>
                <w:sz w:val="12"/>
                <w:szCs w:val="12"/>
                <w:lang w:bidi="ru-RU"/>
              </w:rPr>
              <w:t>Волотовский территориальный отдел Админ</w:t>
            </w:r>
            <w:r w:rsidRPr="00232259">
              <w:rPr>
                <w:rFonts w:ascii="Times New Roman" w:hAnsi="Times New Roman" w:cs="Times New Roman"/>
                <w:sz w:val="12"/>
                <w:szCs w:val="12"/>
                <w:lang w:bidi="ru-RU"/>
              </w:rPr>
              <w:t>и</w:t>
            </w:r>
            <w:r w:rsidRPr="00232259">
              <w:rPr>
                <w:rFonts w:ascii="Times New Roman" w:hAnsi="Times New Roman" w:cs="Times New Roman"/>
                <w:sz w:val="12"/>
                <w:szCs w:val="12"/>
                <w:lang w:bidi="ru-RU"/>
              </w:rPr>
              <w:t xml:space="preserve">страции Волотовского муниципального округа </w:t>
            </w:r>
          </w:p>
        </w:tc>
      </w:tr>
      <w:tr w:rsidR="00290737" w:rsidRPr="00232259" w:rsidTr="00026186">
        <w:trPr>
          <w:trHeight w:val="20"/>
        </w:trPr>
        <w:tc>
          <w:tcPr>
            <w:tcW w:w="392" w:type="dxa"/>
            <w:shd w:val="clear" w:color="auto" w:fill="auto"/>
          </w:tcPr>
          <w:p w:rsidR="00290737" w:rsidRPr="00232259" w:rsidRDefault="00290737" w:rsidP="00026186">
            <w:pPr>
              <w:pStyle w:val="ConsPlusNormal"/>
              <w:ind w:left="-142" w:right="-108"/>
              <w:jc w:val="center"/>
              <w:rPr>
                <w:rFonts w:ascii="Times New Roman" w:hAnsi="Times New Roman" w:cs="Times New Roman"/>
                <w:sz w:val="12"/>
                <w:szCs w:val="12"/>
                <w:lang w:bidi="ru-RU"/>
              </w:rPr>
            </w:pPr>
            <w:r w:rsidRPr="00232259">
              <w:rPr>
                <w:rFonts w:ascii="Times New Roman" w:hAnsi="Times New Roman" w:cs="Times New Roman"/>
                <w:sz w:val="12"/>
                <w:szCs w:val="12"/>
                <w:lang w:bidi="ru-RU"/>
              </w:rPr>
              <w:t>1.1.</w:t>
            </w:r>
          </w:p>
        </w:tc>
        <w:tc>
          <w:tcPr>
            <w:tcW w:w="6520" w:type="dxa"/>
            <w:shd w:val="clear" w:color="auto" w:fill="auto"/>
          </w:tcPr>
          <w:p w:rsidR="00290737" w:rsidRPr="00232259" w:rsidRDefault="00290737" w:rsidP="00026186">
            <w:pPr>
              <w:pStyle w:val="affffffffffff3"/>
              <w:shd w:val="clear" w:color="auto" w:fill="auto"/>
              <w:tabs>
                <w:tab w:val="left" w:pos="1868"/>
                <w:tab w:val="left" w:pos="3568"/>
              </w:tabs>
              <w:ind w:firstLine="0"/>
              <w:jc w:val="both"/>
              <w:rPr>
                <w:rFonts w:ascii="Times New Roman" w:hAnsi="Times New Roman"/>
                <w:sz w:val="12"/>
                <w:szCs w:val="12"/>
              </w:rPr>
            </w:pPr>
            <w:r w:rsidRPr="00232259">
              <w:rPr>
                <w:rFonts w:ascii="Times New Roman" w:hAnsi="Times New Roman"/>
                <w:sz w:val="12"/>
                <w:szCs w:val="12"/>
              </w:rPr>
              <w:t>Перечней нормативных правовых актов или их отдельных частей, содержащих обязательные требования, оценка собл</w:t>
            </w:r>
            <w:r w:rsidRPr="00232259">
              <w:rPr>
                <w:rFonts w:ascii="Times New Roman" w:hAnsi="Times New Roman"/>
                <w:sz w:val="12"/>
                <w:szCs w:val="12"/>
              </w:rPr>
              <w:t>ю</w:t>
            </w:r>
            <w:r w:rsidRPr="00232259">
              <w:rPr>
                <w:rFonts w:ascii="Times New Roman" w:hAnsi="Times New Roman"/>
                <w:sz w:val="12"/>
                <w:szCs w:val="12"/>
              </w:rPr>
              <w:t>дения которых является предметом муниципального жилищного контроля, а также текстов, соответствующих нормати</w:t>
            </w:r>
            <w:r w:rsidRPr="00232259">
              <w:rPr>
                <w:rFonts w:ascii="Times New Roman" w:hAnsi="Times New Roman"/>
                <w:sz w:val="12"/>
                <w:szCs w:val="12"/>
              </w:rPr>
              <w:t>в</w:t>
            </w:r>
            <w:r w:rsidRPr="00232259">
              <w:rPr>
                <w:rFonts w:ascii="Times New Roman" w:hAnsi="Times New Roman"/>
                <w:sz w:val="12"/>
                <w:szCs w:val="12"/>
              </w:rPr>
              <w:t>ных правовых актов</w:t>
            </w:r>
          </w:p>
        </w:tc>
        <w:tc>
          <w:tcPr>
            <w:tcW w:w="1275" w:type="dxa"/>
            <w:shd w:val="clear" w:color="auto" w:fill="auto"/>
          </w:tcPr>
          <w:p w:rsidR="00290737" w:rsidRPr="00232259" w:rsidRDefault="00290737" w:rsidP="00026186">
            <w:pPr>
              <w:pStyle w:val="affffffffffff3"/>
              <w:shd w:val="clear" w:color="auto" w:fill="auto"/>
              <w:ind w:left="-142" w:right="-108" w:firstLine="0"/>
              <w:jc w:val="center"/>
              <w:rPr>
                <w:rFonts w:ascii="Times New Roman" w:hAnsi="Times New Roman"/>
                <w:sz w:val="12"/>
                <w:szCs w:val="12"/>
              </w:rPr>
            </w:pPr>
            <w:r w:rsidRPr="00232259">
              <w:rPr>
                <w:rFonts w:ascii="Times New Roman" w:hAnsi="Times New Roman"/>
                <w:sz w:val="12"/>
                <w:szCs w:val="12"/>
              </w:rPr>
              <w:t>По мере необходимости</w:t>
            </w:r>
          </w:p>
        </w:tc>
        <w:tc>
          <w:tcPr>
            <w:tcW w:w="2551" w:type="dxa"/>
            <w:shd w:val="clear" w:color="auto" w:fill="auto"/>
          </w:tcPr>
          <w:p w:rsidR="00290737" w:rsidRPr="00232259" w:rsidRDefault="00290737" w:rsidP="00026186">
            <w:pPr>
              <w:pStyle w:val="ConsPlusNormal"/>
              <w:ind w:left="-109" w:right="-108" w:firstLine="0"/>
              <w:jc w:val="center"/>
              <w:rPr>
                <w:rFonts w:ascii="Times New Roman" w:hAnsi="Times New Roman" w:cs="Times New Roman"/>
                <w:sz w:val="12"/>
                <w:szCs w:val="12"/>
                <w:lang w:bidi="ru-RU"/>
              </w:rPr>
            </w:pPr>
            <w:r w:rsidRPr="00232259">
              <w:rPr>
                <w:rFonts w:ascii="Times New Roman" w:hAnsi="Times New Roman" w:cs="Times New Roman"/>
                <w:sz w:val="12"/>
                <w:szCs w:val="12"/>
                <w:lang w:bidi="ru-RU"/>
              </w:rPr>
              <w:t>Волотовский территориальный отдел Админ</w:t>
            </w:r>
            <w:r w:rsidRPr="00232259">
              <w:rPr>
                <w:rFonts w:ascii="Times New Roman" w:hAnsi="Times New Roman" w:cs="Times New Roman"/>
                <w:sz w:val="12"/>
                <w:szCs w:val="12"/>
                <w:lang w:bidi="ru-RU"/>
              </w:rPr>
              <w:t>и</w:t>
            </w:r>
            <w:r w:rsidRPr="00232259">
              <w:rPr>
                <w:rFonts w:ascii="Times New Roman" w:hAnsi="Times New Roman" w:cs="Times New Roman"/>
                <w:sz w:val="12"/>
                <w:szCs w:val="12"/>
                <w:lang w:bidi="ru-RU"/>
              </w:rPr>
              <w:t xml:space="preserve">страции Волотовского муниципального округа </w:t>
            </w:r>
          </w:p>
        </w:tc>
      </w:tr>
      <w:tr w:rsidR="00290737" w:rsidRPr="00232259" w:rsidTr="00026186">
        <w:trPr>
          <w:trHeight w:val="20"/>
        </w:trPr>
        <w:tc>
          <w:tcPr>
            <w:tcW w:w="392" w:type="dxa"/>
            <w:shd w:val="clear" w:color="auto" w:fill="auto"/>
          </w:tcPr>
          <w:p w:rsidR="00290737" w:rsidRPr="00232259" w:rsidRDefault="00290737" w:rsidP="00026186">
            <w:pPr>
              <w:pStyle w:val="ConsPlusNormal"/>
              <w:ind w:left="-142" w:right="-108"/>
              <w:jc w:val="center"/>
              <w:rPr>
                <w:rFonts w:ascii="Times New Roman" w:hAnsi="Times New Roman" w:cs="Times New Roman"/>
                <w:sz w:val="12"/>
                <w:szCs w:val="12"/>
                <w:lang w:bidi="ru-RU"/>
              </w:rPr>
            </w:pPr>
            <w:r w:rsidRPr="00232259">
              <w:rPr>
                <w:rFonts w:ascii="Times New Roman" w:hAnsi="Times New Roman" w:cs="Times New Roman"/>
                <w:sz w:val="12"/>
                <w:szCs w:val="12"/>
                <w:lang w:bidi="ru-RU"/>
              </w:rPr>
              <w:t>1.2.</w:t>
            </w:r>
          </w:p>
        </w:tc>
        <w:tc>
          <w:tcPr>
            <w:tcW w:w="6520" w:type="dxa"/>
            <w:shd w:val="clear" w:color="auto" w:fill="auto"/>
          </w:tcPr>
          <w:p w:rsidR="00290737" w:rsidRPr="00232259" w:rsidRDefault="00290737" w:rsidP="00026186">
            <w:pPr>
              <w:pStyle w:val="affffffffffff3"/>
              <w:shd w:val="clear" w:color="auto" w:fill="auto"/>
              <w:tabs>
                <w:tab w:val="left" w:pos="1696"/>
                <w:tab w:val="left" w:pos="2704"/>
              </w:tabs>
              <w:ind w:firstLine="0"/>
              <w:jc w:val="both"/>
              <w:rPr>
                <w:rFonts w:ascii="Times New Roman" w:hAnsi="Times New Roman"/>
                <w:sz w:val="12"/>
                <w:szCs w:val="12"/>
              </w:rPr>
            </w:pPr>
            <w:r w:rsidRPr="00232259">
              <w:rPr>
                <w:rFonts w:ascii="Times New Roman" w:hAnsi="Times New Roman"/>
                <w:sz w:val="12"/>
                <w:szCs w:val="12"/>
              </w:rPr>
              <w:t>Сведений об осуществлении муниципального жилищного контроля</w:t>
            </w:r>
          </w:p>
        </w:tc>
        <w:tc>
          <w:tcPr>
            <w:tcW w:w="1275" w:type="dxa"/>
            <w:shd w:val="clear" w:color="auto" w:fill="auto"/>
          </w:tcPr>
          <w:p w:rsidR="00290737" w:rsidRPr="00232259" w:rsidRDefault="00290737" w:rsidP="00026186">
            <w:pPr>
              <w:pStyle w:val="affffffffffff3"/>
              <w:shd w:val="clear" w:color="auto" w:fill="auto"/>
              <w:ind w:left="-142" w:right="-108" w:firstLine="0"/>
              <w:jc w:val="center"/>
              <w:rPr>
                <w:rFonts w:ascii="Times New Roman" w:hAnsi="Times New Roman"/>
                <w:sz w:val="12"/>
                <w:szCs w:val="12"/>
              </w:rPr>
            </w:pPr>
            <w:r w:rsidRPr="00232259">
              <w:rPr>
                <w:rFonts w:ascii="Times New Roman" w:hAnsi="Times New Roman"/>
                <w:sz w:val="12"/>
                <w:szCs w:val="12"/>
              </w:rPr>
              <w:t>1 раз в год</w:t>
            </w:r>
          </w:p>
        </w:tc>
        <w:tc>
          <w:tcPr>
            <w:tcW w:w="2551" w:type="dxa"/>
            <w:shd w:val="clear" w:color="auto" w:fill="auto"/>
          </w:tcPr>
          <w:p w:rsidR="00290737" w:rsidRPr="00232259" w:rsidRDefault="00290737" w:rsidP="00026186">
            <w:pPr>
              <w:pStyle w:val="ConsPlusNormal"/>
              <w:ind w:left="-109" w:right="-108" w:firstLine="0"/>
              <w:jc w:val="center"/>
              <w:rPr>
                <w:rFonts w:ascii="Times New Roman" w:hAnsi="Times New Roman" w:cs="Times New Roman"/>
                <w:sz w:val="12"/>
                <w:szCs w:val="12"/>
                <w:lang w:bidi="ru-RU"/>
              </w:rPr>
            </w:pPr>
            <w:r w:rsidRPr="00232259">
              <w:rPr>
                <w:rFonts w:ascii="Times New Roman" w:hAnsi="Times New Roman" w:cs="Times New Roman"/>
                <w:sz w:val="12"/>
                <w:szCs w:val="12"/>
                <w:lang w:bidi="ru-RU"/>
              </w:rPr>
              <w:t>Волотовский территориальный отдел Админ</w:t>
            </w:r>
            <w:r w:rsidRPr="00232259">
              <w:rPr>
                <w:rFonts w:ascii="Times New Roman" w:hAnsi="Times New Roman" w:cs="Times New Roman"/>
                <w:sz w:val="12"/>
                <w:szCs w:val="12"/>
                <w:lang w:bidi="ru-RU"/>
              </w:rPr>
              <w:t>и</w:t>
            </w:r>
            <w:r w:rsidRPr="00232259">
              <w:rPr>
                <w:rFonts w:ascii="Times New Roman" w:hAnsi="Times New Roman" w:cs="Times New Roman"/>
                <w:sz w:val="12"/>
                <w:szCs w:val="12"/>
                <w:lang w:bidi="ru-RU"/>
              </w:rPr>
              <w:t>страции Волотовского муниципального округа</w:t>
            </w:r>
          </w:p>
        </w:tc>
      </w:tr>
      <w:tr w:rsidR="00290737" w:rsidRPr="00232259" w:rsidTr="00026186">
        <w:trPr>
          <w:trHeight w:val="20"/>
        </w:trPr>
        <w:tc>
          <w:tcPr>
            <w:tcW w:w="392" w:type="dxa"/>
            <w:shd w:val="clear" w:color="auto" w:fill="auto"/>
          </w:tcPr>
          <w:p w:rsidR="00290737" w:rsidRPr="00232259" w:rsidRDefault="00290737" w:rsidP="00026186">
            <w:pPr>
              <w:pStyle w:val="ConsPlusNormal"/>
              <w:ind w:left="-142" w:right="-108"/>
              <w:jc w:val="center"/>
              <w:rPr>
                <w:rFonts w:ascii="Times New Roman" w:hAnsi="Times New Roman" w:cs="Times New Roman"/>
                <w:sz w:val="12"/>
                <w:szCs w:val="12"/>
                <w:lang w:bidi="ru-RU"/>
              </w:rPr>
            </w:pPr>
            <w:r w:rsidRPr="00232259">
              <w:rPr>
                <w:rFonts w:ascii="Times New Roman" w:hAnsi="Times New Roman" w:cs="Times New Roman"/>
                <w:sz w:val="12"/>
                <w:szCs w:val="12"/>
                <w:lang w:bidi="ru-RU"/>
              </w:rPr>
              <w:t>1.3</w:t>
            </w:r>
          </w:p>
        </w:tc>
        <w:tc>
          <w:tcPr>
            <w:tcW w:w="6520" w:type="dxa"/>
            <w:shd w:val="clear" w:color="auto" w:fill="auto"/>
          </w:tcPr>
          <w:p w:rsidR="00290737" w:rsidRPr="00232259" w:rsidRDefault="00290737" w:rsidP="00026186">
            <w:pPr>
              <w:pStyle w:val="affffffffffff3"/>
              <w:shd w:val="clear" w:color="auto" w:fill="auto"/>
              <w:ind w:firstLine="0"/>
              <w:jc w:val="both"/>
              <w:rPr>
                <w:rFonts w:ascii="Times New Roman" w:hAnsi="Times New Roman"/>
                <w:sz w:val="12"/>
                <w:szCs w:val="12"/>
              </w:rPr>
            </w:pPr>
            <w:r w:rsidRPr="00232259">
              <w:rPr>
                <w:rFonts w:ascii="Times New Roman" w:hAnsi="Times New Roman"/>
                <w:sz w:val="12"/>
                <w:szCs w:val="12"/>
              </w:rPr>
              <w:t>Перечня наиболее часто встречающихся нарушений жилищного законодательства</w:t>
            </w:r>
          </w:p>
        </w:tc>
        <w:tc>
          <w:tcPr>
            <w:tcW w:w="1275" w:type="dxa"/>
            <w:shd w:val="clear" w:color="auto" w:fill="auto"/>
          </w:tcPr>
          <w:p w:rsidR="00290737" w:rsidRPr="00232259" w:rsidRDefault="00290737" w:rsidP="00026186">
            <w:pPr>
              <w:pStyle w:val="affffffffffff3"/>
              <w:shd w:val="clear" w:color="auto" w:fill="auto"/>
              <w:ind w:left="-142" w:right="-108" w:hanging="504"/>
              <w:jc w:val="right"/>
              <w:rPr>
                <w:rFonts w:ascii="Times New Roman" w:hAnsi="Times New Roman"/>
                <w:sz w:val="12"/>
                <w:szCs w:val="12"/>
              </w:rPr>
            </w:pPr>
            <w:r w:rsidRPr="00232259">
              <w:rPr>
                <w:rFonts w:ascii="Times New Roman" w:hAnsi="Times New Roman"/>
                <w:sz w:val="12"/>
                <w:szCs w:val="12"/>
              </w:rPr>
              <w:t>По мере необходимости</w:t>
            </w:r>
          </w:p>
        </w:tc>
        <w:tc>
          <w:tcPr>
            <w:tcW w:w="2551" w:type="dxa"/>
            <w:shd w:val="clear" w:color="auto" w:fill="auto"/>
          </w:tcPr>
          <w:p w:rsidR="00290737" w:rsidRPr="00232259" w:rsidRDefault="00290737" w:rsidP="00026186">
            <w:pPr>
              <w:pStyle w:val="ConsPlusNormal"/>
              <w:ind w:left="-109" w:right="-108" w:firstLine="0"/>
              <w:jc w:val="center"/>
              <w:rPr>
                <w:rFonts w:ascii="Times New Roman" w:hAnsi="Times New Roman" w:cs="Times New Roman"/>
                <w:sz w:val="12"/>
                <w:szCs w:val="12"/>
                <w:lang w:bidi="ru-RU"/>
              </w:rPr>
            </w:pPr>
            <w:r w:rsidRPr="00232259">
              <w:rPr>
                <w:rFonts w:ascii="Times New Roman" w:hAnsi="Times New Roman" w:cs="Times New Roman"/>
                <w:sz w:val="12"/>
                <w:szCs w:val="12"/>
                <w:lang w:bidi="ru-RU"/>
              </w:rPr>
              <w:t>Волотовский территориальный отдел Админ</w:t>
            </w:r>
            <w:r w:rsidRPr="00232259">
              <w:rPr>
                <w:rFonts w:ascii="Times New Roman" w:hAnsi="Times New Roman" w:cs="Times New Roman"/>
                <w:sz w:val="12"/>
                <w:szCs w:val="12"/>
                <w:lang w:bidi="ru-RU"/>
              </w:rPr>
              <w:t>и</w:t>
            </w:r>
            <w:r w:rsidRPr="00232259">
              <w:rPr>
                <w:rFonts w:ascii="Times New Roman" w:hAnsi="Times New Roman" w:cs="Times New Roman"/>
                <w:sz w:val="12"/>
                <w:szCs w:val="12"/>
                <w:lang w:bidi="ru-RU"/>
              </w:rPr>
              <w:t>страции Волотовского муниципального округа</w:t>
            </w:r>
          </w:p>
        </w:tc>
      </w:tr>
      <w:tr w:rsidR="00290737" w:rsidRPr="00232259" w:rsidTr="00026186">
        <w:trPr>
          <w:trHeight w:val="20"/>
        </w:trPr>
        <w:tc>
          <w:tcPr>
            <w:tcW w:w="392" w:type="dxa"/>
            <w:shd w:val="clear" w:color="auto" w:fill="auto"/>
          </w:tcPr>
          <w:p w:rsidR="00290737" w:rsidRPr="00232259" w:rsidRDefault="00290737" w:rsidP="00026186">
            <w:pPr>
              <w:pStyle w:val="ConsPlusNormal"/>
              <w:ind w:left="-142" w:right="-108"/>
              <w:jc w:val="center"/>
              <w:rPr>
                <w:rFonts w:ascii="Times New Roman" w:hAnsi="Times New Roman" w:cs="Times New Roman"/>
                <w:sz w:val="12"/>
                <w:szCs w:val="12"/>
                <w:lang w:bidi="ru-RU"/>
              </w:rPr>
            </w:pPr>
            <w:r w:rsidRPr="00232259">
              <w:rPr>
                <w:rFonts w:ascii="Times New Roman" w:hAnsi="Times New Roman" w:cs="Times New Roman"/>
                <w:sz w:val="12"/>
                <w:szCs w:val="12"/>
                <w:lang w:bidi="ru-RU"/>
              </w:rPr>
              <w:t>2.</w:t>
            </w:r>
          </w:p>
        </w:tc>
        <w:tc>
          <w:tcPr>
            <w:tcW w:w="6520" w:type="dxa"/>
            <w:shd w:val="clear" w:color="auto" w:fill="auto"/>
          </w:tcPr>
          <w:p w:rsidR="00290737" w:rsidRPr="00232259" w:rsidRDefault="00290737" w:rsidP="00E6582F">
            <w:pPr>
              <w:pStyle w:val="affffffffffff3"/>
              <w:shd w:val="clear" w:color="auto" w:fill="auto"/>
              <w:tabs>
                <w:tab w:val="left" w:pos="2923"/>
              </w:tabs>
              <w:ind w:firstLine="34"/>
              <w:jc w:val="both"/>
              <w:rPr>
                <w:rFonts w:ascii="Times New Roman" w:hAnsi="Times New Roman"/>
                <w:sz w:val="12"/>
                <w:szCs w:val="12"/>
              </w:rPr>
            </w:pPr>
            <w:r w:rsidRPr="00232259">
              <w:rPr>
                <w:rFonts w:ascii="Times New Roman" w:hAnsi="Times New Roman"/>
                <w:sz w:val="12"/>
                <w:szCs w:val="12"/>
              </w:rPr>
              <w:t>Информирование (Актуализация информации, размещенной на официальном сайте в сети «Интернет»)</w:t>
            </w:r>
          </w:p>
          <w:p w:rsidR="00290737" w:rsidRPr="00232259" w:rsidRDefault="00290737" w:rsidP="00E6582F">
            <w:pPr>
              <w:pStyle w:val="affffffffffff3"/>
              <w:tabs>
                <w:tab w:val="left" w:pos="2923"/>
              </w:tabs>
              <w:ind w:firstLine="34"/>
              <w:jc w:val="both"/>
              <w:rPr>
                <w:rFonts w:ascii="Times New Roman" w:hAnsi="Times New Roman"/>
                <w:sz w:val="12"/>
                <w:szCs w:val="12"/>
              </w:rPr>
            </w:pPr>
            <w:r w:rsidRPr="00232259">
              <w:rPr>
                <w:rFonts w:ascii="Times New Roman" w:hAnsi="Times New Roman"/>
                <w:sz w:val="12"/>
                <w:szCs w:val="12"/>
              </w:rPr>
              <w:t>размещает и поддерживает</w:t>
            </w:r>
          </w:p>
          <w:p w:rsidR="00290737" w:rsidRPr="00232259" w:rsidRDefault="00290737" w:rsidP="00E6582F">
            <w:pPr>
              <w:pStyle w:val="affffffffffff3"/>
              <w:tabs>
                <w:tab w:val="left" w:pos="2923"/>
              </w:tabs>
              <w:ind w:firstLine="34"/>
              <w:jc w:val="both"/>
              <w:rPr>
                <w:rFonts w:ascii="Times New Roman" w:hAnsi="Times New Roman"/>
                <w:sz w:val="12"/>
                <w:szCs w:val="12"/>
              </w:rPr>
            </w:pPr>
            <w:r w:rsidRPr="00232259">
              <w:rPr>
                <w:rFonts w:ascii="Times New Roman" w:hAnsi="Times New Roman"/>
                <w:sz w:val="12"/>
                <w:szCs w:val="12"/>
              </w:rPr>
              <w:t>1) тексты нормативных правовых актов, регулирующих осуществление муниципального жилищного контроля;</w:t>
            </w:r>
          </w:p>
          <w:p w:rsidR="00290737" w:rsidRPr="00232259" w:rsidRDefault="00290737" w:rsidP="00E6582F">
            <w:pPr>
              <w:pStyle w:val="affffffffffff3"/>
              <w:tabs>
                <w:tab w:val="left" w:pos="2923"/>
              </w:tabs>
              <w:ind w:firstLine="34"/>
              <w:jc w:val="both"/>
              <w:rPr>
                <w:rFonts w:ascii="Times New Roman" w:hAnsi="Times New Roman"/>
                <w:sz w:val="12"/>
                <w:szCs w:val="12"/>
              </w:rPr>
            </w:pPr>
            <w:r w:rsidRPr="00232259">
              <w:rPr>
                <w:rFonts w:ascii="Times New Roman" w:hAnsi="Times New Roman"/>
                <w:sz w:val="12"/>
                <w:szCs w:val="12"/>
              </w:rPr>
              <w:t>2) руководства по соблюдению обязательных требований.</w:t>
            </w:r>
          </w:p>
          <w:p w:rsidR="00290737" w:rsidRPr="00232259" w:rsidRDefault="00290737" w:rsidP="00E6582F">
            <w:pPr>
              <w:pStyle w:val="affffffffffff3"/>
              <w:tabs>
                <w:tab w:val="left" w:pos="2923"/>
              </w:tabs>
              <w:ind w:firstLine="34"/>
              <w:jc w:val="both"/>
              <w:rPr>
                <w:rFonts w:ascii="Times New Roman" w:hAnsi="Times New Roman"/>
                <w:sz w:val="12"/>
                <w:szCs w:val="12"/>
              </w:rPr>
            </w:pPr>
            <w:r w:rsidRPr="00232259">
              <w:rPr>
                <w:rFonts w:ascii="Times New Roman" w:hAnsi="Times New Roman"/>
                <w:sz w:val="12"/>
                <w:szCs w:val="12"/>
              </w:rPr>
              <w:t>3) программу профилактики рисков причинения вреда и план проведения плановых контрольных мероприятий;</w:t>
            </w:r>
          </w:p>
          <w:p w:rsidR="00290737" w:rsidRPr="00232259" w:rsidRDefault="00290737" w:rsidP="00E6582F">
            <w:pPr>
              <w:pStyle w:val="affffffffffff3"/>
              <w:tabs>
                <w:tab w:val="left" w:pos="2923"/>
              </w:tabs>
              <w:ind w:firstLine="34"/>
              <w:jc w:val="both"/>
              <w:rPr>
                <w:rFonts w:ascii="Times New Roman" w:hAnsi="Times New Roman"/>
                <w:sz w:val="12"/>
                <w:szCs w:val="12"/>
              </w:rPr>
            </w:pPr>
            <w:r w:rsidRPr="00232259">
              <w:rPr>
                <w:rFonts w:ascii="Times New Roman" w:hAnsi="Times New Roman"/>
                <w:sz w:val="12"/>
                <w:szCs w:val="12"/>
              </w:rPr>
              <w:t>4) сведения о способах получения консультаций по вопросам соблюдения обязательных требований;</w:t>
            </w:r>
          </w:p>
          <w:p w:rsidR="00290737" w:rsidRPr="00232259" w:rsidRDefault="00290737" w:rsidP="00E6582F">
            <w:pPr>
              <w:pStyle w:val="affffffffffff3"/>
              <w:shd w:val="clear" w:color="auto" w:fill="auto"/>
              <w:tabs>
                <w:tab w:val="left" w:pos="2923"/>
              </w:tabs>
              <w:ind w:firstLine="34"/>
              <w:jc w:val="both"/>
              <w:rPr>
                <w:rFonts w:ascii="Times New Roman" w:hAnsi="Times New Roman"/>
                <w:sz w:val="12"/>
                <w:szCs w:val="12"/>
              </w:rPr>
            </w:pPr>
            <w:r w:rsidRPr="00232259">
              <w:rPr>
                <w:rFonts w:ascii="Times New Roman" w:hAnsi="Times New Roman"/>
                <w:sz w:val="12"/>
                <w:szCs w:val="12"/>
              </w:rPr>
              <w:t>5) доклады, содержащие результаты обобщения правоприменительной практики.</w:t>
            </w:r>
          </w:p>
        </w:tc>
        <w:tc>
          <w:tcPr>
            <w:tcW w:w="1275" w:type="dxa"/>
            <w:shd w:val="clear" w:color="auto" w:fill="auto"/>
          </w:tcPr>
          <w:p w:rsidR="00290737" w:rsidRPr="00232259" w:rsidRDefault="00290737" w:rsidP="00026186">
            <w:pPr>
              <w:pStyle w:val="affffffffffff3"/>
              <w:shd w:val="clear" w:color="auto" w:fill="auto"/>
              <w:ind w:left="-142" w:right="-108" w:firstLine="0"/>
              <w:jc w:val="center"/>
              <w:rPr>
                <w:rFonts w:ascii="Times New Roman" w:hAnsi="Times New Roman"/>
                <w:sz w:val="12"/>
                <w:szCs w:val="12"/>
              </w:rPr>
            </w:pPr>
            <w:r w:rsidRPr="00232259">
              <w:rPr>
                <w:rFonts w:ascii="Times New Roman" w:hAnsi="Times New Roman"/>
                <w:sz w:val="12"/>
                <w:szCs w:val="12"/>
              </w:rPr>
              <w:t>В течение года</w:t>
            </w:r>
          </w:p>
        </w:tc>
        <w:tc>
          <w:tcPr>
            <w:tcW w:w="2551" w:type="dxa"/>
            <w:shd w:val="clear" w:color="auto" w:fill="auto"/>
          </w:tcPr>
          <w:p w:rsidR="00290737" w:rsidRPr="00232259" w:rsidRDefault="00290737" w:rsidP="00026186">
            <w:pPr>
              <w:pStyle w:val="ConsPlusNormal"/>
              <w:ind w:left="-109" w:right="-108" w:firstLine="0"/>
              <w:jc w:val="center"/>
              <w:rPr>
                <w:rFonts w:ascii="Times New Roman" w:hAnsi="Times New Roman" w:cs="Times New Roman"/>
                <w:sz w:val="12"/>
                <w:szCs w:val="12"/>
                <w:lang w:bidi="ru-RU"/>
              </w:rPr>
            </w:pPr>
            <w:r w:rsidRPr="00232259">
              <w:rPr>
                <w:rFonts w:ascii="Times New Roman" w:hAnsi="Times New Roman" w:cs="Times New Roman"/>
                <w:sz w:val="12"/>
                <w:szCs w:val="12"/>
                <w:lang w:bidi="ru-RU"/>
              </w:rPr>
              <w:t>Волотовский территориальный отдел Админ</w:t>
            </w:r>
            <w:r w:rsidRPr="00232259">
              <w:rPr>
                <w:rFonts w:ascii="Times New Roman" w:hAnsi="Times New Roman" w:cs="Times New Roman"/>
                <w:sz w:val="12"/>
                <w:szCs w:val="12"/>
                <w:lang w:bidi="ru-RU"/>
              </w:rPr>
              <w:t>и</w:t>
            </w:r>
            <w:r w:rsidRPr="00232259">
              <w:rPr>
                <w:rFonts w:ascii="Times New Roman" w:hAnsi="Times New Roman" w:cs="Times New Roman"/>
                <w:sz w:val="12"/>
                <w:szCs w:val="12"/>
                <w:lang w:bidi="ru-RU"/>
              </w:rPr>
              <w:t>страции Волотовского муниципального округа</w:t>
            </w:r>
          </w:p>
        </w:tc>
      </w:tr>
      <w:tr w:rsidR="00290737" w:rsidRPr="00232259" w:rsidTr="00026186">
        <w:trPr>
          <w:trHeight w:val="20"/>
        </w:trPr>
        <w:tc>
          <w:tcPr>
            <w:tcW w:w="392" w:type="dxa"/>
            <w:shd w:val="clear" w:color="auto" w:fill="auto"/>
          </w:tcPr>
          <w:p w:rsidR="00290737" w:rsidRPr="00232259" w:rsidRDefault="00290737" w:rsidP="00026186">
            <w:pPr>
              <w:pStyle w:val="ConsPlusNormal"/>
              <w:ind w:left="-142" w:right="-108"/>
              <w:jc w:val="center"/>
              <w:rPr>
                <w:rFonts w:ascii="Times New Roman" w:hAnsi="Times New Roman" w:cs="Times New Roman"/>
                <w:sz w:val="12"/>
                <w:szCs w:val="12"/>
                <w:lang w:bidi="ru-RU"/>
              </w:rPr>
            </w:pPr>
            <w:r w:rsidRPr="00232259">
              <w:rPr>
                <w:rFonts w:ascii="Times New Roman" w:hAnsi="Times New Roman" w:cs="Times New Roman"/>
                <w:sz w:val="12"/>
                <w:szCs w:val="12"/>
                <w:lang w:bidi="ru-RU"/>
              </w:rPr>
              <w:t>3.</w:t>
            </w:r>
          </w:p>
        </w:tc>
        <w:tc>
          <w:tcPr>
            <w:tcW w:w="6520" w:type="dxa"/>
            <w:shd w:val="clear" w:color="auto" w:fill="auto"/>
          </w:tcPr>
          <w:p w:rsidR="00290737" w:rsidRPr="00232259" w:rsidRDefault="00290737" w:rsidP="00026186">
            <w:pPr>
              <w:pStyle w:val="affffffffffff3"/>
              <w:shd w:val="clear" w:color="auto" w:fill="auto"/>
              <w:ind w:firstLine="0"/>
              <w:jc w:val="both"/>
              <w:rPr>
                <w:rFonts w:ascii="Times New Roman" w:hAnsi="Times New Roman"/>
                <w:sz w:val="12"/>
                <w:szCs w:val="12"/>
              </w:rPr>
            </w:pPr>
            <w:r w:rsidRPr="00232259">
              <w:rPr>
                <w:rFonts w:ascii="Times New Roman" w:hAnsi="Times New Roman"/>
                <w:sz w:val="12"/>
                <w:szCs w:val="12"/>
              </w:rPr>
              <w:t>Информирование юридических лиц и индивидуальных предпринимателей по вопросам соблюдения обязательных треб</w:t>
            </w:r>
            <w:r w:rsidRPr="00232259">
              <w:rPr>
                <w:rFonts w:ascii="Times New Roman" w:hAnsi="Times New Roman"/>
                <w:sz w:val="12"/>
                <w:szCs w:val="12"/>
              </w:rPr>
              <w:t>о</w:t>
            </w:r>
            <w:r w:rsidRPr="00232259">
              <w:rPr>
                <w:rFonts w:ascii="Times New Roman" w:hAnsi="Times New Roman"/>
                <w:sz w:val="12"/>
                <w:szCs w:val="12"/>
              </w:rPr>
              <w:t>ваний, в том числе посредством:</w:t>
            </w:r>
          </w:p>
        </w:tc>
        <w:tc>
          <w:tcPr>
            <w:tcW w:w="1275" w:type="dxa"/>
            <w:shd w:val="clear" w:color="auto" w:fill="auto"/>
          </w:tcPr>
          <w:p w:rsidR="00290737" w:rsidRPr="00232259" w:rsidRDefault="00290737" w:rsidP="00026186">
            <w:pPr>
              <w:pStyle w:val="affffffffffff3"/>
              <w:shd w:val="clear" w:color="auto" w:fill="auto"/>
              <w:ind w:left="-142" w:right="-108" w:firstLine="0"/>
              <w:jc w:val="center"/>
              <w:rPr>
                <w:rFonts w:ascii="Times New Roman" w:hAnsi="Times New Roman"/>
                <w:sz w:val="12"/>
                <w:szCs w:val="12"/>
              </w:rPr>
            </w:pPr>
            <w:r w:rsidRPr="00232259">
              <w:rPr>
                <w:rFonts w:ascii="Times New Roman" w:hAnsi="Times New Roman"/>
                <w:sz w:val="12"/>
                <w:szCs w:val="12"/>
              </w:rPr>
              <w:t>По мере необходимости</w:t>
            </w:r>
          </w:p>
        </w:tc>
        <w:tc>
          <w:tcPr>
            <w:tcW w:w="2551" w:type="dxa"/>
            <w:shd w:val="clear" w:color="auto" w:fill="auto"/>
          </w:tcPr>
          <w:p w:rsidR="00290737" w:rsidRPr="00232259" w:rsidRDefault="00290737" w:rsidP="00026186">
            <w:pPr>
              <w:pStyle w:val="ConsPlusNormal"/>
              <w:ind w:left="-109" w:right="-108" w:firstLine="0"/>
              <w:jc w:val="center"/>
              <w:rPr>
                <w:rFonts w:ascii="Times New Roman" w:hAnsi="Times New Roman" w:cs="Times New Roman"/>
                <w:sz w:val="12"/>
                <w:szCs w:val="12"/>
                <w:lang w:bidi="ru-RU"/>
              </w:rPr>
            </w:pPr>
            <w:r w:rsidRPr="00232259">
              <w:rPr>
                <w:rFonts w:ascii="Times New Roman" w:hAnsi="Times New Roman" w:cs="Times New Roman"/>
                <w:sz w:val="12"/>
                <w:szCs w:val="12"/>
                <w:lang w:bidi="ru-RU"/>
              </w:rPr>
              <w:t>Волотовский территориальный отдел Админ</w:t>
            </w:r>
            <w:r w:rsidRPr="00232259">
              <w:rPr>
                <w:rFonts w:ascii="Times New Roman" w:hAnsi="Times New Roman" w:cs="Times New Roman"/>
                <w:sz w:val="12"/>
                <w:szCs w:val="12"/>
                <w:lang w:bidi="ru-RU"/>
              </w:rPr>
              <w:t>и</w:t>
            </w:r>
            <w:r w:rsidRPr="00232259">
              <w:rPr>
                <w:rFonts w:ascii="Times New Roman" w:hAnsi="Times New Roman" w:cs="Times New Roman"/>
                <w:sz w:val="12"/>
                <w:szCs w:val="12"/>
                <w:lang w:bidi="ru-RU"/>
              </w:rPr>
              <w:t>страции Волотовского муниципального округа</w:t>
            </w:r>
          </w:p>
        </w:tc>
      </w:tr>
      <w:tr w:rsidR="00290737" w:rsidRPr="00232259" w:rsidTr="00026186">
        <w:trPr>
          <w:trHeight w:val="20"/>
        </w:trPr>
        <w:tc>
          <w:tcPr>
            <w:tcW w:w="392" w:type="dxa"/>
            <w:shd w:val="clear" w:color="auto" w:fill="auto"/>
          </w:tcPr>
          <w:p w:rsidR="00290737" w:rsidRPr="00232259" w:rsidRDefault="00290737" w:rsidP="00026186">
            <w:pPr>
              <w:pStyle w:val="ConsPlusNormal"/>
              <w:ind w:left="-142" w:right="-108"/>
              <w:jc w:val="center"/>
              <w:rPr>
                <w:rFonts w:ascii="Times New Roman" w:hAnsi="Times New Roman" w:cs="Times New Roman"/>
                <w:sz w:val="12"/>
                <w:szCs w:val="12"/>
                <w:lang w:bidi="ru-RU"/>
              </w:rPr>
            </w:pPr>
            <w:r w:rsidRPr="00232259">
              <w:rPr>
                <w:rFonts w:ascii="Times New Roman" w:hAnsi="Times New Roman" w:cs="Times New Roman"/>
                <w:sz w:val="12"/>
                <w:szCs w:val="12"/>
                <w:lang w:bidi="ru-RU"/>
              </w:rPr>
              <w:t>3.1.</w:t>
            </w:r>
          </w:p>
        </w:tc>
        <w:tc>
          <w:tcPr>
            <w:tcW w:w="6520" w:type="dxa"/>
            <w:shd w:val="clear" w:color="auto" w:fill="auto"/>
          </w:tcPr>
          <w:p w:rsidR="00290737" w:rsidRPr="00232259" w:rsidRDefault="00290737" w:rsidP="00026186">
            <w:pPr>
              <w:pStyle w:val="affffffffffff3"/>
              <w:shd w:val="clear" w:color="auto" w:fill="auto"/>
              <w:tabs>
                <w:tab w:val="left" w:pos="2110"/>
                <w:tab w:val="left" w:pos="4165"/>
              </w:tabs>
              <w:ind w:firstLine="0"/>
              <w:jc w:val="both"/>
              <w:rPr>
                <w:rFonts w:ascii="Times New Roman" w:hAnsi="Times New Roman"/>
                <w:sz w:val="12"/>
                <w:szCs w:val="12"/>
              </w:rPr>
            </w:pPr>
            <w:r w:rsidRPr="00232259">
              <w:rPr>
                <w:rFonts w:ascii="Times New Roman" w:hAnsi="Times New Roman"/>
                <w:sz w:val="12"/>
                <w:szCs w:val="12"/>
              </w:rPr>
              <w:t>Проведения совещаний с представителями управляющих организаций. ТСЖ. ЖСК</w:t>
            </w:r>
          </w:p>
        </w:tc>
        <w:tc>
          <w:tcPr>
            <w:tcW w:w="1275" w:type="dxa"/>
            <w:shd w:val="clear" w:color="auto" w:fill="auto"/>
          </w:tcPr>
          <w:p w:rsidR="00290737" w:rsidRPr="00232259" w:rsidRDefault="00290737" w:rsidP="00026186">
            <w:pPr>
              <w:pStyle w:val="affffffffffff3"/>
              <w:shd w:val="clear" w:color="auto" w:fill="auto"/>
              <w:ind w:left="-142" w:right="-108" w:firstLine="0"/>
              <w:jc w:val="center"/>
              <w:rPr>
                <w:rFonts w:ascii="Times New Roman" w:hAnsi="Times New Roman"/>
                <w:sz w:val="12"/>
                <w:szCs w:val="12"/>
              </w:rPr>
            </w:pPr>
            <w:r w:rsidRPr="00232259">
              <w:rPr>
                <w:rFonts w:ascii="Times New Roman" w:hAnsi="Times New Roman"/>
                <w:sz w:val="12"/>
                <w:szCs w:val="12"/>
              </w:rPr>
              <w:t>По мере необходимости</w:t>
            </w:r>
          </w:p>
        </w:tc>
        <w:tc>
          <w:tcPr>
            <w:tcW w:w="2551" w:type="dxa"/>
            <w:shd w:val="clear" w:color="auto" w:fill="auto"/>
          </w:tcPr>
          <w:p w:rsidR="00290737" w:rsidRPr="00232259" w:rsidRDefault="00290737" w:rsidP="00026186">
            <w:pPr>
              <w:pStyle w:val="ConsPlusNormal"/>
              <w:ind w:left="-109" w:right="-108" w:firstLine="0"/>
              <w:jc w:val="center"/>
              <w:rPr>
                <w:rFonts w:ascii="Times New Roman" w:hAnsi="Times New Roman" w:cs="Times New Roman"/>
                <w:sz w:val="12"/>
                <w:szCs w:val="12"/>
                <w:lang w:bidi="ru-RU"/>
              </w:rPr>
            </w:pPr>
            <w:r w:rsidRPr="00232259">
              <w:rPr>
                <w:rFonts w:ascii="Times New Roman" w:hAnsi="Times New Roman" w:cs="Times New Roman"/>
                <w:sz w:val="12"/>
                <w:szCs w:val="12"/>
                <w:lang w:bidi="ru-RU"/>
              </w:rPr>
              <w:t>Волотовский территориальный отдел Админ</w:t>
            </w:r>
            <w:r w:rsidRPr="00232259">
              <w:rPr>
                <w:rFonts w:ascii="Times New Roman" w:hAnsi="Times New Roman" w:cs="Times New Roman"/>
                <w:sz w:val="12"/>
                <w:szCs w:val="12"/>
                <w:lang w:bidi="ru-RU"/>
              </w:rPr>
              <w:t>и</w:t>
            </w:r>
            <w:r w:rsidRPr="00232259">
              <w:rPr>
                <w:rFonts w:ascii="Times New Roman" w:hAnsi="Times New Roman" w:cs="Times New Roman"/>
                <w:sz w:val="12"/>
                <w:szCs w:val="12"/>
                <w:lang w:bidi="ru-RU"/>
              </w:rPr>
              <w:t>страции Волотовского муниципального округа</w:t>
            </w:r>
          </w:p>
        </w:tc>
      </w:tr>
      <w:tr w:rsidR="00290737" w:rsidRPr="00232259" w:rsidTr="00026186">
        <w:trPr>
          <w:trHeight w:val="20"/>
        </w:trPr>
        <w:tc>
          <w:tcPr>
            <w:tcW w:w="392" w:type="dxa"/>
            <w:shd w:val="clear" w:color="auto" w:fill="auto"/>
          </w:tcPr>
          <w:p w:rsidR="00290737" w:rsidRPr="00232259" w:rsidRDefault="00290737" w:rsidP="00026186">
            <w:pPr>
              <w:pStyle w:val="ConsPlusNormal"/>
              <w:ind w:left="-142" w:right="-108"/>
              <w:jc w:val="center"/>
              <w:rPr>
                <w:rFonts w:ascii="Times New Roman" w:hAnsi="Times New Roman" w:cs="Times New Roman"/>
                <w:sz w:val="12"/>
                <w:szCs w:val="12"/>
                <w:lang w:bidi="ru-RU"/>
              </w:rPr>
            </w:pPr>
            <w:r w:rsidRPr="00232259">
              <w:rPr>
                <w:rFonts w:ascii="Times New Roman" w:hAnsi="Times New Roman" w:cs="Times New Roman"/>
                <w:sz w:val="12"/>
                <w:szCs w:val="12"/>
                <w:lang w:bidi="ru-RU"/>
              </w:rPr>
              <w:t>3.2.</w:t>
            </w:r>
          </w:p>
        </w:tc>
        <w:tc>
          <w:tcPr>
            <w:tcW w:w="6520" w:type="dxa"/>
            <w:shd w:val="clear" w:color="auto" w:fill="auto"/>
          </w:tcPr>
          <w:p w:rsidR="00290737" w:rsidRPr="00232259" w:rsidRDefault="00290737" w:rsidP="00026186">
            <w:pPr>
              <w:pStyle w:val="affffffffffff3"/>
              <w:shd w:val="clear" w:color="auto" w:fill="auto"/>
              <w:tabs>
                <w:tab w:val="left" w:pos="1411"/>
                <w:tab w:val="left" w:pos="3902"/>
              </w:tabs>
              <w:ind w:firstLine="0"/>
              <w:jc w:val="both"/>
              <w:rPr>
                <w:rFonts w:ascii="Times New Roman" w:hAnsi="Times New Roman"/>
                <w:sz w:val="12"/>
                <w:szCs w:val="12"/>
              </w:rPr>
            </w:pPr>
            <w:r w:rsidRPr="00232259">
              <w:rPr>
                <w:rFonts w:ascii="Times New Roman" w:hAnsi="Times New Roman"/>
                <w:sz w:val="12"/>
                <w:szCs w:val="12"/>
              </w:rPr>
              <w:t>Устного консультирования при обращениях</w:t>
            </w:r>
          </w:p>
        </w:tc>
        <w:tc>
          <w:tcPr>
            <w:tcW w:w="1275" w:type="dxa"/>
            <w:shd w:val="clear" w:color="auto" w:fill="auto"/>
          </w:tcPr>
          <w:p w:rsidR="00290737" w:rsidRPr="00232259" w:rsidRDefault="00290737" w:rsidP="00026186">
            <w:pPr>
              <w:pStyle w:val="affffffffffff3"/>
              <w:shd w:val="clear" w:color="auto" w:fill="auto"/>
              <w:ind w:left="-142" w:right="-108" w:firstLine="0"/>
              <w:jc w:val="center"/>
              <w:rPr>
                <w:rFonts w:ascii="Times New Roman" w:hAnsi="Times New Roman"/>
                <w:sz w:val="12"/>
                <w:szCs w:val="12"/>
              </w:rPr>
            </w:pPr>
            <w:r w:rsidRPr="00232259">
              <w:rPr>
                <w:rFonts w:ascii="Times New Roman" w:hAnsi="Times New Roman"/>
                <w:sz w:val="12"/>
                <w:szCs w:val="12"/>
              </w:rPr>
              <w:t>По мере необходимости</w:t>
            </w:r>
          </w:p>
        </w:tc>
        <w:tc>
          <w:tcPr>
            <w:tcW w:w="2551" w:type="dxa"/>
            <w:shd w:val="clear" w:color="auto" w:fill="auto"/>
          </w:tcPr>
          <w:p w:rsidR="00290737" w:rsidRPr="00232259" w:rsidRDefault="00290737" w:rsidP="00026186">
            <w:pPr>
              <w:pStyle w:val="ConsPlusNormal"/>
              <w:ind w:left="-109" w:right="-108" w:firstLine="0"/>
              <w:jc w:val="center"/>
              <w:rPr>
                <w:rFonts w:ascii="Times New Roman" w:hAnsi="Times New Roman" w:cs="Times New Roman"/>
                <w:sz w:val="12"/>
                <w:szCs w:val="12"/>
                <w:lang w:bidi="ru-RU"/>
              </w:rPr>
            </w:pPr>
            <w:r w:rsidRPr="00232259">
              <w:rPr>
                <w:rFonts w:ascii="Times New Roman" w:hAnsi="Times New Roman" w:cs="Times New Roman"/>
                <w:sz w:val="12"/>
                <w:szCs w:val="12"/>
                <w:lang w:bidi="ru-RU"/>
              </w:rPr>
              <w:t>Волотовский территориальный отдел Админ</w:t>
            </w:r>
            <w:r w:rsidRPr="00232259">
              <w:rPr>
                <w:rFonts w:ascii="Times New Roman" w:hAnsi="Times New Roman" w:cs="Times New Roman"/>
                <w:sz w:val="12"/>
                <w:szCs w:val="12"/>
                <w:lang w:bidi="ru-RU"/>
              </w:rPr>
              <w:t>и</w:t>
            </w:r>
            <w:r w:rsidRPr="00232259">
              <w:rPr>
                <w:rFonts w:ascii="Times New Roman" w:hAnsi="Times New Roman" w:cs="Times New Roman"/>
                <w:sz w:val="12"/>
                <w:szCs w:val="12"/>
                <w:lang w:bidi="ru-RU"/>
              </w:rPr>
              <w:t>страции Волотовского муниципального округа</w:t>
            </w:r>
          </w:p>
        </w:tc>
      </w:tr>
      <w:tr w:rsidR="00290737" w:rsidRPr="00232259" w:rsidTr="00026186">
        <w:trPr>
          <w:trHeight w:val="20"/>
        </w:trPr>
        <w:tc>
          <w:tcPr>
            <w:tcW w:w="392" w:type="dxa"/>
            <w:shd w:val="clear" w:color="auto" w:fill="auto"/>
          </w:tcPr>
          <w:p w:rsidR="00290737" w:rsidRPr="00232259" w:rsidRDefault="00290737" w:rsidP="00026186">
            <w:pPr>
              <w:pStyle w:val="ConsPlusNormal"/>
              <w:ind w:left="-142" w:right="-108"/>
              <w:jc w:val="center"/>
              <w:rPr>
                <w:rFonts w:ascii="Times New Roman" w:hAnsi="Times New Roman" w:cs="Times New Roman"/>
                <w:sz w:val="12"/>
                <w:szCs w:val="12"/>
                <w:lang w:bidi="ru-RU"/>
              </w:rPr>
            </w:pPr>
            <w:r w:rsidRPr="00232259">
              <w:rPr>
                <w:rFonts w:ascii="Times New Roman" w:hAnsi="Times New Roman" w:cs="Times New Roman"/>
                <w:sz w:val="12"/>
                <w:szCs w:val="12"/>
                <w:lang w:bidi="ru-RU"/>
              </w:rPr>
              <w:t>3.3</w:t>
            </w:r>
          </w:p>
        </w:tc>
        <w:tc>
          <w:tcPr>
            <w:tcW w:w="6520" w:type="dxa"/>
            <w:shd w:val="clear" w:color="auto" w:fill="auto"/>
          </w:tcPr>
          <w:p w:rsidR="00290737" w:rsidRPr="00232259" w:rsidRDefault="00290737" w:rsidP="00026186">
            <w:pPr>
              <w:pStyle w:val="affffffffffff3"/>
              <w:tabs>
                <w:tab w:val="left" w:pos="1411"/>
                <w:tab w:val="left" w:pos="3902"/>
              </w:tabs>
              <w:ind w:firstLine="0"/>
              <w:jc w:val="both"/>
              <w:rPr>
                <w:rFonts w:ascii="Times New Roman" w:hAnsi="Times New Roman"/>
                <w:sz w:val="12"/>
                <w:szCs w:val="12"/>
              </w:rPr>
            </w:pPr>
            <w:r w:rsidRPr="00232259">
              <w:rPr>
                <w:rFonts w:ascii="Times New Roman" w:hAnsi="Times New Roman"/>
                <w:sz w:val="12"/>
                <w:szCs w:val="12"/>
              </w:rPr>
              <w:t>Консультирование посредством видео-конференц-связи, на личном приеме либо в ходе проведения профилактического мероприятия, контрольного (надзорного) мероприятия в порядке, установленном положением о виде контроля.</w:t>
            </w:r>
          </w:p>
        </w:tc>
        <w:tc>
          <w:tcPr>
            <w:tcW w:w="1275" w:type="dxa"/>
            <w:shd w:val="clear" w:color="auto" w:fill="auto"/>
          </w:tcPr>
          <w:p w:rsidR="00290737" w:rsidRPr="00232259" w:rsidRDefault="00290737" w:rsidP="00026186">
            <w:pPr>
              <w:spacing w:after="0" w:line="240" w:lineRule="auto"/>
              <w:ind w:left="-142" w:right="-108"/>
              <w:jc w:val="center"/>
              <w:rPr>
                <w:rFonts w:ascii="Times New Roman" w:hAnsi="Times New Roman" w:cs="Times New Roman"/>
                <w:sz w:val="12"/>
                <w:szCs w:val="12"/>
              </w:rPr>
            </w:pPr>
            <w:r w:rsidRPr="00232259">
              <w:rPr>
                <w:rFonts w:ascii="Times New Roman" w:hAnsi="Times New Roman" w:cs="Times New Roman"/>
                <w:sz w:val="12"/>
                <w:szCs w:val="12"/>
              </w:rPr>
              <w:t>В течение года</w:t>
            </w:r>
          </w:p>
        </w:tc>
        <w:tc>
          <w:tcPr>
            <w:tcW w:w="2551" w:type="dxa"/>
            <w:shd w:val="clear" w:color="auto" w:fill="auto"/>
          </w:tcPr>
          <w:p w:rsidR="00290737" w:rsidRPr="00232259" w:rsidRDefault="00290737" w:rsidP="00026186">
            <w:pPr>
              <w:spacing w:after="0" w:line="240" w:lineRule="auto"/>
              <w:ind w:left="-109" w:right="-108"/>
              <w:rPr>
                <w:rFonts w:ascii="Times New Roman" w:hAnsi="Times New Roman" w:cs="Times New Roman"/>
                <w:sz w:val="12"/>
                <w:szCs w:val="12"/>
                <w:lang w:bidi="ru-RU"/>
              </w:rPr>
            </w:pPr>
            <w:r w:rsidRPr="00232259">
              <w:rPr>
                <w:rFonts w:ascii="Times New Roman" w:hAnsi="Times New Roman" w:cs="Times New Roman"/>
                <w:sz w:val="12"/>
                <w:szCs w:val="12"/>
                <w:lang w:bidi="ru-RU"/>
              </w:rPr>
              <w:t>Волотовский территориальный отдел Админ</w:t>
            </w:r>
            <w:r w:rsidRPr="00232259">
              <w:rPr>
                <w:rFonts w:ascii="Times New Roman" w:hAnsi="Times New Roman" w:cs="Times New Roman"/>
                <w:sz w:val="12"/>
                <w:szCs w:val="12"/>
                <w:lang w:bidi="ru-RU"/>
              </w:rPr>
              <w:t>и</w:t>
            </w:r>
            <w:r w:rsidRPr="00232259">
              <w:rPr>
                <w:rFonts w:ascii="Times New Roman" w:hAnsi="Times New Roman" w:cs="Times New Roman"/>
                <w:sz w:val="12"/>
                <w:szCs w:val="12"/>
                <w:lang w:bidi="ru-RU"/>
              </w:rPr>
              <w:t>страции Волотовского муниципального округа</w:t>
            </w:r>
          </w:p>
        </w:tc>
      </w:tr>
      <w:tr w:rsidR="00290737" w:rsidRPr="00232259" w:rsidTr="00026186">
        <w:trPr>
          <w:trHeight w:val="20"/>
        </w:trPr>
        <w:tc>
          <w:tcPr>
            <w:tcW w:w="392" w:type="dxa"/>
            <w:shd w:val="clear" w:color="auto" w:fill="auto"/>
          </w:tcPr>
          <w:p w:rsidR="00290737" w:rsidRPr="00232259" w:rsidRDefault="00290737" w:rsidP="00026186">
            <w:pPr>
              <w:pStyle w:val="ConsPlusNormal"/>
              <w:ind w:left="-142" w:right="-108"/>
              <w:jc w:val="center"/>
              <w:rPr>
                <w:rFonts w:ascii="Times New Roman" w:hAnsi="Times New Roman" w:cs="Times New Roman"/>
                <w:sz w:val="12"/>
                <w:szCs w:val="12"/>
                <w:lang w:bidi="ru-RU"/>
              </w:rPr>
            </w:pPr>
            <w:r w:rsidRPr="00232259">
              <w:rPr>
                <w:rFonts w:ascii="Times New Roman" w:hAnsi="Times New Roman" w:cs="Times New Roman"/>
                <w:sz w:val="12"/>
                <w:szCs w:val="12"/>
                <w:lang w:bidi="ru-RU"/>
              </w:rPr>
              <w:t>3.4.</w:t>
            </w:r>
          </w:p>
        </w:tc>
        <w:tc>
          <w:tcPr>
            <w:tcW w:w="6520" w:type="dxa"/>
            <w:shd w:val="clear" w:color="auto" w:fill="auto"/>
          </w:tcPr>
          <w:p w:rsidR="00290737" w:rsidRPr="00232259" w:rsidRDefault="00290737" w:rsidP="00026186">
            <w:pPr>
              <w:pStyle w:val="affffffffffff3"/>
              <w:shd w:val="clear" w:color="auto" w:fill="auto"/>
              <w:ind w:firstLine="0"/>
              <w:jc w:val="both"/>
              <w:rPr>
                <w:rFonts w:ascii="Times New Roman" w:hAnsi="Times New Roman"/>
                <w:sz w:val="12"/>
                <w:szCs w:val="12"/>
              </w:rPr>
            </w:pPr>
            <w:r w:rsidRPr="00232259">
              <w:rPr>
                <w:rFonts w:ascii="Times New Roman" w:hAnsi="Times New Roman"/>
                <w:sz w:val="12"/>
                <w:szCs w:val="12"/>
              </w:rPr>
              <w:t>Письменных ответов на поступающие обращения</w:t>
            </w:r>
          </w:p>
        </w:tc>
        <w:tc>
          <w:tcPr>
            <w:tcW w:w="1275" w:type="dxa"/>
            <w:shd w:val="clear" w:color="auto" w:fill="auto"/>
          </w:tcPr>
          <w:p w:rsidR="00290737" w:rsidRPr="00232259" w:rsidRDefault="00290737" w:rsidP="00026186">
            <w:pPr>
              <w:pStyle w:val="affffffffffff3"/>
              <w:shd w:val="clear" w:color="auto" w:fill="auto"/>
              <w:ind w:left="-142" w:right="-108" w:firstLine="0"/>
              <w:jc w:val="center"/>
              <w:rPr>
                <w:rFonts w:ascii="Times New Roman" w:hAnsi="Times New Roman"/>
                <w:sz w:val="12"/>
                <w:szCs w:val="12"/>
              </w:rPr>
            </w:pPr>
            <w:r w:rsidRPr="00232259">
              <w:rPr>
                <w:rFonts w:ascii="Times New Roman" w:hAnsi="Times New Roman"/>
                <w:sz w:val="12"/>
                <w:szCs w:val="12"/>
              </w:rPr>
              <w:t>В сроки, установленные законодательством</w:t>
            </w:r>
          </w:p>
        </w:tc>
        <w:tc>
          <w:tcPr>
            <w:tcW w:w="2551" w:type="dxa"/>
            <w:shd w:val="clear" w:color="auto" w:fill="auto"/>
          </w:tcPr>
          <w:p w:rsidR="00290737" w:rsidRPr="00232259" w:rsidRDefault="00290737" w:rsidP="00026186">
            <w:pPr>
              <w:pStyle w:val="ConsPlusNormal"/>
              <w:ind w:left="-109" w:right="-108" w:firstLine="0"/>
              <w:jc w:val="center"/>
              <w:rPr>
                <w:rFonts w:ascii="Times New Roman" w:hAnsi="Times New Roman" w:cs="Times New Roman"/>
                <w:sz w:val="12"/>
                <w:szCs w:val="12"/>
                <w:lang w:bidi="ru-RU"/>
              </w:rPr>
            </w:pPr>
            <w:r w:rsidRPr="00232259">
              <w:rPr>
                <w:rFonts w:ascii="Times New Roman" w:hAnsi="Times New Roman" w:cs="Times New Roman"/>
                <w:sz w:val="12"/>
                <w:szCs w:val="12"/>
                <w:lang w:bidi="ru-RU"/>
              </w:rPr>
              <w:t>Волотовский территориальный отдел Админ</w:t>
            </w:r>
            <w:r w:rsidRPr="00232259">
              <w:rPr>
                <w:rFonts w:ascii="Times New Roman" w:hAnsi="Times New Roman" w:cs="Times New Roman"/>
                <w:sz w:val="12"/>
                <w:szCs w:val="12"/>
                <w:lang w:bidi="ru-RU"/>
              </w:rPr>
              <w:t>и</w:t>
            </w:r>
            <w:r w:rsidRPr="00232259">
              <w:rPr>
                <w:rFonts w:ascii="Times New Roman" w:hAnsi="Times New Roman" w:cs="Times New Roman"/>
                <w:sz w:val="12"/>
                <w:szCs w:val="12"/>
                <w:lang w:bidi="ru-RU"/>
              </w:rPr>
              <w:t>страции Волотовского муниципального округа</w:t>
            </w:r>
          </w:p>
        </w:tc>
      </w:tr>
      <w:tr w:rsidR="00290737" w:rsidRPr="00232259" w:rsidTr="00026186">
        <w:trPr>
          <w:trHeight w:val="20"/>
        </w:trPr>
        <w:tc>
          <w:tcPr>
            <w:tcW w:w="392" w:type="dxa"/>
            <w:shd w:val="clear" w:color="auto" w:fill="auto"/>
          </w:tcPr>
          <w:p w:rsidR="00290737" w:rsidRPr="00232259" w:rsidRDefault="00290737" w:rsidP="00026186">
            <w:pPr>
              <w:pStyle w:val="ConsPlusNormal"/>
              <w:ind w:left="-142" w:right="-108"/>
              <w:jc w:val="center"/>
              <w:rPr>
                <w:rFonts w:ascii="Times New Roman" w:hAnsi="Times New Roman" w:cs="Times New Roman"/>
                <w:sz w:val="12"/>
                <w:szCs w:val="12"/>
                <w:lang w:bidi="ru-RU"/>
              </w:rPr>
            </w:pPr>
            <w:r w:rsidRPr="00232259">
              <w:rPr>
                <w:rFonts w:ascii="Times New Roman" w:hAnsi="Times New Roman" w:cs="Times New Roman"/>
                <w:sz w:val="12"/>
                <w:szCs w:val="12"/>
                <w:lang w:bidi="ru-RU"/>
              </w:rPr>
              <w:lastRenderedPageBreak/>
              <w:t>3.5.</w:t>
            </w:r>
          </w:p>
        </w:tc>
        <w:tc>
          <w:tcPr>
            <w:tcW w:w="6520" w:type="dxa"/>
            <w:shd w:val="clear" w:color="auto" w:fill="auto"/>
          </w:tcPr>
          <w:p w:rsidR="00290737" w:rsidRPr="00232259" w:rsidRDefault="00290737" w:rsidP="00026186">
            <w:pPr>
              <w:pStyle w:val="affffffffffff3"/>
              <w:shd w:val="clear" w:color="auto" w:fill="auto"/>
              <w:tabs>
                <w:tab w:val="left" w:pos="1476"/>
              </w:tabs>
              <w:ind w:firstLine="0"/>
              <w:jc w:val="both"/>
              <w:rPr>
                <w:rFonts w:ascii="Times New Roman" w:hAnsi="Times New Roman"/>
                <w:sz w:val="12"/>
                <w:szCs w:val="12"/>
              </w:rPr>
            </w:pPr>
            <w:r w:rsidRPr="00232259">
              <w:rPr>
                <w:rFonts w:ascii="Times New Roman" w:hAnsi="Times New Roman"/>
                <w:sz w:val="12"/>
                <w:szCs w:val="12"/>
              </w:rPr>
              <w:t>Разъяснительной работы (публикация статей, комментариев, интервью) в средствах массовой информа</w:t>
            </w:r>
            <w:r w:rsidR="00026186">
              <w:rPr>
                <w:rFonts w:ascii="Times New Roman" w:hAnsi="Times New Roman"/>
                <w:sz w:val="12"/>
                <w:szCs w:val="12"/>
              </w:rPr>
              <w:t xml:space="preserve">ции (печатные </w:t>
            </w:r>
            <w:r w:rsidRPr="00232259">
              <w:rPr>
                <w:rFonts w:ascii="Times New Roman" w:hAnsi="Times New Roman"/>
                <w:sz w:val="12"/>
                <w:szCs w:val="12"/>
              </w:rPr>
              <w:t>издания, социальные сети)</w:t>
            </w:r>
          </w:p>
        </w:tc>
        <w:tc>
          <w:tcPr>
            <w:tcW w:w="1275" w:type="dxa"/>
            <w:shd w:val="clear" w:color="auto" w:fill="auto"/>
          </w:tcPr>
          <w:p w:rsidR="00290737" w:rsidRPr="00232259" w:rsidRDefault="00290737" w:rsidP="00026186">
            <w:pPr>
              <w:pStyle w:val="affffffffffff3"/>
              <w:shd w:val="clear" w:color="auto" w:fill="auto"/>
              <w:ind w:left="-142" w:right="-108" w:firstLine="0"/>
              <w:jc w:val="center"/>
              <w:rPr>
                <w:rFonts w:ascii="Times New Roman" w:hAnsi="Times New Roman"/>
                <w:sz w:val="12"/>
                <w:szCs w:val="12"/>
              </w:rPr>
            </w:pPr>
            <w:r w:rsidRPr="00232259">
              <w:rPr>
                <w:rFonts w:ascii="Times New Roman" w:hAnsi="Times New Roman"/>
                <w:sz w:val="12"/>
                <w:szCs w:val="12"/>
              </w:rPr>
              <w:t>По мере необходимости</w:t>
            </w:r>
          </w:p>
        </w:tc>
        <w:tc>
          <w:tcPr>
            <w:tcW w:w="2551" w:type="dxa"/>
            <w:shd w:val="clear" w:color="auto" w:fill="auto"/>
          </w:tcPr>
          <w:p w:rsidR="00290737" w:rsidRPr="00232259" w:rsidRDefault="00290737" w:rsidP="00026186">
            <w:pPr>
              <w:pStyle w:val="ConsPlusNormal"/>
              <w:ind w:left="-109" w:right="-108" w:firstLine="0"/>
              <w:jc w:val="center"/>
              <w:rPr>
                <w:rFonts w:ascii="Times New Roman" w:hAnsi="Times New Roman" w:cs="Times New Roman"/>
                <w:sz w:val="12"/>
                <w:szCs w:val="12"/>
                <w:lang w:bidi="ru-RU"/>
              </w:rPr>
            </w:pPr>
            <w:r w:rsidRPr="00232259">
              <w:rPr>
                <w:rFonts w:ascii="Times New Roman" w:hAnsi="Times New Roman" w:cs="Times New Roman"/>
                <w:sz w:val="12"/>
                <w:szCs w:val="12"/>
                <w:lang w:bidi="ru-RU"/>
              </w:rPr>
              <w:t>Волотовский территориальный отдел Админ</w:t>
            </w:r>
            <w:r w:rsidRPr="00232259">
              <w:rPr>
                <w:rFonts w:ascii="Times New Roman" w:hAnsi="Times New Roman" w:cs="Times New Roman"/>
                <w:sz w:val="12"/>
                <w:szCs w:val="12"/>
                <w:lang w:bidi="ru-RU"/>
              </w:rPr>
              <w:t>и</w:t>
            </w:r>
            <w:r w:rsidRPr="00232259">
              <w:rPr>
                <w:rFonts w:ascii="Times New Roman" w:hAnsi="Times New Roman" w:cs="Times New Roman"/>
                <w:sz w:val="12"/>
                <w:szCs w:val="12"/>
                <w:lang w:bidi="ru-RU"/>
              </w:rPr>
              <w:t>страции Волотовского муниципального округа</w:t>
            </w:r>
          </w:p>
        </w:tc>
      </w:tr>
      <w:tr w:rsidR="00290737" w:rsidRPr="00232259" w:rsidTr="00026186">
        <w:trPr>
          <w:trHeight w:val="20"/>
        </w:trPr>
        <w:tc>
          <w:tcPr>
            <w:tcW w:w="392" w:type="dxa"/>
            <w:shd w:val="clear" w:color="auto" w:fill="auto"/>
          </w:tcPr>
          <w:p w:rsidR="00290737" w:rsidRPr="00232259" w:rsidRDefault="00290737" w:rsidP="00026186">
            <w:pPr>
              <w:pStyle w:val="ConsPlusNormal"/>
              <w:ind w:left="-142" w:right="-108"/>
              <w:jc w:val="center"/>
              <w:rPr>
                <w:rFonts w:ascii="Times New Roman" w:hAnsi="Times New Roman" w:cs="Times New Roman"/>
                <w:sz w:val="12"/>
                <w:szCs w:val="12"/>
                <w:lang w:bidi="ru-RU"/>
              </w:rPr>
            </w:pPr>
            <w:r w:rsidRPr="00232259">
              <w:rPr>
                <w:rFonts w:ascii="Times New Roman" w:hAnsi="Times New Roman" w:cs="Times New Roman"/>
                <w:sz w:val="12"/>
                <w:szCs w:val="12"/>
                <w:lang w:bidi="ru-RU"/>
              </w:rPr>
              <w:t>4</w:t>
            </w:r>
          </w:p>
        </w:tc>
        <w:tc>
          <w:tcPr>
            <w:tcW w:w="6520" w:type="dxa"/>
            <w:shd w:val="clear" w:color="auto" w:fill="auto"/>
          </w:tcPr>
          <w:p w:rsidR="00290737" w:rsidRPr="00232259" w:rsidRDefault="00290737" w:rsidP="00026186">
            <w:pPr>
              <w:pStyle w:val="affffffffffff3"/>
              <w:tabs>
                <w:tab w:val="left" w:pos="1476"/>
              </w:tabs>
              <w:ind w:firstLine="0"/>
              <w:jc w:val="both"/>
              <w:rPr>
                <w:rFonts w:ascii="Times New Roman" w:hAnsi="Times New Roman"/>
                <w:sz w:val="12"/>
                <w:szCs w:val="12"/>
              </w:rPr>
            </w:pPr>
            <w:r w:rsidRPr="00232259">
              <w:rPr>
                <w:rFonts w:ascii="Times New Roman" w:hAnsi="Times New Roman"/>
                <w:sz w:val="12"/>
                <w:szCs w:val="12"/>
              </w:rPr>
              <w:t>Профилактический визит в целях информирования об обязательных требованиях, предъявляемых к его деятельности либо к принадлежащим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tc>
        <w:tc>
          <w:tcPr>
            <w:tcW w:w="1275" w:type="dxa"/>
            <w:shd w:val="clear" w:color="auto" w:fill="auto"/>
          </w:tcPr>
          <w:p w:rsidR="00290737" w:rsidRPr="00232259" w:rsidRDefault="00290737" w:rsidP="00026186">
            <w:pPr>
              <w:pStyle w:val="affffffffffff3"/>
              <w:ind w:left="-142" w:right="-108" w:firstLine="0"/>
              <w:jc w:val="center"/>
              <w:rPr>
                <w:rFonts w:ascii="Times New Roman" w:hAnsi="Times New Roman"/>
                <w:sz w:val="12"/>
                <w:szCs w:val="12"/>
              </w:rPr>
            </w:pPr>
            <w:r w:rsidRPr="00232259">
              <w:rPr>
                <w:rFonts w:ascii="Times New Roman" w:hAnsi="Times New Roman"/>
                <w:sz w:val="12"/>
                <w:szCs w:val="12"/>
              </w:rPr>
              <w:t>Ежеквартально</w:t>
            </w:r>
          </w:p>
        </w:tc>
        <w:tc>
          <w:tcPr>
            <w:tcW w:w="2551" w:type="dxa"/>
            <w:shd w:val="clear" w:color="auto" w:fill="auto"/>
          </w:tcPr>
          <w:p w:rsidR="00290737" w:rsidRPr="00232259" w:rsidRDefault="00290737" w:rsidP="00026186">
            <w:pPr>
              <w:pStyle w:val="ConsPlusNormal"/>
              <w:ind w:left="-109" w:right="-108" w:firstLine="0"/>
              <w:jc w:val="center"/>
              <w:rPr>
                <w:rFonts w:ascii="Times New Roman" w:hAnsi="Times New Roman" w:cs="Times New Roman"/>
                <w:sz w:val="12"/>
                <w:szCs w:val="12"/>
                <w:lang w:bidi="ru-RU"/>
              </w:rPr>
            </w:pPr>
            <w:r w:rsidRPr="00232259">
              <w:rPr>
                <w:rFonts w:ascii="Times New Roman" w:hAnsi="Times New Roman" w:cs="Times New Roman"/>
                <w:sz w:val="12"/>
                <w:szCs w:val="12"/>
                <w:lang w:bidi="ru-RU"/>
              </w:rPr>
              <w:t>Волотовский территориальный отдел Админ</w:t>
            </w:r>
            <w:r w:rsidRPr="00232259">
              <w:rPr>
                <w:rFonts w:ascii="Times New Roman" w:hAnsi="Times New Roman" w:cs="Times New Roman"/>
                <w:sz w:val="12"/>
                <w:szCs w:val="12"/>
                <w:lang w:bidi="ru-RU"/>
              </w:rPr>
              <w:t>и</w:t>
            </w:r>
            <w:r w:rsidRPr="00232259">
              <w:rPr>
                <w:rFonts w:ascii="Times New Roman" w:hAnsi="Times New Roman" w:cs="Times New Roman"/>
                <w:sz w:val="12"/>
                <w:szCs w:val="12"/>
                <w:lang w:bidi="ru-RU"/>
              </w:rPr>
              <w:t>страции Волотовского муниципального округа</w:t>
            </w:r>
          </w:p>
        </w:tc>
      </w:tr>
      <w:tr w:rsidR="00290737" w:rsidRPr="00232259" w:rsidTr="00026186">
        <w:trPr>
          <w:trHeight w:val="20"/>
        </w:trPr>
        <w:tc>
          <w:tcPr>
            <w:tcW w:w="392" w:type="dxa"/>
            <w:shd w:val="clear" w:color="auto" w:fill="auto"/>
          </w:tcPr>
          <w:p w:rsidR="00290737" w:rsidRPr="00232259" w:rsidRDefault="00290737" w:rsidP="00026186">
            <w:pPr>
              <w:pStyle w:val="ConsPlusNormal"/>
              <w:ind w:left="-142" w:right="-108"/>
              <w:jc w:val="center"/>
              <w:rPr>
                <w:rFonts w:ascii="Times New Roman" w:hAnsi="Times New Roman" w:cs="Times New Roman"/>
                <w:sz w:val="12"/>
                <w:szCs w:val="12"/>
                <w:lang w:bidi="ru-RU"/>
              </w:rPr>
            </w:pPr>
            <w:r w:rsidRPr="00232259">
              <w:rPr>
                <w:rFonts w:ascii="Times New Roman" w:hAnsi="Times New Roman" w:cs="Times New Roman"/>
                <w:sz w:val="12"/>
                <w:szCs w:val="12"/>
                <w:lang w:bidi="ru-RU"/>
              </w:rPr>
              <w:t>5.</w:t>
            </w:r>
          </w:p>
        </w:tc>
        <w:tc>
          <w:tcPr>
            <w:tcW w:w="6520" w:type="dxa"/>
            <w:shd w:val="clear" w:color="auto" w:fill="auto"/>
          </w:tcPr>
          <w:p w:rsidR="00290737" w:rsidRPr="00232259" w:rsidRDefault="00290737" w:rsidP="00026186">
            <w:pPr>
              <w:pStyle w:val="affffffffffff3"/>
              <w:shd w:val="clear" w:color="auto" w:fill="auto"/>
              <w:tabs>
                <w:tab w:val="left" w:pos="1559"/>
                <w:tab w:val="left" w:pos="4147"/>
              </w:tabs>
              <w:ind w:firstLine="0"/>
              <w:jc w:val="both"/>
              <w:rPr>
                <w:rFonts w:ascii="Times New Roman" w:hAnsi="Times New Roman"/>
                <w:sz w:val="12"/>
                <w:szCs w:val="12"/>
              </w:rPr>
            </w:pPr>
            <w:r w:rsidRPr="00232259">
              <w:rPr>
                <w:rFonts w:ascii="Times New Roman" w:hAnsi="Times New Roman"/>
                <w:sz w:val="12"/>
                <w:szCs w:val="12"/>
              </w:rPr>
              <w:t>Объявление и выдача предостережений о недопустимости нарушений обязательных требований</w:t>
            </w:r>
          </w:p>
        </w:tc>
        <w:tc>
          <w:tcPr>
            <w:tcW w:w="1275" w:type="dxa"/>
            <w:shd w:val="clear" w:color="auto" w:fill="auto"/>
            <w:vAlign w:val="bottom"/>
          </w:tcPr>
          <w:p w:rsidR="00290737" w:rsidRPr="00232259" w:rsidRDefault="00290737" w:rsidP="000D0748">
            <w:pPr>
              <w:pStyle w:val="affffffffffff3"/>
              <w:shd w:val="clear" w:color="auto" w:fill="auto"/>
              <w:tabs>
                <w:tab w:val="left" w:pos="1353"/>
              </w:tabs>
              <w:ind w:left="-108" w:right="-108" w:firstLine="0"/>
              <w:jc w:val="center"/>
              <w:rPr>
                <w:rFonts w:ascii="Times New Roman" w:hAnsi="Times New Roman"/>
                <w:sz w:val="12"/>
                <w:szCs w:val="12"/>
              </w:rPr>
            </w:pPr>
            <w:r w:rsidRPr="00232259">
              <w:rPr>
                <w:rFonts w:ascii="Times New Roman" w:hAnsi="Times New Roman"/>
                <w:sz w:val="12"/>
                <w:szCs w:val="12"/>
              </w:rPr>
              <w:t>При наличии сведений о готовящихся нарушен</w:t>
            </w:r>
            <w:r w:rsidRPr="00232259">
              <w:rPr>
                <w:rFonts w:ascii="Times New Roman" w:hAnsi="Times New Roman"/>
                <w:sz w:val="12"/>
                <w:szCs w:val="12"/>
              </w:rPr>
              <w:t>и</w:t>
            </w:r>
            <w:r w:rsidRPr="00232259">
              <w:rPr>
                <w:rFonts w:ascii="Times New Roman" w:hAnsi="Times New Roman"/>
                <w:sz w:val="12"/>
                <w:szCs w:val="12"/>
              </w:rPr>
              <w:t>ях или о признаках нарушений обязател</w:t>
            </w:r>
            <w:r w:rsidRPr="00232259">
              <w:rPr>
                <w:rFonts w:ascii="Times New Roman" w:hAnsi="Times New Roman"/>
                <w:sz w:val="12"/>
                <w:szCs w:val="12"/>
              </w:rPr>
              <w:t>ь</w:t>
            </w:r>
            <w:r w:rsidRPr="00232259">
              <w:rPr>
                <w:rFonts w:ascii="Times New Roman" w:hAnsi="Times New Roman"/>
                <w:sz w:val="12"/>
                <w:szCs w:val="12"/>
              </w:rPr>
              <w:t>ных требований действующего закон</w:t>
            </w:r>
            <w:r w:rsidRPr="00232259">
              <w:rPr>
                <w:rFonts w:ascii="Times New Roman" w:hAnsi="Times New Roman"/>
                <w:sz w:val="12"/>
                <w:szCs w:val="12"/>
              </w:rPr>
              <w:t>о</w:t>
            </w:r>
            <w:r w:rsidRPr="00232259">
              <w:rPr>
                <w:rFonts w:ascii="Times New Roman" w:hAnsi="Times New Roman"/>
                <w:sz w:val="12"/>
                <w:szCs w:val="12"/>
              </w:rPr>
              <w:t>дательства</w:t>
            </w:r>
          </w:p>
        </w:tc>
        <w:tc>
          <w:tcPr>
            <w:tcW w:w="2551" w:type="dxa"/>
            <w:shd w:val="clear" w:color="auto" w:fill="auto"/>
          </w:tcPr>
          <w:p w:rsidR="00290737" w:rsidRPr="00232259" w:rsidRDefault="00290737" w:rsidP="00026186">
            <w:pPr>
              <w:pStyle w:val="ConsPlusNormal"/>
              <w:ind w:left="-109" w:right="-108" w:firstLine="0"/>
              <w:jc w:val="center"/>
              <w:rPr>
                <w:rFonts w:ascii="Times New Roman" w:hAnsi="Times New Roman" w:cs="Times New Roman"/>
                <w:sz w:val="12"/>
                <w:szCs w:val="12"/>
                <w:lang w:bidi="ru-RU"/>
              </w:rPr>
            </w:pPr>
            <w:r w:rsidRPr="00232259">
              <w:rPr>
                <w:rFonts w:ascii="Times New Roman" w:hAnsi="Times New Roman" w:cs="Times New Roman"/>
                <w:sz w:val="12"/>
                <w:szCs w:val="12"/>
                <w:lang w:bidi="ru-RU"/>
              </w:rPr>
              <w:t>Волотовский территориальный отдел Админ</w:t>
            </w:r>
            <w:r w:rsidRPr="00232259">
              <w:rPr>
                <w:rFonts w:ascii="Times New Roman" w:hAnsi="Times New Roman" w:cs="Times New Roman"/>
                <w:sz w:val="12"/>
                <w:szCs w:val="12"/>
                <w:lang w:bidi="ru-RU"/>
              </w:rPr>
              <w:t>и</w:t>
            </w:r>
            <w:r w:rsidRPr="00232259">
              <w:rPr>
                <w:rFonts w:ascii="Times New Roman" w:hAnsi="Times New Roman" w:cs="Times New Roman"/>
                <w:sz w:val="12"/>
                <w:szCs w:val="12"/>
                <w:lang w:bidi="ru-RU"/>
              </w:rPr>
              <w:t>страции Волотовского муниципального округа</w:t>
            </w:r>
          </w:p>
        </w:tc>
      </w:tr>
      <w:tr w:rsidR="00290737" w:rsidRPr="00232259" w:rsidTr="00026186">
        <w:trPr>
          <w:trHeight w:val="20"/>
        </w:trPr>
        <w:tc>
          <w:tcPr>
            <w:tcW w:w="392" w:type="dxa"/>
            <w:shd w:val="clear" w:color="auto" w:fill="auto"/>
          </w:tcPr>
          <w:p w:rsidR="00290737" w:rsidRPr="00232259" w:rsidRDefault="00290737" w:rsidP="00026186">
            <w:pPr>
              <w:pStyle w:val="ConsPlusNormal"/>
              <w:ind w:left="-142" w:right="-108"/>
              <w:jc w:val="center"/>
              <w:rPr>
                <w:rFonts w:ascii="Times New Roman" w:hAnsi="Times New Roman" w:cs="Times New Roman"/>
                <w:sz w:val="12"/>
                <w:szCs w:val="12"/>
                <w:lang w:bidi="ru-RU"/>
              </w:rPr>
            </w:pPr>
            <w:r w:rsidRPr="00232259">
              <w:rPr>
                <w:rFonts w:ascii="Times New Roman" w:hAnsi="Times New Roman" w:cs="Times New Roman"/>
                <w:sz w:val="12"/>
                <w:szCs w:val="12"/>
                <w:lang w:bidi="ru-RU"/>
              </w:rPr>
              <w:t>6.</w:t>
            </w:r>
          </w:p>
        </w:tc>
        <w:tc>
          <w:tcPr>
            <w:tcW w:w="6520" w:type="dxa"/>
            <w:shd w:val="clear" w:color="auto" w:fill="auto"/>
          </w:tcPr>
          <w:p w:rsidR="00290737" w:rsidRPr="00232259" w:rsidRDefault="00290737" w:rsidP="00026186">
            <w:pPr>
              <w:pStyle w:val="affffffffffff3"/>
              <w:shd w:val="clear" w:color="auto" w:fill="auto"/>
              <w:tabs>
                <w:tab w:val="left" w:pos="1764"/>
                <w:tab w:val="left" w:pos="2358"/>
                <w:tab w:val="left" w:pos="3323"/>
              </w:tabs>
              <w:ind w:firstLine="0"/>
              <w:jc w:val="both"/>
              <w:rPr>
                <w:rFonts w:ascii="Times New Roman" w:hAnsi="Times New Roman"/>
                <w:sz w:val="12"/>
                <w:szCs w:val="12"/>
              </w:rPr>
            </w:pPr>
            <w:r w:rsidRPr="00232259">
              <w:rPr>
                <w:rFonts w:ascii="Times New Roman" w:hAnsi="Times New Roman"/>
                <w:sz w:val="12"/>
                <w:szCs w:val="12"/>
              </w:rPr>
              <w:t>Разъяснения, в ходе проверок юридических лиц и индивидуальных предпринимателе, обязательных требований, прав и обязанностей подконтрольного субъекта и должностных лиц отдела ЖКХ</w:t>
            </w:r>
          </w:p>
        </w:tc>
        <w:tc>
          <w:tcPr>
            <w:tcW w:w="1275" w:type="dxa"/>
            <w:shd w:val="clear" w:color="auto" w:fill="auto"/>
          </w:tcPr>
          <w:p w:rsidR="00290737" w:rsidRPr="00232259" w:rsidRDefault="00290737" w:rsidP="00026186">
            <w:pPr>
              <w:pStyle w:val="affffffffffff3"/>
              <w:shd w:val="clear" w:color="auto" w:fill="auto"/>
              <w:ind w:left="-142" w:right="-108" w:firstLine="0"/>
              <w:jc w:val="center"/>
              <w:rPr>
                <w:rFonts w:ascii="Times New Roman" w:hAnsi="Times New Roman"/>
                <w:sz w:val="12"/>
                <w:szCs w:val="12"/>
              </w:rPr>
            </w:pPr>
            <w:r w:rsidRPr="00232259">
              <w:rPr>
                <w:rFonts w:ascii="Times New Roman" w:hAnsi="Times New Roman"/>
                <w:sz w:val="12"/>
                <w:szCs w:val="12"/>
              </w:rPr>
              <w:t>При проведении проверок</w:t>
            </w:r>
          </w:p>
        </w:tc>
        <w:tc>
          <w:tcPr>
            <w:tcW w:w="2551" w:type="dxa"/>
            <w:shd w:val="clear" w:color="auto" w:fill="auto"/>
          </w:tcPr>
          <w:p w:rsidR="00290737" w:rsidRPr="00232259" w:rsidRDefault="00290737" w:rsidP="00026186">
            <w:pPr>
              <w:pStyle w:val="ConsPlusNormal"/>
              <w:ind w:left="-109" w:right="-108" w:firstLine="0"/>
              <w:jc w:val="center"/>
              <w:rPr>
                <w:rFonts w:ascii="Times New Roman" w:hAnsi="Times New Roman" w:cs="Times New Roman"/>
                <w:sz w:val="12"/>
                <w:szCs w:val="12"/>
                <w:lang w:bidi="ru-RU"/>
              </w:rPr>
            </w:pPr>
            <w:r w:rsidRPr="00232259">
              <w:rPr>
                <w:rFonts w:ascii="Times New Roman" w:hAnsi="Times New Roman" w:cs="Times New Roman"/>
                <w:sz w:val="12"/>
                <w:szCs w:val="12"/>
                <w:lang w:bidi="ru-RU"/>
              </w:rPr>
              <w:t>Волотовский территориальный отдел Админ</w:t>
            </w:r>
            <w:r w:rsidRPr="00232259">
              <w:rPr>
                <w:rFonts w:ascii="Times New Roman" w:hAnsi="Times New Roman" w:cs="Times New Roman"/>
                <w:sz w:val="12"/>
                <w:szCs w:val="12"/>
                <w:lang w:bidi="ru-RU"/>
              </w:rPr>
              <w:t>и</w:t>
            </w:r>
            <w:r w:rsidRPr="00232259">
              <w:rPr>
                <w:rFonts w:ascii="Times New Roman" w:hAnsi="Times New Roman" w:cs="Times New Roman"/>
                <w:sz w:val="12"/>
                <w:szCs w:val="12"/>
                <w:lang w:bidi="ru-RU"/>
              </w:rPr>
              <w:t>страции Волотовского муниципального округа</w:t>
            </w:r>
          </w:p>
        </w:tc>
      </w:tr>
      <w:tr w:rsidR="00290737" w:rsidRPr="00232259" w:rsidTr="00026186">
        <w:trPr>
          <w:trHeight w:val="20"/>
        </w:trPr>
        <w:tc>
          <w:tcPr>
            <w:tcW w:w="392" w:type="dxa"/>
            <w:shd w:val="clear" w:color="auto" w:fill="auto"/>
          </w:tcPr>
          <w:p w:rsidR="00290737" w:rsidRPr="00232259" w:rsidRDefault="00290737" w:rsidP="00026186">
            <w:pPr>
              <w:pStyle w:val="ConsPlusNormal"/>
              <w:ind w:left="-142" w:right="-108"/>
              <w:jc w:val="center"/>
              <w:rPr>
                <w:rFonts w:ascii="Times New Roman" w:hAnsi="Times New Roman" w:cs="Times New Roman"/>
                <w:sz w:val="12"/>
                <w:szCs w:val="12"/>
                <w:lang w:bidi="ru-RU"/>
              </w:rPr>
            </w:pPr>
            <w:r w:rsidRPr="00232259">
              <w:rPr>
                <w:rFonts w:ascii="Times New Roman" w:hAnsi="Times New Roman" w:cs="Times New Roman"/>
                <w:sz w:val="12"/>
                <w:szCs w:val="12"/>
                <w:lang w:bidi="ru-RU"/>
              </w:rPr>
              <w:t>7.</w:t>
            </w:r>
          </w:p>
        </w:tc>
        <w:tc>
          <w:tcPr>
            <w:tcW w:w="6520" w:type="dxa"/>
            <w:shd w:val="clear" w:color="auto" w:fill="auto"/>
          </w:tcPr>
          <w:p w:rsidR="00290737" w:rsidRPr="00232259" w:rsidRDefault="00290737" w:rsidP="00026186">
            <w:pPr>
              <w:pStyle w:val="affffffffffff3"/>
              <w:shd w:val="clear" w:color="auto" w:fill="auto"/>
              <w:ind w:firstLine="0"/>
              <w:jc w:val="both"/>
              <w:rPr>
                <w:rFonts w:ascii="Times New Roman" w:hAnsi="Times New Roman"/>
                <w:sz w:val="12"/>
                <w:szCs w:val="12"/>
              </w:rPr>
            </w:pPr>
            <w:r w:rsidRPr="00232259">
              <w:rPr>
                <w:rFonts w:ascii="Times New Roman" w:hAnsi="Times New Roman"/>
                <w:sz w:val="12"/>
                <w:szCs w:val="12"/>
              </w:rPr>
              <w:t>Разработка и утверждение программы профилактики нарушений обязательных требований органа муниципального жилищного контроля на 2022год</w:t>
            </w:r>
          </w:p>
        </w:tc>
        <w:tc>
          <w:tcPr>
            <w:tcW w:w="1275" w:type="dxa"/>
            <w:shd w:val="clear" w:color="auto" w:fill="auto"/>
          </w:tcPr>
          <w:p w:rsidR="00290737" w:rsidRPr="00232259" w:rsidRDefault="00290737" w:rsidP="00026186">
            <w:pPr>
              <w:pStyle w:val="affffffffffff3"/>
              <w:shd w:val="clear" w:color="auto" w:fill="auto"/>
              <w:ind w:left="-142" w:right="-108" w:firstLine="0"/>
              <w:jc w:val="center"/>
              <w:rPr>
                <w:rFonts w:ascii="Times New Roman" w:hAnsi="Times New Roman"/>
                <w:sz w:val="12"/>
                <w:szCs w:val="12"/>
              </w:rPr>
            </w:pPr>
            <w:r w:rsidRPr="00232259">
              <w:rPr>
                <w:rFonts w:ascii="Times New Roman" w:hAnsi="Times New Roman"/>
                <w:sz w:val="12"/>
                <w:szCs w:val="12"/>
              </w:rPr>
              <w:t>До 20.12.2022</w:t>
            </w:r>
          </w:p>
        </w:tc>
        <w:tc>
          <w:tcPr>
            <w:tcW w:w="2551" w:type="dxa"/>
            <w:shd w:val="clear" w:color="auto" w:fill="auto"/>
          </w:tcPr>
          <w:p w:rsidR="00290737" w:rsidRPr="00232259" w:rsidRDefault="00290737" w:rsidP="00026186">
            <w:pPr>
              <w:pStyle w:val="ConsPlusNormal"/>
              <w:ind w:left="-109" w:right="-108" w:firstLine="0"/>
              <w:jc w:val="center"/>
              <w:rPr>
                <w:rFonts w:ascii="Times New Roman" w:hAnsi="Times New Roman" w:cs="Times New Roman"/>
                <w:sz w:val="12"/>
                <w:szCs w:val="12"/>
                <w:lang w:bidi="ru-RU"/>
              </w:rPr>
            </w:pPr>
            <w:r w:rsidRPr="00232259">
              <w:rPr>
                <w:rFonts w:ascii="Times New Roman" w:hAnsi="Times New Roman" w:cs="Times New Roman"/>
                <w:sz w:val="12"/>
                <w:szCs w:val="12"/>
                <w:lang w:bidi="ru-RU"/>
              </w:rPr>
              <w:t>Волотовский территориальный отдел Админ</w:t>
            </w:r>
            <w:r w:rsidRPr="00232259">
              <w:rPr>
                <w:rFonts w:ascii="Times New Roman" w:hAnsi="Times New Roman" w:cs="Times New Roman"/>
                <w:sz w:val="12"/>
                <w:szCs w:val="12"/>
                <w:lang w:bidi="ru-RU"/>
              </w:rPr>
              <w:t>и</w:t>
            </w:r>
            <w:r w:rsidRPr="00232259">
              <w:rPr>
                <w:rFonts w:ascii="Times New Roman" w:hAnsi="Times New Roman" w:cs="Times New Roman"/>
                <w:sz w:val="12"/>
                <w:szCs w:val="12"/>
                <w:lang w:bidi="ru-RU"/>
              </w:rPr>
              <w:t>страции Волотовского муниципального округа</w:t>
            </w:r>
          </w:p>
        </w:tc>
      </w:tr>
    </w:tbl>
    <w:p w:rsidR="000D0748" w:rsidRPr="000D0748" w:rsidRDefault="000D0748" w:rsidP="000D0748">
      <w:pPr>
        <w:spacing w:after="0" w:line="240" w:lineRule="auto"/>
        <w:ind w:right="-142"/>
        <w:rPr>
          <w:rFonts w:ascii="Times New Roman" w:hAnsi="Times New Roman" w:cs="Times New Roman"/>
          <w:sz w:val="12"/>
          <w:szCs w:val="12"/>
        </w:rPr>
      </w:pPr>
    </w:p>
    <w:p w:rsidR="000D0748" w:rsidRPr="000D0748" w:rsidRDefault="000D0748" w:rsidP="000D0748">
      <w:pPr>
        <w:spacing w:after="0" w:line="240" w:lineRule="auto"/>
        <w:ind w:right="-142"/>
        <w:jc w:val="center"/>
        <w:rPr>
          <w:rFonts w:ascii="Times New Roman" w:hAnsi="Times New Roman" w:cs="Times New Roman"/>
          <w:sz w:val="16"/>
          <w:szCs w:val="16"/>
        </w:rPr>
      </w:pPr>
      <w:r w:rsidRPr="000D0748">
        <w:rPr>
          <w:rFonts w:ascii="Times New Roman" w:hAnsi="Times New Roman" w:cs="Times New Roman"/>
          <w:sz w:val="16"/>
          <w:szCs w:val="16"/>
        </w:rPr>
        <w:t>ДУМА ВОЛОТОВСКОГО МУНИЦИПАЛЬНОГО ОКРУГА</w:t>
      </w:r>
    </w:p>
    <w:p w:rsidR="000D0748" w:rsidRPr="000D0748" w:rsidRDefault="000D0748" w:rsidP="000D0748">
      <w:pPr>
        <w:spacing w:after="0" w:line="240" w:lineRule="auto"/>
        <w:jc w:val="center"/>
        <w:rPr>
          <w:rFonts w:ascii="Times New Roman" w:hAnsi="Times New Roman" w:cs="Times New Roman"/>
          <w:b/>
          <w:sz w:val="16"/>
          <w:szCs w:val="16"/>
        </w:rPr>
      </w:pPr>
      <w:r w:rsidRPr="000D0748">
        <w:rPr>
          <w:rFonts w:ascii="Times New Roman" w:hAnsi="Times New Roman" w:cs="Times New Roman"/>
          <w:b/>
          <w:sz w:val="16"/>
          <w:szCs w:val="16"/>
        </w:rPr>
        <w:t>Р Е Ш Е Н И Е</w:t>
      </w:r>
    </w:p>
    <w:p w:rsidR="000D0748" w:rsidRPr="000D0748" w:rsidRDefault="000D0748" w:rsidP="000D0748">
      <w:pPr>
        <w:keepNext/>
        <w:keepLines/>
        <w:spacing w:after="0" w:line="240" w:lineRule="auto"/>
        <w:jc w:val="center"/>
        <w:rPr>
          <w:rFonts w:ascii="Times New Roman" w:hAnsi="Times New Roman" w:cs="Times New Roman"/>
          <w:sz w:val="16"/>
          <w:szCs w:val="16"/>
        </w:rPr>
      </w:pPr>
      <w:r w:rsidRPr="000D0748">
        <w:rPr>
          <w:rFonts w:ascii="Times New Roman" w:hAnsi="Times New Roman" w:cs="Times New Roman"/>
          <w:sz w:val="16"/>
          <w:szCs w:val="16"/>
        </w:rPr>
        <w:t>от 26.11.2021 № 162</w:t>
      </w:r>
    </w:p>
    <w:p w:rsidR="000D0748" w:rsidRPr="000D0748" w:rsidRDefault="000D0748" w:rsidP="000D0748">
      <w:pPr>
        <w:spacing w:after="0" w:line="240" w:lineRule="auto"/>
        <w:rPr>
          <w:rFonts w:ascii="Times New Roman" w:hAnsi="Times New Roman" w:cs="Times New Roman"/>
          <w:sz w:val="16"/>
          <w:szCs w:val="16"/>
        </w:rPr>
      </w:pPr>
    </w:p>
    <w:tbl>
      <w:tblPr>
        <w:tblW w:w="11023" w:type="dxa"/>
        <w:tblLook w:val="04A0" w:firstRow="1" w:lastRow="0" w:firstColumn="1" w:lastColumn="0" w:noHBand="0" w:noVBand="1"/>
      </w:tblPr>
      <w:tblGrid>
        <w:gridCol w:w="10740"/>
        <w:gridCol w:w="283"/>
      </w:tblGrid>
      <w:tr w:rsidR="000D0748" w:rsidRPr="000D0748" w:rsidTr="000D0748">
        <w:tc>
          <w:tcPr>
            <w:tcW w:w="10740" w:type="dxa"/>
            <w:shd w:val="clear" w:color="auto" w:fill="auto"/>
          </w:tcPr>
          <w:p w:rsidR="000D0748" w:rsidRPr="000D0748" w:rsidRDefault="000D0748" w:rsidP="000D0748">
            <w:pPr>
              <w:spacing w:after="0" w:line="240" w:lineRule="auto"/>
              <w:jc w:val="center"/>
              <w:rPr>
                <w:rFonts w:ascii="Times New Roman" w:hAnsi="Times New Roman" w:cs="Times New Roman"/>
                <w:sz w:val="16"/>
                <w:szCs w:val="16"/>
              </w:rPr>
            </w:pPr>
            <w:r w:rsidRPr="000D0748">
              <w:rPr>
                <w:rFonts w:ascii="Times New Roman" w:hAnsi="Times New Roman" w:cs="Times New Roman"/>
                <w:sz w:val="16"/>
                <w:szCs w:val="16"/>
              </w:rPr>
              <w:t>О внесении изменений в Регламент Думы Волотовского муниципального округа</w:t>
            </w:r>
          </w:p>
        </w:tc>
        <w:tc>
          <w:tcPr>
            <w:tcW w:w="283" w:type="dxa"/>
            <w:shd w:val="clear" w:color="auto" w:fill="auto"/>
          </w:tcPr>
          <w:p w:rsidR="000D0748" w:rsidRPr="000D0748" w:rsidRDefault="000D0748" w:rsidP="000D0748">
            <w:pPr>
              <w:spacing w:after="0" w:line="240" w:lineRule="auto"/>
              <w:rPr>
                <w:rFonts w:ascii="Times New Roman" w:hAnsi="Times New Roman" w:cs="Times New Roman"/>
                <w:sz w:val="16"/>
                <w:szCs w:val="16"/>
              </w:rPr>
            </w:pPr>
          </w:p>
        </w:tc>
      </w:tr>
    </w:tbl>
    <w:p w:rsidR="000D0748" w:rsidRPr="000D0748" w:rsidRDefault="000D0748" w:rsidP="000D0748">
      <w:pPr>
        <w:tabs>
          <w:tab w:val="left" w:pos="142"/>
        </w:tabs>
        <w:spacing w:after="0" w:line="240" w:lineRule="auto"/>
        <w:ind w:firstLine="284"/>
        <w:rPr>
          <w:rFonts w:ascii="Times New Roman" w:hAnsi="Times New Roman" w:cs="Times New Roman"/>
          <w:sz w:val="16"/>
          <w:szCs w:val="16"/>
        </w:rPr>
      </w:pPr>
    </w:p>
    <w:p w:rsidR="000D0748" w:rsidRPr="000D0748" w:rsidRDefault="000D0748" w:rsidP="000D0748">
      <w:pPr>
        <w:tabs>
          <w:tab w:val="left" w:pos="142"/>
        </w:tabs>
        <w:spacing w:after="0" w:line="240" w:lineRule="auto"/>
        <w:ind w:firstLine="284"/>
        <w:jc w:val="both"/>
        <w:rPr>
          <w:rFonts w:ascii="Times New Roman" w:hAnsi="Times New Roman" w:cs="Times New Roman"/>
          <w:sz w:val="16"/>
          <w:szCs w:val="16"/>
        </w:rPr>
      </w:pPr>
      <w:r w:rsidRPr="000D0748">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w:t>
      </w:r>
      <w:r w:rsidRPr="000D0748">
        <w:rPr>
          <w:rFonts w:ascii="Times New Roman" w:hAnsi="Times New Roman" w:cs="Times New Roman"/>
          <w:sz w:val="16"/>
          <w:szCs w:val="16"/>
        </w:rPr>
        <w:t>а</w:t>
      </w:r>
      <w:r w:rsidRPr="000D0748">
        <w:rPr>
          <w:rFonts w:ascii="Times New Roman" w:hAnsi="Times New Roman" w:cs="Times New Roman"/>
          <w:sz w:val="16"/>
          <w:szCs w:val="16"/>
        </w:rPr>
        <w:t>ции», Уставом Волотовского муниципального округа</w:t>
      </w:r>
    </w:p>
    <w:p w:rsidR="000D0748" w:rsidRPr="000D0748" w:rsidRDefault="000D0748" w:rsidP="000D0748">
      <w:pPr>
        <w:tabs>
          <w:tab w:val="left" w:pos="142"/>
        </w:tabs>
        <w:spacing w:after="0" w:line="240" w:lineRule="auto"/>
        <w:ind w:firstLine="284"/>
        <w:jc w:val="both"/>
        <w:rPr>
          <w:rFonts w:ascii="Times New Roman" w:hAnsi="Times New Roman" w:cs="Times New Roman"/>
          <w:b/>
          <w:sz w:val="16"/>
          <w:szCs w:val="16"/>
        </w:rPr>
      </w:pPr>
      <w:r w:rsidRPr="000D0748">
        <w:rPr>
          <w:rFonts w:ascii="Times New Roman" w:hAnsi="Times New Roman" w:cs="Times New Roman"/>
          <w:b/>
          <w:sz w:val="16"/>
          <w:szCs w:val="16"/>
        </w:rPr>
        <w:t>Дума Волотовского муниципального округа</w:t>
      </w:r>
    </w:p>
    <w:p w:rsidR="000D0748" w:rsidRPr="000D0748" w:rsidRDefault="000D0748" w:rsidP="000D0748">
      <w:pPr>
        <w:tabs>
          <w:tab w:val="left" w:pos="142"/>
        </w:tabs>
        <w:spacing w:after="0" w:line="240" w:lineRule="auto"/>
        <w:ind w:firstLine="284"/>
        <w:jc w:val="both"/>
        <w:rPr>
          <w:rFonts w:ascii="Times New Roman" w:hAnsi="Times New Roman" w:cs="Times New Roman"/>
          <w:b/>
          <w:sz w:val="16"/>
          <w:szCs w:val="16"/>
        </w:rPr>
      </w:pPr>
      <w:r w:rsidRPr="000D0748">
        <w:rPr>
          <w:rFonts w:ascii="Times New Roman" w:hAnsi="Times New Roman" w:cs="Times New Roman"/>
          <w:b/>
          <w:sz w:val="16"/>
          <w:szCs w:val="16"/>
        </w:rPr>
        <w:t>РЕШИЛА:</w:t>
      </w:r>
    </w:p>
    <w:p w:rsidR="000D0748" w:rsidRPr="000D0748" w:rsidRDefault="000D0748" w:rsidP="000D0748">
      <w:pPr>
        <w:tabs>
          <w:tab w:val="left" w:pos="142"/>
        </w:tabs>
        <w:spacing w:after="0" w:line="240" w:lineRule="auto"/>
        <w:ind w:firstLine="284"/>
        <w:jc w:val="both"/>
        <w:outlineLvl w:val="1"/>
        <w:rPr>
          <w:rFonts w:ascii="Times New Roman" w:hAnsi="Times New Roman" w:cs="Times New Roman"/>
          <w:b/>
          <w:bCs/>
          <w:iCs/>
          <w:sz w:val="16"/>
          <w:szCs w:val="16"/>
        </w:rPr>
      </w:pPr>
      <w:r w:rsidRPr="000D0748">
        <w:rPr>
          <w:rFonts w:ascii="Times New Roman" w:hAnsi="Times New Roman" w:cs="Times New Roman"/>
          <w:bCs/>
          <w:sz w:val="16"/>
          <w:szCs w:val="16"/>
        </w:rPr>
        <w:t>1. Внести изменения в статью 10 Регламента Думы Волотовского муниципального округа, изложив часть 2 в следующей редакции:</w:t>
      </w:r>
    </w:p>
    <w:p w:rsidR="000D0748" w:rsidRPr="000D0748" w:rsidRDefault="000D0748" w:rsidP="000D0748">
      <w:pPr>
        <w:widowControl w:val="0"/>
        <w:tabs>
          <w:tab w:val="left" w:pos="142"/>
        </w:tabs>
        <w:suppressAutoHyphens/>
        <w:spacing w:after="0" w:line="240" w:lineRule="auto"/>
        <w:ind w:firstLine="284"/>
        <w:jc w:val="both"/>
        <w:rPr>
          <w:rFonts w:ascii="Times New Roman" w:hAnsi="Times New Roman" w:cs="Times New Roman"/>
          <w:sz w:val="16"/>
          <w:szCs w:val="16"/>
        </w:rPr>
      </w:pPr>
      <w:r w:rsidRPr="000D0748">
        <w:rPr>
          <w:rFonts w:ascii="Times New Roman" w:hAnsi="Times New Roman" w:cs="Times New Roman"/>
          <w:sz w:val="16"/>
          <w:szCs w:val="16"/>
        </w:rPr>
        <w:t>«2. День проведения очередного заседания, как правило, последняя пятница месяца.».</w:t>
      </w:r>
    </w:p>
    <w:p w:rsidR="000D0748" w:rsidRPr="000D0748" w:rsidRDefault="000D0748" w:rsidP="000D0748">
      <w:pPr>
        <w:tabs>
          <w:tab w:val="left" w:pos="142"/>
        </w:tabs>
        <w:spacing w:after="0" w:line="240" w:lineRule="auto"/>
        <w:ind w:firstLine="284"/>
        <w:jc w:val="both"/>
        <w:rPr>
          <w:rFonts w:ascii="Times New Roman" w:hAnsi="Times New Roman" w:cs="Times New Roman"/>
          <w:bCs/>
          <w:sz w:val="16"/>
          <w:szCs w:val="16"/>
        </w:rPr>
      </w:pPr>
      <w:r w:rsidRPr="000D0748">
        <w:rPr>
          <w:rFonts w:ascii="Times New Roman" w:hAnsi="Times New Roman" w:cs="Times New Roman"/>
          <w:bCs/>
          <w:sz w:val="16"/>
          <w:szCs w:val="16"/>
        </w:rPr>
        <w:t>2. Опубликовать настоящее решение в муниципальной газете «Волотовские ведомости» и разместить на официальном сайте в информационно-коммуникационной сети «Интернет».</w:t>
      </w:r>
    </w:p>
    <w:p w:rsidR="000D0748" w:rsidRPr="000D0748" w:rsidRDefault="000D0748" w:rsidP="000D0748">
      <w:pPr>
        <w:spacing w:after="0" w:line="240" w:lineRule="auto"/>
        <w:jc w:val="both"/>
        <w:rPr>
          <w:rFonts w:ascii="Times New Roman" w:hAnsi="Times New Roman" w:cs="Times New Roman"/>
          <w:bCs/>
          <w:sz w:val="16"/>
          <w:szCs w:val="16"/>
        </w:rPr>
      </w:pPr>
    </w:p>
    <w:tbl>
      <w:tblPr>
        <w:tblW w:w="0" w:type="auto"/>
        <w:tblInd w:w="108" w:type="dxa"/>
        <w:tblLook w:val="00A0" w:firstRow="1" w:lastRow="0" w:firstColumn="1" w:lastColumn="0" w:noHBand="0" w:noVBand="0"/>
      </w:tblPr>
      <w:tblGrid>
        <w:gridCol w:w="4820"/>
        <w:gridCol w:w="5812"/>
      </w:tblGrid>
      <w:tr w:rsidR="000D0748" w:rsidRPr="000D0748" w:rsidTr="000D0748">
        <w:tc>
          <w:tcPr>
            <w:tcW w:w="4820" w:type="dxa"/>
          </w:tcPr>
          <w:p w:rsidR="000D0748" w:rsidRPr="000D0748" w:rsidRDefault="000D0748" w:rsidP="000D0748">
            <w:pPr>
              <w:keepNext/>
              <w:keepLines/>
              <w:spacing w:after="0" w:line="240" w:lineRule="auto"/>
              <w:rPr>
                <w:rFonts w:ascii="Times New Roman" w:hAnsi="Times New Roman" w:cs="Times New Roman"/>
                <w:bCs/>
                <w:sz w:val="16"/>
                <w:szCs w:val="16"/>
              </w:rPr>
            </w:pPr>
            <w:r w:rsidRPr="000D0748">
              <w:rPr>
                <w:rFonts w:ascii="Times New Roman" w:hAnsi="Times New Roman" w:cs="Times New Roman"/>
                <w:bCs/>
                <w:sz w:val="16"/>
                <w:szCs w:val="16"/>
              </w:rPr>
              <w:t>Глава Волотовского муниципального округа                А.И. Лыжов</w:t>
            </w:r>
          </w:p>
        </w:tc>
        <w:tc>
          <w:tcPr>
            <w:tcW w:w="5812" w:type="dxa"/>
          </w:tcPr>
          <w:p w:rsidR="000D0748" w:rsidRPr="000D0748" w:rsidRDefault="000D0748" w:rsidP="000D0748">
            <w:pPr>
              <w:keepNext/>
              <w:keepLines/>
              <w:spacing w:after="0" w:line="240" w:lineRule="auto"/>
              <w:jc w:val="both"/>
              <w:rPr>
                <w:rFonts w:ascii="Times New Roman" w:hAnsi="Times New Roman" w:cs="Times New Roman"/>
                <w:bCs/>
                <w:sz w:val="16"/>
                <w:szCs w:val="16"/>
              </w:rPr>
            </w:pPr>
            <w:r w:rsidRPr="000D0748">
              <w:rPr>
                <w:rFonts w:ascii="Times New Roman" w:hAnsi="Times New Roman" w:cs="Times New Roman"/>
                <w:bCs/>
                <w:sz w:val="16"/>
                <w:szCs w:val="16"/>
              </w:rPr>
              <w:t>Председатель Думы Волотовско</w:t>
            </w:r>
            <w:r>
              <w:rPr>
                <w:rFonts w:ascii="Times New Roman" w:hAnsi="Times New Roman" w:cs="Times New Roman"/>
                <w:bCs/>
                <w:sz w:val="16"/>
                <w:szCs w:val="16"/>
              </w:rPr>
              <w:t xml:space="preserve">го  </w:t>
            </w:r>
            <w:r w:rsidRPr="000D0748">
              <w:rPr>
                <w:rFonts w:ascii="Times New Roman" w:hAnsi="Times New Roman" w:cs="Times New Roman"/>
                <w:bCs/>
                <w:sz w:val="16"/>
                <w:szCs w:val="16"/>
              </w:rPr>
              <w:t>муниципального округа         Г.А. Лебедева</w:t>
            </w:r>
          </w:p>
        </w:tc>
      </w:tr>
    </w:tbl>
    <w:p w:rsidR="000D0748" w:rsidRPr="000D0748" w:rsidRDefault="000D0748" w:rsidP="000D0748">
      <w:pPr>
        <w:spacing w:after="0" w:line="240" w:lineRule="auto"/>
        <w:rPr>
          <w:rFonts w:ascii="Times New Roman" w:hAnsi="Times New Roman" w:cs="Times New Roman"/>
          <w:sz w:val="16"/>
          <w:szCs w:val="16"/>
        </w:rPr>
      </w:pPr>
    </w:p>
    <w:p w:rsidR="000D0748" w:rsidRPr="000D0748" w:rsidRDefault="000D0748" w:rsidP="000D0748">
      <w:pPr>
        <w:spacing w:after="0" w:line="240" w:lineRule="auto"/>
        <w:ind w:left="360"/>
        <w:jc w:val="center"/>
        <w:rPr>
          <w:rFonts w:ascii="Times New Roman" w:hAnsi="Times New Roman" w:cs="Times New Roman"/>
          <w:sz w:val="16"/>
          <w:szCs w:val="16"/>
        </w:rPr>
      </w:pPr>
      <w:r w:rsidRPr="000D0748">
        <w:rPr>
          <w:rFonts w:ascii="Times New Roman" w:hAnsi="Times New Roman" w:cs="Times New Roman"/>
          <w:sz w:val="16"/>
          <w:szCs w:val="16"/>
        </w:rPr>
        <w:t>ДУМА ВОЛОТОВСКОГО МУНИЦИПАЛЬНОГО ОКРУГА</w:t>
      </w:r>
    </w:p>
    <w:p w:rsidR="000D0748" w:rsidRPr="000D0748" w:rsidRDefault="000D0748" w:rsidP="000D0748">
      <w:pPr>
        <w:spacing w:after="0" w:line="240" w:lineRule="auto"/>
        <w:jc w:val="center"/>
        <w:rPr>
          <w:rFonts w:ascii="Times New Roman" w:hAnsi="Times New Roman" w:cs="Times New Roman"/>
          <w:b/>
          <w:sz w:val="16"/>
          <w:szCs w:val="16"/>
        </w:rPr>
      </w:pPr>
      <w:r w:rsidRPr="000D0748">
        <w:rPr>
          <w:rFonts w:ascii="Times New Roman" w:hAnsi="Times New Roman" w:cs="Times New Roman"/>
          <w:b/>
          <w:sz w:val="16"/>
          <w:szCs w:val="16"/>
        </w:rPr>
        <w:t>Р Е Ш Е Н И Е</w:t>
      </w:r>
    </w:p>
    <w:p w:rsidR="000D0748" w:rsidRPr="000D0748" w:rsidRDefault="000D0748" w:rsidP="000D0748">
      <w:pPr>
        <w:keepNext/>
        <w:keepLines/>
        <w:spacing w:after="0" w:line="240" w:lineRule="auto"/>
        <w:jc w:val="center"/>
        <w:rPr>
          <w:rFonts w:ascii="Times New Roman" w:hAnsi="Times New Roman" w:cs="Times New Roman"/>
          <w:sz w:val="16"/>
          <w:szCs w:val="16"/>
        </w:rPr>
      </w:pPr>
      <w:r w:rsidRPr="000D0748">
        <w:rPr>
          <w:rFonts w:ascii="Times New Roman" w:hAnsi="Times New Roman" w:cs="Times New Roman"/>
          <w:sz w:val="16"/>
          <w:szCs w:val="16"/>
        </w:rPr>
        <w:t>от 26.11.2021 № 163</w:t>
      </w:r>
    </w:p>
    <w:p w:rsidR="000D0748" w:rsidRPr="000D0748" w:rsidRDefault="000D0748" w:rsidP="000D0748">
      <w:pPr>
        <w:spacing w:after="0" w:line="240" w:lineRule="auto"/>
        <w:jc w:val="both"/>
        <w:rPr>
          <w:rFonts w:ascii="Times New Roman" w:hAnsi="Times New Roman" w:cs="Times New Roman"/>
          <w:b/>
          <w:color w:val="000000"/>
          <w:sz w:val="16"/>
          <w:szCs w:val="16"/>
        </w:rPr>
      </w:pPr>
    </w:p>
    <w:tbl>
      <w:tblPr>
        <w:tblW w:w="0" w:type="auto"/>
        <w:tblLook w:val="01E0" w:firstRow="1" w:lastRow="1" w:firstColumn="1" w:lastColumn="1" w:noHBand="0" w:noVBand="0"/>
      </w:tblPr>
      <w:tblGrid>
        <w:gridCol w:w="10510"/>
      </w:tblGrid>
      <w:tr w:rsidR="000D0748" w:rsidRPr="000D0748" w:rsidTr="007E77D9">
        <w:trPr>
          <w:trHeight w:val="263"/>
        </w:trPr>
        <w:tc>
          <w:tcPr>
            <w:tcW w:w="10510" w:type="dxa"/>
          </w:tcPr>
          <w:p w:rsidR="000D0748" w:rsidRPr="000D0748" w:rsidRDefault="000D0748" w:rsidP="007E77D9">
            <w:pPr>
              <w:spacing w:after="0" w:line="240" w:lineRule="auto"/>
              <w:jc w:val="center"/>
              <w:rPr>
                <w:rFonts w:ascii="Times New Roman" w:hAnsi="Times New Roman" w:cs="Times New Roman"/>
                <w:b/>
                <w:color w:val="000000"/>
                <w:sz w:val="16"/>
                <w:szCs w:val="16"/>
              </w:rPr>
            </w:pPr>
            <w:r w:rsidRPr="000D0748">
              <w:rPr>
                <w:rFonts w:ascii="Times New Roman" w:hAnsi="Times New Roman" w:cs="Times New Roman"/>
                <w:sz w:val="16"/>
                <w:szCs w:val="16"/>
              </w:rPr>
              <w:t>О внесении изменений в решение Думы Волотовского муниципального округа от 18.12.2020 № 65</w:t>
            </w:r>
          </w:p>
        </w:tc>
      </w:tr>
    </w:tbl>
    <w:p w:rsidR="000D0748" w:rsidRPr="000D0748" w:rsidRDefault="000D0748" w:rsidP="007E77D9">
      <w:pPr>
        <w:spacing w:after="0" w:line="240" w:lineRule="auto"/>
        <w:ind w:firstLine="284"/>
        <w:jc w:val="both"/>
        <w:rPr>
          <w:rFonts w:ascii="Times New Roman" w:hAnsi="Times New Roman" w:cs="Times New Roman"/>
          <w:b/>
          <w:color w:val="000000"/>
          <w:sz w:val="16"/>
          <w:szCs w:val="16"/>
        </w:rPr>
      </w:pPr>
    </w:p>
    <w:p w:rsidR="000D0748" w:rsidRPr="000D0748" w:rsidRDefault="000D0748" w:rsidP="007E77D9">
      <w:pPr>
        <w:spacing w:after="0" w:line="240" w:lineRule="auto"/>
        <w:ind w:firstLine="284"/>
        <w:jc w:val="both"/>
        <w:rPr>
          <w:rFonts w:ascii="Times New Roman" w:hAnsi="Times New Roman" w:cs="Times New Roman"/>
          <w:sz w:val="16"/>
          <w:szCs w:val="16"/>
        </w:rPr>
      </w:pPr>
      <w:r w:rsidRPr="000D0748">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w:t>
      </w:r>
      <w:r w:rsidRPr="000D0748">
        <w:rPr>
          <w:rFonts w:ascii="Times New Roman" w:hAnsi="Times New Roman" w:cs="Times New Roman"/>
          <w:sz w:val="16"/>
          <w:szCs w:val="16"/>
        </w:rPr>
        <w:t>а</w:t>
      </w:r>
      <w:r w:rsidRPr="000D0748">
        <w:rPr>
          <w:rFonts w:ascii="Times New Roman" w:hAnsi="Times New Roman" w:cs="Times New Roman"/>
          <w:sz w:val="16"/>
          <w:szCs w:val="16"/>
        </w:rPr>
        <w:t>ции», Уставом Волотовского муниципального округа</w:t>
      </w:r>
    </w:p>
    <w:p w:rsidR="000D0748" w:rsidRPr="000D0748" w:rsidRDefault="007E77D9" w:rsidP="007E77D9">
      <w:pPr>
        <w:pStyle w:val="15"/>
        <w:tabs>
          <w:tab w:val="clear" w:pos="432"/>
          <w:tab w:val="num" w:pos="0"/>
        </w:tabs>
        <w:ind w:left="0" w:firstLine="0"/>
        <w:contextualSpacing/>
        <w:jc w:val="both"/>
        <w:rPr>
          <w:color w:val="000000"/>
          <w:sz w:val="16"/>
          <w:szCs w:val="16"/>
        </w:rPr>
      </w:pPr>
      <w:r>
        <w:rPr>
          <w:color w:val="000000"/>
          <w:sz w:val="16"/>
          <w:szCs w:val="16"/>
        </w:rPr>
        <w:t xml:space="preserve">       </w:t>
      </w:r>
      <w:r w:rsidR="000D0748" w:rsidRPr="000D0748">
        <w:rPr>
          <w:color w:val="000000"/>
          <w:sz w:val="16"/>
          <w:szCs w:val="16"/>
        </w:rPr>
        <w:t xml:space="preserve">Дума Волотовского муниципального округа </w:t>
      </w:r>
    </w:p>
    <w:p w:rsidR="000D0748" w:rsidRPr="000D0748" w:rsidRDefault="000D0748" w:rsidP="007E77D9">
      <w:pPr>
        <w:spacing w:after="0" w:line="240" w:lineRule="auto"/>
        <w:ind w:firstLine="284"/>
        <w:jc w:val="both"/>
        <w:rPr>
          <w:rFonts w:ascii="Times New Roman" w:hAnsi="Times New Roman" w:cs="Times New Roman"/>
          <w:b/>
          <w:sz w:val="16"/>
          <w:szCs w:val="16"/>
        </w:rPr>
      </w:pPr>
      <w:r w:rsidRPr="000D0748">
        <w:rPr>
          <w:rFonts w:ascii="Times New Roman" w:hAnsi="Times New Roman" w:cs="Times New Roman"/>
          <w:b/>
          <w:sz w:val="16"/>
          <w:szCs w:val="16"/>
        </w:rPr>
        <w:t>РЕШИЛА:</w:t>
      </w:r>
    </w:p>
    <w:p w:rsidR="000D0748" w:rsidRPr="000D0748" w:rsidRDefault="000D0748" w:rsidP="007E77D9">
      <w:pPr>
        <w:spacing w:after="0" w:line="240" w:lineRule="auto"/>
        <w:ind w:firstLine="284"/>
        <w:jc w:val="both"/>
        <w:outlineLvl w:val="0"/>
        <w:rPr>
          <w:rFonts w:ascii="Times New Roman" w:hAnsi="Times New Roman" w:cs="Times New Roman"/>
          <w:color w:val="000000"/>
          <w:sz w:val="16"/>
          <w:szCs w:val="16"/>
        </w:rPr>
      </w:pPr>
      <w:r w:rsidRPr="000D0748">
        <w:rPr>
          <w:rFonts w:ascii="Times New Roman" w:hAnsi="Times New Roman" w:cs="Times New Roman"/>
          <w:sz w:val="16"/>
          <w:szCs w:val="16"/>
        </w:rPr>
        <w:t>1. Внести в решение Думы Волотовского муниципального округа от 18.12.2020 № 65 «</w:t>
      </w:r>
      <w:r w:rsidRPr="000D0748">
        <w:rPr>
          <w:rFonts w:ascii="Times New Roman" w:hAnsi="Times New Roman" w:cs="Times New Roman"/>
          <w:color w:val="000000"/>
          <w:sz w:val="16"/>
          <w:szCs w:val="16"/>
        </w:rPr>
        <w:t>О бюджете муниципального округа на 2021 год и на плановый период 2022 и 2023 годов» (</w:t>
      </w:r>
      <w:r w:rsidRPr="000D0748">
        <w:rPr>
          <w:rFonts w:ascii="Times New Roman" w:hAnsi="Times New Roman" w:cs="Times New Roman"/>
          <w:sz w:val="16"/>
          <w:szCs w:val="16"/>
        </w:rPr>
        <w:t>газета «Волотовские ведомости»</w:t>
      </w:r>
      <w:r w:rsidRPr="000D0748">
        <w:rPr>
          <w:rFonts w:ascii="Times New Roman" w:hAnsi="Times New Roman" w:cs="Times New Roman"/>
          <w:color w:val="000000"/>
          <w:sz w:val="16"/>
          <w:szCs w:val="16"/>
        </w:rPr>
        <w:t xml:space="preserve"> № 39 от 30.12.2020; № 20 от 10.02.21; №3 от 17.02.21; № 5 от 05.03.21; № 8 от 01.04.21; № 12 от 26.04.21; № 17 от 04.06.2021; № 21 от 07.07.2021; № 24 от 30.07.2021; № 27 от 26.08.2021;</w:t>
      </w:r>
      <w:r w:rsidRPr="000D0748">
        <w:rPr>
          <w:rFonts w:ascii="Times New Roman" w:hAnsi="Times New Roman" w:cs="Times New Roman"/>
          <w:color w:val="444444"/>
          <w:sz w:val="16"/>
          <w:szCs w:val="16"/>
          <w:shd w:val="clear" w:color="auto" w:fill="F9F9F9"/>
        </w:rPr>
        <w:t xml:space="preserve"> </w:t>
      </w:r>
      <w:r w:rsidRPr="000D0748">
        <w:rPr>
          <w:rFonts w:ascii="Times New Roman" w:hAnsi="Times New Roman" w:cs="Times New Roman"/>
          <w:sz w:val="16"/>
          <w:szCs w:val="16"/>
          <w:shd w:val="clear" w:color="auto" w:fill="F9F9F9"/>
        </w:rPr>
        <w:t>№ 32 от 07.10.2021</w:t>
      </w:r>
      <w:r w:rsidRPr="000D0748">
        <w:rPr>
          <w:rFonts w:ascii="Times New Roman" w:hAnsi="Times New Roman" w:cs="Times New Roman"/>
          <w:sz w:val="16"/>
          <w:szCs w:val="16"/>
        </w:rPr>
        <w:t xml:space="preserve">) </w:t>
      </w:r>
      <w:r w:rsidRPr="000D0748">
        <w:rPr>
          <w:rFonts w:ascii="Times New Roman" w:hAnsi="Times New Roman" w:cs="Times New Roman"/>
          <w:color w:val="000000"/>
          <w:sz w:val="16"/>
          <w:szCs w:val="16"/>
        </w:rPr>
        <w:t>следующие изменения:</w:t>
      </w:r>
    </w:p>
    <w:p w:rsidR="000D0748" w:rsidRPr="000D0748" w:rsidRDefault="000D0748" w:rsidP="007E77D9">
      <w:pPr>
        <w:pStyle w:val="af3"/>
        <w:spacing w:after="0"/>
        <w:rPr>
          <w:sz w:val="16"/>
          <w:szCs w:val="16"/>
        </w:rPr>
      </w:pPr>
      <w:r w:rsidRPr="000D0748">
        <w:rPr>
          <w:sz w:val="16"/>
          <w:szCs w:val="16"/>
        </w:rPr>
        <w:t>1.1. В пункте 1 подпункты 1),2) 3)</w:t>
      </w:r>
      <w:r w:rsidR="007E77D9">
        <w:rPr>
          <w:sz w:val="16"/>
          <w:szCs w:val="16"/>
        </w:rPr>
        <w:t xml:space="preserve"> </w:t>
      </w:r>
      <w:r w:rsidRPr="000D0748">
        <w:rPr>
          <w:sz w:val="16"/>
          <w:szCs w:val="16"/>
        </w:rPr>
        <w:t>изложить в следующей редакции:</w:t>
      </w:r>
    </w:p>
    <w:p w:rsidR="000D0748" w:rsidRPr="000D0748" w:rsidRDefault="007E77D9" w:rsidP="007E77D9">
      <w:pPr>
        <w:pStyle w:val="ConsPlusNormal"/>
        <w:widowControl/>
        <w:ind w:firstLine="284"/>
        <w:jc w:val="both"/>
        <w:rPr>
          <w:rFonts w:ascii="Times New Roman" w:hAnsi="Times New Roman" w:cs="Times New Roman"/>
          <w:color w:val="000000"/>
          <w:sz w:val="16"/>
          <w:szCs w:val="16"/>
        </w:rPr>
      </w:pPr>
      <w:r>
        <w:rPr>
          <w:rFonts w:ascii="Times New Roman" w:hAnsi="Times New Roman" w:cs="Times New Roman"/>
          <w:color w:val="000000"/>
          <w:sz w:val="16"/>
          <w:szCs w:val="16"/>
        </w:rPr>
        <w:t>«</w:t>
      </w:r>
      <w:r w:rsidR="000D0748" w:rsidRPr="000D0748">
        <w:rPr>
          <w:rFonts w:ascii="Times New Roman" w:hAnsi="Times New Roman" w:cs="Times New Roman"/>
          <w:color w:val="000000"/>
          <w:sz w:val="16"/>
          <w:szCs w:val="16"/>
        </w:rPr>
        <w:t xml:space="preserve">1) прогнозируемый общий объем доходов бюджета муниципального округа в сумме </w:t>
      </w:r>
      <w:r w:rsidR="000D0748" w:rsidRPr="000D0748">
        <w:rPr>
          <w:rFonts w:ascii="Times New Roman" w:hAnsi="Times New Roman" w:cs="Times New Roman"/>
          <w:sz w:val="16"/>
          <w:szCs w:val="16"/>
        </w:rPr>
        <w:t xml:space="preserve">172020,79159 </w:t>
      </w:r>
      <w:r w:rsidR="000D0748" w:rsidRPr="000D0748">
        <w:rPr>
          <w:rFonts w:ascii="Times New Roman" w:hAnsi="Times New Roman" w:cs="Times New Roman"/>
          <w:color w:val="000000"/>
          <w:sz w:val="16"/>
          <w:szCs w:val="16"/>
        </w:rPr>
        <w:t xml:space="preserve">тыс. рублей, в том числе собственные доходы в сумме </w:t>
      </w:r>
      <w:r w:rsidR="000D0748" w:rsidRPr="000D0748">
        <w:rPr>
          <w:rFonts w:ascii="Times New Roman" w:hAnsi="Times New Roman" w:cs="Times New Roman"/>
          <w:sz w:val="16"/>
          <w:szCs w:val="16"/>
        </w:rPr>
        <w:t>46090,27900</w:t>
      </w:r>
      <w:r w:rsidR="000D0748" w:rsidRPr="000D0748">
        <w:rPr>
          <w:rFonts w:ascii="Times New Roman" w:hAnsi="Times New Roman" w:cs="Times New Roman"/>
          <w:color w:val="000000"/>
          <w:sz w:val="16"/>
          <w:szCs w:val="16"/>
        </w:rPr>
        <w:t xml:space="preserve"> тыс. руб.;</w:t>
      </w:r>
    </w:p>
    <w:p w:rsidR="000D0748" w:rsidRPr="000D0748" w:rsidRDefault="000D0748" w:rsidP="007E77D9">
      <w:pPr>
        <w:pStyle w:val="ConsPlusNormal"/>
        <w:widowControl/>
        <w:ind w:firstLine="284"/>
        <w:jc w:val="both"/>
        <w:rPr>
          <w:rFonts w:ascii="Times New Roman" w:hAnsi="Times New Roman" w:cs="Times New Roman"/>
          <w:color w:val="000000"/>
          <w:sz w:val="16"/>
          <w:szCs w:val="16"/>
        </w:rPr>
      </w:pPr>
      <w:r w:rsidRPr="000D0748">
        <w:rPr>
          <w:rFonts w:ascii="Times New Roman" w:hAnsi="Times New Roman" w:cs="Times New Roman"/>
          <w:color w:val="000000"/>
          <w:sz w:val="16"/>
          <w:szCs w:val="16"/>
        </w:rPr>
        <w:t xml:space="preserve">2) общий объем расходов бюджета муниципального округа в сумме </w:t>
      </w:r>
      <w:r w:rsidRPr="000D0748">
        <w:rPr>
          <w:rFonts w:ascii="Times New Roman" w:hAnsi="Times New Roman" w:cs="Times New Roman"/>
          <w:sz w:val="16"/>
          <w:szCs w:val="16"/>
        </w:rPr>
        <w:t xml:space="preserve">174214,57815 </w:t>
      </w:r>
      <w:r w:rsidRPr="000D0748">
        <w:rPr>
          <w:rFonts w:ascii="Times New Roman" w:hAnsi="Times New Roman" w:cs="Times New Roman"/>
          <w:color w:val="000000"/>
          <w:sz w:val="16"/>
          <w:szCs w:val="16"/>
        </w:rPr>
        <w:t>тыс. рублей.</w:t>
      </w:r>
    </w:p>
    <w:p w:rsidR="000D0748" w:rsidRPr="000D0748" w:rsidRDefault="000D0748" w:rsidP="007E77D9">
      <w:pPr>
        <w:pStyle w:val="ConsPlusNormal"/>
        <w:widowControl/>
        <w:ind w:firstLine="284"/>
        <w:jc w:val="both"/>
        <w:rPr>
          <w:rFonts w:ascii="Times New Roman" w:hAnsi="Times New Roman" w:cs="Times New Roman"/>
          <w:color w:val="000000"/>
          <w:sz w:val="16"/>
          <w:szCs w:val="16"/>
        </w:rPr>
      </w:pPr>
      <w:r w:rsidRPr="000D0748">
        <w:rPr>
          <w:rFonts w:ascii="Times New Roman" w:hAnsi="Times New Roman" w:cs="Times New Roman"/>
          <w:color w:val="000000"/>
          <w:sz w:val="16"/>
          <w:szCs w:val="16"/>
        </w:rPr>
        <w:t xml:space="preserve">3) прогнозируемый дефицит бюджета муниципального округа в сумме </w:t>
      </w:r>
      <w:r w:rsidRPr="000D0748">
        <w:rPr>
          <w:rFonts w:ascii="Times New Roman" w:hAnsi="Times New Roman" w:cs="Times New Roman"/>
          <w:sz w:val="16"/>
          <w:szCs w:val="16"/>
        </w:rPr>
        <w:t xml:space="preserve">2193,78656 </w:t>
      </w:r>
      <w:r w:rsidRPr="000D0748">
        <w:rPr>
          <w:rFonts w:ascii="Times New Roman" w:hAnsi="Times New Roman" w:cs="Times New Roman"/>
          <w:color w:val="000000"/>
          <w:sz w:val="16"/>
          <w:szCs w:val="16"/>
        </w:rPr>
        <w:t>тыс. рублей или в размере 9,54 процента (</w:t>
      </w:r>
      <w:r w:rsidRPr="000D0748">
        <w:rPr>
          <w:rFonts w:ascii="Times New Roman" w:hAnsi="Times New Roman" w:cs="Times New Roman"/>
          <w:color w:val="000000"/>
          <w:sz w:val="16"/>
          <w:szCs w:val="16"/>
          <w:shd w:val="clear" w:color="auto" w:fill="FFFFFF"/>
        </w:rPr>
        <w:t>без учета утвержденного объема безвозмездных поступлений и поступлений налоговых доходов по дополнительным нормативам отчислений</w:t>
      </w:r>
      <w:r w:rsidRPr="000D0748">
        <w:rPr>
          <w:rFonts w:ascii="Times New Roman" w:hAnsi="Times New Roman" w:cs="Times New Roman"/>
          <w:sz w:val="16"/>
          <w:szCs w:val="16"/>
        </w:rPr>
        <w:t>)</w:t>
      </w:r>
      <w:r w:rsidRPr="000D0748">
        <w:rPr>
          <w:rFonts w:ascii="Times New Roman" w:hAnsi="Times New Roman" w:cs="Times New Roman"/>
          <w:color w:val="000000"/>
          <w:sz w:val="16"/>
          <w:szCs w:val="16"/>
        </w:rPr>
        <w:t>.</w:t>
      </w:r>
      <w:r w:rsidR="007E77D9">
        <w:rPr>
          <w:rFonts w:ascii="Times New Roman" w:hAnsi="Times New Roman" w:cs="Times New Roman"/>
          <w:color w:val="000000"/>
          <w:sz w:val="16"/>
          <w:szCs w:val="16"/>
        </w:rPr>
        <w:t>»</w:t>
      </w:r>
    </w:p>
    <w:p w:rsidR="000D0748" w:rsidRPr="000D0748" w:rsidRDefault="000D0748" w:rsidP="007E77D9">
      <w:pPr>
        <w:pStyle w:val="aff8"/>
        <w:shd w:val="clear" w:color="auto" w:fill="FFFFFF"/>
        <w:ind w:firstLine="284"/>
        <w:rPr>
          <w:color w:val="000000"/>
          <w:sz w:val="16"/>
          <w:szCs w:val="16"/>
        </w:rPr>
      </w:pPr>
      <w:r w:rsidRPr="000D0748">
        <w:rPr>
          <w:color w:val="000000"/>
          <w:sz w:val="16"/>
          <w:szCs w:val="16"/>
        </w:rPr>
        <w:t>1.3. Пункт 13 решения изложить в следующей редакции:</w:t>
      </w:r>
    </w:p>
    <w:p w:rsidR="007E77D9" w:rsidRPr="000D0748" w:rsidRDefault="000D0748" w:rsidP="007E77D9">
      <w:pPr>
        <w:pStyle w:val="aff8"/>
        <w:shd w:val="clear" w:color="auto" w:fill="FFFFFF"/>
        <w:ind w:firstLine="284"/>
        <w:rPr>
          <w:sz w:val="16"/>
          <w:szCs w:val="16"/>
        </w:rPr>
      </w:pPr>
      <w:r w:rsidRPr="000D0748">
        <w:rPr>
          <w:color w:val="000000"/>
          <w:sz w:val="16"/>
          <w:szCs w:val="16"/>
        </w:rPr>
        <w:t>«</w:t>
      </w:r>
      <w:r w:rsidRPr="000D0748">
        <w:rPr>
          <w:sz w:val="16"/>
          <w:szCs w:val="16"/>
        </w:rPr>
        <w:t>13. Утвердить объем межбюджетных трансфертов, получаемых из других бюджетов бюджетной системы Российской Федерации, на 2021 год в су</w:t>
      </w:r>
      <w:r w:rsidRPr="000D0748">
        <w:rPr>
          <w:sz w:val="16"/>
          <w:szCs w:val="16"/>
        </w:rPr>
        <w:t>м</w:t>
      </w:r>
      <w:r w:rsidRPr="000D0748">
        <w:rPr>
          <w:sz w:val="16"/>
          <w:szCs w:val="16"/>
        </w:rPr>
        <w:t>ме 126 681,88500 тыс. рублей, на 2022 год в сумме 78 519,03500тыс. рублей, на 2023 год – в сумме 74 795,73000 тыс. рублей.</w:t>
      </w:r>
      <w:r w:rsidR="007E77D9">
        <w:rPr>
          <w:sz w:val="16"/>
          <w:szCs w:val="16"/>
        </w:rPr>
        <w:t>»</w:t>
      </w:r>
    </w:p>
    <w:p w:rsidR="000D0748" w:rsidRPr="000D0748" w:rsidRDefault="000D0748" w:rsidP="007E77D9">
      <w:pPr>
        <w:spacing w:after="0" w:line="240" w:lineRule="auto"/>
        <w:ind w:firstLine="284"/>
        <w:jc w:val="both"/>
        <w:outlineLvl w:val="0"/>
        <w:rPr>
          <w:rFonts w:ascii="Times New Roman" w:hAnsi="Times New Roman" w:cs="Times New Roman"/>
          <w:sz w:val="16"/>
          <w:szCs w:val="16"/>
        </w:rPr>
      </w:pPr>
      <w:r w:rsidRPr="000D0748">
        <w:rPr>
          <w:rFonts w:ascii="Times New Roman" w:hAnsi="Times New Roman" w:cs="Times New Roman"/>
          <w:sz w:val="16"/>
          <w:szCs w:val="16"/>
        </w:rPr>
        <w:t>1.4. В приложение 2 цифры «2623,25781» заменить на «2193,78656» и «3303,65781» заменить на «2874,18656».</w:t>
      </w:r>
    </w:p>
    <w:p w:rsidR="000D0748" w:rsidRPr="000D0748" w:rsidRDefault="000D0748" w:rsidP="007E77D9">
      <w:pPr>
        <w:spacing w:after="0" w:line="240" w:lineRule="auto"/>
        <w:ind w:firstLine="284"/>
        <w:jc w:val="both"/>
        <w:outlineLvl w:val="0"/>
        <w:rPr>
          <w:rFonts w:ascii="Times New Roman" w:hAnsi="Times New Roman" w:cs="Times New Roman"/>
          <w:sz w:val="16"/>
          <w:szCs w:val="16"/>
        </w:rPr>
      </w:pPr>
      <w:r w:rsidRPr="000D0748">
        <w:rPr>
          <w:rFonts w:ascii="Times New Roman" w:hAnsi="Times New Roman" w:cs="Times New Roman"/>
          <w:sz w:val="16"/>
          <w:szCs w:val="16"/>
        </w:rPr>
        <w:t>1.5. Приложение 3 дополнить строками следующего содержания:</w:t>
      </w:r>
    </w:p>
    <w:tbl>
      <w:tblPr>
        <w:tblW w:w="10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6804"/>
        <w:gridCol w:w="430"/>
        <w:gridCol w:w="425"/>
        <w:gridCol w:w="425"/>
        <w:gridCol w:w="426"/>
        <w:gridCol w:w="425"/>
        <w:gridCol w:w="425"/>
      </w:tblGrid>
      <w:tr w:rsidR="000D0748" w:rsidRPr="000D0748" w:rsidTr="007E77D9">
        <w:trPr>
          <w:trHeight w:val="20"/>
        </w:trPr>
        <w:tc>
          <w:tcPr>
            <w:tcW w:w="1276" w:type="dxa"/>
          </w:tcPr>
          <w:p w:rsidR="000D0748" w:rsidRPr="000D0748" w:rsidRDefault="000D0748" w:rsidP="000D0748">
            <w:pPr>
              <w:spacing w:after="0" w:line="240" w:lineRule="auto"/>
              <w:jc w:val="center"/>
              <w:rPr>
                <w:rFonts w:ascii="Times New Roman" w:hAnsi="Times New Roman" w:cs="Times New Roman"/>
                <w:smallCaps/>
                <w:sz w:val="12"/>
                <w:szCs w:val="12"/>
              </w:rPr>
            </w:pPr>
            <w:r w:rsidRPr="000D0748">
              <w:rPr>
                <w:rFonts w:ascii="Times New Roman" w:hAnsi="Times New Roman" w:cs="Times New Roman"/>
                <w:smallCaps/>
                <w:sz w:val="12"/>
                <w:szCs w:val="12"/>
              </w:rPr>
              <w:t>1</w:t>
            </w:r>
          </w:p>
        </w:tc>
        <w:tc>
          <w:tcPr>
            <w:tcW w:w="6804" w:type="dxa"/>
          </w:tcPr>
          <w:p w:rsidR="000D0748" w:rsidRPr="000D0748" w:rsidRDefault="000D0748" w:rsidP="000D0748">
            <w:pPr>
              <w:spacing w:after="0" w:line="240" w:lineRule="auto"/>
              <w:jc w:val="center"/>
              <w:rPr>
                <w:rFonts w:ascii="Times New Roman" w:hAnsi="Times New Roman" w:cs="Times New Roman"/>
                <w:smallCaps/>
                <w:sz w:val="12"/>
                <w:szCs w:val="12"/>
              </w:rPr>
            </w:pPr>
            <w:r w:rsidRPr="000D0748">
              <w:rPr>
                <w:rFonts w:ascii="Times New Roman" w:hAnsi="Times New Roman" w:cs="Times New Roman"/>
                <w:smallCaps/>
                <w:sz w:val="12"/>
                <w:szCs w:val="12"/>
              </w:rPr>
              <w:t>2</w:t>
            </w:r>
          </w:p>
        </w:tc>
        <w:tc>
          <w:tcPr>
            <w:tcW w:w="430" w:type="dxa"/>
            <w:vAlign w:val="bottom"/>
          </w:tcPr>
          <w:p w:rsidR="000D0748" w:rsidRPr="000D0748" w:rsidRDefault="000D0748" w:rsidP="000D0748">
            <w:pPr>
              <w:spacing w:after="0" w:line="240" w:lineRule="auto"/>
              <w:jc w:val="center"/>
              <w:rPr>
                <w:rFonts w:ascii="Times New Roman" w:hAnsi="Times New Roman" w:cs="Times New Roman"/>
                <w:smallCaps/>
                <w:sz w:val="12"/>
                <w:szCs w:val="12"/>
              </w:rPr>
            </w:pPr>
            <w:r w:rsidRPr="000D0748">
              <w:rPr>
                <w:rFonts w:ascii="Times New Roman" w:hAnsi="Times New Roman" w:cs="Times New Roman"/>
                <w:smallCaps/>
                <w:sz w:val="12"/>
                <w:szCs w:val="12"/>
              </w:rPr>
              <w:t>3</w:t>
            </w:r>
          </w:p>
        </w:tc>
        <w:tc>
          <w:tcPr>
            <w:tcW w:w="425" w:type="dxa"/>
            <w:vAlign w:val="bottom"/>
          </w:tcPr>
          <w:p w:rsidR="000D0748" w:rsidRPr="000D0748" w:rsidRDefault="000D0748" w:rsidP="000D0748">
            <w:pPr>
              <w:spacing w:after="0" w:line="240" w:lineRule="auto"/>
              <w:jc w:val="center"/>
              <w:rPr>
                <w:rFonts w:ascii="Times New Roman" w:hAnsi="Times New Roman" w:cs="Times New Roman"/>
                <w:smallCaps/>
                <w:sz w:val="12"/>
                <w:szCs w:val="12"/>
              </w:rPr>
            </w:pPr>
            <w:r w:rsidRPr="000D0748">
              <w:rPr>
                <w:rFonts w:ascii="Times New Roman" w:hAnsi="Times New Roman" w:cs="Times New Roman"/>
                <w:smallCaps/>
                <w:sz w:val="12"/>
                <w:szCs w:val="12"/>
              </w:rPr>
              <w:t>4</w:t>
            </w:r>
          </w:p>
        </w:tc>
        <w:tc>
          <w:tcPr>
            <w:tcW w:w="425" w:type="dxa"/>
            <w:vAlign w:val="bottom"/>
          </w:tcPr>
          <w:p w:rsidR="000D0748" w:rsidRPr="000D0748" w:rsidRDefault="000D0748" w:rsidP="000D0748">
            <w:pPr>
              <w:spacing w:after="0" w:line="240" w:lineRule="auto"/>
              <w:jc w:val="center"/>
              <w:rPr>
                <w:rFonts w:ascii="Times New Roman" w:hAnsi="Times New Roman" w:cs="Times New Roman"/>
                <w:smallCaps/>
                <w:sz w:val="12"/>
                <w:szCs w:val="12"/>
              </w:rPr>
            </w:pPr>
            <w:r w:rsidRPr="000D0748">
              <w:rPr>
                <w:rFonts w:ascii="Times New Roman" w:hAnsi="Times New Roman" w:cs="Times New Roman"/>
                <w:smallCaps/>
                <w:sz w:val="12"/>
                <w:szCs w:val="12"/>
              </w:rPr>
              <w:t>5</w:t>
            </w:r>
          </w:p>
        </w:tc>
        <w:tc>
          <w:tcPr>
            <w:tcW w:w="426" w:type="dxa"/>
            <w:vAlign w:val="bottom"/>
          </w:tcPr>
          <w:p w:rsidR="000D0748" w:rsidRPr="000D0748" w:rsidRDefault="000D0748" w:rsidP="000D0748">
            <w:pPr>
              <w:spacing w:after="0" w:line="240" w:lineRule="auto"/>
              <w:jc w:val="center"/>
              <w:rPr>
                <w:rFonts w:ascii="Times New Roman" w:hAnsi="Times New Roman" w:cs="Times New Roman"/>
                <w:smallCaps/>
                <w:sz w:val="12"/>
                <w:szCs w:val="12"/>
              </w:rPr>
            </w:pPr>
            <w:r w:rsidRPr="000D0748">
              <w:rPr>
                <w:rFonts w:ascii="Times New Roman" w:hAnsi="Times New Roman" w:cs="Times New Roman"/>
                <w:smallCaps/>
                <w:sz w:val="12"/>
                <w:szCs w:val="12"/>
              </w:rPr>
              <w:t>6</w:t>
            </w:r>
          </w:p>
        </w:tc>
        <w:tc>
          <w:tcPr>
            <w:tcW w:w="425" w:type="dxa"/>
            <w:vAlign w:val="bottom"/>
          </w:tcPr>
          <w:p w:rsidR="000D0748" w:rsidRPr="000D0748" w:rsidRDefault="000D0748" w:rsidP="000D0748">
            <w:pPr>
              <w:spacing w:after="0" w:line="240" w:lineRule="auto"/>
              <w:jc w:val="center"/>
              <w:rPr>
                <w:rFonts w:ascii="Times New Roman" w:hAnsi="Times New Roman" w:cs="Times New Roman"/>
                <w:smallCaps/>
                <w:sz w:val="12"/>
                <w:szCs w:val="12"/>
              </w:rPr>
            </w:pPr>
            <w:r w:rsidRPr="000D0748">
              <w:rPr>
                <w:rFonts w:ascii="Times New Roman" w:hAnsi="Times New Roman" w:cs="Times New Roman"/>
                <w:smallCaps/>
                <w:sz w:val="12"/>
                <w:szCs w:val="12"/>
              </w:rPr>
              <w:t>7</w:t>
            </w:r>
          </w:p>
        </w:tc>
        <w:tc>
          <w:tcPr>
            <w:tcW w:w="425" w:type="dxa"/>
            <w:vAlign w:val="bottom"/>
          </w:tcPr>
          <w:p w:rsidR="000D0748" w:rsidRPr="000D0748" w:rsidRDefault="000D0748" w:rsidP="000D0748">
            <w:pPr>
              <w:spacing w:after="0" w:line="240" w:lineRule="auto"/>
              <w:jc w:val="center"/>
              <w:rPr>
                <w:rFonts w:ascii="Times New Roman" w:hAnsi="Times New Roman" w:cs="Times New Roman"/>
                <w:smallCaps/>
                <w:sz w:val="12"/>
                <w:szCs w:val="12"/>
              </w:rPr>
            </w:pPr>
            <w:r w:rsidRPr="000D0748">
              <w:rPr>
                <w:rFonts w:ascii="Times New Roman" w:hAnsi="Times New Roman" w:cs="Times New Roman"/>
                <w:smallCaps/>
                <w:sz w:val="12"/>
                <w:szCs w:val="12"/>
              </w:rPr>
              <w:t>8</w:t>
            </w:r>
          </w:p>
        </w:tc>
      </w:tr>
      <w:tr w:rsidR="000D0748" w:rsidRPr="000D0748" w:rsidTr="007E77D9">
        <w:trPr>
          <w:trHeight w:val="20"/>
        </w:trPr>
        <w:tc>
          <w:tcPr>
            <w:tcW w:w="1276" w:type="dxa"/>
          </w:tcPr>
          <w:p w:rsidR="000D0748" w:rsidRPr="000D0748" w:rsidRDefault="000D0748" w:rsidP="000D0748">
            <w:pPr>
              <w:spacing w:after="0" w:line="240" w:lineRule="auto"/>
              <w:rPr>
                <w:rFonts w:ascii="Times New Roman" w:hAnsi="Times New Roman" w:cs="Times New Roman"/>
                <w:bCs/>
                <w:color w:val="000000"/>
                <w:sz w:val="12"/>
                <w:szCs w:val="12"/>
              </w:rPr>
            </w:pPr>
            <w:r w:rsidRPr="000D0748">
              <w:rPr>
                <w:rFonts w:ascii="Times New Roman" w:hAnsi="Times New Roman" w:cs="Times New Roman"/>
                <w:bCs/>
                <w:color w:val="000000"/>
                <w:sz w:val="12"/>
                <w:szCs w:val="12"/>
              </w:rPr>
              <w:t>«</w:t>
            </w:r>
            <w:r w:rsidRPr="000D0748">
              <w:rPr>
                <w:rFonts w:ascii="Times New Roman" w:hAnsi="Times New Roman" w:cs="Times New Roman"/>
                <w:sz w:val="12"/>
                <w:szCs w:val="12"/>
              </w:rPr>
              <w:t>11607090140000140</w:t>
            </w:r>
          </w:p>
        </w:tc>
        <w:tc>
          <w:tcPr>
            <w:tcW w:w="6804" w:type="dxa"/>
          </w:tcPr>
          <w:p w:rsidR="000D0748" w:rsidRPr="000D0748" w:rsidRDefault="000D0748" w:rsidP="000D0748">
            <w:pPr>
              <w:autoSpaceDE w:val="0"/>
              <w:autoSpaceDN w:val="0"/>
              <w:adjustRightInd w:val="0"/>
              <w:spacing w:after="0" w:line="240" w:lineRule="auto"/>
              <w:jc w:val="both"/>
              <w:rPr>
                <w:rFonts w:ascii="Times New Roman" w:hAnsi="Times New Roman" w:cs="Times New Roman"/>
                <w:color w:val="000000"/>
                <w:sz w:val="12"/>
                <w:szCs w:val="12"/>
              </w:rPr>
            </w:pPr>
            <w:r w:rsidRPr="000D0748">
              <w:rPr>
                <w:rFonts w:ascii="Times New Roman" w:hAnsi="Times New Roman" w:cs="Times New Roman"/>
                <w:sz w:val="12"/>
                <w:szCs w:val="12"/>
              </w:rPr>
              <w:t>Иные штрафы, неустойки, пени, уплаченные в соответствии с законом или договором в случае неисполнения или ненадлеж</w:t>
            </w:r>
            <w:r w:rsidRPr="000D0748">
              <w:rPr>
                <w:rFonts w:ascii="Times New Roman" w:hAnsi="Times New Roman" w:cs="Times New Roman"/>
                <w:sz w:val="12"/>
                <w:szCs w:val="12"/>
              </w:rPr>
              <w:t>а</w:t>
            </w:r>
            <w:r w:rsidRPr="000D0748">
              <w:rPr>
                <w:rFonts w:ascii="Times New Roman" w:hAnsi="Times New Roman" w:cs="Times New Roman"/>
                <w:sz w:val="12"/>
                <w:szCs w:val="12"/>
              </w:rPr>
              <w:t>щего исполнения обязательств перед муниципальным органом, (муниципальным казенным учреждением) муниципального округа</w:t>
            </w:r>
          </w:p>
        </w:tc>
        <w:tc>
          <w:tcPr>
            <w:tcW w:w="430" w:type="dxa"/>
            <w:vAlign w:val="bottom"/>
          </w:tcPr>
          <w:p w:rsidR="000D0748" w:rsidRPr="000D0748" w:rsidRDefault="000D0748" w:rsidP="000D0748">
            <w:pPr>
              <w:spacing w:after="0" w:line="240" w:lineRule="auto"/>
              <w:jc w:val="center"/>
              <w:rPr>
                <w:rFonts w:ascii="Times New Roman" w:hAnsi="Times New Roman" w:cs="Times New Roman"/>
                <w:sz w:val="12"/>
                <w:szCs w:val="12"/>
              </w:rPr>
            </w:pPr>
            <w:r w:rsidRPr="000D0748">
              <w:rPr>
                <w:rFonts w:ascii="Times New Roman" w:hAnsi="Times New Roman" w:cs="Times New Roman"/>
                <w:sz w:val="12"/>
                <w:szCs w:val="12"/>
              </w:rPr>
              <w:t>100</w:t>
            </w:r>
          </w:p>
        </w:tc>
        <w:tc>
          <w:tcPr>
            <w:tcW w:w="425" w:type="dxa"/>
            <w:vAlign w:val="bottom"/>
          </w:tcPr>
          <w:p w:rsidR="000D0748" w:rsidRPr="000D0748" w:rsidRDefault="000D0748" w:rsidP="000D0748">
            <w:pPr>
              <w:spacing w:after="0" w:line="240" w:lineRule="auto"/>
              <w:jc w:val="center"/>
              <w:rPr>
                <w:rFonts w:ascii="Times New Roman" w:hAnsi="Times New Roman" w:cs="Times New Roman"/>
                <w:sz w:val="12"/>
                <w:szCs w:val="12"/>
              </w:rPr>
            </w:pPr>
            <w:r w:rsidRPr="000D0748">
              <w:rPr>
                <w:rFonts w:ascii="Times New Roman" w:hAnsi="Times New Roman" w:cs="Times New Roman"/>
                <w:sz w:val="12"/>
                <w:szCs w:val="12"/>
              </w:rPr>
              <w:t>100</w:t>
            </w:r>
          </w:p>
        </w:tc>
        <w:tc>
          <w:tcPr>
            <w:tcW w:w="425" w:type="dxa"/>
            <w:vAlign w:val="bottom"/>
          </w:tcPr>
          <w:p w:rsidR="000D0748" w:rsidRPr="000D0748" w:rsidRDefault="000D0748" w:rsidP="000D0748">
            <w:pPr>
              <w:spacing w:after="0" w:line="240" w:lineRule="auto"/>
              <w:jc w:val="center"/>
              <w:rPr>
                <w:rFonts w:ascii="Times New Roman" w:hAnsi="Times New Roman" w:cs="Times New Roman"/>
                <w:sz w:val="12"/>
                <w:szCs w:val="12"/>
              </w:rPr>
            </w:pPr>
            <w:r w:rsidRPr="000D0748">
              <w:rPr>
                <w:rFonts w:ascii="Times New Roman" w:hAnsi="Times New Roman" w:cs="Times New Roman"/>
                <w:sz w:val="12"/>
                <w:szCs w:val="12"/>
              </w:rPr>
              <w:t>100</w:t>
            </w:r>
          </w:p>
        </w:tc>
        <w:tc>
          <w:tcPr>
            <w:tcW w:w="426" w:type="dxa"/>
            <w:vAlign w:val="bottom"/>
          </w:tcPr>
          <w:p w:rsidR="000D0748" w:rsidRPr="000D0748" w:rsidRDefault="000D0748" w:rsidP="000D0748">
            <w:pPr>
              <w:spacing w:after="0" w:line="240" w:lineRule="auto"/>
              <w:jc w:val="center"/>
              <w:rPr>
                <w:rFonts w:ascii="Times New Roman" w:hAnsi="Times New Roman" w:cs="Times New Roman"/>
                <w:sz w:val="12"/>
                <w:szCs w:val="12"/>
              </w:rPr>
            </w:pPr>
            <w:r w:rsidRPr="000D0748">
              <w:rPr>
                <w:rFonts w:ascii="Times New Roman" w:hAnsi="Times New Roman" w:cs="Times New Roman"/>
                <w:sz w:val="12"/>
                <w:szCs w:val="12"/>
              </w:rPr>
              <w:t>100</w:t>
            </w:r>
          </w:p>
        </w:tc>
        <w:tc>
          <w:tcPr>
            <w:tcW w:w="425" w:type="dxa"/>
            <w:vAlign w:val="bottom"/>
          </w:tcPr>
          <w:p w:rsidR="000D0748" w:rsidRPr="000D0748" w:rsidRDefault="000D0748" w:rsidP="000D0748">
            <w:pPr>
              <w:spacing w:after="0" w:line="240" w:lineRule="auto"/>
              <w:jc w:val="center"/>
              <w:rPr>
                <w:rFonts w:ascii="Times New Roman" w:hAnsi="Times New Roman" w:cs="Times New Roman"/>
                <w:sz w:val="12"/>
                <w:szCs w:val="12"/>
              </w:rPr>
            </w:pPr>
            <w:r w:rsidRPr="000D0748">
              <w:rPr>
                <w:rFonts w:ascii="Times New Roman" w:hAnsi="Times New Roman" w:cs="Times New Roman"/>
                <w:sz w:val="12"/>
                <w:szCs w:val="12"/>
              </w:rPr>
              <w:t>100</w:t>
            </w:r>
          </w:p>
        </w:tc>
        <w:tc>
          <w:tcPr>
            <w:tcW w:w="425" w:type="dxa"/>
            <w:vAlign w:val="bottom"/>
          </w:tcPr>
          <w:p w:rsidR="000D0748" w:rsidRPr="000D0748" w:rsidRDefault="000D0748" w:rsidP="000D0748">
            <w:pPr>
              <w:spacing w:after="0" w:line="240" w:lineRule="auto"/>
              <w:jc w:val="center"/>
              <w:rPr>
                <w:rFonts w:ascii="Times New Roman" w:hAnsi="Times New Roman" w:cs="Times New Roman"/>
                <w:sz w:val="12"/>
                <w:szCs w:val="12"/>
              </w:rPr>
            </w:pPr>
            <w:r w:rsidRPr="000D0748">
              <w:rPr>
                <w:rFonts w:ascii="Times New Roman" w:hAnsi="Times New Roman" w:cs="Times New Roman"/>
                <w:sz w:val="12"/>
                <w:szCs w:val="12"/>
              </w:rPr>
              <w:t>100»</w:t>
            </w:r>
          </w:p>
        </w:tc>
      </w:tr>
    </w:tbl>
    <w:p w:rsidR="000D0748" w:rsidRPr="000D0748" w:rsidRDefault="000D0748" w:rsidP="000D0748">
      <w:pPr>
        <w:pStyle w:val="ConsPlusNormal"/>
        <w:widowControl/>
        <w:tabs>
          <w:tab w:val="left" w:pos="720"/>
        </w:tabs>
        <w:ind w:firstLine="567"/>
        <w:jc w:val="both"/>
        <w:rPr>
          <w:rFonts w:ascii="Times New Roman" w:hAnsi="Times New Roman" w:cs="Times New Roman"/>
          <w:sz w:val="12"/>
          <w:szCs w:val="12"/>
        </w:rPr>
      </w:pPr>
      <w:r w:rsidRPr="000D0748">
        <w:rPr>
          <w:rFonts w:ascii="Times New Roman" w:hAnsi="Times New Roman" w:cs="Times New Roman"/>
          <w:sz w:val="12"/>
          <w:szCs w:val="12"/>
        </w:rPr>
        <w:t>1.6. Приложение 4 дополнить строками следующего содержания:</w:t>
      </w:r>
    </w:p>
    <w:tbl>
      <w:tblPr>
        <w:tblW w:w="4970" w:type="pct"/>
        <w:tblInd w:w="30" w:type="dxa"/>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330"/>
        <w:gridCol w:w="1233"/>
        <w:gridCol w:w="9070"/>
      </w:tblGrid>
      <w:tr w:rsidR="000D0748" w:rsidRPr="000D0748" w:rsidTr="007E77D9">
        <w:trPr>
          <w:trHeight w:val="20"/>
        </w:trPr>
        <w:tc>
          <w:tcPr>
            <w:tcW w:w="155" w:type="pct"/>
            <w:tcBorders>
              <w:top w:val="single" w:sz="4" w:space="0" w:color="auto"/>
              <w:bottom w:val="single" w:sz="4" w:space="0" w:color="auto"/>
              <w:right w:val="single" w:sz="4" w:space="0" w:color="auto"/>
            </w:tcBorders>
          </w:tcPr>
          <w:p w:rsidR="000D0748" w:rsidRPr="000D0748" w:rsidRDefault="000D0748" w:rsidP="000D0748">
            <w:pPr>
              <w:spacing w:after="0" w:line="240" w:lineRule="auto"/>
              <w:jc w:val="both"/>
              <w:rPr>
                <w:rFonts w:ascii="Times New Roman" w:hAnsi="Times New Roman" w:cs="Times New Roman"/>
                <w:sz w:val="12"/>
                <w:szCs w:val="12"/>
              </w:rPr>
            </w:pPr>
            <w:r w:rsidRPr="000D0748">
              <w:rPr>
                <w:rFonts w:ascii="Times New Roman" w:hAnsi="Times New Roman" w:cs="Times New Roman"/>
                <w:sz w:val="12"/>
                <w:szCs w:val="12"/>
              </w:rPr>
              <w:t>«336</w:t>
            </w:r>
          </w:p>
        </w:tc>
        <w:tc>
          <w:tcPr>
            <w:tcW w:w="580" w:type="pct"/>
            <w:tcBorders>
              <w:top w:val="single" w:sz="4" w:space="0" w:color="auto"/>
              <w:left w:val="single" w:sz="4" w:space="0" w:color="auto"/>
              <w:bottom w:val="single" w:sz="4" w:space="0" w:color="auto"/>
              <w:right w:val="single" w:sz="4" w:space="0" w:color="auto"/>
            </w:tcBorders>
          </w:tcPr>
          <w:p w:rsidR="000D0748" w:rsidRPr="000D0748" w:rsidRDefault="000D0748" w:rsidP="000D0748">
            <w:pPr>
              <w:spacing w:after="0" w:line="240" w:lineRule="auto"/>
              <w:jc w:val="center"/>
              <w:rPr>
                <w:rFonts w:ascii="Times New Roman" w:hAnsi="Times New Roman" w:cs="Times New Roman"/>
                <w:color w:val="000000"/>
                <w:sz w:val="12"/>
                <w:szCs w:val="12"/>
              </w:rPr>
            </w:pPr>
            <w:r w:rsidRPr="000D0748">
              <w:rPr>
                <w:rFonts w:ascii="Times New Roman" w:hAnsi="Times New Roman" w:cs="Times New Roman"/>
                <w:sz w:val="12"/>
                <w:szCs w:val="12"/>
              </w:rPr>
              <w:t>11607090140000140</w:t>
            </w:r>
          </w:p>
        </w:tc>
        <w:tc>
          <w:tcPr>
            <w:tcW w:w="4265" w:type="pct"/>
            <w:tcBorders>
              <w:top w:val="single" w:sz="4" w:space="0" w:color="auto"/>
              <w:left w:val="single" w:sz="4" w:space="0" w:color="auto"/>
              <w:bottom w:val="single" w:sz="4" w:space="0" w:color="auto"/>
            </w:tcBorders>
          </w:tcPr>
          <w:p w:rsidR="000D0748" w:rsidRPr="000D0748" w:rsidRDefault="000D0748" w:rsidP="000D0748">
            <w:pPr>
              <w:autoSpaceDE w:val="0"/>
              <w:autoSpaceDN w:val="0"/>
              <w:adjustRightInd w:val="0"/>
              <w:spacing w:after="0" w:line="240" w:lineRule="auto"/>
              <w:jc w:val="both"/>
              <w:rPr>
                <w:rFonts w:ascii="Times New Roman" w:hAnsi="Times New Roman" w:cs="Times New Roman"/>
                <w:sz w:val="12"/>
                <w:szCs w:val="12"/>
              </w:rPr>
            </w:pPr>
            <w:r w:rsidRPr="000D0748">
              <w:rPr>
                <w:rFonts w:ascii="Times New Roman" w:hAnsi="Times New Roman" w:cs="Times New Roman"/>
                <w:sz w:val="12"/>
                <w:szCs w:val="1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w:t>
            </w:r>
            <w:r w:rsidRPr="000D0748">
              <w:rPr>
                <w:rFonts w:ascii="Times New Roman" w:hAnsi="Times New Roman" w:cs="Times New Roman"/>
                <w:sz w:val="12"/>
                <w:szCs w:val="12"/>
              </w:rPr>
              <w:t>и</w:t>
            </w:r>
            <w:r w:rsidRPr="000D0748">
              <w:rPr>
                <w:rFonts w:ascii="Times New Roman" w:hAnsi="Times New Roman" w:cs="Times New Roman"/>
                <w:sz w:val="12"/>
                <w:szCs w:val="12"/>
              </w:rPr>
              <w:t>пальным органом, (муниципальным казенным учреждением) муниципального округа»</w:t>
            </w:r>
          </w:p>
        </w:tc>
      </w:tr>
    </w:tbl>
    <w:p w:rsidR="000D0748" w:rsidRPr="000D0748" w:rsidRDefault="000D0748" w:rsidP="000D0748">
      <w:pPr>
        <w:pStyle w:val="ConsPlusNormal"/>
        <w:widowControl/>
        <w:tabs>
          <w:tab w:val="left" w:pos="720"/>
        </w:tabs>
        <w:ind w:firstLine="567"/>
        <w:jc w:val="both"/>
        <w:rPr>
          <w:rFonts w:ascii="Times New Roman" w:hAnsi="Times New Roman" w:cs="Times New Roman"/>
          <w:sz w:val="12"/>
          <w:szCs w:val="12"/>
        </w:rPr>
      </w:pPr>
      <w:r w:rsidRPr="000D0748">
        <w:rPr>
          <w:rFonts w:ascii="Times New Roman" w:hAnsi="Times New Roman" w:cs="Times New Roman"/>
          <w:sz w:val="12"/>
          <w:szCs w:val="12"/>
        </w:rPr>
        <w:t>1.7. В приложение 1 строки:</w:t>
      </w:r>
    </w:p>
    <w:tbl>
      <w:tblPr>
        <w:tblW w:w="49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0"/>
        <w:gridCol w:w="1346"/>
        <w:gridCol w:w="993"/>
        <w:gridCol w:w="993"/>
        <w:gridCol w:w="991"/>
      </w:tblGrid>
      <w:tr w:rsidR="007E77D9" w:rsidRPr="000D0748" w:rsidTr="00E6582F">
        <w:trPr>
          <w:trHeight w:val="20"/>
        </w:trPr>
        <w:tc>
          <w:tcPr>
            <w:tcW w:w="2980"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7E77D9">
            <w:pPr>
              <w:spacing w:after="0" w:line="240" w:lineRule="auto"/>
              <w:ind w:firstLine="33"/>
              <w:jc w:val="both"/>
              <w:rPr>
                <w:rFonts w:ascii="Times New Roman" w:hAnsi="Times New Roman" w:cs="Times New Roman"/>
                <w:sz w:val="12"/>
                <w:szCs w:val="12"/>
              </w:rPr>
            </w:pPr>
            <w:r w:rsidRPr="000D0748">
              <w:rPr>
                <w:rFonts w:ascii="Times New Roman" w:hAnsi="Times New Roman" w:cs="Times New Roman"/>
                <w:sz w:val="12"/>
                <w:szCs w:val="12"/>
              </w:rPr>
              <w:t xml:space="preserve"> «Доходы, ВСЕГО, в том числе:</w:t>
            </w:r>
          </w:p>
        </w:tc>
        <w:tc>
          <w:tcPr>
            <w:tcW w:w="629"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ind w:left="-127" w:right="-111"/>
              <w:jc w:val="center"/>
              <w:rPr>
                <w:rFonts w:ascii="Times New Roman" w:hAnsi="Times New Roman" w:cs="Times New Roman"/>
                <w:sz w:val="12"/>
                <w:szCs w:val="12"/>
              </w:rPr>
            </w:pPr>
          </w:p>
        </w:tc>
        <w:tc>
          <w:tcPr>
            <w:tcW w:w="464" w:type="pct"/>
            <w:tcBorders>
              <w:top w:val="single" w:sz="4" w:space="0" w:color="auto"/>
              <w:left w:val="single" w:sz="4" w:space="0" w:color="auto"/>
              <w:bottom w:val="single" w:sz="4" w:space="0" w:color="auto"/>
              <w:right w:val="single" w:sz="4" w:space="0" w:color="auto"/>
            </w:tcBorders>
            <w:noWrap/>
            <w:vAlign w:val="bottom"/>
          </w:tcPr>
          <w:p w:rsidR="000D0748" w:rsidRPr="000D0748" w:rsidRDefault="000D0748" w:rsidP="000D0748">
            <w:pPr>
              <w:spacing w:after="0" w:line="240" w:lineRule="auto"/>
              <w:jc w:val="right"/>
              <w:rPr>
                <w:rFonts w:ascii="Times New Roman" w:hAnsi="Times New Roman" w:cs="Times New Roman"/>
                <w:sz w:val="12"/>
                <w:szCs w:val="12"/>
              </w:rPr>
            </w:pPr>
            <w:r w:rsidRPr="000D0748">
              <w:rPr>
                <w:rFonts w:ascii="Times New Roman" w:hAnsi="Times New Roman" w:cs="Times New Roman"/>
                <w:sz w:val="12"/>
                <w:szCs w:val="12"/>
              </w:rPr>
              <w:t>170 831,24759</w:t>
            </w:r>
          </w:p>
        </w:tc>
        <w:tc>
          <w:tcPr>
            <w:tcW w:w="464"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jc w:val="right"/>
              <w:rPr>
                <w:rFonts w:ascii="Times New Roman" w:hAnsi="Times New Roman" w:cs="Times New Roman"/>
                <w:sz w:val="12"/>
                <w:szCs w:val="12"/>
              </w:rPr>
            </w:pPr>
            <w:r w:rsidRPr="000D0748">
              <w:rPr>
                <w:rFonts w:ascii="Times New Roman" w:hAnsi="Times New Roman" w:cs="Times New Roman"/>
                <w:sz w:val="12"/>
                <w:szCs w:val="12"/>
              </w:rPr>
              <w:t>123024,93500</w:t>
            </w:r>
          </w:p>
        </w:tc>
        <w:tc>
          <w:tcPr>
            <w:tcW w:w="463"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jc w:val="right"/>
              <w:rPr>
                <w:rFonts w:ascii="Times New Roman" w:hAnsi="Times New Roman" w:cs="Times New Roman"/>
                <w:sz w:val="12"/>
                <w:szCs w:val="12"/>
              </w:rPr>
            </w:pPr>
            <w:r w:rsidRPr="000D0748">
              <w:rPr>
                <w:rFonts w:ascii="Times New Roman" w:hAnsi="Times New Roman" w:cs="Times New Roman"/>
                <w:sz w:val="12"/>
                <w:szCs w:val="12"/>
              </w:rPr>
              <w:t>119873,03000</w:t>
            </w:r>
          </w:p>
        </w:tc>
      </w:tr>
      <w:tr w:rsidR="007E77D9" w:rsidRPr="000D0748" w:rsidTr="00E6582F">
        <w:trPr>
          <w:trHeight w:val="20"/>
        </w:trPr>
        <w:tc>
          <w:tcPr>
            <w:tcW w:w="2980"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jc w:val="both"/>
              <w:rPr>
                <w:rFonts w:ascii="Times New Roman" w:hAnsi="Times New Roman" w:cs="Times New Roman"/>
                <w:sz w:val="12"/>
                <w:szCs w:val="12"/>
              </w:rPr>
            </w:pPr>
            <w:r w:rsidRPr="000D0748">
              <w:rPr>
                <w:rFonts w:ascii="Times New Roman" w:hAnsi="Times New Roman" w:cs="Times New Roman"/>
                <w:sz w:val="12"/>
                <w:szCs w:val="12"/>
              </w:rPr>
              <w:t>Налоговые и неналоговые доходы</w:t>
            </w:r>
          </w:p>
        </w:tc>
        <w:tc>
          <w:tcPr>
            <w:tcW w:w="629"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ind w:left="-127" w:right="-111"/>
              <w:jc w:val="center"/>
              <w:rPr>
                <w:rFonts w:ascii="Times New Roman" w:hAnsi="Times New Roman" w:cs="Times New Roman"/>
                <w:sz w:val="12"/>
                <w:szCs w:val="12"/>
              </w:rPr>
            </w:pPr>
            <w:r w:rsidRPr="000D0748">
              <w:rPr>
                <w:rFonts w:ascii="Times New Roman" w:hAnsi="Times New Roman" w:cs="Times New Roman"/>
                <w:sz w:val="12"/>
                <w:szCs w:val="12"/>
              </w:rPr>
              <w:t>00010000000000000000</w:t>
            </w:r>
          </w:p>
        </w:tc>
        <w:tc>
          <w:tcPr>
            <w:tcW w:w="464" w:type="pct"/>
            <w:tcBorders>
              <w:top w:val="single" w:sz="4" w:space="0" w:color="auto"/>
              <w:left w:val="single" w:sz="4" w:space="0" w:color="auto"/>
              <w:bottom w:val="single" w:sz="4" w:space="0" w:color="auto"/>
              <w:right w:val="single" w:sz="4" w:space="0" w:color="auto"/>
            </w:tcBorders>
            <w:noWrap/>
            <w:vAlign w:val="bottom"/>
          </w:tcPr>
          <w:p w:rsidR="000D0748" w:rsidRPr="000D0748" w:rsidRDefault="000D0748" w:rsidP="000D0748">
            <w:pPr>
              <w:spacing w:after="0" w:line="240" w:lineRule="auto"/>
              <w:jc w:val="right"/>
              <w:rPr>
                <w:rFonts w:ascii="Times New Roman" w:hAnsi="Times New Roman" w:cs="Times New Roman"/>
                <w:sz w:val="12"/>
                <w:szCs w:val="12"/>
              </w:rPr>
            </w:pPr>
            <w:r w:rsidRPr="000D0748">
              <w:rPr>
                <w:rFonts w:ascii="Times New Roman" w:hAnsi="Times New Roman" w:cs="Times New Roman"/>
                <w:sz w:val="12"/>
                <w:szCs w:val="12"/>
              </w:rPr>
              <w:t>46040,27900</w:t>
            </w:r>
          </w:p>
        </w:tc>
        <w:tc>
          <w:tcPr>
            <w:tcW w:w="464"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jc w:val="right"/>
              <w:rPr>
                <w:rFonts w:ascii="Times New Roman" w:hAnsi="Times New Roman" w:cs="Times New Roman"/>
                <w:sz w:val="12"/>
                <w:szCs w:val="12"/>
              </w:rPr>
            </w:pPr>
            <w:r w:rsidRPr="000D0748">
              <w:rPr>
                <w:rFonts w:ascii="Times New Roman" w:hAnsi="Times New Roman" w:cs="Times New Roman"/>
                <w:sz w:val="12"/>
                <w:szCs w:val="12"/>
              </w:rPr>
              <w:t>44505,90000</w:t>
            </w:r>
          </w:p>
        </w:tc>
        <w:tc>
          <w:tcPr>
            <w:tcW w:w="463"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jc w:val="right"/>
              <w:rPr>
                <w:rFonts w:ascii="Times New Roman" w:hAnsi="Times New Roman" w:cs="Times New Roman"/>
                <w:sz w:val="12"/>
                <w:szCs w:val="12"/>
              </w:rPr>
            </w:pPr>
            <w:r w:rsidRPr="000D0748">
              <w:rPr>
                <w:rFonts w:ascii="Times New Roman" w:hAnsi="Times New Roman" w:cs="Times New Roman"/>
                <w:sz w:val="12"/>
                <w:szCs w:val="12"/>
              </w:rPr>
              <w:t>45077,30000</w:t>
            </w:r>
          </w:p>
        </w:tc>
      </w:tr>
      <w:tr w:rsidR="007E77D9" w:rsidRPr="000D0748" w:rsidTr="00E6582F">
        <w:trPr>
          <w:trHeight w:val="20"/>
        </w:trPr>
        <w:tc>
          <w:tcPr>
            <w:tcW w:w="2980"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jc w:val="both"/>
              <w:rPr>
                <w:rFonts w:ascii="Times New Roman" w:hAnsi="Times New Roman" w:cs="Times New Roman"/>
                <w:sz w:val="12"/>
                <w:szCs w:val="12"/>
              </w:rPr>
            </w:pPr>
            <w:r w:rsidRPr="000D0748">
              <w:rPr>
                <w:rFonts w:ascii="Times New Roman" w:hAnsi="Times New Roman" w:cs="Times New Roman"/>
                <w:sz w:val="12"/>
                <w:szCs w:val="12"/>
              </w:rPr>
              <w:t>Доходы от использования имущества, находящего в государственной и муниципальной собственности</w:t>
            </w:r>
          </w:p>
        </w:tc>
        <w:tc>
          <w:tcPr>
            <w:tcW w:w="629"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ind w:left="-127" w:right="-111"/>
              <w:jc w:val="center"/>
              <w:rPr>
                <w:rFonts w:ascii="Times New Roman" w:hAnsi="Times New Roman" w:cs="Times New Roman"/>
                <w:sz w:val="12"/>
                <w:szCs w:val="12"/>
              </w:rPr>
            </w:pPr>
            <w:r w:rsidRPr="000D0748">
              <w:rPr>
                <w:rFonts w:ascii="Times New Roman" w:hAnsi="Times New Roman" w:cs="Times New Roman"/>
                <w:sz w:val="12"/>
                <w:szCs w:val="12"/>
              </w:rPr>
              <w:t>90311100000000000000</w:t>
            </w:r>
          </w:p>
        </w:tc>
        <w:tc>
          <w:tcPr>
            <w:tcW w:w="464" w:type="pct"/>
            <w:tcBorders>
              <w:top w:val="single" w:sz="4" w:space="0" w:color="auto"/>
              <w:left w:val="single" w:sz="4" w:space="0" w:color="auto"/>
              <w:bottom w:val="single" w:sz="4" w:space="0" w:color="auto"/>
              <w:right w:val="single" w:sz="4" w:space="0" w:color="auto"/>
            </w:tcBorders>
            <w:noWrap/>
            <w:vAlign w:val="bottom"/>
          </w:tcPr>
          <w:p w:rsidR="000D0748" w:rsidRPr="000D0748" w:rsidRDefault="000D0748" w:rsidP="000D0748">
            <w:pPr>
              <w:spacing w:after="0" w:line="240" w:lineRule="auto"/>
              <w:jc w:val="right"/>
              <w:rPr>
                <w:rFonts w:ascii="Times New Roman" w:hAnsi="Times New Roman" w:cs="Times New Roman"/>
                <w:sz w:val="12"/>
                <w:szCs w:val="12"/>
              </w:rPr>
            </w:pPr>
            <w:r w:rsidRPr="000D0748">
              <w:rPr>
                <w:rFonts w:ascii="Times New Roman" w:hAnsi="Times New Roman" w:cs="Times New Roman"/>
                <w:sz w:val="12"/>
                <w:szCs w:val="12"/>
              </w:rPr>
              <w:t>1542,70000</w:t>
            </w:r>
          </w:p>
        </w:tc>
        <w:tc>
          <w:tcPr>
            <w:tcW w:w="464"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jc w:val="right"/>
              <w:rPr>
                <w:rFonts w:ascii="Times New Roman" w:hAnsi="Times New Roman" w:cs="Times New Roman"/>
                <w:sz w:val="12"/>
                <w:szCs w:val="12"/>
              </w:rPr>
            </w:pPr>
            <w:r w:rsidRPr="000D0748">
              <w:rPr>
                <w:rFonts w:ascii="Times New Roman" w:hAnsi="Times New Roman" w:cs="Times New Roman"/>
                <w:sz w:val="12"/>
                <w:szCs w:val="12"/>
              </w:rPr>
              <w:t>1500,00000</w:t>
            </w:r>
          </w:p>
        </w:tc>
        <w:tc>
          <w:tcPr>
            <w:tcW w:w="463"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jc w:val="right"/>
              <w:rPr>
                <w:rFonts w:ascii="Times New Roman" w:hAnsi="Times New Roman" w:cs="Times New Roman"/>
                <w:sz w:val="12"/>
                <w:szCs w:val="12"/>
              </w:rPr>
            </w:pPr>
            <w:r w:rsidRPr="000D0748">
              <w:rPr>
                <w:rFonts w:ascii="Times New Roman" w:hAnsi="Times New Roman" w:cs="Times New Roman"/>
                <w:sz w:val="12"/>
                <w:szCs w:val="12"/>
              </w:rPr>
              <w:t>1500,00000</w:t>
            </w:r>
          </w:p>
        </w:tc>
      </w:tr>
      <w:tr w:rsidR="007E77D9" w:rsidRPr="000D0748" w:rsidTr="00E6582F">
        <w:trPr>
          <w:trHeight w:val="20"/>
        </w:trPr>
        <w:tc>
          <w:tcPr>
            <w:tcW w:w="2980"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jc w:val="both"/>
              <w:rPr>
                <w:rFonts w:ascii="Times New Roman" w:hAnsi="Times New Roman" w:cs="Times New Roman"/>
                <w:sz w:val="12"/>
                <w:szCs w:val="12"/>
              </w:rPr>
            </w:pPr>
            <w:r w:rsidRPr="000D0748">
              <w:rPr>
                <w:rFonts w:ascii="Times New Roman" w:hAnsi="Times New Roman" w:cs="Times New Roman"/>
                <w:sz w:val="12"/>
                <w:szCs w:val="1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w:t>
            </w:r>
            <w:r w:rsidRPr="000D0748">
              <w:rPr>
                <w:rFonts w:ascii="Times New Roman" w:hAnsi="Times New Roman" w:cs="Times New Roman"/>
                <w:sz w:val="12"/>
                <w:szCs w:val="12"/>
              </w:rPr>
              <w:t>и</w:t>
            </w:r>
            <w:r w:rsidRPr="000D0748">
              <w:rPr>
                <w:rFonts w:ascii="Times New Roman" w:hAnsi="Times New Roman" w:cs="Times New Roman"/>
                <w:sz w:val="12"/>
                <w:szCs w:val="12"/>
              </w:rPr>
              <w:t>пальных унитарных предприятий, в том числе казенных)</w:t>
            </w:r>
          </w:p>
        </w:tc>
        <w:tc>
          <w:tcPr>
            <w:tcW w:w="629"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ind w:left="-127" w:right="-111"/>
              <w:jc w:val="center"/>
              <w:rPr>
                <w:rFonts w:ascii="Times New Roman" w:hAnsi="Times New Roman" w:cs="Times New Roman"/>
                <w:sz w:val="12"/>
                <w:szCs w:val="12"/>
              </w:rPr>
            </w:pPr>
            <w:r w:rsidRPr="000D0748">
              <w:rPr>
                <w:rFonts w:ascii="Times New Roman" w:hAnsi="Times New Roman" w:cs="Times New Roman"/>
                <w:sz w:val="12"/>
                <w:szCs w:val="12"/>
              </w:rPr>
              <w:t>00011109000000000120</w:t>
            </w:r>
          </w:p>
        </w:tc>
        <w:tc>
          <w:tcPr>
            <w:tcW w:w="464" w:type="pct"/>
            <w:tcBorders>
              <w:top w:val="single" w:sz="4" w:space="0" w:color="auto"/>
              <w:left w:val="single" w:sz="4" w:space="0" w:color="auto"/>
              <w:bottom w:val="single" w:sz="4" w:space="0" w:color="auto"/>
              <w:right w:val="single" w:sz="4" w:space="0" w:color="auto"/>
            </w:tcBorders>
            <w:noWrap/>
            <w:vAlign w:val="bottom"/>
          </w:tcPr>
          <w:p w:rsidR="000D0748" w:rsidRPr="000D0748" w:rsidRDefault="000D0748" w:rsidP="000D0748">
            <w:pPr>
              <w:spacing w:after="0" w:line="240" w:lineRule="auto"/>
              <w:jc w:val="right"/>
              <w:rPr>
                <w:rFonts w:ascii="Times New Roman" w:hAnsi="Times New Roman" w:cs="Times New Roman"/>
                <w:sz w:val="12"/>
                <w:szCs w:val="12"/>
              </w:rPr>
            </w:pPr>
            <w:r w:rsidRPr="000D0748">
              <w:rPr>
                <w:rFonts w:ascii="Times New Roman" w:hAnsi="Times New Roman" w:cs="Times New Roman"/>
                <w:sz w:val="12"/>
                <w:szCs w:val="12"/>
              </w:rPr>
              <w:t>400,00000</w:t>
            </w:r>
          </w:p>
        </w:tc>
        <w:tc>
          <w:tcPr>
            <w:tcW w:w="464"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jc w:val="right"/>
              <w:rPr>
                <w:rFonts w:ascii="Times New Roman" w:hAnsi="Times New Roman" w:cs="Times New Roman"/>
                <w:sz w:val="12"/>
                <w:szCs w:val="12"/>
              </w:rPr>
            </w:pPr>
            <w:r w:rsidRPr="000D0748">
              <w:rPr>
                <w:rFonts w:ascii="Times New Roman" w:hAnsi="Times New Roman" w:cs="Times New Roman"/>
                <w:sz w:val="12"/>
                <w:szCs w:val="12"/>
              </w:rPr>
              <w:t>350,00000</w:t>
            </w:r>
          </w:p>
        </w:tc>
        <w:tc>
          <w:tcPr>
            <w:tcW w:w="463"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jc w:val="right"/>
              <w:rPr>
                <w:rFonts w:ascii="Times New Roman" w:hAnsi="Times New Roman" w:cs="Times New Roman"/>
                <w:sz w:val="12"/>
                <w:szCs w:val="12"/>
              </w:rPr>
            </w:pPr>
            <w:r w:rsidRPr="000D0748">
              <w:rPr>
                <w:rFonts w:ascii="Times New Roman" w:hAnsi="Times New Roman" w:cs="Times New Roman"/>
                <w:sz w:val="12"/>
                <w:szCs w:val="12"/>
              </w:rPr>
              <w:t>350,00000</w:t>
            </w:r>
          </w:p>
        </w:tc>
      </w:tr>
      <w:tr w:rsidR="007E77D9" w:rsidRPr="000D0748" w:rsidTr="00E6582F">
        <w:trPr>
          <w:trHeight w:val="20"/>
        </w:trPr>
        <w:tc>
          <w:tcPr>
            <w:tcW w:w="2980"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jc w:val="both"/>
              <w:rPr>
                <w:rFonts w:ascii="Times New Roman" w:hAnsi="Times New Roman" w:cs="Times New Roman"/>
                <w:sz w:val="12"/>
                <w:szCs w:val="12"/>
              </w:rPr>
            </w:pPr>
            <w:r w:rsidRPr="000D0748">
              <w:rPr>
                <w:rFonts w:ascii="Times New Roman" w:hAnsi="Times New Roman" w:cs="Times New Roman"/>
                <w:sz w:val="12"/>
                <w:szCs w:val="12"/>
              </w:rPr>
              <w:t>Прочие поступления от использования имущества, находящегося в собственности муниципальных округов (за искл</w:t>
            </w:r>
            <w:r w:rsidRPr="000D0748">
              <w:rPr>
                <w:rFonts w:ascii="Times New Roman" w:hAnsi="Times New Roman" w:cs="Times New Roman"/>
                <w:sz w:val="12"/>
                <w:szCs w:val="12"/>
              </w:rPr>
              <w:t>ю</w:t>
            </w:r>
            <w:r w:rsidRPr="000D0748">
              <w:rPr>
                <w:rFonts w:ascii="Times New Roman" w:hAnsi="Times New Roman" w:cs="Times New Roman"/>
                <w:sz w:val="12"/>
                <w:szCs w:val="12"/>
              </w:rPr>
              <w:t>чением имущества муниципальных бюджетных и автономных учреждений, а также имущества муниципальных ун</w:t>
            </w:r>
            <w:r w:rsidRPr="000D0748">
              <w:rPr>
                <w:rFonts w:ascii="Times New Roman" w:hAnsi="Times New Roman" w:cs="Times New Roman"/>
                <w:sz w:val="12"/>
                <w:szCs w:val="12"/>
              </w:rPr>
              <w:t>и</w:t>
            </w:r>
            <w:r w:rsidRPr="000D0748">
              <w:rPr>
                <w:rFonts w:ascii="Times New Roman" w:hAnsi="Times New Roman" w:cs="Times New Roman"/>
                <w:sz w:val="12"/>
                <w:szCs w:val="12"/>
              </w:rPr>
              <w:t>тарных предприятий, в том числе казенных)</w:t>
            </w:r>
          </w:p>
        </w:tc>
        <w:tc>
          <w:tcPr>
            <w:tcW w:w="629"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ind w:left="-127" w:right="-111"/>
              <w:jc w:val="center"/>
              <w:rPr>
                <w:rFonts w:ascii="Times New Roman" w:hAnsi="Times New Roman" w:cs="Times New Roman"/>
                <w:sz w:val="12"/>
                <w:szCs w:val="12"/>
              </w:rPr>
            </w:pPr>
            <w:r w:rsidRPr="000D0748">
              <w:rPr>
                <w:rFonts w:ascii="Times New Roman" w:hAnsi="Times New Roman" w:cs="Times New Roman"/>
                <w:sz w:val="12"/>
                <w:szCs w:val="12"/>
              </w:rPr>
              <w:t>00011109044140000120</w:t>
            </w:r>
          </w:p>
        </w:tc>
        <w:tc>
          <w:tcPr>
            <w:tcW w:w="464" w:type="pct"/>
            <w:tcBorders>
              <w:top w:val="single" w:sz="4" w:space="0" w:color="auto"/>
              <w:left w:val="single" w:sz="4" w:space="0" w:color="auto"/>
              <w:bottom w:val="single" w:sz="4" w:space="0" w:color="auto"/>
              <w:right w:val="single" w:sz="4" w:space="0" w:color="auto"/>
            </w:tcBorders>
            <w:noWrap/>
            <w:vAlign w:val="bottom"/>
          </w:tcPr>
          <w:p w:rsidR="000D0748" w:rsidRPr="000D0748" w:rsidRDefault="000D0748" w:rsidP="000D0748">
            <w:pPr>
              <w:spacing w:after="0" w:line="240" w:lineRule="auto"/>
              <w:jc w:val="right"/>
              <w:rPr>
                <w:rFonts w:ascii="Times New Roman" w:hAnsi="Times New Roman" w:cs="Times New Roman"/>
                <w:sz w:val="12"/>
                <w:szCs w:val="12"/>
              </w:rPr>
            </w:pPr>
            <w:r w:rsidRPr="000D0748">
              <w:rPr>
                <w:rFonts w:ascii="Times New Roman" w:hAnsi="Times New Roman" w:cs="Times New Roman"/>
                <w:sz w:val="12"/>
                <w:szCs w:val="12"/>
              </w:rPr>
              <w:t>400,00000</w:t>
            </w:r>
          </w:p>
        </w:tc>
        <w:tc>
          <w:tcPr>
            <w:tcW w:w="464"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jc w:val="right"/>
              <w:rPr>
                <w:rFonts w:ascii="Times New Roman" w:hAnsi="Times New Roman" w:cs="Times New Roman"/>
                <w:sz w:val="12"/>
                <w:szCs w:val="12"/>
              </w:rPr>
            </w:pPr>
            <w:r w:rsidRPr="000D0748">
              <w:rPr>
                <w:rFonts w:ascii="Times New Roman" w:hAnsi="Times New Roman" w:cs="Times New Roman"/>
                <w:sz w:val="12"/>
                <w:szCs w:val="12"/>
              </w:rPr>
              <w:t>350,00000</w:t>
            </w:r>
          </w:p>
        </w:tc>
        <w:tc>
          <w:tcPr>
            <w:tcW w:w="463"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jc w:val="right"/>
              <w:rPr>
                <w:rFonts w:ascii="Times New Roman" w:hAnsi="Times New Roman" w:cs="Times New Roman"/>
                <w:sz w:val="12"/>
                <w:szCs w:val="12"/>
              </w:rPr>
            </w:pPr>
            <w:r w:rsidRPr="000D0748">
              <w:rPr>
                <w:rFonts w:ascii="Times New Roman" w:hAnsi="Times New Roman" w:cs="Times New Roman"/>
                <w:sz w:val="12"/>
                <w:szCs w:val="12"/>
              </w:rPr>
              <w:t>350,00000</w:t>
            </w:r>
          </w:p>
        </w:tc>
      </w:tr>
      <w:tr w:rsidR="007E77D9" w:rsidRPr="000D0748" w:rsidTr="00E6582F">
        <w:trPr>
          <w:trHeight w:val="20"/>
        </w:trPr>
        <w:tc>
          <w:tcPr>
            <w:tcW w:w="2980"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jc w:val="both"/>
              <w:rPr>
                <w:rFonts w:ascii="Times New Roman" w:hAnsi="Times New Roman" w:cs="Times New Roman"/>
                <w:sz w:val="12"/>
                <w:szCs w:val="12"/>
              </w:rPr>
            </w:pPr>
            <w:r w:rsidRPr="000D0748">
              <w:rPr>
                <w:rFonts w:ascii="Times New Roman" w:hAnsi="Times New Roman" w:cs="Times New Roman"/>
                <w:sz w:val="12"/>
                <w:szCs w:val="12"/>
              </w:rPr>
              <w:t>Безвозмездные поступления</w:t>
            </w:r>
          </w:p>
        </w:tc>
        <w:tc>
          <w:tcPr>
            <w:tcW w:w="629"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ind w:left="-127" w:right="-111"/>
              <w:jc w:val="center"/>
              <w:rPr>
                <w:rFonts w:ascii="Times New Roman" w:hAnsi="Times New Roman" w:cs="Times New Roman"/>
                <w:sz w:val="12"/>
                <w:szCs w:val="12"/>
              </w:rPr>
            </w:pPr>
            <w:r w:rsidRPr="000D0748">
              <w:rPr>
                <w:rFonts w:ascii="Times New Roman" w:hAnsi="Times New Roman" w:cs="Times New Roman"/>
                <w:sz w:val="12"/>
                <w:szCs w:val="12"/>
              </w:rPr>
              <w:t>89220000000000000000</w:t>
            </w:r>
          </w:p>
        </w:tc>
        <w:tc>
          <w:tcPr>
            <w:tcW w:w="464" w:type="pct"/>
            <w:tcBorders>
              <w:top w:val="single" w:sz="4" w:space="0" w:color="auto"/>
              <w:left w:val="single" w:sz="4" w:space="0" w:color="auto"/>
              <w:bottom w:val="single" w:sz="4" w:space="0" w:color="auto"/>
              <w:right w:val="single" w:sz="4" w:space="0" w:color="auto"/>
            </w:tcBorders>
            <w:noWrap/>
            <w:vAlign w:val="bottom"/>
          </w:tcPr>
          <w:p w:rsidR="000D0748" w:rsidRPr="000D0748" w:rsidRDefault="000D0748" w:rsidP="000D0748">
            <w:pPr>
              <w:spacing w:after="0" w:line="240" w:lineRule="auto"/>
              <w:jc w:val="right"/>
              <w:rPr>
                <w:rFonts w:ascii="Times New Roman" w:hAnsi="Times New Roman" w:cs="Times New Roman"/>
                <w:sz w:val="12"/>
                <w:szCs w:val="12"/>
              </w:rPr>
            </w:pPr>
            <w:r w:rsidRPr="000D0748">
              <w:rPr>
                <w:rFonts w:ascii="Times New Roman" w:hAnsi="Times New Roman" w:cs="Times New Roman"/>
                <w:sz w:val="12"/>
                <w:szCs w:val="12"/>
              </w:rPr>
              <w:t>124 790,96859</w:t>
            </w:r>
          </w:p>
        </w:tc>
        <w:tc>
          <w:tcPr>
            <w:tcW w:w="464"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jc w:val="right"/>
              <w:rPr>
                <w:rFonts w:ascii="Times New Roman" w:hAnsi="Times New Roman" w:cs="Times New Roman"/>
                <w:sz w:val="12"/>
                <w:szCs w:val="12"/>
              </w:rPr>
            </w:pPr>
            <w:r w:rsidRPr="000D0748">
              <w:rPr>
                <w:rFonts w:ascii="Times New Roman" w:hAnsi="Times New Roman" w:cs="Times New Roman"/>
                <w:sz w:val="12"/>
                <w:szCs w:val="12"/>
              </w:rPr>
              <w:t>78 519,03500</w:t>
            </w:r>
          </w:p>
        </w:tc>
        <w:tc>
          <w:tcPr>
            <w:tcW w:w="463"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jc w:val="right"/>
              <w:rPr>
                <w:rFonts w:ascii="Times New Roman" w:hAnsi="Times New Roman" w:cs="Times New Roman"/>
                <w:sz w:val="12"/>
                <w:szCs w:val="12"/>
              </w:rPr>
            </w:pPr>
            <w:r w:rsidRPr="000D0748">
              <w:rPr>
                <w:rFonts w:ascii="Times New Roman" w:hAnsi="Times New Roman" w:cs="Times New Roman"/>
                <w:sz w:val="12"/>
                <w:szCs w:val="12"/>
              </w:rPr>
              <w:t>74 795,73000</w:t>
            </w:r>
          </w:p>
        </w:tc>
      </w:tr>
      <w:tr w:rsidR="007E77D9" w:rsidRPr="000D0748" w:rsidTr="00E6582F">
        <w:trPr>
          <w:trHeight w:val="20"/>
        </w:trPr>
        <w:tc>
          <w:tcPr>
            <w:tcW w:w="2980"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jc w:val="both"/>
              <w:rPr>
                <w:rFonts w:ascii="Times New Roman" w:hAnsi="Times New Roman" w:cs="Times New Roman"/>
                <w:sz w:val="12"/>
                <w:szCs w:val="12"/>
              </w:rPr>
            </w:pPr>
            <w:r w:rsidRPr="000D0748">
              <w:rPr>
                <w:rFonts w:ascii="Times New Roman" w:hAnsi="Times New Roman" w:cs="Times New Roman"/>
                <w:sz w:val="12"/>
                <w:szCs w:val="12"/>
              </w:rPr>
              <w:t>Безвозмездные поступления от других бюджетов бюджетной системы Российской Федерации</w:t>
            </w:r>
          </w:p>
        </w:tc>
        <w:tc>
          <w:tcPr>
            <w:tcW w:w="629"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ind w:left="-127" w:right="-111"/>
              <w:jc w:val="center"/>
              <w:rPr>
                <w:rFonts w:ascii="Times New Roman" w:hAnsi="Times New Roman" w:cs="Times New Roman"/>
                <w:sz w:val="12"/>
                <w:szCs w:val="12"/>
              </w:rPr>
            </w:pPr>
            <w:r w:rsidRPr="000D0748">
              <w:rPr>
                <w:rFonts w:ascii="Times New Roman" w:hAnsi="Times New Roman" w:cs="Times New Roman"/>
                <w:sz w:val="12"/>
                <w:szCs w:val="12"/>
              </w:rPr>
              <w:t>89220200000000000000</w:t>
            </w:r>
          </w:p>
        </w:tc>
        <w:tc>
          <w:tcPr>
            <w:tcW w:w="464" w:type="pct"/>
            <w:tcBorders>
              <w:top w:val="single" w:sz="4" w:space="0" w:color="auto"/>
              <w:left w:val="single" w:sz="4" w:space="0" w:color="auto"/>
              <w:bottom w:val="single" w:sz="4" w:space="0" w:color="auto"/>
              <w:right w:val="single" w:sz="4" w:space="0" w:color="auto"/>
            </w:tcBorders>
            <w:noWrap/>
            <w:vAlign w:val="bottom"/>
          </w:tcPr>
          <w:p w:rsidR="000D0748" w:rsidRPr="000D0748" w:rsidRDefault="000D0748" w:rsidP="000D0748">
            <w:pPr>
              <w:spacing w:after="0" w:line="240" w:lineRule="auto"/>
              <w:jc w:val="right"/>
              <w:rPr>
                <w:rFonts w:ascii="Times New Roman" w:hAnsi="Times New Roman" w:cs="Times New Roman"/>
                <w:sz w:val="12"/>
                <w:szCs w:val="12"/>
              </w:rPr>
            </w:pPr>
            <w:r w:rsidRPr="000D0748">
              <w:rPr>
                <w:rFonts w:ascii="Times New Roman" w:hAnsi="Times New Roman" w:cs="Times New Roman"/>
                <w:sz w:val="12"/>
                <w:szCs w:val="12"/>
              </w:rPr>
              <w:t>125 542,34100</w:t>
            </w:r>
          </w:p>
        </w:tc>
        <w:tc>
          <w:tcPr>
            <w:tcW w:w="464"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jc w:val="right"/>
              <w:rPr>
                <w:rFonts w:ascii="Times New Roman" w:hAnsi="Times New Roman" w:cs="Times New Roman"/>
                <w:sz w:val="12"/>
                <w:szCs w:val="12"/>
              </w:rPr>
            </w:pPr>
            <w:r w:rsidRPr="000D0748">
              <w:rPr>
                <w:rFonts w:ascii="Times New Roman" w:hAnsi="Times New Roman" w:cs="Times New Roman"/>
                <w:sz w:val="12"/>
                <w:szCs w:val="12"/>
              </w:rPr>
              <w:t>78 519,03500</w:t>
            </w:r>
          </w:p>
        </w:tc>
        <w:tc>
          <w:tcPr>
            <w:tcW w:w="463"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jc w:val="right"/>
              <w:rPr>
                <w:rFonts w:ascii="Times New Roman" w:hAnsi="Times New Roman" w:cs="Times New Roman"/>
                <w:sz w:val="12"/>
                <w:szCs w:val="12"/>
              </w:rPr>
            </w:pPr>
            <w:r w:rsidRPr="000D0748">
              <w:rPr>
                <w:rFonts w:ascii="Times New Roman" w:hAnsi="Times New Roman" w:cs="Times New Roman"/>
                <w:sz w:val="12"/>
                <w:szCs w:val="12"/>
              </w:rPr>
              <w:t>74 795,73000</w:t>
            </w:r>
          </w:p>
        </w:tc>
      </w:tr>
      <w:tr w:rsidR="007E77D9" w:rsidRPr="000D0748" w:rsidTr="00E6582F">
        <w:trPr>
          <w:trHeight w:val="20"/>
        </w:trPr>
        <w:tc>
          <w:tcPr>
            <w:tcW w:w="2980"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jc w:val="both"/>
              <w:rPr>
                <w:rFonts w:ascii="Times New Roman" w:hAnsi="Times New Roman" w:cs="Times New Roman"/>
                <w:sz w:val="12"/>
                <w:szCs w:val="12"/>
              </w:rPr>
            </w:pPr>
            <w:r w:rsidRPr="000D0748">
              <w:rPr>
                <w:rFonts w:ascii="Times New Roman" w:hAnsi="Times New Roman" w:cs="Times New Roman"/>
                <w:sz w:val="12"/>
                <w:szCs w:val="12"/>
              </w:rPr>
              <w:t>Субсидии бюджетам бюджетной системы Российской Федерации (межбюджетные субсидии)</w:t>
            </w:r>
          </w:p>
        </w:tc>
        <w:tc>
          <w:tcPr>
            <w:tcW w:w="629"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ind w:left="-127" w:right="-111"/>
              <w:jc w:val="center"/>
              <w:rPr>
                <w:rFonts w:ascii="Times New Roman" w:hAnsi="Times New Roman" w:cs="Times New Roman"/>
                <w:sz w:val="12"/>
                <w:szCs w:val="12"/>
              </w:rPr>
            </w:pPr>
            <w:r w:rsidRPr="000D0748">
              <w:rPr>
                <w:rFonts w:ascii="Times New Roman" w:hAnsi="Times New Roman" w:cs="Times New Roman"/>
                <w:sz w:val="12"/>
                <w:szCs w:val="12"/>
              </w:rPr>
              <w:t>89220220000000000150</w:t>
            </w:r>
          </w:p>
        </w:tc>
        <w:tc>
          <w:tcPr>
            <w:tcW w:w="464" w:type="pct"/>
            <w:tcBorders>
              <w:top w:val="single" w:sz="4" w:space="0" w:color="auto"/>
              <w:left w:val="single" w:sz="4" w:space="0" w:color="auto"/>
              <w:bottom w:val="single" w:sz="4" w:space="0" w:color="auto"/>
              <w:right w:val="single" w:sz="4" w:space="0" w:color="auto"/>
            </w:tcBorders>
            <w:noWrap/>
            <w:vAlign w:val="bottom"/>
          </w:tcPr>
          <w:p w:rsidR="000D0748" w:rsidRPr="000D0748" w:rsidRDefault="000D0748" w:rsidP="000D0748">
            <w:pPr>
              <w:spacing w:after="0" w:line="240" w:lineRule="auto"/>
              <w:jc w:val="right"/>
              <w:rPr>
                <w:rFonts w:ascii="Times New Roman" w:hAnsi="Times New Roman" w:cs="Times New Roman"/>
                <w:sz w:val="12"/>
                <w:szCs w:val="12"/>
              </w:rPr>
            </w:pPr>
            <w:r w:rsidRPr="000D0748">
              <w:rPr>
                <w:rFonts w:ascii="Times New Roman" w:hAnsi="Times New Roman" w:cs="Times New Roman"/>
                <w:sz w:val="12"/>
                <w:szCs w:val="12"/>
              </w:rPr>
              <w:t>35 926,84100</w:t>
            </w:r>
          </w:p>
        </w:tc>
        <w:tc>
          <w:tcPr>
            <w:tcW w:w="464"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jc w:val="right"/>
              <w:rPr>
                <w:rFonts w:ascii="Times New Roman" w:hAnsi="Times New Roman" w:cs="Times New Roman"/>
                <w:sz w:val="12"/>
                <w:szCs w:val="12"/>
              </w:rPr>
            </w:pPr>
            <w:r w:rsidRPr="000D0748">
              <w:rPr>
                <w:rFonts w:ascii="Times New Roman" w:hAnsi="Times New Roman" w:cs="Times New Roman"/>
                <w:sz w:val="12"/>
                <w:szCs w:val="12"/>
              </w:rPr>
              <w:t>11 082,33500</w:t>
            </w:r>
          </w:p>
        </w:tc>
        <w:tc>
          <w:tcPr>
            <w:tcW w:w="463"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jc w:val="right"/>
              <w:rPr>
                <w:rFonts w:ascii="Times New Roman" w:hAnsi="Times New Roman" w:cs="Times New Roman"/>
                <w:sz w:val="12"/>
                <w:szCs w:val="12"/>
              </w:rPr>
            </w:pPr>
            <w:r w:rsidRPr="000D0748">
              <w:rPr>
                <w:rFonts w:ascii="Times New Roman" w:hAnsi="Times New Roman" w:cs="Times New Roman"/>
                <w:sz w:val="12"/>
                <w:szCs w:val="12"/>
              </w:rPr>
              <w:t>7 749,73000</w:t>
            </w:r>
          </w:p>
        </w:tc>
      </w:tr>
      <w:tr w:rsidR="007E77D9" w:rsidRPr="000D0748" w:rsidTr="00E6582F">
        <w:trPr>
          <w:trHeight w:val="20"/>
        </w:trPr>
        <w:tc>
          <w:tcPr>
            <w:tcW w:w="2980" w:type="pct"/>
            <w:tcBorders>
              <w:top w:val="single" w:sz="4" w:space="0" w:color="auto"/>
              <w:left w:val="single" w:sz="4" w:space="0" w:color="auto"/>
              <w:bottom w:val="single" w:sz="4" w:space="0" w:color="auto"/>
              <w:right w:val="single" w:sz="4" w:space="0" w:color="auto"/>
            </w:tcBorders>
          </w:tcPr>
          <w:p w:rsidR="000D0748" w:rsidRPr="000D0748" w:rsidRDefault="000D0748" w:rsidP="000D0748">
            <w:pPr>
              <w:spacing w:after="0" w:line="240" w:lineRule="auto"/>
              <w:jc w:val="both"/>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Субсидии бюджетам на поддержку отрасли культуры</w:t>
            </w:r>
          </w:p>
        </w:tc>
        <w:tc>
          <w:tcPr>
            <w:tcW w:w="629" w:type="pct"/>
            <w:tcBorders>
              <w:top w:val="single" w:sz="4" w:space="0" w:color="auto"/>
              <w:left w:val="single" w:sz="4" w:space="0" w:color="auto"/>
              <w:bottom w:val="single" w:sz="4" w:space="0" w:color="auto"/>
              <w:right w:val="single" w:sz="4" w:space="0" w:color="auto"/>
            </w:tcBorders>
          </w:tcPr>
          <w:p w:rsidR="000D0748" w:rsidRPr="000D0748" w:rsidRDefault="000D0748" w:rsidP="007E77D9">
            <w:pPr>
              <w:spacing w:after="0" w:line="240" w:lineRule="auto"/>
              <w:ind w:left="-107"/>
              <w:jc w:val="center"/>
              <w:outlineLvl w:val="3"/>
              <w:rPr>
                <w:rFonts w:ascii="Times New Roman" w:hAnsi="Times New Roman" w:cs="Times New Roman"/>
                <w:color w:val="000000"/>
                <w:sz w:val="12"/>
                <w:szCs w:val="12"/>
              </w:rPr>
            </w:pPr>
            <w:r w:rsidRPr="000D0748">
              <w:rPr>
                <w:rFonts w:ascii="Times New Roman" w:hAnsi="Times New Roman" w:cs="Times New Roman"/>
                <w:sz w:val="12"/>
                <w:szCs w:val="12"/>
              </w:rPr>
              <w:t>89220225519000000150</w:t>
            </w:r>
          </w:p>
        </w:tc>
        <w:tc>
          <w:tcPr>
            <w:tcW w:w="464" w:type="pct"/>
            <w:tcBorders>
              <w:top w:val="single" w:sz="4" w:space="0" w:color="auto"/>
              <w:left w:val="single" w:sz="4" w:space="0" w:color="auto"/>
              <w:bottom w:val="single" w:sz="4" w:space="0" w:color="auto"/>
              <w:right w:val="single" w:sz="4" w:space="0" w:color="auto"/>
            </w:tcBorders>
            <w:noWrap/>
          </w:tcPr>
          <w:p w:rsidR="000D0748" w:rsidRPr="000D0748" w:rsidRDefault="000D0748" w:rsidP="000D0748">
            <w:pPr>
              <w:spacing w:after="0" w:line="240" w:lineRule="auto"/>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5 116, 16000</w:t>
            </w:r>
          </w:p>
        </w:tc>
        <w:tc>
          <w:tcPr>
            <w:tcW w:w="464" w:type="pct"/>
            <w:tcBorders>
              <w:top w:val="single" w:sz="4" w:space="0" w:color="auto"/>
              <w:left w:val="single" w:sz="4" w:space="0" w:color="auto"/>
              <w:bottom w:val="single" w:sz="4" w:space="0" w:color="auto"/>
              <w:right w:val="single" w:sz="4" w:space="0" w:color="auto"/>
            </w:tcBorders>
          </w:tcPr>
          <w:p w:rsidR="000D0748" w:rsidRPr="000D0748" w:rsidRDefault="000D0748" w:rsidP="000D0748">
            <w:pPr>
              <w:spacing w:after="0" w:line="240" w:lineRule="auto"/>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7 325, 88000</w:t>
            </w:r>
          </w:p>
        </w:tc>
        <w:tc>
          <w:tcPr>
            <w:tcW w:w="463" w:type="pct"/>
            <w:tcBorders>
              <w:top w:val="single" w:sz="4" w:space="0" w:color="auto"/>
              <w:left w:val="single" w:sz="4" w:space="0" w:color="auto"/>
              <w:bottom w:val="single" w:sz="4" w:space="0" w:color="auto"/>
              <w:right w:val="single" w:sz="4" w:space="0" w:color="auto"/>
            </w:tcBorders>
          </w:tcPr>
          <w:p w:rsidR="000D0748" w:rsidRPr="000D0748" w:rsidRDefault="000D0748" w:rsidP="000D0748">
            <w:pPr>
              <w:spacing w:after="0" w:line="240" w:lineRule="auto"/>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4 599, 34000</w:t>
            </w:r>
          </w:p>
        </w:tc>
      </w:tr>
      <w:tr w:rsidR="007E77D9" w:rsidRPr="000D0748" w:rsidTr="00E6582F">
        <w:trPr>
          <w:trHeight w:val="20"/>
        </w:trPr>
        <w:tc>
          <w:tcPr>
            <w:tcW w:w="2980" w:type="pct"/>
            <w:tcBorders>
              <w:top w:val="single" w:sz="4" w:space="0" w:color="auto"/>
              <w:left w:val="single" w:sz="4" w:space="0" w:color="auto"/>
              <w:bottom w:val="single" w:sz="4" w:space="0" w:color="auto"/>
              <w:right w:val="single" w:sz="4" w:space="0" w:color="auto"/>
            </w:tcBorders>
          </w:tcPr>
          <w:p w:rsidR="000D0748" w:rsidRPr="000D0748" w:rsidRDefault="000D0748" w:rsidP="000D0748">
            <w:pPr>
              <w:spacing w:after="0" w:line="240" w:lineRule="auto"/>
              <w:jc w:val="both"/>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Субвенции бюджетам бюджетной системы Российской Федерации</w:t>
            </w:r>
          </w:p>
        </w:tc>
        <w:tc>
          <w:tcPr>
            <w:tcW w:w="629" w:type="pct"/>
            <w:tcBorders>
              <w:top w:val="single" w:sz="4" w:space="0" w:color="auto"/>
              <w:left w:val="single" w:sz="4" w:space="0" w:color="auto"/>
              <w:bottom w:val="single" w:sz="4" w:space="0" w:color="auto"/>
              <w:right w:val="single" w:sz="4" w:space="0" w:color="auto"/>
            </w:tcBorders>
          </w:tcPr>
          <w:p w:rsidR="000D0748" w:rsidRPr="000D0748" w:rsidRDefault="000D0748" w:rsidP="007E77D9">
            <w:pPr>
              <w:spacing w:after="0" w:line="240" w:lineRule="auto"/>
              <w:ind w:left="-107"/>
              <w:jc w:val="center"/>
              <w:outlineLvl w:val="3"/>
              <w:rPr>
                <w:rFonts w:ascii="Times New Roman" w:hAnsi="Times New Roman" w:cs="Times New Roman"/>
                <w:sz w:val="12"/>
                <w:szCs w:val="12"/>
              </w:rPr>
            </w:pPr>
            <w:r w:rsidRPr="000D0748">
              <w:rPr>
                <w:rFonts w:ascii="Times New Roman" w:hAnsi="Times New Roman" w:cs="Times New Roman"/>
                <w:sz w:val="12"/>
                <w:szCs w:val="12"/>
              </w:rPr>
              <w:t>89220230000000000150</w:t>
            </w:r>
          </w:p>
        </w:tc>
        <w:tc>
          <w:tcPr>
            <w:tcW w:w="464" w:type="pct"/>
            <w:tcBorders>
              <w:top w:val="single" w:sz="4" w:space="0" w:color="auto"/>
              <w:left w:val="single" w:sz="4" w:space="0" w:color="auto"/>
              <w:bottom w:val="single" w:sz="4" w:space="0" w:color="auto"/>
              <w:right w:val="single" w:sz="4" w:space="0" w:color="auto"/>
            </w:tcBorders>
            <w:noWrap/>
          </w:tcPr>
          <w:p w:rsidR="000D0748" w:rsidRPr="000D0748" w:rsidRDefault="000D0748" w:rsidP="000D0748">
            <w:pPr>
              <w:spacing w:after="0" w:line="240" w:lineRule="auto"/>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33 393, 30000</w:t>
            </w:r>
          </w:p>
        </w:tc>
        <w:tc>
          <w:tcPr>
            <w:tcW w:w="464" w:type="pct"/>
            <w:tcBorders>
              <w:top w:val="single" w:sz="4" w:space="0" w:color="auto"/>
              <w:left w:val="single" w:sz="4" w:space="0" w:color="auto"/>
              <w:bottom w:val="single" w:sz="4" w:space="0" w:color="auto"/>
              <w:right w:val="single" w:sz="4" w:space="0" w:color="auto"/>
            </w:tcBorders>
          </w:tcPr>
          <w:p w:rsidR="000D0748" w:rsidRPr="000D0748" w:rsidRDefault="000D0748" w:rsidP="000D0748">
            <w:pPr>
              <w:spacing w:after="0" w:line="240" w:lineRule="auto"/>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28 564, 20000</w:t>
            </w:r>
          </w:p>
        </w:tc>
        <w:tc>
          <w:tcPr>
            <w:tcW w:w="463" w:type="pct"/>
            <w:tcBorders>
              <w:top w:val="single" w:sz="4" w:space="0" w:color="auto"/>
              <w:left w:val="single" w:sz="4" w:space="0" w:color="auto"/>
              <w:bottom w:val="single" w:sz="4" w:space="0" w:color="auto"/>
              <w:right w:val="single" w:sz="4" w:space="0" w:color="auto"/>
            </w:tcBorders>
          </w:tcPr>
          <w:p w:rsidR="000D0748" w:rsidRPr="000D0748" w:rsidRDefault="000D0748" w:rsidP="000D0748">
            <w:pPr>
              <w:spacing w:after="0" w:line="240" w:lineRule="auto"/>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28 564, 20000</w:t>
            </w:r>
          </w:p>
        </w:tc>
      </w:tr>
      <w:tr w:rsidR="007E77D9" w:rsidRPr="000D0748" w:rsidTr="00E6582F">
        <w:trPr>
          <w:trHeight w:val="20"/>
        </w:trPr>
        <w:tc>
          <w:tcPr>
            <w:tcW w:w="2980" w:type="pct"/>
            <w:tcBorders>
              <w:top w:val="single" w:sz="4" w:space="0" w:color="auto"/>
              <w:left w:val="single" w:sz="4" w:space="0" w:color="auto"/>
              <w:bottom w:val="single" w:sz="4" w:space="0" w:color="auto"/>
              <w:right w:val="single" w:sz="4" w:space="0" w:color="auto"/>
            </w:tcBorders>
          </w:tcPr>
          <w:p w:rsidR="000D0748" w:rsidRPr="000D0748" w:rsidRDefault="000D0748" w:rsidP="000D0748">
            <w:pPr>
              <w:spacing w:after="0" w:line="240" w:lineRule="auto"/>
              <w:jc w:val="both"/>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Субвенции бюджетам муниципальных образований на ежемесячное денежное вознаграждение за классное руководство</w:t>
            </w:r>
          </w:p>
        </w:tc>
        <w:tc>
          <w:tcPr>
            <w:tcW w:w="629" w:type="pct"/>
            <w:tcBorders>
              <w:top w:val="single" w:sz="4" w:space="0" w:color="auto"/>
              <w:left w:val="single" w:sz="4" w:space="0" w:color="auto"/>
              <w:bottom w:val="single" w:sz="4" w:space="0" w:color="auto"/>
              <w:right w:val="single" w:sz="4" w:space="0" w:color="auto"/>
            </w:tcBorders>
          </w:tcPr>
          <w:p w:rsidR="000D0748" w:rsidRPr="000D0748" w:rsidRDefault="000D0748" w:rsidP="007E77D9">
            <w:pPr>
              <w:spacing w:after="0" w:line="240" w:lineRule="auto"/>
              <w:ind w:left="-107"/>
              <w:jc w:val="center"/>
              <w:outlineLvl w:val="3"/>
              <w:rPr>
                <w:rFonts w:ascii="Times New Roman" w:hAnsi="Times New Roman" w:cs="Times New Roman"/>
                <w:sz w:val="12"/>
                <w:szCs w:val="12"/>
              </w:rPr>
            </w:pPr>
            <w:r w:rsidRPr="000D0748">
              <w:rPr>
                <w:rFonts w:ascii="Times New Roman" w:hAnsi="Times New Roman" w:cs="Times New Roman"/>
                <w:sz w:val="12"/>
                <w:szCs w:val="12"/>
              </w:rPr>
              <w:t>89220230021000000150</w:t>
            </w:r>
          </w:p>
        </w:tc>
        <w:tc>
          <w:tcPr>
            <w:tcW w:w="464" w:type="pct"/>
            <w:tcBorders>
              <w:top w:val="single" w:sz="4" w:space="0" w:color="auto"/>
              <w:left w:val="single" w:sz="4" w:space="0" w:color="auto"/>
              <w:bottom w:val="single" w:sz="4" w:space="0" w:color="auto"/>
              <w:right w:val="single" w:sz="4" w:space="0" w:color="auto"/>
            </w:tcBorders>
            <w:noWrap/>
          </w:tcPr>
          <w:p w:rsidR="000D0748" w:rsidRPr="000D0748" w:rsidRDefault="000D0748" w:rsidP="000D0748">
            <w:pPr>
              <w:spacing w:after="0" w:line="240" w:lineRule="auto"/>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415, 20000</w:t>
            </w:r>
          </w:p>
        </w:tc>
        <w:tc>
          <w:tcPr>
            <w:tcW w:w="464" w:type="pct"/>
            <w:tcBorders>
              <w:top w:val="single" w:sz="4" w:space="0" w:color="auto"/>
              <w:left w:val="single" w:sz="4" w:space="0" w:color="auto"/>
              <w:bottom w:val="single" w:sz="4" w:space="0" w:color="auto"/>
              <w:right w:val="single" w:sz="4" w:space="0" w:color="auto"/>
            </w:tcBorders>
          </w:tcPr>
          <w:p w:rsidR="000D0748" w:rsidRPr="000D0748" w:rsidRDefault="000D0748" w:rsidP="000D0748">
            <w:pPr>
              <w:spacing w:after="0" w:line="240" w:lineRule="auto"/>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415, 20000</w:t>
            </w:r>
          </w:p>
        </w:tc>
        <w:tc>
          <w:tcPr>
            <w:tcW w:w="463" w:type="pct"/>
            <w:tcBorders>
              <w:top w:val="single" w:sz="4" w:space="0" w:color="auto"/>
              <w:left w:val="single" w:sz="4" w:space="0" w:color="auto"/>
              <w:bottom w:val="single" w:sz="4" w:space="0" w:color="auto"/>
              <w:right w:val="single" w:sz="4" w:space="0" w:color="auto"/>
            </w:tcBorders>
          </w:tcPr>
          <w:p w:rsidR="000D0748" w:rsidRPr="000D0748" w:rsidRDefault="000D0748" w:rsidP="000D0748">
            <w:pPr>
              <w:spacing w:after="0" w:line="240" w:lineRule="auto"/>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415, 20000</w:t>
            </w:r>
          </w:p>
        </w:tc>
      </w:tr>
      <w:tr w:rsidR="007E77D9" w:rsidRPr="000D0748" w:rsidTr="00E6582F">
        <w:trPr>
          <w:trHeight w:val="20"/>
        </w:trPr>
        <w:tc>
          <w:tcPr>
            <w:tcW w:w="2980" w:type="pct"/>
            <w:tcBorders>
              <w:top w:val="single" w:sz="4" w:space="0" w:color="auto"/>
              <w:left w:val="single" w:sz="4" w:space="0" w:color="auto"/>
              <w:bottom w:val="single" w:sz="4" w:space="0" w:color="auto"/>
              <w:right w:val="single" w:sz="4" w:space="0" w:color="auto"/>
            </w:tcBorders>
          </w:tcPr>
          <w:p w:rsidR="000D0748" w:rsidRPr="000D0748" w:rsidRDefault="000D0748" w:rsidP="000D0748">
            <w:pPr>
              <w:spacing w:after="0" w:line="240" w:lineRule="auto"/>
              <w:jc w:val="both"/>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Субвенции местным бюджетам на выполнение передаваемых полномочий субъектов Российской Федерации</w:t>
            </w:r>
          </w:p>
        </w:tc>
        <w:tc>
          <w:tcPr>
            <w:tcW w:w="629" w:type="pct"/>
            <w:tcBorders>
              <w:top w:val="single" w:sz="4" w:space="0" w:color="auto"/>
              <w:left w:val="single" w:sz="4" w:space="0" w:color="auto"/>
              <w:bottom w:val="single" w:sz="4" w:space="0" w:color="auto"/>
              <w:right w:val="single" w:sz="4" w:space="0" w:color="auto"/>
            </w:tcBorders>
          </w:tcPr>
          <w:p w:rsidR="000D0748" w:rsidRPr="000D0748" w:rsidRDefault="000D0748" w:rsidP="007E77D9">
            <w:pPr>
              <w:spacing w:after="0" w:line="240" w:lineRule="auto"/>
              <w:ind w:left="-107"/>
              <w:jc w:val="center"/>
              <w:outlineLvl w:val="3"/>
              <w:rPr>
                <w:rFonts w:ascii="Times New Roman" w:hAnsi="Times New Roman" w:cs="Times New Roman"/>
                <w:sz w:val="12"/>
                <w:szCs w:val="12"/>
              </w:rPr>
            </w:pPr>
            <w:r w:rsidRPr="000D0748">
              <w:rPr>
                <w:rFonts w:ascii="Times New Roman" w:hAnsi="Times New Roman" w:cs="Times New Roman"/>
                <w:sz w:val="12"/>
                <w:szCs w:val="12"/>
              </w:rPr>
              <w:t>89220230024000000150</w:t>
            </w:r>
          </w:p>
        </w:tc>
        <w:tc>
          <w:tcPr>
            <w:tcW w:w="464" w:type="pct"/>
            <w:tcBorders>
              <w:top w:val="single" w:sz="4" w:space="0" w:color="auto"/>
              <w:left w:val="single" w:sz="4" w:space="0" w:color="auto"/>
              <w:bottom w:val="single" w:sz="4" w:space="0" w:color="auto"/>
              <w:right w:val="single" w:sz="4" w:space="0" w:color="auto"/>
            </w:tcBorders>
            <w:noWrap/>
          </w:tcPr>
          <w:p w:rsidR="000D0748" w:rsidRPr="000D0748" w:rsidRDefault="000D0748" w:rsidP="000D0748">
            <w:pPr>
              <w:spacing w:after="0" w:line="240" w:lineRule="auto"/>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29 539, 80000</w:t>
            </w:r>
          </w:p>
        </w:tc>
        <w:tc>
          <w:tcPr>
            <w:tcW w:w="464" w:type="pct"/>
            <w:tcBorders>
              <w:top w:val="single" w:sz="4" w:space="0" w:color="auto"/>
              <w:left w:val="single" w:sz="4" w:space="0" w:color="auto"/>
              <w:bottom w:val="single" w:sz="4" w:space="0" w:color="auto"/>
              <w:right w:val="single" w:sz="4" w:space="0" w:color="auto"/>
            </w:tcBorders>
          </w:tcPr>
          <w:p w:rsidR="000D0748" w:rsidRPr="000D0748" w:rsidRDefault="000D0748" w:rsidP="000D0748">
            <w:pPr>
              <w:spacing w:after="0" w:line="240" w:lineRule="auto"/>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27 863, 20000</w:t>
            </w:r>
          </w:p>
        </w:tc>
        <w:tc>
          <w:tcPr>
            <w:tcW w:w="463" w:type="pct"/>
            <w:tcBorders>
              <w:top w:val="single" w:sz="4" w:space="0" w:color="auto"/>
              <w:left w:val="single" w:sz="4" w:space="0" w:color="auto"/>
              <w:bottom w:val="single" w:sz="4" w:space="0" w:color="auto"/>
              <w:right w:val="single" w:sz="4" w:space="0" w:color="auto"/>
            </w:tcBorders>
          </w:tcPr>
          <w:p w:rsidR="000D0748" w:rsidRPr="000D0748" w:rsidRDefault="000D0748" w:rsidP="000D0748">
            <w:pPr>
              <w:spacing w:after="0" w:line="240" w:lineRule="auto"/>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27 863, 20000</w:t>
            </w:r>
          </w:p>
        </w:tc>
      </w:tr>
      <w:tr w:rsidR="007E77D9" w:rsidRPr="000D0748" w:rsidTr="00E6582F">
        <w:trPr>
          <w:trHeight w:val="20"/>
        </w:trPr>
        <w:tc>
          <w:tcPr>
            <w:tcW w:w="2980" w:type="pct"/>
            <w:tcBorders>
              <w:top w:val="single" w:sz="4" w:space="0" w:color="auto"/>
              <w:left w:val="single" w:sz="4" w:space="0" w:color="auto"/>
              <w:bottom w:val="single" w:sz="4" w:space="0" w:color="auto"/>
              <w:right w:val="single" w:sz="4" w:space="0" w:color="auto"/>
            </w:tcBorders>
          </w:tcPr>
          <w:p w:rsidR="000D0748" w:rsidRPr="000D0748" w:rsidRDefault="000D0748" w:rsidP="000D0748">
            <w:pPr>
              <w:spacing w:after="0" w:line="240" w:lineRule="auto"/>
              <w:jc w:val="both"/>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Субвенции бюджетам на содержание ребенка в семье опекуна и приемной семье, а также вознаграждение, причита</w:t>
            </w:r>
            <w:r w:rsidRPr="000D0748">
              <w:rPr>
                <w:rFonts w:ascii="Times New Roman" w:hAnsi="Times New Roman" w:cs="Times New Roman"/>
                <w:color w:val="000000"/>
                <w:sz w:val="12"/>
                <w:szCs w:val="12"/>
              </w:rPr>
              <w:t>ю</w:t>
            </w:r>
            <w:r w:rsidRPr="000D0748">
              <w:rPr>
                <w:rFonts w:ascii="Times New Roman" w:hAnsi="Times New Roman" w:cs="Times New Roman"/>
                <w:color w:val="000000"/>
                <w:sz w:val="12"/>
                <w:szCs w:val="12"/>
              </w:rPr>
              <w:t>щееся приемному родителю</w:t>
            </w:r>
          </w:p>
        </w:tc>
        <w:tc>
          <w:tcPr>
            <w:tcW w:w="629" w:type="pct"/>
            <w:tcBorders>
              <w:top w:val="single" w:sz="4" w:space="0" w:color="auto"/>
              <w:left w:val="single" w:sz="4" w:space="0" w:color="auto"/>
              <w:bottom w:val="single" w:sz="4" w:space="0" w:color="auto"/>
              <w:right w:val="single" w:sz="4" w:space="0" w:color="auto"/>
            </w:tcBorders>
          </w:tcPr>
          <w:p w:rsidR="000D0748" w:rsidRPr="000D0748" w:rsidRDefault="000D0748" w:rsidP="007E77D9">
            <w:pPr>
              <w:spacing w:after="0" w:line="240" w:lineRule="auto"/>
              <w:ind w:left="-107"/>
              <w:jc w:val="center"/>
              <w:outlineLvl w:val="3"/>
              <w:rPr>
                <w:rFonts w:ascii="Times New Roman" w:hAnsi="Times New Roman" w:cs="Times New Roman"/>
                <w:sz w:val="12"/>
                <w:szCs w:val="12"/>
              </w:rPr>
            </w:pPr>
            <w:r w:rsidRPr="000D0748">
              <w:rPr>
                <w:rFonts w:ascii="Times New Roman" w:hAnsi="Times New Roman" w:cs="Times New Roman"/>
                <w:sz w:val="12"/>
                <w:szCs w:val="12"/>
              </w:rPr>
              <w:t>89220230027000000150</w:t>
            </w:r>
          </w:p>
        </w:tc>
        <w:tc>
          <w:tcPr>
            <w:tcW w:w="464" w:type="pct"/>
            <w:tcBorders>
              <w:top w:val="single" w:sz="4" w:space="0" w:color="auto"/>
              <w:left w:val="single" w:sz="4" w:space="0" w:color="auto"/>
              <w:bottom w:val="single" w:sz="4" w:space="0" w:color="auto"/>
              <w:right w:val="single" w:sz="4" w:space="0" w:color="auto"/>
            </w:tcBorders>
            <w:noWrap/>
          </w:tcPr>
          <w:p w:rsidR="000D0748" w:rsidRPr="000D0748" w:rsidRDefault="000D0748" w:rsidP="000D0748">
            <w:pPr>
              <w:spacing w:after="0" w:line="240" w:lineRule="auto"/>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2 791, 60000</w:t>
            </w:r>
          </w:p>
        </w:tc>
        <w:tc>
          <w:tcPr>
            <w:tcW w:w="464" w:type="pct"/>
            <w:tcBorders>
              <w:top w:val="single" w:sz="4" w:space="0" w:color="auto"/>
              <w:left w:val="single" w:sz="4" w:space="0" w:color="auto"/>
              <w:bottom w:val="single" w:sz="4" w:space="0" w:color="auto"/>
              <w:right w:val="single" w:sz="4" w:space="0" w:color="auto"/>
            </w:tcBorders>
          </w:tcPr>
          <w:p w:rsidR="000D0748" w:rsidRPr="000D0748" w:rsidRDefault="000D0748" w:rsidP="000D0748">
            <w:pPr>
              <w:spacing w:after="0" w:line="240" w:lineRule="auto"/>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463" w:type="pct"/>
            <w:tcBorders>
              <w:top w:val="single" w:sz="4" w:space="0" w:color="auto"/>
              <w:left w:val="single" w:sz="4" w:space="0" w:color="auto"/>
              <w:bottom w:val="single" w:sz="4" w:space="0" w:color="auto"/>
              <w:right w:val="single" w:sz="4" w:space="0" w:color="auto"/>
            </w:tcBorders>
          </w:tcPr>
          <w:p w:rsidR="000D0748" w:rsidRPr="000D0748" w:rsidRDefault="000D0748" w:rsidP="000D0748">
            <w:pPr>
              <w:spacing w:after="0" w:line="240" w:lineRule="auto"/>
              <w:ind w:firstLine="4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7E77D9" w:rsidRPr="000D0748" w:rsidTr="00E6582F">
        <w:trPr>
          <w:trHeight w:val="20"/>
        </w:trPr>
        <w:tc>
          <w:tcPr>
            <w:tcW w:w="2980"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jc w:val="both"/>
              <w:rPr>
                <w:rFonts w:ascii="Times New Roman" w:hAnsi="Times New Roman" w:cs="Times New Roman"/>
                <w:sz w:val="12"/>
                <w:szCs w:val="12"/>
              </w:rPr>
            </w:pPr>
            <w:r w:rsidRPr="000D0748">
              <w:rPr>
                <w:rFonts w:ascii="Times New Roman" w:hAnsi="Times New Roman" w:cs="Times New Roman"/>
                <w:sz w:val="12"/>
                <w:szCs w:val="12"/>
              </w:rPr>
              <w:t>Иные межбюджетные трансферты</w:t>
            </w:r>
          </w:p>
        </w:tc>
        <w:tc>
          <w:tcPr>
            <w:tcW w:w="629"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ind w:left="-127" w:right="-111"/>
              <w:jc w:val="center"/>
              <w:rPr>
                <w:rFonts w:ascii="Times New Roman" w:hAnsi="Times New Roman" w:cs="Times New Roman"/>
                <w:sz w:val="12"/>
                <w:szCs w:val="12"/>
              </w:rPr>
            </w:pPr>
            <w:r w:rsidRPr="000D0748">
              <w:rPr>
                <w:rFonts w:ascii="Times New Roman" w:hAnsi="Times New Roman" w:cs="Times New Roman"/>
                <w:sz w:val="12"/>
                <w:szCs w:val="12"/>
              </w:rPr>
              <w:t>89220240000000000150</w:t>
            </w:r>
          </w:p>
        </w:tc>
        <w:tc>
          <w:tcPr>
            <w:tcW w:w="464" w:type="pct"/>
            <w:tcBorders>
              <w:top w:val="single" w:sz="4" w:space="0" w:color="auto"/>
              <w:left w:val="single" w:sz="4" w:space="0" w:color="auto"/>
              <w:bottom w:val="single" w:sz="4" w:space="0" w:color="auto"/>
              <w:right w:val="single" w:sz="4" w:space="0" w:color="auto"/>
            </w:tcBorders>
            <w:noWrap/>
            <w:vAlign w:val="bottom"/>
          </w:tcPr>
          <w:p w:rsidR="000D0748" w:rsidRPr="000D0748" w:rsidRDefault="000D0748" w:rsidP="000D0748">
            <w:pPr>
              <w:spacing w:after="0" w:line="240" w:lineRule="auto"/>
              <w:jc w:val="right"/>
              <w:rPr>
                <w:rFonts w:ascii="Times New Roman" w:hAnsi="Times New Roman" w:cs="Times New Roman"/>
                <w:sz w:val="12"/>
                <w:szCs w:val="12"/>
              </w:rPr>
            </w:pPr>
            <w:r w:rsidRPr="000D0748">
              <w:rPr>
                <w:rFonts w:ascii="Times New Roman" w:hAnsi="Times New Roman" w:cs="Times New Roman"/>
                <w:sz w:val="12"/>
                <w:szCs w:val="12"/>
              </w:rPr>
              <w:t>1959,00000</w:t>
            </w:r>
          </w:p>
        </w:tc>
        <w:tc>
          <w:tcPr>
            <w:tcW w:w="464"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jc w:val="right"/>
              <w:rPr>
                <w:rFonts w:ascii="Times New Roman" w:hAnsi="Times New Roman" w:cs="Times New Roman"/>
                <w:sz w:val="12"/>
                <w:szCs w:val="12"/>
              </w:rPr>
            </w:pPr>
            <w:r w:rsidRPr="000D0748">
              <w:rPr>
                <w:rFonts w:ascii="Times New Roman" w:hAnsi="Times New Roman" w:cs="Times New Roman"/>
                <w:sz w:val="12"/>
                <w:szCs w:val="12"/>
              </w:rPr>
              <w:t>0,00000</w:t>
            </w:r>
          </w:p>
        </w:tc>
        <w:tc>
          <w:tcPr>
            <w:tcW w:w="463"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jc w:val="right"/>
              <w:rPr>
                <w:rFonts w:ascii="Times New Roman" w:hAnsi="Times New Roman" w:cs="Times New Roman"/>
                <w:sz w:val="12"/>
                <w:szCs w:val="12"/>
              </w:rPr>
            </w:pPr>
            <w:r w:rsidRPr="000D0748">
              <w:rPr>
                <w:rFonts w:ascii="Times New Roman" w:hAnsi="Times New Roman" w:cs="Times New Roman"/>
                <w:sz w:val="12"/>
                <w:szCs w:val="12"/>
              </w:rPr>
              <w:t>0,00000</w:t>
            </w:r>
          </w:p>
        </w:tc>
      </w:tr>
      <w:tr w:rsidR="007E77D9" w:rsidRPr="000D0748" w:rsidTr="00E6582F">
        <w:trPr>
          <w:trHeight w:val="20"/>
        </w:trPr>
        <w:tc>
          <w:tcPr>
            <w:tcW w:w="2980"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jc w:val="both"/>
              <w:rPr>
                <w:rFonts w:ascii="Times New Roman" w:hAnsi="Times New Roman" w:cs="Times New Roman"/>
                <w:sz w:val="12"/>
                <w:szCs w:val="12"/>
              </w:rPr>
            </w:pPr>
            <w:r w:rsidRPr="000D0748">
              <w:rPr>
                <w:rFonts w:ascii="Times New Roman" w:hAnsi="Times New Roman" w:cs="Times New Roman"/>
                <w:sz w:val="12"/>
                <w:szCs w:val="12"/>
              </w:rPr>
              <w:t>Прочие межбюджетные трансферты, передаваемые бюджетам муниципальных округов</w:t>
            </w:r>
          </w:p>
        </w:tc>
        <w:tc>
          <w:tcPr>
            <w:tcW w:w="629"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ind w:left="-127" w:right="-111"/>
              <w:jc w:val="center"/>
              <w:rPr>
                <w:rFonts w:ascii="Times New Roman" w:hAnsi="Times New Roman" w:cs="Times New Roman"/>
                <w:sz w:val="12"/>
                <w:szCs w:val="12"/>
              </w:rPr>
            </w:pPr>
            <w:r w:rsidRPr="000D0748">
              <w:rPr>
                <w:rFonts w:ascii="Times New Roman" w:hAnsi="Times New Roman" w:cs="Times New Roman"/>
                <w:sz w:val="12"/>
                <w:szCs w:val="12"/>
              </w:rPr>
              <w:t>89220249999140000150</w:t>
            </w:r>
          </w:p>
        </w:tc>
        <w:tc>
          <w:tcPr>
            <w:tcW w:w="464" w:type="pct"/>
            <w:tcBorders>
              <w:top w:val="single" w:sz="4" w:space="0" w:color="auto"/>
              <w:left w:val="single" w:sz="4" w:space="0" w:color="auto"/>
              <w:bottom w:val="single" w:sz="4" w:space="0" w:color="auto"/>
              <w:right w:val="single" w:sz="4" w:space="0" w:color="auto"/>
            </w:tcBorders>
            <w:noWrap/>
            <w:vAlign w:val="bottom"/>
          </w:tcPr>
          <w:p w:rsidR="000D0748" w:rsidRPr="000D0748" w:rsidRDefault="000D0748" w:rsidP="000D0748">
            <w:pPr>
              <w:spacing w:after="0" w:line="240" w:lineRule="auto"/>
              <w:jc w:val="right"/>
              <w:rPr>
                <w:rFonts w:ascii="Times New Roman" w:hAnsi="Times New Roman" w:cs="Times New Roman"/>
                <w:sz w:val="12"/>
                <w:szCs w:val="12"/>
              </w:rPr>
            </w:pPr>
            <w:r w:rsidRPr="000D0748">
              <w:rPr>
                <w:rFonts w:ascii="Times New Roman" w:hAnsi="Times New Roman" w:cs="Times New Roman"/>
                <w:sz w:val="12"/>
                <w:szCs w:val="12"/>
              </w:rPr>
              <w:t>1959,00000</w:t>
            </w:r>
          </w:p>
        </w:tc>
        <w:tc>
          <w:tcPr>
            <w:tcW w:w="464"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jc w:val="right"/>
              <w:rPr>
                <w:rFonts w:ascii="Times New Roman" w:hAnsi="Times New Roman" w:cs="Times New Roman"/>
                <w:sz w:val="12"/>
                <w:szCs w:val="12"/>
              </w:rPr>
            </w:pPr>
            <w:r w:rsidRPr="000D0748">
              <w:rPr>
                <w:rFonts w:ascii="Times New Roman" w:hAnsi="Times New Roman" w:cs="Times New Roman"/>
                <w:sz w:val="12"/>
                <w:szCs w:val="12"/>
              </w:rPr>
              <w:t>0,00000</w:t>
            </w:r>
          </w:p>
        </w:tc>
        <w:tc>
          <w:tcPr>
            <w:tcW w:w="463"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jc w:val="right"/>
              <w:rPr>
                <w:rFonts w:ascii="Times New Roman" w:hAnsi="Times New Roman" w:cs="Times New Roman"/>
                <w:sz w:val="12"/>
                <w:szCs w:val="12"/>
              </w:rPr>
            </w:pPr>
            <w:r w:rsidRPr="000D0748">
              <w:rPr>
                <w:rFonts w:ascii="Times New Roman" w:hAnsi="Times New Roman" w:cs="Times New Roman"/>
                <w:sz w:val="12"/>
                <w:szCs w:val="12"/>
              </w:rPr>
              <w:t>0,00000»</w:t>
            </w:r>
          </w:p>
        </w:tc>
      </w:tr>
      <w:tr w:rsidR="007E77D9" w:rsidRPr="000D0748" w:rsidTr="00E6582F">
        <w:trPr>
          <w:trHeight w:val="20"/>
        </w:trPr>
        <w:tc>
          <w:tcPr>
            <w:tcW w:w="2980"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jc w:val="both"/>
              <w:rPr>
                <w:rFonts w:ascii="Times New Roman" w:hAnsi="Times New Roman" w:cs="Times New Roman"/>
                <w:sz w:val="12"/>
                <w:szCs w:val="12"/>
              </w:rPr>
            </w:pPr>
            <w:r w:rsidRPr="000D0748">
              <w:rPr>
                <w:rFonts w:ascii="Times New Roman" w:hAnsi="Times New Roman" w:cs="Times New Roman"/>
                <w:sz w:val="12"/>
                <w:szCs w:val="12"/>
              </w:rPr>
              <w:t>Иные межбюджетные трансферты</w:t>
            </w:r>
          </w:p>
        </w:tc>
        <w:tc>
          <w:tcPr>
            <w:tcW w:w="629"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ind w:left="-127" w:right="-111"/>
              <w:jc w:val="center"/>
              <w:rPr>
                <w:rFonts w:ascii="Times New Roman" w:hAnsi="Times New Roman" w:cs="Times New Roman"/>
                <w:sz w:val="12"/>
                <w:szCs w:val="12"/>
              </w:rPr>
            </w:pPr>
            <w:r w:rsidRPr="000D0748">
              <w:rPr>
                <w:rFonts w:ascii="Times New Roman" w:hAnsi="Times New Roman" w:cs="Times New Roman"/>
                <w:sz w:val="12"/>
                <w:szCs w:val="12"/>
              </w:rPr>
              <w:t>89220240000000000150</w:t>
            </w:r>
          </w:p>
        </w:tc>
        <w:tc>
          <w:tcPr>
            <w:tcW w:w="464" w:type="pct"/>
            <w:tcBorders>
              <w:top w:val="single" w:sz="4" w:space="0" w:color="auto"/>
              <w:left w:val="single" w:sz="4" w:space="0" w:color="auto"/>
              <w:bottom w:val="single" w:sz="4" w:space="0" w:color="auto"/>
              <w:right w:val="single" w:sz="4" w:space="0" w:color="auto"/>
            </w:tcBorders>
            <w:noWrap/>
            <w:vAlign w:val="bottom"/>
          </w:tcPr>
          <w:p w:rsidR="000D0748" w:rsidRPr="000D0748" w:rsidRDefault="000D0748" w:rsidP="000D0748">
            <w:pPr>
              <w:spacing w:after="0" w:line="240" w:lineRule="auto"/>
              <w:jc w:val="right"/>
              <w:rPr>
                <w:rFonts w:ascii="Times New Roman" w:hAnsi="Times New Roman" w:cs="Times New Roman"/>
                <w:sz w:val="12"/>
                <w:szCs w:val="12"/>
              </w:rPr>
            </w:pPr>
            <w:r w:rsidRPr="000D0748">
              <w:rPr>
                <w:rFonts w:ascii="Times New Roman" w:hAnsi="Times New Roman" w:cs="Times New Roman"/>
                <w:sz w:val="12"/>
                <w:szCs w:val="12"/>
              </w:rPr>
              <w:t>1959,00000</w:t>
            </w:r>
          </w:p>
        </w:tc>
        <w:tc>
          <w:tcPr>
            <w:tcW w:w="464"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jc w:val="right"/>
              <w:rPr>
                <w:rFonts w:ascii="Times New Roman" w:hAnsi="Times New Roman" w:cs="Times New Roman"/>
                <w:sz w:val="12"/>
                <w:szCs w:val="12"/>
              </w:rPr>
            </w:pPr>
            <w:r w:rsidRPr="000D0748">
              <w:rPr>
                <w:rFonts w:ascii="Times New Roman" w:hAnsi="Times New Roman" w:cs="Times New Roman"/>
                <w:sz w:val="12"/>
                <w:szCs w:val="12"/>
              </w:rPr>
              <w:t>0,00000</w:t>
            </w:r>
          </w:p>
        </w:tc>
        <w:tc>
          <w:tcPr>
            <w:tcW w:w="463"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jc w:val="right"/>
              <w:rPr>
                <w:rFonts w:ascii="Times New Roman" w:hAnsi="Times New Roman" w:cs="Times New Roman"/>
                <w:sz w:val="12"/>
                <w:szCs w:val="12"/>
              </w:rPr>
            </w:pPr>
            <w:r w:rsidRPr="000D0748">
              <w:rPr>
                <w:rFonts w:ascii="Times New Roman" w:hAnsi="Times New Roman" w:cs="Times New Roman"/>
                <w:sz w:val="12"/>
                <w:szCs w:val="12"/>
              </w:rPr>
              <w:t>0,00000»</w:t>
            </w:r>
          </w:p>
        </w:tc>
      </w:tr>
    </w:tbl>
    <w:p w:rsidR="000D0748" w:rsidRPr="000D0748" w:rsidRDefault="000D0748" w:rsidP="007E77D9">
      <w:pPr>
        <w:pStyle w:val="ConsPlusNormal"/>
        <w:widowControl/>
        <w:ind w:firstLine="284"/>
        <w:jc w:val="both"/>
        <w:rPr>
          <w:rFonts w:ascii="Times New Roman" w:hAnsi="Times New Roman" w:cs="Times New Roman"/>
          <w:sz w:val="12"/>
          <w:szCs w:val="12"/>
        </w:rPr>
      </w:pPr>
      <w:r w:rsidRPr="000D0748">
        <w:rPr>
          <w:rFonts w:ascii="Times New Roman" w:hAnsi="Times New Roman" w:cs="Times New Roman"/>
          <w:sz w:val="12"/>
          <w:szCs w:val="12"/>
        </w:rPr>
        <w:t>изложить в следующей редакции:</w:t>
      </w: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1"/>
        <w:gridCol w:w="1339"/>
        <w:gridCol w:w="994"/>
        <w:gridCol w:w="990"/>
        <w:gridCol w:w="988"/>
      </w:tblGrid>
      <w:tr w:rsidR="007E77D9" w:rsidRPr="000D0748" w:rsidTr="007E77D9">
        <w:trPr>
          <w:trHeight w:val="20"/>
        </w:trPr>
        <w:tc>
          <w:tcPr>
            <w:tcW w:w="2983"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jc w:val="both"/>
              <w:rPr>
                <w:rFonts w:ascii="Times New Roman" w:hAnsi="Times New Roman" w:cs="Times New Roman"/>
                <w:sz w:val="12"/>
                <w:szCs w:val="12"/>
              </w:rPr>
            </w:pPr>
            <w:r w:rsidRPr="000D0748">
              <w:rPr>
                <w:rFonts w:ascii="Times New Roman" w:hAnsi="Times New Roman" w:cs="Times New Roman"/>
                <w:sz w:val="12"/>
                <w:szCs w:val="12"/>
              </w:rPr>
              <w:t>«Доходы, ВСЕГО, в том числе:</w:t>
            </w:r>
          </w:p>
        </w:tc>
        <w:tc>
          <w:tcPr>
            <w:tcW w:w="626"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ind w:left="-127" w:right="-111"/>
              <w:jc w:val="center"/>
              <w:rPr>
                <w:rFonts w:ascii="Times New Roman" w:hAnsi="Times New Roman" w:cs="Times New Roman"/>
                <w:sz w:val="12"/>
                <w:szCs w:val="12"/>
              </w:rPr>
            </w:pPr>
          </w:p>
        </w:tc>
        <w:tc>
          <w:tcPr>
            <w:tcW w:w="465" w:type="pct"/>
            <w:tcBorders>
              <w:top w:val="single" w:sz="4" w:space="0" w:color="auto"/>
              <w:left w:val="single" w:sz="4" w:space="0" w:color="auto"/>
              <w:bottom w:val="single" w:sz="4" w:space="0" w:color="auto"/>
              <w:right w:val="single" w:sz="4" w:space="0" w:color="auto"/>
            </w:tcBorders>
            <w:noWrap/>
            <w:vAlign w:val="bottom"/>
          </w:tcPr>
          <w:p w:rsidR="000D0748" w:rsidRPr="000D0748" w:rsidRDefault="000D0748" w:rsidP="000D0748">
            <w:pPr>
              <w:spacing w:after="0" w:line="240" w:lineRule="auto"/>
              <w:jc w:val="right"/>
              <w:rPr>
                <w:rFonts w:ascii="Times New Roman" w:hAnsi="Times New Roman" w:cs="Times New Roman"/>
                <w:sz w:val="12"/>
                <w:szCs w:val="12"/>
              </w:rPr>
            </w:pPr>
            <w:r w:rsidRPr="000D0748">
              <w:rPr>
                <w:rFonts w:ascii="Times New Roman" w:hAnsi="Times New Roman" w:cs="Times New Roman"/>
                <w:sz w:val="12"/>
                <w:szCs w:val="12"/>
              </w:rPr>
              <w:t>172020,79159</w:t>
            </w:r>
          </w:p>
        </w:tc>
        <w:tc>
          <w:tcPr>
            <w:tcW w:w="463"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jc w:val="right"/>
              <w:rPr>
                <w:rFonts w:ascii="Times New Roman" w:hAnsi="Times New Roman" w:cs="Times New Roman"/>
                <w:sz w:val="12"/>
                <w:szCs w:val="12"/>
              </w:rPr>
            </w:pPr>
            <w:r w:rsidRPr="000D0748">
              <w:rPr>
                <w:rFonts w:ascii="Times New Roman" w:hAnsi="Times New Roman" w:cs="Times New Roman"/>
                <w:sz w:val="12"/>
                <w:szCs w:val="12"/>
              </w:rPr>
              <w:t>123024,93500</w:t>
            </w:r>
          </w:p>
        </w:tc>
        <w:tc>
          <w:tcPr>
            <w:tcW w:w="462"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jc w:val="right"/>
              <w:rPr>
                <w:rFonts w:ascii="Times New Roman" w:hAnsi="Times New Roman" w:cs="Times New Roman"/>
                <w:sz w:val="12"/>
                <w:szCs w:val="12"/>
              </w:rPr>
            </w:pPr>
            <w:r w:rsidRPr="000D0748">
              <w:rPr>
                <w:rFonts w:ascii="Times New Roman" w:hAnsi="Times New Roman" w:cs="Times New Roman"/>
                <w:sz w:val="12"/>
                <w:szCs w:val="12"/>
              </w:rPr>
              <w:t>119873,03000</w:t>
            </w:r>
          </w:p>
        </w:tc>
      </w:tr>
      <w:tr w:rsidR="007E77D9" w:rsidRPr="000D0748" w:rsidTr="007E77D9">
        <w:trPr>
          <w:trHeight w:val="20"/>
        </w:trPr>
        <w:tc>
          <w:tcPr>
            <w:tcW w:w="2983"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jc w:val="both"/>
              <w:rPr>
                <w:rFonts w:ascii="Times New Roman" w:hAnsi="Times New Roman" w:cs="Times New Roman"/>
                <w:sz w:val="12"/>
                <w:szCs w:val="12"/>
              </w:rPr>
            </w:pPr>
            <w:r w:rsidRPr="000D0748">
              <w:rPr>
                <w:rFonts w:ascii="Times New Roman" w:hAnsi="Times New Roman" w:cs="Times New Roman"/>
                <w:sz w:val="12"/>
                <w:szCs w:val="12"/>
              </w:rPr>
              <w:t>Налоговые и неналоговые доходы</w:t>
            </w:r>
          </w:p>
        </w:tc>
        <w:tc>
          <w:tcPr>
            <w:tcW w:w="626"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ind w:left="-127" w:right="-111"/>
              <w:jc w:val="center"/>
              <w:rPr>
                <w:rFonts w:ascii="Times New Roman" w:hAnsi="Times New Roman" w:cs="Times New Roman"/>
                <w:sz w:val="12"/>
                <w:szCs w:val="12"/>
              </w:rPr>
            </w:pPr>
            <w:r w:rsidRPr="000D0748">
              <w:rPr>
                <w:rFonts w:ascii="Times New Roman" w:hAnsi="Times New Roman" w:cs="Times New Roman"/>
                <w:sz w:val="12"/>
                <w:szCs w:val="12"/>
              </w:rPr>
              <w:t>00010000000000000000</w:t>
            </w:r>
          </w:p>
        </w:tc>
        <w:tc>
          <w:tcPr>
            <w:tcW w:w="465" w:type="pct"/>
            <w:tcBorders>
              <w:top w:val="single" w:sz="4" w:space="0" w:color="auto"/>
              <w:left w:val="single" w:sz="4" w:space="0" w:color="auto"/>
              <w:bottom w:val="single" w:sz="4" w:space="0" w:color="auto"/>
              <w:right w:val="single" w:sz="4" w:space="0" w:color="auto"/>
            </w:tcBorders>
            <w:noWrap/>
            <w:vAlign w:val="bottom"/>
          </w:tcPr>
          <w:p w:rsidR="000D0748" w:rsidRPr="000D0748" w:rsidRDefault="000D0748" w:rsidP="000D0748">
            <w:pPr>
              <w:spacing w:after="0" w:line="240" w:lineRule="auto"/>
              <w:jc w:val="right"/>
              <w:rPr>
                <w:rFonts w:ascii="Times New Roman" w:hAnsi="Times New Roman" w:cs="Times New Roman"/>
                <w:sz w:val="12"/>
                <w:szCs w:val="12"/>
              </w:rPr>
            </w:pPr>
            <w:r w:rsidRPr="000D0748">
              <w:rPr>
                <w:rFonts w:ascii="Times New Roman" w:hAnsi="Times New Roman" w:cs="Times New Roman"/>
                <w:sz w:val="12"/>
                <w:szCs w:val="12"/>
              </w:rPr>
              <w:t>46090,27900</w:t>
            </w:r>
          </w:p>
        </w:tc>
        <w:tc>
          <w:tcPr>
            <w:tcW w:w="463"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jc w:val="right"/>
              <w:rPr>
                <w:rFonts w:ascii="Times New Roman" w:hAnsi="Times New Roman" w:cs="Times New Roman"/>
                <w:sz w:val="12"/>
                <w:szCs w:val="12"/>
              </w:rPr>
            </w:pPr>
            <w:r w:rsidRPr="000D0748">
              <w:rPr>
                <w:rFonts w:ascii="Times New Roman" w:hAnsi="Times New Roman" w:cs="Times New Roman"/>
                <w:sz w:val="12"/>
                <w:szCs w:val="12"/>
              </w:rPr>
              <w:t>44505,90000</w:t>
            </w:r>
          </w:p>
        </w:tc>
        <w:tc>
          <w:tcPr>
            <w:tcW w:w="462"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jc w:val="right"/>
              <w:rPr>
                <w:rFonts w:ascii="Times New Roman" w:hAnsi="Times New Roman" w:cs="Times New Roman"/>
                <w:sz w:val="12"/>
                <w:szCs w:val="12"/>
              </w:rPr>
            </w:pPr>
            <w:r w:rsidRPr="000D0748">
              <w:rPr>
                <w:rFonts w:ascii="Times New Roman" w:hAnsi="Times New Roman" w:cs="Times New Roman"/>
                <w:sz w:val="12"/>
                <w:szCs w:val="12"/>
              </w:rPr>
              <w:t>45077,30000</w:t>
            </w:r>
          </w:p>
        </w:tc>
      </w:tr>
      <w:tr w:rsidR="007E77D9" w:rsidRPr="000D0748" w:rsidTr="007E77D9">
        <w:trPr>
          <w:trHeight w:val="20"/>
        </w:trPr>
        <w:tc>
          <w:tcPr>
            <w:tcW w:w="2983"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jc w:val="both"/>
              <w:rPr>
                <w:rFonts w:ascii="Times New Roman" w:hAnsi="Times New Roman" w:cs="Times New Roman"/>
                <w:sz w:val="12"/>
                <w:szCs w:val="12"/>
              </w:rPr>
            </w:pPr>
            <w:r w:rsidRPr="000D0748">
              <w:rPr>
                <w:rFonts w:ascii="Times New Roman" w:hAnsi="Times New Roman" w:cs="Times New Roman"/>
                <w:sz w:val="12"/>
                <w:szCs w:val="12"/>
              </w:rPr>
              <w:t>Доходы от использования имущества, находящего в государственной и муниципальной собственности</w:t>
            </w:r>
          </w:p>
        </w:tc>
        <w:tc>
          <w:tcPr>
            <w:tcW w:w="626"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ind w:left="-127" w:right="-111"/>
              <w:jc w:val="center"/>
              <w:rPr>
                <w:rFonts w:ascii="Times New Roman" w:hAnsi="Times New Roman" w:cs="Times New Roman"/>
                <w:sz w:val="12"/>
                <w:szCs w:val="12"/>
              </w:rPr>
            </w:pPr>
            <w:r w:rsidRPr="000D0748">
              <w:rPr>
                <w:rFonts w:ascii="Times New Roman" w:hAnsi="Times New Roman" w:cs="Times New Roman"/>
                <w:sz w:val="12"/>
                <w:szCs w:val="12"/>
              </w:rPr>
              <w:t>90311100000000000000</w:t>
            </w:r>
          </w:p>
        </w:tc>
        <w:tc>
          <w:tcPr>
            <w:tcW w:w="465" w:type="pct"/>
            <w:tcBorders>
              <w:top w:val="single" w:sz="4" w:space="0" w:color="auto"/>
              <w:left w:val="single" w:sz="4" w:space="0" w:color="auto"/>
              <w:bottom w:val="single" w:sz="4" w:space="0" w:color="auto"/>
              <w:right w:val="single" w:sz="4" w:space="0" w:color="auto"/>
            </w:tcBorders>
            <w:noWrap/>
            <w:vAlign w:val="bottom"/>
          </w:tcPr>
          <w:p w:rsidR="000D0748" w:rsidRPr="000D0748" w:rsidRDefault="000D0748" w:rsidP="000D0748">
            <w:pPr>
              <w:spacing w:after="0" w:line="240" w:lineRule="auto"/>
              <w:jc w:val="right"/>
              <w:rPr>
                <w:rFonts w:ascii="Times New Roman" w:hAnsi="Times New Roman" w:cs="Times New Roman"/>
                <w:sz w:val="12"/>
                <w:szCs w:val="12"/>
              </w:rPr>
            </w:pPr>
            <w:r w:rsidRPr="000D0748">
              <w:rPr>
                <w:rFonts w:ascii="Times New Roman" w:hAnsi="Times New Roman" w:cs="Times New Roman"/>
                <w:sz w:val="12"/>
                <w:szCs w:val="12"/>
              </w:rPr>
              <w:t>1592,70000</w:t>
            </w:r>
          </w:p>
        </w:tc>
        <w:tc>
          <w:tcPr>
            <w:tcW w:w="463"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jc w:val="right"/>
              <w:rPr>
                <w:rFonts w:ascii="Times New Roman" w:hAnsi="Times New Roman" w:cs="Times New Roman"/>
                <w:sz w:val="12"/>
                <w:szCs w:val="12"/>
              </w:rPr>
            </w:pPr>
            <w:r w:rsidRPr="000D0748">
              <w:rPr>
                <w:rFonts w:ascii="Times New Roman" w:hAnsi="Times New Roman" w:cs="Times New Roman"/>
                <w:sz w:val="12"/>
                <w:szCs w:val="12"/>
              </w:rPr>
              <w:t>1500,00000</w:t>
            </w:r>
          </w:p>
        </w:tc>
        <w:tc>
          <w:tcPr>
            <w:tcW w:w="462"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jc w:val="right"/>
              <w:rPr>
                <w:rFonts w:ascii="Times New Roman" w:hAnsi="Times New Roman" w:cs="Times New Roman"/>
                <w:sz w:val="12"/>
                <w:szCs w:val="12"/>
              </w:rPr>
            </w:pPr>
            <w:r w:rsidRPr="000D0748">
              <w:rPr>
                <w:rFonts w:ascii="Times New Roman" w:hAnsi="Times New Roman" w:cs="Times New Roman"/>
                <w:sz w:val="12"/>
                <w:szCs w:val="12"/>
              </w:rPr>
              <w:t>1500,00000</w:t>
            </w:r>
          </w:p>
        </w:tc>
      </w:tr>
      <w:tr w:rsidR="007E77D9" w:rsidRPr="000D0748" w:rsidTr="007E77D9">
        <w:trPr>
          <w:trHeight w:val="20"/>
        </w:trPr>
        <w:tc>
          <w:tcPr>
            <w:tcW w:w="2983"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jc w:val="both"/>
              <w:rPr>
                <w:rFonts w:ascii="Times New Roman" w:hAnsi="Times New Roman" w:cs="Times New Roman"/>
                <w:sz w:val="12"/>
                <w:szCs w:val="12"/>
              </w:rPr>
            </w:pPr>
            <w:r w:rsidRPr="000D0748">
              <w:rPr>
                <w:rFonts w:ascii="Times New Roman" w:hAnsi="Times New Roman" w:cs="Times New Roman"/>
                <w:sz w:val="12"/>
                <w:szCs w:val="1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w:t>
            </w:r>
            <w:r w:rsidRPr="000D0748">
              <w:rPr>
                <w:rFonts w:ascii="Times New Roman" w:hAnsi="Times New Roman" w:cs="Times New Roman"/>
                <w:sz w:val="12"/>
                <w:szCs w:val="12"/>
              </w:rPr>
              <w:t>и</w:t>
            </w:r>
            <w:r w:rsidRPr="000D0748">
              <w:rPr>
                <w:rFonts w:ascii="Times New Roman" w:hAnsi="Times New Roman" w:cs="Times New Roman"/>
                <w:sz w:val="12"/>
                <w:szCs w:val="12"/>
              </w:rPr>
              <w:lastRenderedPageBreak/>
              <w:t>пальных унитарных предприятий, в том числе казенных)</w:t>
            </w:r>
          </w:p>
        </w:tc>
        <w:tc>
          <w:tcPr>
            <w:tcW w:w="626"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ind w:left="-127" w:right="-111"/>
              <w:jc w:val="center"/>
              <w:rPr>
                <w:rFonts w:ascii="Times New Roman" w:hAnsi="Times New Roman" w:cs="Times New Roman"/>
                <w:sz w:val="12"/>
                <w:szCs w:val="12"/>
              </w:rPr>
            </w:pPr>
            <w:r w:rsidRPr="000D0748">
              <w:rPr>
                <w:rFonts w:ascii="Times New Roman" w:hAnsi="Times New Roman" w:cs="Times New Roman"/>
                <w:sz w:val="12"/>
                <w:szCs w:val="12"/>
              </w:rPr>
              <w:lastRenderedPageBreak/>
              <w:t>00011109000000000120</w:t>
            </w:r>
          </w:p>
        </w:tc>
        <w:tc>
          <w:tcPr>
            <w:tcW w:w="465" w:type="pct"/>
            <w:tcBorders>
              <w:top w:val="single" w:sz="4" w:space="0" w:color="auto"/>
              <w:left w:val="single" w:sz="4" w:space="0" w:color="auto"/>
              <w:bottom w:val="single" w:sz="4" w:space="0" w:color="auto"/>
              <w:right w:val="single" w:sz="4" w:space="0" w:color="auto"/>
            </w:tcBorders>
            <w:noWrap/>
            <w:vAlign w:val="bottom"/>
          </w:tcPr>
          <w:p w:rsidR="000D0748" w:rsidRPr="000D0748" w:rsidRDefault="000D0748" w:rsidP="000D0748">
            <w:pPr>
              <w:spacing w:after="0" w:line="240" w:lineRule="auto"/>
              <w:jc w:val="right"/>
              <w:rPr>
                <w:rFonts w:ascii="Times New Roman" w:hAnsi="Times New Roman" w:cs="Times New Roman"/>
                <w:sz w:val="12"/>
                <w:szCs w:val="12"/>
              </w:rPr>
            </w:pPr>
            <w:r w:rsidRPr="000D0748">
              <w:rPr>
                <w:rFonts w:ascii="Times New Roman" w:hAnsi="Times New Roman" w:cs="Times New Roman"/>
                <w:sz w:val="12"/>
                <w:szCs w:val="12"/>
              </w:rPr>
              <w:t>450,00000</w:t>
            </w:r>
          </w:p>
        </w:tc>
        <w:tc>
          <w:tcPr>
            <w:tcW w:w="463"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jc w:val="right"/>
              <w:rPr>
                <w:rFonts w:ascii="Times New Roman" w:hAnsi="Times New Roman" w:cs="Times New Roman"/>
                <w:sz w:val="12"/>
                <w:szCs w:val="12"/>
              </w:rPr>
            </w:pPr>
            <w:r w:rsidRPr="000D0748">
              <w:rPr>
                <w:rFonts w:ascii="Times New Roman" w:hAnsi="Times New Roman" w:cs="Times New Roman"/>
                <w:sz w:val="12"/>
                <w:szCs w:val="12"/>
              </w:rPr>
              <w:t>350,00000</w:t>
            </w:r>
          </w:p>
        </w:tc>
        <w:tc>
          <w:tcPr>
            <w:tcW w:w="462"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jc w:val="right"/>
              <w:rPr>
                <w:rFonts w:ascii="Times New Roman" w:hAnsi="Times New Roman" w:cs="Times New Roman"/>
                <w:sz w:val="12"/>
                <w:szCs w:val="12"/>
              </w:rPr>
            </w:pPr>
            <w:r w:rsidRPr="000D0748">
              <w:rPr>
                <w:rFonts w:ascii="Times New Roman" w:hAnsi="Times New Roman" w:cs="Times New Roman"/>
                <w:sz w:val="12"/>
                <w:szCs w:val="12"/>
              </w:rPr>
              <w:t>350,00000</w:t>
            </w:r>
          </w:p>
        </w:tc>
      </w:tr>
      <w:tr w:rsidR="007E77D9" w:rsidRPr="000D0748" w:rsidTr="007E77D9">
        <w:trPr>
          <w:trHeight w:val="20"/>
        </w:trPr>
        <w:tc>
          <w:tcPr>
            <w:tcW w:w="2983"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jc w:val="both"/>
              <w:rPr>
                <w:rFonts w:ascii="Times New Roman" w:hAnsi="Times New Roman" w:cs="Times New Roman"/>
                <w:sz w:val="12"/>
                <w:szCs w:val="12"/>
              </w:rPr>
            </w:pPr>
            <w:r w:rsidRPr="000D0748">
              <w:rPr>
                <w:rFonts w:ascii="Times New Roman" w:hAnsi="Times New Roman" w:cs="Times New Roman"/>
                <w:sz w:val="12"/>
                <w:szCs w:val="12"/>
              </w:rPr>
              <w:lastRenderedPageBreak/>
              <w:t>Прочие поступления от использования имущества, находящегося в собственности муниципальных округов (за искл</w:t>
            </w:r>
            <w:r w:rsidRPr="000D0748">
              <w:rPr>
                <w:rFonts w:ascii="Times New Roman" w:hAnsi="Times New Roman" w:cs="Times New Roman"/>
                <w:sz w:val="12"/>
                <w:szCs w:val="12"/>
              </w:rPr>
              <w:t>ю</w:t>
            </w:r>
            <w:r w:rsidRPr="000D0748">
              <w:rPr>
                <w:rFonts w:ascii="Times New Roman" w:hAnsi="Times New Roman" w:cs="Times New Roman"/>
                <w:sz w:val="12"/>
                <w:szCs w:val="12"/>
              </w:rPr>
              <w:t>чением имущества муниципальных бюджетных и автономных учреждений, а также имущества муниципальных ун</w:t>
            </w:r>
            <w:r w:rsidRPr="000D0748">
              <w:rPr>
                <w:rFonts w:ascii="Times New Roman" w:hAnsi="Times New Roman" w:cs="Times New Roman"/>
                <w:sz w:val="12"/>
                <w:szCs w:val="12"/>
              </w:rPr>
              <w:t>и</w:t>
            </w:r>
            <w:r w:rsidRPr="000D0748">
              <w:rPr>
                <w:rFonts w:ascii="Times New Roman" w:hAnsi="Times New Roman" w:cs="Times New Roman"/>
                <w:sz w:val="12"/>
                <w:szCs w:val="12"/>
              </w:rPr>
              <w:t>тарных предприятий, в том числе казенных)</w:t>
            </w:r>
          </w:p>
        </w:tc>
        <w:tc>
          <w:tcPr>
            <w:tcW w:w="626"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ind w:left="-127" w:right="-111"/>
              <w:jc w:val="center"/>
              <w:rPr>
                <w:rFonts w:ascii="Times New Roman" w:hAnsi="Times New Roman" w:cs="Times New Roman"/>
                <w:sz w:val="12"/>
                <w:szCs w:val="12"/>
              </w:rPr>
            </w:pPr>
            <w:r w:rsidRPr="000D0748">
              <w:rPr>
                <w:rFonts w:ascii="Times New Roman" w:hAnsi="Times New Roman" w:cs="Times New Roman"/>
                <w:sz w:val="12"/>
                <w:szCs w:val="12"/>
              </w:rPr>
              <w:t>00011109044140000120</w:t>
            </w:r>
          </w:p>
        </w:tc>
        <w:tc>
          <w:tcPr>
            <w:tcW w:w="465" w:type="pct"/>
            <w:tcBorders>
              <w:top w:val="single" w:sz="4" w:space="0" w:color="auto"/>
              <w:left w:val="single" w:sz="4" w:space="0" w:color="auto"/>
              <w:bottom w:val="single" w:sz="4" w:space="0" w:color="auto"/>
              <w:right w:val="single" w:sz="4" w:space="0" w:color="auto"/>
            </w:tcBorders>
            <w:noWrap/>
            <w:vAlign w:val="bottom"/>
          </w:tcPr>
          <w:p w:rsidR="000D0748" w:rsidRPr="000D0748" w:rsidRDefault="000D0748" w:rsidP="000D0748">
            <w:pPr>
              <w:spacing w:after="0" w:line="240" w:lineRule="auto"/>
              <w:jc w:val="right"/>
              <w:rPr>
                <w:rFonts w:ascii="Times New Roman" w:hAnsi="Times New Roman" w:cs="Times New Roman"/>
                <w:sz w:val="12"/>
                <w:szCs w:val="12"/>
              </w:rPr>
            </w:pPr>
            <w:r w:rsidRPr="000D0748">
              <w:rPr>
                <w:rFonts w:ascii="Times New Roman" w:hAnsi="Times New Roman" w:cs="Times New Roman"/>
                <w:sz w:val="12"/>
                <w:szCs w:val="12"/>
              </w:rPr>
              <w:t>450,00000</w:t>
            </w:r>
          </w:p>
        </w:tc>
        <w:tc>
          <w:tcPr>
            <w:tcW w:w="463"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jc w:val="right"/>
              <w:rPr>
                <w:rFonts w:ascii="Times New Roman" w:hAnsi="Times New Roman" w:cs="Times New Roman"/>
                <w:sz w:val="12"/>
                <w:szCs w:val="12"/>
              </w:rPr>
            </w:pPr>
            <w:r w:rsidRPr="000D0748">
              <w:rPr>
                <w:rFonts w:ascii="Times New Roman" w:hAnsi="Times New Roman" w:cs="Times New Roman"/>
                <w:sz w:val="12"/>
                <w:szCs w:val="12"/>
              </w:rPr>
              <w:t>350,00000</w:t>
            </w:r>
          </w:p>
        </w:tc>
        <w:tc>
          <w:tcPr>
            <w:tcW w:w="462"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jc w:val="right"/>
              <w:rPr>
                <w:rFonts w:ascii="Times New Roman" w:hAnsi="Times New Roman" w:cs="Times New Roman"/>
                <w:sz w:val="12"/>
                <w:szCs w:val="12"/>
              </w:rPr>
            </w:pPr>
            <w:r w:rsidRPr="000D0748">
              <w:rPr>
                <w:rFonts w:ascii="Times New Roman" w:hAnsi="Times New Roman" w:cs="Times New Roman"/>
                <w:sz w:val="12"/>
                <w:szCs w:val="12"/>
              </w:rPr>
              <w:t>350,00000</w:t>
            </w:r>
          </w:p>
        </w:tc>
      </w:tr>
      <w:tr w:rsidR="007E77D9" w:rsidRPr="000D0748" w:rsidTr="007E77D9">
        <w:trPr>
          <w:trHeight w:val="20"/>
        </w:trPr>
        <w:tc>
          <w:tcPr>
            <w:tcW w:w="2983"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jc w:val="both"/>
              <w:rPr>
                <w:rFonts w:ascii="Times New Roman" w:hAnsi="Times New Roman" w:cs="Times New Roman"/>
                <w:sz w:val="12"/>
                <w:szCs w:val="12"/>
              </w:rPr>
            </w:pPr>
            <w:r w:rsidRPr="000D0748">
              <w:rPr>
                <w:rFonts w:ascii="Times New Roman" w:hAnsi="Times New Roman" w:cs="Times New Roman"/>
                <w:sz w:val="12"/>
                <w:szCs w:val="12"/>
              </w:rPr>
              <w:t>Безвозмездные поступления</w:t>
            </w:r>
          </w:p>
        </w:tc>
        <w:tc>
          <w:tcPr>
            <w:tcW w:w="626"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ind w:left="-127" w:right="-111"/>
              <w:jc w:val="center"/>
              <w:rPr>
                <w:rFonts w:ascii="Times New Roman" w:hAnsi="Times New Roman" w:cs="Times New Roman"/>
                <w:sz w:val="12"/>
                <w:szCs w:val="12"/>
              </w:rPr>
            </w:pPr>
            <w:r w:rsidRPr="000D0748">
              <w:rPr>
                <w:rFonts w:ascii="Times New Roman" w:hAnsi="Times New Roman" w:cs="Times New Roman"/>
                <w:sz w:val="12"/>
                <w:szCs w:val="12"/>
              </w:rPr>
              <w:t>89220000000000000000</w:t>
            </w:r>
          </w:p>
        </w:tc>
        <w:tc>
          <w:tcPr>
            <w:tcW w:w="465" w:type="pct"/>
            <w:tcBorders>
              <w:top w:val="single" w:sz="4" w:space="0" w:color="auto"/>
              <w:left w:val="single" w:sz="4" w:space="0" w:color="auto"/>
              <w:bottom w:val="single" w:sz="4" w:space="0" w:color="auto"/>
              <w:right w:val="single" w:sz="4" w:space="0" w:color="auto"/>
            </w:tcBorders>
            <w:noWrap/>
            <w:vAlign w:val="bottom"/>
          </w:tcPr>
          <w:p w:rsidR="000D0748" w:rsidRPr="000D0748" w:rsidRDefault="000D0748" w:rsidP="000D0748">
            <w:pPr>
              <w:spacing w:after="0" w:line="240" w:lineRule="auto"/>
              <w:jc w:val="right"/>
              <w:rPr>
                <w:rFonts w:ascii="Times New Roman" w:hAnsi="Times New Roman" w:cs="Times New Roman"/>
                <w:sz w:val="12"/>
                <w:szCs w:val="12"/>
              </w:rPr>
            </w:pPr>
            <w:r w:rsidRPr="000D0748">
              <w:rPr>
                <w:rFonts w:ascii="Times New Roman" w:hAnsi="Times New Roman" w:cs="Times New Roman"/>
                <w:sz w:val="12"/>
                <w:szCs w:val="12"/>
              </w:rPr>
              <w:t>125 930,51259</w:t>
            </w:r>
          </w:p>
        </w:tc>
        <w:tc>
          <w:tcPr>
            <w:tcW w:w="463"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jc w:val="right"/>
              <w:rPr>
                <w:rFonts w:ascii="Times New Roman" w:hAnsi="Times New Roman" w:cs="Times New Roman"/>
                <w:sz w:val="12"/>
                <w:szCs w:val="12"/>
              </w:rPr>
            </w:pPr>
            <w:r w:rsidRPr="000D0748">
              <w:rPr>
                <w:rFonts w:ascii="Times New Roman" w:hAnsi="Times New Roman" w:cs="Times New Roman"/>
                <w:sz w:val="12"/>
                <w:szCs w:val="12"/>
              </w:rPr>
              <w:t>78 519,03500</w:t>
            </w:r>
          </w:p>
        </w:tc>
        <w:tc>
          <w:tcPr>
            <w:tcW w:w="462"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jc w:val="right"/>
              <w:rPr>
                <w:rFonts w:ascii="Times New Roman" w:hAnsi="Times New Roman" w:cs="Times New Roman"/>
                <w:sz w:val="12"/>
                <w:szCs w:val="12"/>
              </w:rPr>
            </w:pPr>
            <w:r w:rsidRPr="000D0748">
              <w:rPr>
                <w:rFonts w:ascii="Times New Roman" w:hAnsi="Times New Roman" w:cs="Times New Roman"/>
                <w:sz w:val="12"/>
                <w:szCs w:val="12"/>
              </w:rPr>
              <w:t>74 795,73000</w:t>
            </w:r>
          </w:p>
        </w:tc>
      </w:tr>
      <w:tr w:rsidR="007E77D9" w:rsidRPr="000D0748" w:rsidTr="007E77D9">
        <w:trPr>
          <w:trHeight w:val="20"/>
        </w:trPr>
        <w:tc>
          <w:tcPr>
            <w:tcW w:w="2983"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jc w:val="both"/>
              <w:rPr>
                <w:rFonts w:ascii="Times New Roman" w:hAnsi="Times New Roman" w:cs="Times New Roman"/>
                <w:sz w:val="12"/>
                <w:szCs w:val="12"/>
              </w:rPr>
            </w:pPr>
            <w:r w:rsidRPr="000D0748">
              <w:rPr>
                <w:rFonts w:ascii="Times New Roman" w:hAnsi="Times New Roman" w:cs="Times New Roman"/>
                <w:sz w:val="12"/>
                <w:szCs w:val="12"/>
              </w:rPr>
              <w:t>Безвозмездные поступления от других бюджетов бюджетной системы Российской Федерации</w:t>
            </w:r>
          </w:p>
        </w:tc>
        <w:tc>
          <w:tcPr>
            <w:tcW w:w="626"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ind w:left="-127" w:right="-111"/>
              <w:jc w:val="center"/>
              <w:rPr>
                <w:rFonts w:ascii="Times New Roman" w:hAnsi="Times New Roman" w:cs="Times New Roman"/>
                <w:sz w:val="12"/>
                <w:szCs w:val="12"/>
              </w:rPr>
            </w:pPr>
            <w:r w:rsidRPr="000D0748">
              <w:rPr>
                <w:rFonts w:ascii="Times New Roman" w:hAnsi="Times New Roman" w:cs="Times New Roman"/>
                <w:sz w:val="12"/>
                <w:szCs w:val="12"/>
              </w:rPr>
              <w:t>89220200000000000000</w:t>
            </w:r>
          </w:p>
        </w:tc>
        <w:tc>
          <w:tcPr>
            <w:tcW w:w="465" w:type="pct"/>
            <w:tcBorders>
              <w:top w:val="single" w:sz="4" w:space="0" w:color="auto"/>
              <w:left w:val="single" w:sz="4" w:space="0" w:color="auto"/>
              <w:bottom w:val="single" w:sz="4" w:space="0" w:color="auto"/>
              <w:right w:val="single" w:sz="4" w:space="0" w:color="auto"/>
            </w:tcBorders>
            <w:noWrap/>
            <w:vAlign w:val="bottom"/>
          </w:tcPr>
          <w:p w:rsidR="000D0748" w:rsidRPr="000D0748" w:rsidRDefault="000D0748" w:rsidP="000D0748">
            <w:pPr>
              <w:spacing w:after="0" w:line="240" w:lineRule="auto"/>
              <w:jc w:val="right"/>
              <w:rPr>
                <w:rFonts w:ascii="Times New Roman" w:hAnsi="Times New Roman" w:cs="Times New Roman"/>
                <w:sz w:val="12"/>
                <w:szCs w:val="12"/>
              </w:rPr>
            </w:pPr>
            <w:r w:rsidRPr="000D0748">
              <w:rPr>
                <w:rFonts w:ascii="Times New Roman" w:hAnsi="Times New Roman" w:cs="Times New Roman"/>
                <w:sz w:val="12"/>
                <w:szCs w:val="12"/>
              </w:rPr>
              <w:t>126 681,88500</w:t>
            </w:r>
          </w:p>
        </w:tc>
        <w:tc>
          <w:tcPr>
            <w:tcW w:w="463"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jc w:val="right"/>
              <w:rPr>
                <w:rFonts w:ascii="Times New Roman" w:hAnsi="Times New Roman" w:cs="Times New Roman"/>
                <w:sz w:val="12"/>
                <w:szCs w:val="12"/>
              </w:rPr>
            </w:pPr>
            <w:r w:rsidRPr="000D0748">
              <w:rPr>
                <w:rFonts w:ascii="Times New Roman" w:hAnsi="Times New Roman" w:cs="Times New Roman"/>
                <w:sz w:val="12"/>
                <w:szCs w:val="12"/>
              </w:rPr>
              <w:t>78 519,03500</w:t>
            </w:r>
          </w:p>
        </w:tc>
        <w:tc>
          <w:tcPr>
            <w:tcW w:w="462"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jc w:val="right"/>
              <w:rPr>
                <w:rFonts w:ascii="Times New Roman" w:hAnsi="Times New Roman" w:cs="Times New Roman"/>
                <w:sz w:val="12"/>
                <w:szCs w:val="12"/>
              </w:rPr>
            </w:pPr>
            <w:r w:rsidRPr="000D0748">
              <w:rPr>
                <w:rFonts w:ascii="Times New Roman" w:hAnsi="Times New Roman" w:cs="Times New Roman"/>
                <w:sz w:val="12"/>
                <w:szCs w:val="12"/>
              </w:rPr>
              <w:t>74 795,73000</w:t>
            </w:r>
          </w:p>
        </w:tc>
      </w:tr>
      <w:tr w:rsidR="007E77D9" w:rsidRPr="000D0748" w:rsidTr="007E77D9">
        <w:trPr>
          <w:trHeight w:val="20"/>
        </w:trPr>
        <w:tc>
          <w:tcPr>
            <w:tcW w:w="2983"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jc w:val="both"/>
              <w:rPr>
                <w:rFonts w:ascii="Times New Roman" w:hAnsi="Times New Roman" w:cs="Times New Roman"/>
                <w:sz w:val="12"/>
                <w:szCs w:val="12"/>
              </w:rPr>
            </w:pPr>
            <w:r w:rsidRPr="000D0748">
              <w:rPr>
                <w:rFonts w:ascii="Times New Roman" w:hAnsi="Times New Roman" w:cs="Times New Roman"/>
                <w:sz w:val="12"/>
                <w:szCs w:val="12"/>
              </w:rPr>
              <w:t>Субсидии бюджетам бюджетной системы Российской Федерации (межбюджетные субсидии)</w:t>
            </w:r>
          </w:p>
        </w:tc>
        <w:tc>
          <w:tcPr>
            <w:tcW w:w="626"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ind w:left="-127" w:right="-111"/>
              <w:jc w:val="center"/>
              <w:rPr>
                <w:rFonts w:ascii="Times New Roman" w:hAnsi="Times New Roman" w:cs="Times New Roman"/>
                <w:sz w:val="12"/>
                <w:szCs w:val="12"/>
              </w:rPr>
            </w:pPr>
            <w:r w:rsidRPr="000D0748">
              <w:rPr>
                <w:rFonts w:ascii="Times New Roman" w:hAnsi="Times New Roman" w:cs="Times New Roman"/>
                <w:sz w:val="12"/>
                <w:szCs w:val="12"/>
              </w:rPr>
              <w:t>89220220000000000150</w:t>
            </w:r>
          </w:p>
        </w:tc>
        <w:tc>
          <w:tcPr>
            <w:tcW w:w="465" w:type="pct"/>
            <w:tcBorders>
              <w:top w:val="single" w:sz="4" w:space="0" w:color="auto"/>
              <w:left w:val="single" w:sz="4" w:space="0" w:color="auto"/>
              <w:bottom w:val="single" w:sz="4" w:space="0" w:color="auto"/>
              <w:right w:val="single" w:sz="4" w:space="0" w:color="auto"/>
            </w:tcBorders>
            <w:noWrap/>
            <w:vAlign w:val="bottom"/>
          </w:tcPr>
          <w:p w:rsidR="000D0748" w:rsidRPr="000D0748" w:rsidRDefault="000D0748" w:rsidP="000D0748">
            <w:pPr>
              <w:spacing w:after="0" w:line="240" w:lineRule="auto"/>
              <w:jc w:val="right"/>
              <w:rPr>
                <w:rFonts w:ascii="Times New Roman" w:hAnsi="Times New Roman" w:cs="Times New Roman"/>
                <w:sz w:val="12"/>
                <w:szCs w:val="12"/>
              </w:rPr>
            </w:pPr>
            <w:r w:rsidRPr="000D0748">
              <w:rPr>
                <w:rFonts w:ascii="Times New Roman" w:hAnsi="Times New Roman" w:cs="Times New Roman"/>
                <w:sz w:val="12"/>
                <w:szCs w:val="12"/>
              </w:rPr>
              <w:t>35 952,68500</w:t>
            </w:r>
          </w:p>
        </w:tc>
        <w:tc>
          <w:tcPr>
            <w:tcW w:w="463"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jc w:val="right"/>
              <w:rPr>
                <w:rFonts w:ascii="Times New Roman" w:hAnsi="Times New Roman" w:cs="Times New Roman"/>
                <w:sz w:val="12"/>
                <w:szCs w:val="12"/>
              </w:rPr>
            </w:pPr>
            <w:r w:rsidRPr="000D0748">
              <w:rPr>
                <w:rFonts w:ascii="Times New Roman" w:hAnsi="Times New Roman" w:cs="Times New Roman"/>
                <w:sz w:val="12"/>
                <w:szCs w:val="12"/>
              </w:rPr>
              <w:t>11 082,33500</w:t>
            </w:r>
          </w:p>
        </w:tc>
        <w:tc>
          <w:tcPr>
            <w:tcW w:w="462"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jc w:val="right"/>
              <w:rPr>
                <w:rFonts w:ascii="Times New Roman" w:hAnsi="Times New Roman" w:cs="Times New Roman"/>
                <w:sz w:val="12"/>
                <w:szCs w:val="12"/>
              </w:rPr>
            </w:pPr>
            <w:r w:rsidRPr="000D0748">
              <w:rPr>
                <w:rFonts w:ascii="Times New Roman" w:hAnsi="Times New Roman" w:cs="Times New Roman"/>
                <w:sz w:val="12"/>
                <w:szCs w:val="12"/>
              </w:rPr>
              <w:t>7 749,73000</w:t>
            </w:r>
          </w:p>
        </w:tc>
      </w:tr>
      <w:tr w:rsidR="007E77D9" w:rsidRPr="000D0748" w:rsidTr="007E77D9">
        <w:trPr>
          <w:trHeight w:val="20"/>
        </w:trPr>
        <w:tc>
          <w:tcPr>
            <w:tcW w:w="2983" w:type="pct"/>
            <w:tcBorders>
              <w:top w:val="single" w:sz="4" w:space="0" w:color="auto"/>
              <w:left w:val="single" w:sz="4" w:space="0" w:color="auto"/>
              <w:bottom w:val="single" w:sz="4" w:space="0" w:color="auto"/>
              <w:right w:val="single" w:sz="4" w:space="0" w:color="auto"/>
            </w:tcBorders>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Субсидии бюджетам на поддержку отрасли культуры</w:t>
            </w:r>
          </w:p>
        </w:tc>
        <w:tc>
          <w:tcPr>
            <w:tcW w:w="626"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7E77D9">
            <w:pPr>
              <w:spacing w:after="0" w:line="240" w:lineRule="auto"/>
              <w:ind w:left="-110"/>
              <w:jc w:val="right"/>
              <w:outlineLvl w:val="3"/>
              <w:rPr>
                <w:rFonts w:ascii="Times New Roman" w:hAnsi="Times New Roman" w:cs="Times New Roman"/>
                <w:color w:val="000000"/>
                <w:sz w:val="12"/>
                <w:szCs w:val="12"/>
              </w:rPr>
            </w:pPr>
            <w:r w:rsidRPr="000D0748">
              <w:rPr>
                <w:rFonts w:ascii="Times New Roman" w:hAnsi="Times New Roman" w:cs="Times New Roman"/>
                <w:sz w:val="12"/>
                <w:szCs w:val="12"/>
              </w:rPr>
              <w:t>89220225519000000150</w:t>
            </w:r>
          </w:p>
        </w:tc>
        <w:tc>
          <w:tcPr>
            <w:tcW w:w="465" w:type="pct"/>
            <w:tcBorders>
              <w:top w:val="single" w:sz="4" w:space="0" w:color="auto"/>
              <w:left w:val="single" w:sz="4" w:space="0" w:color="auto"/>
              <w:bottom w:val="single" w:sz="4" w:space="0" w:color="auto"/>
              <w:right w:val="single" w:sz="4" w:space="0" w:color="auto"/>
            </w:tcBorders>
            <w:noWrap/>
            <w:vAlign w:val="bottom"/>
          </w:tcPr>
          <w:p w:rsidR="000D0748" w:rsidRPr="000D0748" w:rsidRDefault="000D0748" w:rsidP="000D0748">
            <w:pPr>
              <w:spacing w:after="0" w:line="240" w:lineRule="auto"/>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5 142, 00400</w:t>
            </w:r>
          </w:p>
        </w:tc>
        <w:tc>
          <w:tcPr>
            <w:tcW w:w="463"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7 325, 88000</w:t>
            </w:r>
          </w:p>
        </w:tc>
        <w:tc>
          <w:tcPr>
            <w:tcW w:w="462"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4 599, 34000</w:t>
            </w:r>
          </w:p>
        </w:tc>
      </w:tr>
      <w:tr w:rsidR="007E77D9" w:rsidRPr="000D0748" w:rsidTr="007E77D9">
        <w:trPr>
          <w:trHeight w:val="20"/>
        </w:trPr>
        <w:tc>
          <w:tcPr>
            <w:tcW w:w="2983" w:type="pct"/>
            <w:tcBorders>
              <w:top w:val="single" w:sz="4" w:space="0" w:color="auto"/>
              <w:left w:val="single" w:sz="4" w:space="0" w:color="auto"/>
              <w:bottom w:val="single" w:sz="4" w:space="0" w:color="auto"/>
              <w:right w:val="single" w:sz="4" w:space="0" w:color="auto"/>
            </w:tcBorders>
          </w:tcPr>
          <w:p w:rsidR="000D0748" w:rsidRPr="000D0748" w:rsidRDefault="000D0748" w:rsidP="000D0748">
            <w:pPr>
              <w:spacing w:after="0" w:line="240" w:lineRule="auto"/>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Субвенции бюджетам бюджетной системы Российской Федерации</w:t>
            </w:r>
          </w:p>
        </w:tc>
        <w:tc>
          <w:tcPr>
            <w:tcW w:w="626"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7E77D9">
            <w:pPr>
              <w:spacing w:after="0" w:line="240" w:lineRule="auto"/>
              <w:ind w:left="-110" w:right="-111"/>
              <w:jc w:val="right"/>
              <w:rPr>
                <w:rFonts w:ascii="Times New Roman" w:hAnsi="Times New Roman" w:cs="Times New Roman"/>
                <w:sz w:val="12"/>
                <w:szCs w:val="12"/>
              </w:rPr>
            </w:pPr>
            <w:r w:rsidRPr="000D0748">
              <w:rPr>
                <w:rFonts w:ascii="Times New Roman" w:hAnsi="Times New Roman" w:cs="Times New Roman"/>
                <w:sz w:val="12"/>
                <w:szCs w:val="12"/>
              </w:rPr>
              <w:t>89220230000000000150</w:t>
            </w:r>
          </w:p>
        </w:tc>
        <w:tc>
          <w:tcPr>
            <w:tcW w:w="465" w:type="pct"/>
            <w:tcBorders>
              <w:top w:val="single" w:sz="4" w:space="0" w:color="auto"/>
              <w:left w:val="single" w:sz="4" w:space="0" w:color="auto"/>
              <w:bottom w:val="single" w:sz="4" w:space="0" w:color="auto"/>
              <w:right w:val="single" w:sz="4" w:space="0" w:color="auto"/>
            </w:tcBorders>
            <w:noWrap/>
            <w:vAlign w:val="bottom"/>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36 106,50000</w:t>
            </w:r>
          </w:p>
        </w:tc>
        <w:tc>
          <w:tcPr>
            <w:tcW w:w="463"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28 564, 20000</w:t>
            </w:r>
          </w:p>
        </w:tc>
        <w:tc>
          <w:tcPr>
            <w:tcW w:w="462"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28 564, 20000</w:t>
            </w:r>
          </w:p>
        </w:tc>
      </w:tr>
      <w:tr w:rsidR="007E77D9" w:rsidRPr="000D0748" w:rsidTr="007E77D9">
        <w:trPr>
          <w:trHeight w:val="20"/>
        </w:trPr>
        <w:tc>
          <w:tcPr>
            <w:tcW w:w="2983" w:type="pct"/>
            <w:tcBorders>
              <w:top w:val="single" w:sz="4" w:space="0" w:color="auto"/>
              <w:left w:val="single" w:sz="4" w:space="0" w:color="auto"/>
              <w:bottom w:val="single" w:sz="4" w:space="0" w:color="auto"/>
              <w:right w:val="single" w:sz="4" w:space="0" w:color="auto"/>
            </w:tcBorders>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Субвенции бюджетам муниципальных образований на ежемесячное денежное вознаграждение за классное руководство</w:t>
            </w:r>
          </w:p>
        </w:tc>
        <w:tc>
          <w:tcPr>
            <w:tcW w:w="626"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7E77D9">
            <w:pPr>
              <w:spacing w:after="0" w:line="240" w:lineRule="auto"/>
              <w:ind w:left="-110"/>
              <w:jc w:val="right"/>
              <w:rPr>
                <w:rFonts w:ascii="Times New Roman" w:hAnsi="Times New Roman" w:cs="Times New Roman"/>
                <w:sz w:val="12"/>
                <w:szCs w:val="12"/>
              </w:rPr>
            </w:pPr>
            <w:r w:rsidRPr="000D0748">
              <w:rPr>
                <w:rFonts w:ascii="Times New Roman" w:hAnsi="Times New Roman" w:cs="Times New Roman"/>
                <w:sz w:val="12"/>
                <w:szCs w:val="12"/>
              </w:rPr>
              <w:t>89220230021000000150</w:t>
            </w:r>
          </w:p>
        </w:tc>
        <w:tc>
          <w:tcPr>
            <w:tcW w:w="465" w:type="pct"/>
            <w:tcBorders>
              <w:top w:val="single" w:sz="4" w:space="0" w:color="auto"/>
              <w:left w:val="single" w:sz="4" w:space="0" w:color="auto"/>
              <w:bottom w:val="single" w:sz="4" w:space="0" w:color="auto"/>
              <w:right w:val="single" w:sz="4" w:space="0" w:color="auto"/>
            </w:tcBorders>
            <w:noWrap/>
            <w:vAlign w:val="bottom"/>
          </w:tcPr>
          <w:p w:rsidR="000D0748" w:rsidRPr="000D0748" w:rsidRDefault="000D0748" w:rsidP="000D0748">
            <w:pPr>
              <w:spacing w:after="0" w:line="240" w:lineRule="auto"/>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314, 90000</w:t>
            </w:r>
          </w:p>
        </w:tc>
        <w:tc>
          <w:tcPr>
            <w:tcW w:w="463"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415, 20000</w:t>
            </w:r>
          </w:p>
        </w:tc>
        <w:tc>
          <w:tcPr>
            <w:tcW w:w="462"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415, 20000</w:t>
            </w:r>
          </w:p>
        </w:tc>
      </w:tr>
      <w:tr w:rsidR="007E77D9" w:rsidRPr="000D0748" w:rsidTr="007E77D9">
        <w:trPr>
          <w:trHeight w:val="20"/>
        </w:trPr>
        <w:tc>
          <w:tcPr>
            <w:tcW w:w="2983" w:type="pct"/>
            <w:tcBorders>
              <w:top w:val="single" w:sz="4" w:space="0" w:color="auto"/>
              <w:left w:val="single" w:sz="4" w:space="0" w:color="auto"/>
              <w:bottom w:val="single" w:sz="4" w:space="0" w:color="auto"/>
              <w:right w:val="single" w:sz="4" w:space="0" w:color="auto"/>
            </w:tcBorders>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Субвенции местным бюджетам на выполнение передаваемых полномочий субъектов Российской Федерации</w:t>
            </w:r>
          </w:p>
        </w:tc>
        <w:tc>
          <w:tcPr>
            <w:tcW w:w="626"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7E77D9">
            <w:pPr>
              <w:spacing w:after="0" w:line="240" w:lineRule="auto"/>
              <w:ind w:left="-110"/>
              <w:jc w:val="right"/>
              <w:rPr>
                <w:rFonts w:ascii="Times New Roman" w:hAnsi="Times New Roman" w:cs="Times New Roman"/>
                <w:sz w:val="12"/>
                <w:szCs w:val="12"/>
              </w:rPr>
            </w:pPr>
            <w:r w:rsidRPr="000D0748">
              <w:rPr>
                <w:rFonts w:ascii="Times New Roman" w:hAnsi="Times New Roman" w:cs="Times New Roman"/>
                <w:sz w:val="12"/>
                <w:szCs w:val="12"/>
              </w:rPr>
              <w:t>89220230024000000150</w:t>
            </w:r>
          </w:p>
        </w:tc>
        <w:tc>
          <w:tcPr>
            <w:tcW w:w="465" w:type="pct"/>
            <w:tcBorders>
              <w:top w:val="single" w:sz="4" w:space="0" w:color="auto"/>
              <w:left w:val="single" w:sz="4" w:space="0" w:color="auto"/>
              <w:bottom w:val="single" w:sz="4" w:space="0" w:color="auto"/>
              <w:right w:val="single" w:sz="4" w:space="0" w:color="auto"/>
            </w:tcBorders>
            <w:noWrap/>
            <w:vAlign w:val="bottom"/>
          </w:tcPr>
          <w:p w:rsidR="000D0748" w:rsidRPr="000D0748" w:rsidRDefault="000D0748" w:rsidP="000D0748">
            <w:pPr>
              <w:spacing w:after="0" w:line="240" w:lineRule="auto"/>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29 805, 90000</w:t>
            </w:r>
          </w:p>
        </w:tc>
        <w:tc>
          <w:tcPr>
            <w:tcW w:w="463"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27 863, 20000</w:t>
            </w:r>
          </w:p>
        </w:tc>
        <w:tc>
          <w:tcPr>
            <w:tcW w:w="462"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27 863, 20000</w:t>
            </w:r>
          </w:p>
        </w:tc>
      </w:tr>
      <w:tr w:rsidR="007E77D9" w:rsidRPr="000D0748" w:rsidTr="007E77D9">
        <w:trPr>
          <w:trHeight w:val="20"/>
        </w:trPr>
        <w:tc>
          <w:tcPr>
            <w:tcW w:w="2983" w:type="pct"/>
            <w:tcBorders>
              <w:top w:val="single" w:sz="4" w:space="0" w:color="auto"/>
              <w:left w:val="single" w:sz="4" w:space="0" w:color="auto"/>
              <w:bottom w:val="single" w:sz="4" w:space="0" w:color="auto"/>
              <w:right w:val="single" w:sz="4" w:space="0" w:color="auto"/>
            </w:tcBorders>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Субвенции бюджетам на содержание ребенка в семье опекуна и приемной семье, а также вознаграждение, причита</w:t>
            </w:r>
            <w:r w:rsidRPr="000D0748">
              <w:rPr>
                <w:rFonts w:ascii="Times New Roman" w:hAnsi="Times New Roman" w:cs="Times New Roman"/>
                <w:color w:val="000000"/>
                <w:sz w:val="12"/>
                <w:szCs w:val="12"/>
              </w:rPr>
              <w:t>ю</w:t>
            </w:r>
            <w:r w:rsidRPr="000D0748">
              <w:rPr>
                <w:rFonts w:ascii="Times New Roman" w:hAnsi="Times New Roman" w:cs="Times New Roman"/>
                <w:color w:val="000000"/>
                <w:sz w:val="12"/>
                <w:szCs w:val="12"/>
              </w:rPr>
              <w:t>щееся приемному родителю</w:t>
            </w:r>
          </w:p>
        </w:tc>
        <w:tc>
          <w:tcPr>
            <w:tcW w:w="626"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7E77D9">
            <w:pPr>
              <w:spacing w:after="0" w:line="240" w:lineRule="auto"/>
              <w:ind w:left="-110"/>
              <w:jc w:val="right"/>
              <w:rPr>
                <w:rFonts w:ascii="Times New Roman" w:hAnsi="Times New Roman" w:cs="Times New Roman"/>
                <w:sz w:val="12"/>
                <w:szCs w:val="12"/>
              </w:rPr>
            </w:pPr>
            <w:r w:rsidRPr="000D0748">
              <w:rPr>
                <w:rFonts w:ascii="Times New Roman" w:hAnsi="Times New Roman" w:cs="Times New Roman"/>
                <w:sz w:val="12"/>
                <w:szCs w:val="12"/>
              </w:rPr>
              <w:t>89220230027000000150</w:t>
            </w:r>
          </w:p>
        </w:tc>
        <w:tc>
          <w:tcPr>
            <w:tcW w:w="465" w:type="pct"/>
            <w:tcBorders>
              <w:top w:val="single" w:sz="4" w:space="0" w:color="auto"/>
              <w:left w:val="single" w:sz="4" w:space="0" w:color="auto"/>
              <w:bottom w:val="single" w:sz="4" w:space="0" w:color="auto"/>
              <w:right w:val="single" w:sz="4" w:space="0" w:color="auto"/>
            </w:tcBorders>
            <w:noWrap/>
            <w:vAlign w:val="bottom"/>
          </w:tcPr>
          <w:p w:rsidR="000D0748" w:rsidRPr="000D0748" w:rsidRDefault="000D0748" w:rsidP="000D0748">
            <w:pPr>
              <w:spacing w:after="0" w:line="240" w:lineRule="auto"/>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3 056, 60000</w:t>
            </w:r>
          </w:p>
        </w:tc>
        <w:tc>
          <w:tcPr>
            <w:tcW w:w="463"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462"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7E77D9" w:rsidRPr="000D0748" w:rsidTr="007E77D9">
        <w:trPr>
          <w:trHeight w:val="20"/>
        </w:trPr>
        <w:tc>
          <w:tcPr>
            <w:tcW w:w="2983"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jc w:val="both"/>
              <w:rPr>
                <w:rFonts w:ascii="Times New Roman" w:hAnsi="Times New Roman" w:cs="Times New Roman"/>
                <w:sz w:val="12"/>
                <w:szCs w:val="12"/>
              </w:rPr>
            </w:pPr>
            <w:r w:rsidRPr="000D0748">
              <w:rPr>
                <w:rFonts w:ascii="Times New Roman" w:hAnsi="Times New Roman" w:cs="Times New Roman"/>
                <w:sz w:val="12"/>
                <w:szCs w:val="12"/>
              </w:rPr>
              <w:t>Иные межбюджетные трансферты</w:t>
            </w:r>
          </w:p>
        </w:tc>
        <w:tc>
          <w:tcPr>
            <w:tcW w:w="626"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ind w:left="-127" w:right="-111"/>
              <w:jc w:val="center"/>
              <w:rPr>
                <w:rFonts w:ascii="Times New Roman" w:hAnsi="Times New Roman" w:cs="Times New Roman"/>
                <w:sz w:val="12"/>
                <w:szCs w:val="12"/>
              </w:rPr>
            </w:pPr>
            <w:r w:rsidRPr="000D0748">
              <w:rPr>
                <w:rFonts w:ascii="Times New Roman" w:hAnsi="Times New Roman" w:cs="Times New Roman"/>
                <w:sz w:val="12"/>
                <w:szCs w:val="12"/>
              </w:rPr>
              <w:t>89220240000000000150</w:t>
            </w:r>
          </w:p>
        </w:tc>
        <w:tc>
          <w:tcPr>
            <w:tcW w:w="465" w:type="pct"/>
            <w:tcBorders>
              <w:top w:val="single" w:sz="4" w:space="0" w:color="auto"/>
              <w:left w:val="single" w:sz="4" w:space="0" w:color="auto"/>
              <w:bottom w:val="single" w:sz="4" w:space="0" w:color="auto"/>
              <w:right w:val="single" w:sz="4" w:space="0" w:color="auto"/>
            </w:tcBorders>
            <w:noWrap/>
            <w:vAlign w:val="bottom"/>
          </w:tcPr>
          <w:p w:rsidR="000D0748" w:rsidRPr="000D0748" w:rsidRDefault="000D0748" w:rsidP="000D0748">
            <w:pPr>
              <w:spacing w:after="0" w:line="240" w:lineRule="auto"/>
              <w:jc w:val="right"/>
              <w:rPr>
                <w:rFonts w:ascii="Times New Roman" w:hAnsi="Times New Roman" w:cs="Times New Roman"/>
                <w:sz w:val="12"/>
                <w:szCs w:val="12"/>
              </w:rPr>
            </w:pPr>
            <w:r w:rsidRPr="000D0748">
              <w:rPr>
                <w:rFonts w:ascii="Times New Roman" w:hAnsi="Times New Roman" w:cs="Times New Roman"/>
                <w:sz w:val="12"/>
                <w:szCs w:val="12"/>
              </w:rPr>
              <w:t>2641,90000</w:t>
            </w:r>
          </w:p>
        </w:tc>
        <w:tc>
          <w:tcPr>
            <w:tcW w:w="463"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jc w:val="right"/>
              <w:rPr>
                <w:rFonts w:ascii="Times New Roman" w:hAnsi="Times New Roman" w:cs="Times New Roman"/>
                <w:sz w:val="12"/>
                <w:szCs w:val="12"/>
              </w:rPr>
            </w:pPr>
            <w:r w:rsidRPr="000D0748">
              <w:rPr>
                <w:rFonts w:ascii="Times New Roman" w:hAnsi="Times New Roman" w:cs="Times New Roman"/>
                <w:sz w:val="12"/>
                <w:szCs w:val="12"/>
              </w:rPr>
              <w:t>0,00000</w:t>
            </w:r>
          </w:p>
        </w:tc>
        <w:tc>
          <w:tcPr>
            <w:tcW w:w="462"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jc w:val="right"/>
              <w:rPr>
                <w:rFonts w:ascii="Times New Roman" w:hAnsi="Times New Roman" w:cs="Times New Roman"/>
                <w:sz w:val="12"/>
                <w:szCs w:val="12"/>
              </w:rPr>
            </w:pPr>
            <w:r w:rsidRPr="000D0748">
              <w:rPr>
                <w:rFonts w:ascii="Times New Roman" w:hAnsi="Times New Roman" w:cs="Times New Roman"/>
                <w:sz w:val="12"/>
                <w:szCs w:val="12"/>
              </w:rPr>
              <w:t>0,00000</w:t>
            </w:r>
          </w:p>
        </w:tc>
      </w:tr>
      <w:tr w:rsidR="007E77D9" w:rsidRPr="000D0748" w:rsidTr="007E77D9">
        <w:trPr>
          <w:trHeight w:val="20"/>
        </w:trPr>
        <w:tc>
          <w:tcPr>
            <w:tcW w:w="2983"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jc w:val="both"/>
              <w:rPr>
                <w:rFonts w:ascii="Times New Roman" w:hAnsi="Times New Roman" w:cs="Times New Roman"/>
                <w:sz w:val="12"/>
                <w:szCs w:val="12"/>
              </w:rPr>
            </w:pPr>
            <w:r w:rsidRPr="000D0748">
              <w:rPr>
                <w:rFonts w:ascii="Times New Roman" w:hAnsi="Times New Roman" w:cs="Times New Roman"/>
                <w:sz w:val="12"/>
                <w:szCs w:val="12"/>
              </w:rPr>
              <w:t>Прочие межбюджетные трансферты, передаваемые бюджетам муниципальных округов</w:t>
            </w:r>
          </w:p>
        </w:tc>
        <w:tc>
          <w:tcPr>
            <w:tcW w:w="626"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ind w:left="-127" w:right="-111"/>
              <w:jc w:val="center"/>
              <w:rPr>
                <w:rFonts w:ascii="Times New Roman" w:hAnsi="Times New Roman" w:cs="Times New Roman"/>
                <w:sz w:val="12"/>
                <w:szCs w:val="12"/>
              </w:rPr>
            </w:pPr>
            <w:r w:rsidRPr="000D0748">
              <w:rPr>
                <w:rFonts w:ascii="Times New Roman" w:hAnsi="Times New Roman" w:cs="Times New Roman"/>
                <w:sz w:val="12"/>
                <w:szCs w:val="12"/>
              </w:rPr>
              <w:t>89220249999140000150</w:t>
            </w:r>
          </w:p>
        </w:tc>
        <w:tc>
          <w:tcPr>
            <w:tcW w:w="465" w:type="pct"/>
            <w:tcBorders>
              <w:top w:val="single" w:sz="4" w:space="0" w:color="auto"/>
              <w:left w:val="single" w:sz="4" w:space="0" w:color="auto"/>
              <w:bottom w:val="single" w:sz="4" w:space="0" w:color="auto"/>
              <w:right w:val="single" w:sz="4" w:space="0" w:color="auto"/>
            </w:tcBorders>
            <w:noWrap/>
            <w:vAlign w:val="bottom"/>
          </w:tcPr>
          <w:p w:rsidR="000D0748" w:rsidRPr="000D0748" w:rsidRDefault="000D0748" w:rsidP="000D0748">
            <w:pPr>
              <w:spacing w:after="0" w:line="240" w:lineRule="auto"/>
              <w:jc w:val="right"/>
              <w:rPr>
                <w:rFonts w:ascii="Times New Roman" w:hAnsi="Times New Roman" w:cs="Times New Roman"/>
                <w:sz w:val="12"/>
                <w:szCs w:val="12"/>
              </w:rPr>
            </w:pPr>
            <w:r w:rsidRPr="000D0748">
              <w:rPr>
                <w:rFonts w:ascii="Times New Roman" w:hAnsi="Times New Roman" w:cs="Times New Roman"/>
                <w:sz w:val="12"/>
                <w:szCs w:val="12"/>
              </w:rPr>
              <w:t>2641,90000</w:t>
            </w:r>
          </w:p>
        </w:tc>
        <w:tc>
          <w:tcPr>
            <w:tcW w:w="463"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jc w:val="right"/>
              <w:rPr>
                <w:rFonts w:ascii="Times New Roman" w:hAnsi="Times New Roman" w:cs="Times New Roman"/>
                <w:sz w:val="12"/>
                <w:szCs w:val="12"/>
              </w:rPr>
            </w:pPr>
            <w:r w:rsidRPr="000D0748">
              <w:rPr>
                <w:rFonts w:ascii="Times New Roman" w:hAnsi="Times New Roman" w:cs="Times New Roman"/>
                <w:sz w:val="12"/>
                <w:szCs w:val="12"/>
              </w:rPr>
              <w:t>0,00000</w:t>
            </w:r>
          </w:p>
        </w:tc>
        <w:tc>
          <w:tcPr>
            <w:tcW w:w="462"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jc w:val="right"/>
              <w:rPr>
                <w:rFonts w:ascii="Times New Roman" w:hAnsi="Times New Roman" w:cs="Times New Roman"/>
                <w:sz w:val="12"/>
                <w:szCs w:val="12"/>
              </w:rPr>
            </w:pPr>
            <w:r w:rsidRPr="000D0748">
              <w:rPr>
                <w:rFonts w:ascii="Times New Roman" w:hAnsi="Times New Roman" w:cs="Times New Roman"/>
                <w:sz w:val="12"/>
                <w:szCs w:val="12"/>
              </w:rPr>
              <w:t>0,00000»</w:t>
            </w:r>
          </w:p>
        </w:tc>
      </w:tr>
      <w:tr w:rsidR="007E77D9" w:rsidRPr="000D0748" w:rsidTr="007E77D9">
        <w:trPr>
          <w:trHeight w:val="20"/>
        </w:trPr>
        <w:tc>
          <w:tcPr>
            <w:tcW w:w="2983"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jc w:val="both"/>
              <w:rPr>
                <w:rFonts w:ascii="Times New Roman" w:hAnsi="Times New Roman" w:cs="Times New Roman"/>
                <w:sz w:val="12"/>
                <w:szCs w:val="12"/>
              </w:rPr>
            </w:pPr>
            <w:r w:rsidRPr="000D0748">
              <w:rPr>
                <w:rFonts w:ascii="Times New Roman" w:hAnsi="Times New Roman" w:cs="Times New Roman"/>
                <w:sz w:val="12"/>
                <w:szCs w:val="12"/>
              </w:rPr>
              <w:t>Иные межбюджетные трансферты</w:t>
            </w:r>
          </w:p>
        </w:tc>
        <w:tc>
          <w:tcPr>
            <w:tcW w:w="626"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ind w:left="-127" w:right="-111"/>
              <w:jc w:val="center"/>
              <w:rPr>
                <w:rFonts w:ascii="Times New Roman" w:hAnsi="Times New Roman" w:cs="Times New Roman"/>
                <w:sz w:val="12"/>
                <w:szCs w:val="12"/>
              </w:rPr>
            </w:pPr>
            <w:r w:rsidRPr="000D0748">
              <w:rPr>
                <w:rFonts w:ascii="Times New Roman" w:hAnsi="Times New Roman" w:cs="Times New Roman"/>
                <w:sz w:val="12"/>
                <w:szCs w:val="12"/>
              </w:rPr>
              <w:t>89220240000000000150</w:t>
            </w:r>
          </w:p>
        </w:tc>
        <w:tc>
          <w:tcPr>
            <w:tcW w:w="465" w:type="pct"/>
            <w:tcBorders>
              <w:top w:val="single" w:sz="4" w:space="0" w:color="auto"/>
              <w:left w:val="single" w:sz="4" w:space="0" w:color="auto"/>
              <w:bottom w:val="single" w:sz="4" w:space="0" w:color="auto"/>
              <w:right w:val="single" w:sz="4" w:space="0" w:color="auto"/>
            </w:tcBorders>
            <w:noWrap/>
            <w:vAlign w:val="bottom"/>
          </w:tcPr>
          <w:p w:rsidR="000D0748" w:rsidRPr="000D0748" w:rsidRDefault="000D0748" w:rsidP="000D0748">
            <w:pPr>
              <w:spacing w:after="0" w:line="240" w:lineRule="auto"/>
              <w:jc w:val="right"/>
              <w:rPr>
                <w:rFonts w:ascii="Times New Roman" w:hAnsi="Times New Roman" w:cs="Times New Roman"/>
                <w:sz w:val="12"/>
                <w:szCs w:val="12"/>
              </w:rPr>
            </w:pPr>
            <w:r w:rsidRPr="000D0748">
              <w:rPr>
                <w:rFonts w:ascii="Times New Roman" w:hAnsi="Times New Roman" w:cs="Times New Roman"/>
                <w:sz w:val="12"/>
                <w:szCs w:val="12"/>
              </w:rPr>
              <w:t>2641,90000</w:t>
            </w:r>
          </w:p>
        </w:tc>
        <w:tc>
          <w:tcPr>
            <w:tcW w:w="463"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jc w:val="right"/>
              <w:rPr>
                <w:rFonts w:ascii="Times New Roman" w:hAnsi="Times New Roman" w:cs="Times New Roman"/>
                <w:sz w:val="12"/>
                <w:szCs w:val="12"/>
              </w:rPr>
            </w:pPr>
            <w:r w:rsidRPr="000D0748">
              <w:rPr>
                <w:rFonts w:ascii="Times New Roman" w:hAnsi="Times New Roman" w:cs="Times New Roman"/>
                <w:sz w:val="12"/>
                <w:szCs w:val="12"/>
              </w:rPr>
              <w:t>0,00000</w:t>
            </w:r>
          </w:p>
        </w:tc>
        <w:tc>
          <w:tcPr>
            <w:tcW w:w="462" w:type="pct"/>
            <w:tcBorders>
              <w:top w:val="single" w:sz="4" w:space="0" w:color="auto"/>
              <w:left w:val="single" w:sz="4" w:space="0" w:color="auto"/>
              <w:bottom w:val="single" w:sz="4" w:space="0" w:color="auto"/>
              <w:right w:val="single" w:sz="4" w:space="0" w:color="auto"/>
            </w:tcBorders>
            <w:vAlign w:val="bottom"/>
          </w:tcPr>
          <w:p w:rsidR="000D0748" w:rsidRPr="000D0748" w:rsidRDefault="000D0748" w:rsidP="000D0748">
            <w:pPr>
              <w:spacing w:after="0" w:line="240" w:lineRule="auto"/>
              <w:jc w:val="right"/>
              <w:rPr>
                <w:rFonts w:ascii="Times New Roman" w:hAnsi="Times New Roman" w:cs="Times New Roman"/>
                <w:sz w:val="12"/>
                <w:szCs w:val="12"/>
              </w:rPr>
            </w:pPr>
            <w:r w:rsidRPr="000D0748">
              <w:rPr>
                <w:rFonts w:ascii="Times New Roman" w:hAnsi="Times New Roman" w:cs="Times New Roman"/>
                <w:sz w:val="12"/>
                <w:szCs w:val="12"/>
              </w:rPr>
              <w:t>0,00000»</w:t>
            </w:r>
          </w:p>
        </w:tc>
      </w:tr>
    </w:tbl>
    <w:p w:rsidR="000D0748" w:rsidRPr="000D0748" w:rsidRDefault="000D0748" w:rsidP="000D0748">
      <w:pPr>
        <w:pStyle w:val="ConsPlusNormal"/>
        <w:widowControl/>
        <w:ind w:firstLine="567"/>
        <w:jc w:val="both"/>
        <w:rPr>
          <w:rFonts w:ascii="Times New Roman" w:hAnsi="Times New Roman" w:cs="Times New Roman"/>
          <w:color w:val="000000"/>
          <w:sz w:val="12"/>
          <w:szCs w:val="12"/>
        </w:rPr>
      </w:pPr>
      <w:r w:rsidRPr="000D0748">
        <w:rPr>
          <w:rFonts w:ascii="Times New Roman" w:hAnsi="Times New Roman" w:cs="Times New Roman"/>
          <w:color w:val="000000"/>
          <w:sz w:val="12"/>
          <w:szCs w:val="12"/>
        </w:rPr>
        <w:t>1.8. Приложение 6 изложить в следующей редакции:</w:t>
      </w:r>
    </w:p>
    <w:p w:rsidR="000D0748" w:rsidRPr="000D0748" w:rsidRDefault="000D0748" w:rsidP="000D0748">
      <w:pPr>
        <w:pStyle w:val="ConsPlusNormal"/>
        <w:widowControl/>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«Сумма, тыс.руб.</w:t>
      </w:r>
    </w:p>
    <w:tbl>
      <w:tblPr>
        <w:tblW w:w="10631" w:type="dxa"/>
        <w:tblInd w:w="108" w:type="dxa"/>
        <w:tblLayout w:type="fixed"/>
        <w:tblLook w:val="0000" w:firstRow="0" w:lastRow="0" w:firstColumn="0" w:lastColumn="0" w:noHBand="0" w:noVBand="0"/>
      </w:tblPr>
      <w:tblGrid>
        <w:gridCol w:w="6521"/>
        <w:gridCol w:w="283"/>
        <w:gridCol w:w="425"/>
        <w:gridCol w:w="850"/>
        <w:gridCol w:w="426"/>
        <w:gridCol w:w="708"/>
        <w:gridCol w:w="709"/>
        <w:gridCol w:w="709"/>
      </w:tblGrid>
      <w:tr w:rsidR="000D0748" w:rsidRPr="000D0748" w:rsidTr="007E77D9">
        <w:trPr>
          <w:trHeight w:val="20"/>
        </w:trPr>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748" w:rsidRPr="000D0748" w:rsidRDefault="000D0748" w:rsidP="007E77D9">
            <w:pPr>
              <w:spacing w:after="0" w:line="240" w:lineRule="auto"/>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Наименование</w:t>
            </w:r>
          </w:p>
        </w:tc>
        <w:tc>
          <w:tcPr>
            <w:tcW w:w="283" w:type="dxa"/>
            <w:tcBorders>
              <w:top w:val="single" w:sz="4" w:space="0" w:color="000000"/>
              <w:left w:val="nil"/>
              <w:bottom w:val="single" w:sz="4" w:space="0" w:color="000000"/>
              <w:right w:val="single" w:sz="4" w:space="0" w:color="000000"/>
            </w:tcBorders>
            <w:shd w:val="clear" w:color="auto" w:fill="auto"/>
            <w:vAlign w:val="center"/>
          </w:tcPr>
          <w:p w:rsidR="000D0748" w:rsidRPr="000D0748" w:rsidRDefault="000D0748" w:rsidP="007E77D9">
            <w:pPr>
              <w:spacing w:after="0" w:line="240" w:lineRule="auto"/>
              <w:ind w:left="-170" w:right="-51"/>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Вед.</w:t>
            </w:r>
          </w:p>
        </w:tc>
        <w:tc>
          <w:tcPr>
            <w:tcW w:w="425" w:type="dxa"/>
            <w:tcBorders>
              <w:top w:val="single" w:sz="4" w:space="0" w:color="000000"/>
              <w:left w:val="nil"/>
              <w:bottom w:val="single" w:sz="4" w:space="0" w:color="000000"/>
              <w:right w:val="single" w:sz="4" w:space="0" w:color="000000"/>
            </w:tcBorders>
            <w:shd w:val="clear" w:color="auto" w:fill="auto"/>
            <w:vAlign w:val="center"/>
          </w:tcPr>
          <w:p w:rsidR="000D0748" w:rsidRPr="000D0748" w:rsidRDefault="000D0748" w:rsidP="007E77D9">
            <w:pPr>
              <w:spacing w:after="0" w:line="240" w:lineRule="auto"/>
              <w:ind w:left="-28" w:right="-51"/>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РП</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0D0748" w:rsidRPr="000D0748" w:rsidRDefault="000D0748" w:rsidP="007E77D9">
            <w:pPr>
              <w:spacing w:after="0" w:line="240" w:lineRule="auto"/>
              <w:ind w:left="-28" w:right="-51"/>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ЦСР</w:t>
            </w:r>
          </w:p>
        </w:tc>
        <w:tc>
          <w:tcPr>
            <w:tcW w:w="426" w:type="dxa"/>
            <w:tcBorders>
              <w:top w:val="single" w:sz="4" w:space="0" w:color="000000"/>
              <w:left w:val="nil"/>
              <w:bottom w:val="single" w:sz="4" w:space="0" w:color="000000"/>
              <w:right w:val="single" w:sz="4" w:space="0" w:color="000000"/>
            </w:tcBorders>
            <w:shd w:val="clear" w:color="auto" w:fill="auto"/>
            <w:vAlign w:val="center"/>
          </w:tcPr>
          <w:p w:rsidR="000D0748" w:rsidRPr="000D0748" w:rsidRDefault="000D0748" w:rsidP="007E77D9">
            <w:pPr>
              <w:spacing w:after="0" w:line="240" w:lineRule="auto"/>
              <w:ind w:left="-28" w:right="-51"/>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ВР</w:t>
            </w:r>
          </w:p>
        </w:tc>
        <w:tc>
          <w:tcPr>
            <w:tcW w:w="708" w:type="dxa"/>
            <w:tcBorders>
              <w:top w:val="single" w:sz="4" w:space="0" w:color="000000"/>
              <w:left w:val="nil"/>
              <w:bottom w:val="single" w:sz="4" w:space="0" w:color="000000"/>
              <w:right w:val="single" w:sz="4" w:space="0" w:color="000000"/>
            </w:tcBorders>
            <w:shd w:val="clear" w:color="auto" w:fill="auto"/>
            <w:vAlign w:val="center"/>
          </w:tcPr>
          <w:p w:rsidR="000D0748" w:rsidRPr="000D0748" w:rsidRDefault="000D0748" w:rsidP="007E77D9">
            <w:pPr>
              <w:spacing w:after="0" w:line="240" w:lineRule="auto"/>
              <w:ind w:left="-108" w:right="-51"/>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Сумма на 2021 год</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0D0748" w:rsidRPr="000D0748" w:rsidRDefault="000D0748" w:rsidP="007E77D9">
            <w:pPr>
              <w:spacing w:after="0" w:line="240" w:lineRule="auto"/>
              <w:ind w:left="-108" w:right="-51"/>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Сумма на 2022 год</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0D0748" w:rsidRPr="000D0748" w:rsidRDefault="000D0748" w:rsidP="007E77D9">
            <w:pPr>
              <w:spacing w:after="0" w:line="240" w:lineRule="auto"/>
              <w:ind w:left="-108" w:right="-51"/>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Сумма на 2023 год</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Волотовский территориальный отдел Администрации Волотовского муниципального округа Новгородской области</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21 180,09273</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8 513,66500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7 506,29800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Общегосударственные вопросы</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0100</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2 647,21866</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2 156,27600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2 156,27600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2 611,21866</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2 120,27600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2 120,27600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9100000000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2 611,21866</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2 120,27600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2 120,27600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Обеспечение функций органов местного самоуправления</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2 611,21866</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2 120,27600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2 120,27600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выплаты по оплате труда муниципальных служащих органов местного самоуправления</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9180001000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1 577,00197</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1 205,30000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1 205,30000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9180001000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120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1 577,00197</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1 205,30000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1 205,30000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обеспечение функций органов местного самоуправления</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9180001040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977,35169</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864,00000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864,00000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9180001040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120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904,35169</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791,00000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791,00000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9180001040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73,00000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73,00000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73,00000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Возмещение затрат по содержанию штатных единиц, осуществляющих отдельные полномочия области</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9180070280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55,86500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50,97600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50,97600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Расходы на выплаты персоналу государственных (муниципальных) органов</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9180070280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120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55,86500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50,97600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50,97600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Cодержание штатных единиц, осуществляющие отдельные полномочия области по определению перечня должностных лиц уполномоченных составлять протоколы об административных правонарушениях</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9180070650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9180070650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Другие общегосударственные вопросы</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36,00000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36,00000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36,00000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9100000000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36,00000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36,00000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36,00000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Обеспечение функций органов местного самоуправления</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36,00000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36,00000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36,00000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Реализация мероприятий связанных с расходами старост деревень</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9180010170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36,00000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36,00000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36,00000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9180010170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36,00000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36,00000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36,00000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Национальная оборона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0200</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122,25000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123,58400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128,86200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Мобилизация и вневойсковая подготовка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0203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122,25000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123,58400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128,86200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0203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9100000000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122,25000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123,58400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128,86200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Обеспечение функций органов местного самоуправления</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0203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122,25000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123,58400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128,86200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Содержание штатных единиц, осуществляющие отдельные полномочия по первичному воинскому учету на территориях, где отсутствуют военные комиссариаты</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0203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9180051180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122,25000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123,58400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128,86200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0203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9180051180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120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103,97500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103,97500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103,97500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0203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9180051180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18,27500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19,60900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24,88700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Национальная безопасность и правоохранительная деятельность</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0300</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50,50000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50,50000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50,50000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Защита населения и территории от чрезвычайных ситуаций природного и техногенного характера, пожарная безопа</w:t>
            </w:r>
            <w:r w:rsidRPr="000D0748">
              <w:rPr>
                <w:rFonts w:ascii="Times New Roman" w:hAnsi="Times New Roman" w:cs="Times New Roman"/>
                <w:color w:val="000000"/>
                <w:sz w:val="12"/>
                <w:szCs w:val="12"/>
              </w:rPr>
              <w:t>с</w:t>
            </w:r>
            <w:r w:rsidRPr="000D0748">
              <w:rPr>
                <w:rFonts w:ascii="Times New Roman" w:hAnsi="Times New Roman" w:cs="Times New Roman"/>
                <w:color w:val="000000"/>
                <w:sz w:val="12"/>
                <w:szCs w:val="12"/>
              </w:rPr>
              <w:t>ность</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0310</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50,50000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50,50000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50,50000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"Обеспечение первичных мер пожарной безопасности на территории Волотовского муниц</w:t>
            </w:r>
            <w:r w:rsidRPr="000D0748">
              <w:rPr>
                <w:rFonts w:ascii="Times New Roman" w:hAnsi="Times New Roman" w:cs="Times New Roman"/>
                <w:color w:val="000000"/>
                <w:sz w:val="12"/>
                <w:szCs w:val="12"/>
              </w:rPr>
              <w:t>и</w:t>
            </w:r>
            <w:r w:rsidRPr="000D0748">
              <w:rPr>
                <w:rFonts w:ascii="Times New Roman" w:hAnsi="Times New Roman" w:cs="Times New Roman"/>
                <w:color w:val="000000"/>
                <w:sz w:val="12"/>
                <w:szCs w:val="12"/>
              </w:rPr>
              <w:t>пального округа "</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0310</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2700000000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50,50000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50,50000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50,50000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Мероприятия по укрепление противопожарного состояния учреждений, жилого фонда, территории округа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0310</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2700099990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50,50000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50,50000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50,50000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0310</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2700099990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50,50000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50,50000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50,50000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Национальная экономика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0400</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7E77D9" w:rsidRDefault="000D0748" w:rsidP="007E77D9">
            <w:pPr>
              <w:spacing w:after="0" w:line="240" w:lineRule="auto"/>
              <w:ind w:left="-108" w:right="-51"/>
              <w:jc w:val="right"/>
              <w:outlineLvl w:val="0"/>
              <w:rPr>
                <w:rFonts w:ascii="Times New Roman" w:hAnsi="Times New Roman" w:cs="Times New Roman"/>
                <w:color w:val="000000"/>
                <w:sz w:val="10"/>
                <w:szCs w:val="10"/>
              </w:rPr>
            </w:pPr>
            <w:r w:rsidRPr="007E77D9">
              <w:rPr>
                <w:rFonts w:ascii="Times New Roman" w:hAnsi="Times New Roman" w:cs="Times New Roman"/>
                <w:color w:val="000000"/>
                <w:sz w:val="10"/>
                <w:szCs w:val="10"/>
              </w:rPr>
              <w:t>12 268,26384</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1 900,02000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1 911,05000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Дорожное хозяйство (дорожные фонды)</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7E77D9" w:rsidRDefault="000D0748" w:rsidP="007E77D9">
            <w:pPr>
              <w:spacing w:after="0" w:line="240" w:lineRule="auto"/>
              <w:ind w:left="-108" w:right="-51"/>
              <w:jc w:val="right"/>
              <w:outlineLvl w:val="1"/>
              <w:rPr>
                <w:rFonts w:ascii="Times New Roman" w:hAnsi="Times New Roman" w:cs="Times New Roman"/>
                <w:color w:val="000000"/>
                <w:sz w:val="10"/>
                <w:szCs w:val="10"/>
              </w:rPr>
            </w:pPr>
            <w:r w:rsidRPr="007E77D9">
              <w:rPr>
                <w:rFonts w:ascii="Times New Roman" w:hAnsi="Times New Roman" w:cs="Times New Roman"/>
                <w:color w:val="000000"/>
                <w:sz w:val="10"/>
                <w:szCs w:val="10"/>
              </w:rPr>
              <w:t>12 268,26384</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1 900,02000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1 911,05000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"Повышение безопасности дорожного движения на территории Волотовского муниципальн</w:t>
            </w:r>
            <w:r w:rsidRPr="000D0748">
              <w:rPr>
                <w:rFonts w:ascii="Times New Roman" w:hAnsi="Times New Roman" w:cs="Times New Roman"/>
                <w:color w:val="000000"/>
                <w:sz w:val="12"/>
                <w:szCs w:val="12"/>
              </w:rPr>
              <w:t>о</w:t>
            </w:r>
            <w:r w:rsidRPr="000D0748">
              <w:rPr>
                <w:rFonts w:ascii="Times New Roman" w:hAnsi="Times New Roman" w:cs="Times New Roman"/>
                <w:color w:val="000000"/>
                <w:sz w:val="12"/>
                <w:szCs w:val="12"/>
              </w:rPr>
              <w:t>го округа "</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0800000000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7E77D9" w:rsidRDefault="000D0748" w:rsidP="007E77D9">
            <w:pPr>
              <w:spacing w:after="0" w:line="240" w:lineRule="auto"/>
              <w:ind w:left="-108" w:right="-51"/>
              <w:jc w:val="right"/>
              <w:outlineLvl w:val="2"/>
              <w:rPr>
                <w:rFonts w:ascii="Times New Roman" w:hAnsi="Times New Roman" w:cs="Times New Roman"/>
                <w:color w:val="000000"/>
                <w:sz w:val="10"/>
                <w:szCs w:val="10"/>
              </w:rPr>
            </w:pPr>
            <w:r w:rsidRPr="007E77D9">
              <w:rPr>
                <w:rFonts w:ascii="Times New Roman" w:hAnsi="Times New Roman" w:cs="Times New Roman"/>
                <w:color w:val="000000"/>
                <w:sz w:val="10"/>
                <w:szCs w:val="10"/>
              </w:rPr>
              <w:t>12 258,26384</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1 750,02000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1 761,05000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Содержание автомобильных дорог общего пользования населенных пунктов и искусственных сооружений на них</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0800100000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338,00000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290,40000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251,00000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Содержание автомобильных дорог общего пользования населенных пунктов и искусственных сооружений на них</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0800110070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338,00000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290,40000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251,00000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0800110070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338,00000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290,40000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251,00000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0800300000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11 920,26384</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1 379,62000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1 430,05000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Проверка и согласования сметной документации на ремонт автомобильных дорог</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0800310080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171,20000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36,00000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36,00000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0800310080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171,20000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36,00000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36,00000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0800371510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1 745,00000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810,00000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810,00000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0800371510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1 745,00000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810,00000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810,00000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по реализации правовых актов Правительства Новгородской области по вопросам проектирования, строител</w:t>
            </w:r>
            <w:r w:rsidRPr="000D0748">
              <w:rPr>
                <w:rFonts w:ascii="Times New Roman" w:hAnsi="Times New Roman" w:cs="Times New Roman"/>
                <w:color w:val="000000"/>
                <w:sz w:val="12"/>
                <w:szCs w:val="12"/>
              </w:rPr>
              <w:t>ь</w:t>
            </w:r>
            <w:r w:rsidRPr="000D0748">
              <w:rPr>
                <w:rFonts w:ascii="Times New Roman" w:hAnsi="Times New Roman" w:cs="Times New Roman"/>
                <w:color w:val="000000"/>
                <w:sz w:val="12"/>
                <w:szCs w:val="12"/>
              </w:rPr>
              <w:t>ства, реконструкции, капитального ремонта и ремонта автомобильных дорог общего пользования местного значения</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0800371530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9 440,00000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0800371530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9 440,00000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Софинансирование к ремонту автомобильных дорог общего пользования населенных пунктов и искусственных сооруж</w:t>
            </w:r>
            <w:r w:rsidRPr="000D0748">
              <w:rPr>
                <w:rFonts w:ascii="Times New Roman" w:hAnsi="Times New Roman" w:cs="Times New Roman"/>
                <w:color w:val="000000"/>
                <w:sz w:val="12"/>
                <w:szCs w:val="12"/>
              </w:rPr>
              <w:t>е</w:t>
            </w:r>
            <w:r w:rsidRPr="000D0748">
              <w:rPr>
                <w:rFonts w:ascii="Times New Roman" w:hAnsi="Times New Roman" w:cs="Times New Roman"/>
                <w:color w:val="000000"/>
                <w:sz w:val="12"/>
                <w:szCs w:val="12"/>
              </w:rPr>
              <w:t>ний на них, включая проектно-изыскательские работы</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08003S1510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294,14784</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533,62000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584,05000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08003S1510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294,14784</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533,62000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584,05000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по софинансированию вопросов проектирования, строительства, реконструкции, капитального ремонта и ремонта автомобильных дорог общего пользования местного значения</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08003S1530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269,91600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08003S1530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269,91600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Приведение в соответствие с техническими требованиями средств организации движения транспортных средств и пеш</w:t>
            </w:r>
            <w:r w:rsidRPr="000D0748">
              <w:rPr>
                <w:rFonts w:ascii="Times New Roman" w:hAnsi="Times New Roman" w:cs="Times New Roman"/>
                <w:color w:val="000000"/>
                <w:sz w:val="12"/>
                <w:szCs w:val="12"/>
              </w:rPr>
              <w:t>е</w:t>
            </w:r>
            <w:r w:rsidRPr="000D0748">
              <w:rPr>
                <w:rFonts w:ascii="Times New Roman" w:hAnsi="Times New Roman" w:cs="Times New Roman"/>
                <w:color w:val="000000"/>
                <w:sz w:val="12"/>
                <w:szCs w:val="12"/>
              </w:rPr>
              <w:t>ходов (дорожные знаки, дорожная разметка, ограждения)</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0800500000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Приведение в соответствии техническими требованиями средств организации движения транспортных средств и пеш</w:t>
            </w:r>
            <w:r w:rsidRPr="000D0748">
              <w:rPr>
                <w:rFonts w:ascii="Times New Roman" w:hAnsi="Times New Roman" w:cs="Times New Roman"/>
                <w:color w:val="000000"/>
                <w:sz w:val="12"/>
                <w:szCs w:val="12"/>
              </w:rPr>
              <w:t>е</w:t>
            </w:r>
            <w:r w:rsidRPr="000D0748">
              <w:rPr>
                <w:rFonts w:ascii="Times New Roman" w:hAnsi="Times New Roman" w:cs="Times New Roman"/>
                <w:color w:val="000000"/>
                <w:sz w:val="12"/>
                <w:szCs w:val="12"/>
              </w:rPr>
              <w:t>ходов</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08005S1510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08005S1510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"Комплексное развитие транспортной инфраструктуры в Волотовском муниципальном округе "</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2600000000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150,00000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150,00000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Содержание тротуаров и пешеходных дорожек общего пользования населенных пунктов и искусственных сооружений на них</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2600100000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130,00000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130,00000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Обеспечение безопасного и бесперебойного движения пешеходов по тротуарам и пешеходным дорожкам общего польз</w:t>
            </w:r>
            <w:r w:rsidRPr="000D0748">
              <w:rPr>
                <w:rFonts w:ascii="Times New Roman" w:hAnsi="Times New Roman" w:cs="Times New Roman"/>
                <w:color w:val="000000"/>
                <w:sz w:val="12"/>
                <w:szCs w:val="12"/>
              </w:rPr>
              <w:t>о</w:t>
            </w:r>
            <w:r w:rsidRPr="000D0748">
              <w:rPr>
                <w:rFonts w:ascii="Times New Roman" w:hAnsi="Times New Roman" w:cs="Times New Roman"/>
                <w:color w:val="000000"/>
                <w:sz w:val="12"/>
                <w:szCs w:val="12"/>
              </w:rPr>
              <w:t>вания</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2600100520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130,00000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130,00000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2600100520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130,00000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130,00000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Текущий ремонт тротуаров и пешеходных дорожек общего пользования населенных пунктов и искусственных сооруж</w:t>
            </w:r>
            <w:r w:rsidRPr="000D0748">
              <w:rPr>
                <w:rFonts w:ascii="Times New Roman" w:hAnsi="Times New Roman" w:cs="Times New Roman"/>
                <w:color w:val="000000"/>
                <w:sz w:val="12"/>
                <w:szCs w:val="12"/>
              </w:rPr>
              <w:t>е</w:t>
            </w:r>
            <w:r w:rsidRPr="000D0748">
              <w:rPr>
                <w:rFonts w:ascii="Times New Roman" w:hAnsi="Times New Roman" w:cs="Times New Roman"/>
                <w:color w:val="000000"/>
                <w:sz w:val="12"/>
                <w:szCs w:val="12"/>
              </w:rPr>
              <w:t>ний на них, включая проектно-изыскательские работы.</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2600200000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Текущий ремонт тротуаров (восстановление несущей способности, системы водоотвода), пешеходных дорожек и иску</w:t>
            </w:r>
            <w:r w:rsidRPr="000D0748">
              <w:rPr>
                <w:rFonts w:ascii="Times New Roman" w:hAnsi="Times New Roman" w:cs="Times New Roman"/>
                <w:color w:val="000000"/>
                <w:sz w:val="12"/>
                <w:szCs w:val="12"/>
              </w:rPr>
              <w:t>с</w:t>
            </w:r>
            <w:r w:rsidRPr="000D0748">
              <w:rPr>
                <w:rFonts w:ascii="Times New Roman" w:hAnsi="Times New Roman" w:cs="Times New Roman"/>
                <w:color w:val="000000"/>
                <w:sz w:val="12"/>
                <w:szCs w:val="12"/>
              </w:rPr>
              <w:t>ственных сооружений на них (мостиков)</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2600200530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2600200530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Улучшение оборудования остановок общественного транспорта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2600300000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Мероприятия по приведению остановочных пунктов в нормативное состояние (установка скамеек; уборка, мойка остан</w:t>
            </w:r>
            <w:r w:rsidRPr="000D0748">
              <w:rPr>
                <w:rFonts w:ascii="Times New Roman" w:hAnsi="Times New Roman" w:cs="Times New Roman"/>
                <w:color w:val="000000"/>
                <w:sz w:val="12"/>
                <w:szCs w:val="12"/>
              </w:rPr>
              <w:t>о</w:t>
            </w:r>
            <w:r w:rsidRPr="000D0748">
              <w:rPr>
                <w:rFonts w:ascii="Times New Roman" w:hAnsi="Times New Roman" w:cs="Times New Roman"/>
                <w:color w:val="000000"/>
                <w:sz w:val="12"/>
                <w:szCs w:val="12"/>
              </w:rPr>
              <w:t>вок общественного транспорта, устранение мелких повреждений, окраска, замена урн для сбора мусора и др.)</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2600300540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2600300540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Жилищно-коммунальное хозяйство</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0500</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6 091,86023</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4 283,28500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3 259,61000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lastRenderedPageBreak/>
              <w:t xml:space="preserve"> Жилищное хозяйство</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0501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234,76689</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350,00000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350,00000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Волотовского муниципального округа "Улучшение жилищных условий граждан в Волото</w:t>
            </w:r>
            <w:r w:rsidRPr="000D0748">
              <w:rPr>
                <w:rFonts w:ascii="Times New Roman" w:hAnsi="Times New Roman" w:cs="Times New Roman"/>
                <w:color w:val="000000"/>
                <w:sz w:val="12"/>
                <w:szCs w:val="12"/>
              </w:rPr>
              <w:t>в</w:t>
            </w:r>
            <w:r w:rsidRPr="000D0748">
              <w:rPr>
                <w:rFonts w:ascii="Times New Roman" w:hAnsi="Times New Roman" w:cs="Times New Roman"/>
                <w:color w:val="000000"/>
                <w:sz w:val="12"/>
                <w:szCs w:val="12"/>
              </w:rPr>
              <w:t>ском муниципальном округе "</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0501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0900000000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234,76689</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350,00000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350,00000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Подпрограмма "Капитальный ремонт муниципального жилищного фонда" муниципальной Программы Волотовского муниципального округа "Улучшение жилищных условий граждан в Волотовском муниципальном округе"</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0501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0930000000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234,76689</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350,00000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350,00000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Основное мероприятие «Ремонт муниципальных жилых помещений"</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0501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0930100000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79,43750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350,00000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350,00000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Капитальный ремонт муниципального жилищного фонда за счет средств сбора от найма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0930110280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79,43750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350,00000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350,00000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0930110280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79,43750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350,00000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350,00000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Основное мероприятие «Участие в региональной программе по капитальному ремонту общего имущества в многоква</w:t>
            </w:r>
            <w:r w:rsidRPr="000D0748">
              <w:rPr>
                <w:rFonts w:ascii="Times New Roman" w:hAnsi="Times New Roman" w:cs="Times New Roman"/>
                <w:color w:val="000000"/>
                <w:sz w:val="12"/>
                <w:szCs w:val="12"/>
              </w:rPr>
              <w:t>р</w:t>
            </w:r>
            <w:r w:rsidRPr="000D0748">
              <w:rPr>
                <w:rFonts w:ascii="Times New Roman" w:hAnsi="Times New Roman" w:cs="Times New Roman"/>
                <w:color w:val="000000"/>
                <w:sz w:val="12"/>
                <w:szCs w:val="12"/>
              </w:rPr>
              <w:t>тирных домах»</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0501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0930300000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155,32939</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Перечисление платежей оператору фонда капитального ремонта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0930399990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155,32939</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0930399990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155,32939</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Коммунальное хозяйство</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0502</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1 525,66666</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"Обеспечение населения Волотовского муниципального округа банными услугами "</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0502</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1900000000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400,00000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Субсидия на финансовое обеспечение затрат</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0502</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1900001020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400,00000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0502</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1900001020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810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400,00000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Прочие расходы, не отнесенные к муниципальным программам Волотовского округа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0502</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9200000000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1 125,66666</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Предоставление субсидии на уставную деятельность муниципального унитарного предприятия</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0502</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9200002500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300,00000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0502</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9200002500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810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300,00000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по итогам ежегодного рейтинга социально-экономического развития</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0502</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9200077030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825,66666</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0502</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9200077030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810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825,66666</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Благоустройство</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4 331,42668</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3 933,28500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2 909,61000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"Комплексное развитие сельских территорий Волотовского муниципального округа "</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0400000000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414,70000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 реализацию общественно значимых проектов по благоустройству территорий за счет субсидии</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04000N5764</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318,20000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04000N5764</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318,20000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Софинансирование к реализации общественно значимых проектов по благоустройству территории</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04000S5764</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96,50000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04000S5764</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96,50000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"Благоустройство территорий Волотовского муниципального округа"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2400000000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2 863,90068</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3 175,70400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2 909,61000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Подпрограмма "Повышение энергетической эффективности на территории Волотовского муниципального округа "</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2410000000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2 171,37278</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2 406,30000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1 988,69000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Доведение уровня освещённости улиц, проездов, пешеходных дорожек сельского поселения до 85%.</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2410000550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2 171,37278</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2 406,30000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1 988,69000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2410000550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2 171,37278</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2 406,30000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1 988,69000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Подпрограмма "Озеленение территории Волотовского муниципального округа, содержание братских захоронений и гражданских кладбищ "</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2420000000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131,50000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131,50000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131,50000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Реализация мероприятий по озеленению территорий, поддержание братских и гражданских</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2420000560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131,50000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131,50000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131,50000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2420000560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131,50000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131,50000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131,50000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Подпрограмма "Повышение уровня комфортности и чистоты на территории Волотовского муниципального округа "</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2430000000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561,02790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637,90400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789,42000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Обеспечение санитарной, противопожарной безопасности, безопасности передвижения населения</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2430000570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521,02790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637,90400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789,42000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2430000570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521,02790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637,90400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789,42000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Строител</w:t>
            </w:r>
            <w:r w:rsidR="009C5BA7">
              <w:rPr>
                <w:rFonts w:ascii="Times New Roman" w:hAnsi="Times New Roman" w:cs="Times New Roman"/>
                <w:color w:val="000000"/>
                <w:sz w:val="12"/>
                <w:szCs w:val="12"/>
              </w:rPr>
              <w:t>ь</w:t>
            </w:r>
            <w:r w:rsidRPr="000D0748">
              <w:rPr>
                <w:rFonts w:ascii="Times New Roman" w:hAnsi="Times New Roman" w:cs="Times New Roman"/>
                <w:color w:val="000000"/>
                <w:sz w:val="12"/>
                <w:szCs w:val="12"/>
              </w:rPr>
              <w:t>ство (благоустройство) мест (площадок) накопления твердых бытовых отходов</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2430000580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2430000580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"Формирование современной городской среды в п. Волот Волотовского муниципального округа"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2800000000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973,82600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757,58100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Национальный проект" Жилье и городская среда"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280F000000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973,82600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757,58100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Основное мероприятие"Благоустройство и содержание дворовых территорий МКД и территорий общего пользования"</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280F200000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973,82600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757,58100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 реализацию мероприятий муниципальных программ. направленных на благоустройство дворовых территорий мног</w:t>
            </w:r>
            <w:r w:rsidRPr="000D0748">
              <w:rPr>
                <w:rFonts w:ascii="Times New Roman" w:hAnsi="Times New Roman" w:cs="Times New Roman"/>
                <w:color w:val="000000"/>
                <w:sz w:val="12"/>
                <w:szCs w:val="12"/>
              </w:rPr>
              <w:t>о</w:t>
            </w:r>
            <w:r w:rsidRPr="000D0748">
              <w:rPr>
                <w:rFonts w:ascii="Times New Roman" w:hAnsi="Times New Roman" w:cs="Times New Roman"/>
                <w:color w:val="000000"/>
                <w:sz w:val="12"/>
                <w:szCs w:val="12"/>
              </w:rPr>
              <w:t>квартирных домов и на благоустройство общественных территорий</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280F255550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973,82600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757,58100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280F255550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973,82600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757,58100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2900000000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79,00000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Содействие развитию форм непосредственного осуществления населением местного самоуправления и участия насел</w:t>
            </w:r>
            <w:r w:rsidRPr="000D0748">
              <w:rPr>
                <w:rFonts w:ascii="Times New Roman" w:hAnsi="Times New Roman" w:cs="Times New Roman"/>
                <w:color w:val="000000"/>
                <w:sz w:val="12"/>
                <w:szCs w:val="12"/>
              </w:rPr>
              <w:t>е</w:t>
            </w:r>
            <w:r w:rsidRPr="000D0748">
              <w:rPr>
                <w:rFonts w:ascii="Times New Roman" w:hAnsi="Times New Roman" w:cs="Times New Roman"/>
                <w:color w:val="000000"/>
                <w:sz w:val="12"/>
                <w:szCs w:val="12"/>
              </w:rPr>
              <w:t>ния в осуществлении местного самоуправления</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2900300000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79,00000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Реализация проекта территориального общественного самоупра</w:t>
            </w:r>
            <w:r w:rsidR="007E77D9">
              <w:rPr>
                <w:rFonts w:ascii="Times New Roman" w:hAnsi="Times New Roman" w:cs="Times New Roman"/>
                <w:color w:val="000000"/>
                <w:sz w:val="12"/>
                <w:szCs w:val="12"/>
              </w:rPr>
              <w:t>в</w:t>
            </w:r>
            <w:r w:rsidRPr="000D0748">
              <w:rPr>
                <w:rFonts w:ascii="Times New Roman" w:hAnsi="Times New Roman" w:cs="Times New Roman"/>
                <w:color w:val="000000"/>
                <w:sz w:val="12"/>
                <w:szCs w:val="12"/>
              </w:rPr>
              <w:t>ления</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2900372090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59,00000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2900372090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59,00000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Софинансирование к реализации проекта ТОС "Заря" Установка беседки в д. Пескова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29003S2091</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336</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29003S2091</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Ратицкий территориальный отдел Администрации Волотовского муниципального округа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8 981,49327</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7 001,75000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6 662,29500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Общегосударственные вопросы</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0100</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2 632,96248</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2 581,47600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2 581,47600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2 576,76248</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2 581,47600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2 581,47600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9100000000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2 576,76248</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2 581,47600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2 581,47600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Обеспечение функций органов местного самоуправления</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2 576,76248</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2 581,47600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2 581,47600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выплаты по оплате труда муниципальных служащих органов местного самоуправления</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9180001000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1 039,95000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1 209,10000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1 209,10000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9180001000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120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1 039,95000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1 209,10000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1 209,10000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обеспечение функций органов местного самоуправления</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9180001040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1 485,33648</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1 320,90000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1 320,90000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9180001040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120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1 150,32045</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1 205,90000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1 205,90000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9180001040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325,01603</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105,00000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105,00000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Уплата налогов, сборов и иных платежей</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9180001040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850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Возмещение затрат по содержанию штатных единиц, осуществляющих отдельные полномочия области</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9180070280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50,97600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50,97600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50,97600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9180070280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120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50,97600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50,97600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50,97600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Cодержание штатных единиц, осуществляющие отдельные полномочия области по определению перечня должностных лиц уполномоченных составлять протоколы об административных правонарушениях</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9180070650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9180070650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Другие общегосударственные вопросы</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56,20000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Волотовского округа "Энергосбережение в Волотовском муниципальном округе "</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0700000000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38,20000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Софинансирование расходов учреждений по приобретению коммунальных услуг</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0700072300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30,68000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0700072300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30,68000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по приобретению коммунальных услуг</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07000S2300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7,52000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07000S2300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7,52000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9100000000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18,00000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Обеспечение функций органов местного самоуправления</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18,00000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Реализация мероприятий связанных с расходами старост деревень</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9180010170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18,00000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9180010170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18,00000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Национальная оборона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0200</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61,12500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61,65800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63,76900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Мобилизация и вневойсковая подготовка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0203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61,12500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61,65800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63,76900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0203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9100000000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61,12500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61,65800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63,76900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Обеспечение функций органов местного самоуправления</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0203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61,12500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61,65800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63,76900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Содержание штатных единиц, осуществляющие отдельные полномочия по первичному воинскому учету на территориях, где отсутствуют военные комиссариаты</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0203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9180051180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61,12500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61,65800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63,76900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0203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9180051180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120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51,98750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51,98750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51,98750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0203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9180051180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9,13750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9,67050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11,78150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Национальная безопасность и правоохранительная деятельность</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0300</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34,80000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34,80000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34,80000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Защита населения и территории от чрезвычайных ситуаций природного и техногенного характера, пожарная безопа</w:t>
            </w:r>
            <w:r w:rsidRPr="000D0748">
              <w:rPr>
                <w:rFonts w:ascii="Times New Roman" w:hAnsi="Times New Roman" w:cs="Times New Roman"/>
                <w:color w:val="000000"/>
                <w:sz w:val="12"/>
                <w:szCs w:val="12"/>
              </w:rPr>
              <w:t>с</w:t>
            </w:r>
            <w:r w:rsidRPr="000D0748">
              <w:rPr>
                <w:rFonts w:ascii="Times New Roman" w:hAnsi="Times New Roman" w:cs="Times New Roman"/>
                <w:color w:val="000000"/>
                <w:sz w:val="12"/>
                <w:szCs w:val="12"/>
              </w:rPr>
              <w:t>ность</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0310</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34,80000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34,80000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34,80000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"Обеспечение первичных мер пожарной безопасности на территории Волотовского муниц</w:t>
            </w:r>
            <w:r w:rsidRPr="000D0748">
              <w:rPr>
                <w:rFonts w:ascii="Times New Roman" w:hAnsi="Times New Roman" w:cs="Times New Roman"/>
                <w:color w:val="000000"/>
                <w:sz w:val="12"/>
                <w:szCs w:val="12"/>
              </w:rPr>
              <w:t>и</w:t>
            </w:r>
            <w:r w:rsidRPr="000D0748">
              <w:rPr>
                <w:rFonts w:ascii="Times New Roman" w:hAnsi="Times New Roman" w:cs="Times New Roman"/>
                <w:color w:val="000000"/>
                <w:sz w:val="12"/>
                <w:szCs w:val="12"/>
              </w:rPr>
              <w:t>пального округа "</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0310</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2700000000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34,80000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34,80000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34,80000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Мероприятия по укрепление противопожарного состояния учреждений, жилого фонда, территории округа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0310</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2700099990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34,80000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34,80000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34,80000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0310</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2700099990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34,80000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34,80000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34,80000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Национальная экономика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0400</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2 362,95579</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1 713,60000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1 734,60000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lastRenderedPageBreak/>
              <w:t xml:space="preserve"> Дорожное хозяйство (дорожные фонды)</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2 362,95579</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1 713,60000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1 734,60000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"Повышение безопасности дорожного движения на территории Волотовского муниципальн</w:t>
            </w:r>
            <w:r w:rsidRPr="000D0748">
              <w:rPr>
                <w:rFonts w:ascii="Times New Roman" w:hAnsi="Times New Roman" w:cs="Times New Roman"/>
                <w:color w:val="000000"/>
                <w:sz w:val="12"/>
                <w:szCs w:val="12"/>
              </w:rPr>
              <w:t>о</w:t>
            </w:r>
            <w:r w:rsidRPr="000D0748">
              <w:rPr>
                <w:rFonts w:ascii="Times New Roman" w:hAnsi="Times New Roman" w:cs="Times New Roman"/>
                <w:color w:val="000000"/>
                <w:sz w:val="12"/>
                <w:szCs w:val="12"/>
              </w:rPr>
              <w:t>го округа "</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0800000000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2 362,95579</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1 713,60000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1 734,60000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"Повышение безопасности дорожного движения на территории Волотовского муниципальн</w:t>
            </w:r>
            <w:r w:rsidRPr="000D0748">
              <w:rPr>
                <w:rFonts w:ascii="Times New Roman" w:hAnsi="Times New Roman" w:cs="Times New Roman"/>
                <w:color w:val="000000"/>
                <w:sz w:val="12"/>
                <w:szCs w:val="12"/>
              </w:rPr>
              <w:t>о</w:t>
            </w:r>
            <w:r w:rsidRPr="000D0748">
              <w:rPr>
                <w:rFonts w:ascii="Times New Roman" w:hAnsi="Times New Roman" w:cs="Times New Roman"/>
                <w:color w:val="000000"/>
                <w:sz w:val="12"/>
                <w:szCs w:val="12"/>
              </w:rPr>
              <w:t>го округа "</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0800000000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800,00000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800,00000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Осуществление дорожной деятельности в отношении автомобильных дорог общего пользования местного значения</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0800071510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800,00000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800,00000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0800071510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800,00000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800,00000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Содержание автомобильных дорог общего пользования населенных пунктов и искусственных сооружений на них</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0800100000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724,35579</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377,60000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348,10000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Содержание автомобильных дорог общего пользования населенных пунктов и искусственных сооружений на них</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0800110070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724,35579</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377,60000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348,10000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0800110070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724,35579</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377,60000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348,10000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0800300000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1 491,20000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536,00000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586,50000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Проверка и согласования сметной документации на ремонт автомобильных дорог</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0800310080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31,20000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35,00000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35,00000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0800310080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31,20000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35,00000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35,00000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0800371510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1 200,00000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0800371510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1 200,00000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Софинансирование к ремонту автомобильных дорог общего пользования населенных пунктов и искусственных сооруж</w:t>
            </w:r>
            <w:r w:rsidRPr="000D0748">
              <w:rPr>
                <w:rFonts w:ascii="Times New Roman" w:hAnsi="Times New Roman" w:cs="Times New Roman"/>
                <w:color w:val="000000"/>
                <w:sz w:val="12"/>
                <w:szCs w:val="12"/>
              </w:rPr>
              <w:t>е</w:t>
            </w:r>
            <w:r w:rsidRPr="000D0748">
              <w:rPr>
                <w:rFonts w:ascii="Times New Roman" w:hAnsi="Times New Roman" w:cs="Times New Roman"/>
                <w:color w:val="000000"/>
                <w:sz w:val="12"/>
                <w:szCs w:val="12"/>
              </w:rPr>
              <w:t>ний на них, включая проектно-изыскательские работы</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08003S1510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260,00000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501,00000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551,50000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08003S1510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260,00000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501,00000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551,50000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Приведение в соответствие с техническими требованиями средств организации движения транспортных средств и пеш</w:t>
            </w:r>
            <w:r w:rsidRPr="000D0748">
              <w:rPr>
                <w:rFonts w:ascii="Times New Roman" w:hAnsi="Times New Roman" w:cs="Times New Roman"/>
                <w:color w:val="000000"/>
                <w:sz w:val="12"/>
                <w:szCs w:val="12"/>
              </w:rPr>
              <w:t>е</w:t>
            </w:r>
            <w:r w:rsidRPr="000D0748">
              <w:rPr>
                <w:rFonts w:ascii="Times New Roman" w:hAnsi="Times New Roman" w:cs="Times New Roman"/>
                <w:color w:val="000000"/>
                <w:sz w:val="12"/>
                <w:szCs w:val="12"/>
              </w:rPr>
              <w:t>ходов (дорожные знаки, дорожная разметка, ограждения)</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0800500000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147,40000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Приведение в соответствии техническими требованиями средств организации движения транспортных средств и пеш</w:t>
            </w:r>
            <w:r w:rsidRPr="000D0748">
              <w:rPr>
                <w:rFonts w:ascii="Times New Roman" w:hAnsi="Times New Roman" w:cs="Times New Roman"/>
                <w:color w:val="000000"/>
                <w:sz w:val="12"/>
                <w:szCs w:val="12"/>
              </w:rPr>
              <w:t>е</w:t>
            </w:r>
            <w:r w:rsidRPr="000D0748">
              <w:rPr>
                <w:rFonts w:ascii="Times New Roman" w:hAnsi="Times New Roman" w:cs="Times New Roman"/>
                <w:color w:val="000000"/>
                <w:sz w:val="12"/>
                <w:szCs w:val="12"/>
              </w:rPr>
              <w:t>ходов</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08005S1510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147,40000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08005S1510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147,40000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Жилищно-коммунальное хозяйство</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0500</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3 127,90000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2 610,21600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2 247,65000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Благоустройство</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3 127,90000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2 610,21600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2 247,65000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"Благоустройство территорий Волотовского муниципального округа"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2400000000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3 048,90000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2 610,21600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2 247,65000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Подпрограмма "Повышение энергетической эффективности на территории Волотовского муниципального округа "</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2410000000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2 345,00000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2 090,31600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1 727,75000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Доведение уровня освещённости улиц, проездов, пешеходных дорожек сельского поселения до 85%.</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2410000550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2 345,00000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2 090,31600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1 727,75000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2410000550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2 345,00000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2 090,31600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1 727,75000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Подпрограмма "Озеленение территории Волотовского муниципального округа, содержание братских захоронений и гражданских кладбищ "</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2420000000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259,70000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70,10000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70,10000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Реализация мероприятий по озеленению территорий, поддержание братских и гражданских</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2420000560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259,70000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70,10000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70,10000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2420000560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259,70000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70,10000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70,10000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Подпрограмма "Повышение уровня комфортности и чистоты на территории Волотовского муниципального округа "</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2430000000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444,20000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449,80000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449,80000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Обеспечение санитарной, противопожарной безопасности, безопасности передвижения населения</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2430000570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444,20000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449,80000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449,80000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2430000570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444,20000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449,80000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449,80000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2900000000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79,00000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Содействие развитию форм непосредственного осуществления населением местного самоуправления и участия насел</w:t>
            </w:r>
            <w:r w:rsidRPr="000D0748">
              <w:rPr>
                <w:rFonts w:ascii="Times New Roman" w:hAnsi="Times New Roman" w:cs="Times New Roman"/>
                <w:color w:val="000000"/>
                <w:sz w:val="12"/>
                <w:szCs w:val="12"/>
              </w:rPr>
              <w:t>е</w:t>
            </w:r>
            <w:r w:rsidRPr="000D0748">
              <w:rPr>
                <w:rFonts w:ascii="Times New Roman" w:hAnsi="Times New Roman" w:cs="Times New Roman"/>
                <w:color w:val="000000"/>
                <w:sz w:val="12"/>
                <w:szCs w:val="12"/>
              </w:rPr>
              <w:t>ния в осуществлении местного самоуправления</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2900300000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79,00000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Реализация проекта территориального общественного самоупра</w:t>
            </w:r>
            <w:r w:rsidR="009C5BA7">
              <w:rPr>
                <w:rFonts w:ascii="Times New Roman" w:hAnsi="Times New Roman" w:cs="Times New Roman"/>
                <w:color w:val="000000"/>
                <w:sz w:val="12"/>
                <w:szCs w:val="12"/>
              </w:rPr>
              <w:t>в</w:t>
            </w:r>
            <w:r w:rsidRPr="000D0748">
              <w:rPr>
                <w:rFonts w:ascii="Times New Roman" w:hAnsi="Times New Roman" w:cs="Times New Roman"/>
                <w:color w:val="000000"/>
                <w:sz w:val="12"/>
                <w:szCs w:val="12"/>
              </w:rPr>
              <w:t>ления</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2900372090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59,00000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2900372090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59,00000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Софинансирование к реализации проекта ТОС "Рассвет" Замена ограждения на гражданском кладбище д. Городцы</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29003S2092</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29003S2092</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Культура, кинематография</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0800</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761,75000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Культура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761,75000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2900000000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761,75000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Содействие развитию форм непосредственного осуществления населением местного самоуправления и участия насел</w:t>
            </w:r>
            <w:r w:rsidRPr="000D0748">
              <w:rPr>
                <w:rFonts w:ascii="Times New Roman" w:hAnsi="Times New Roman" w:cs="Times New Roman"/>
                <w:color w:val="000000"/>
                <w:sz w:val="12"/>
                <w:szCs w:val="12"/>
              </w:rPr>
              <w:t>е</w:t>
            </w:r>
            <w:r w:rsidRPr="000D0748">
              <w:rPr>
                <w:rFonts w:ascii="Times New Roman" w:hAnsi="Times New Roman" w:cs="Times New Roman"/>
                <w:color w:val="000000"/>
                <w:sz w:val="12"/>
                <w:szCs w:val="12"/>
              </w:rPr>
              <w:t>ния в осуществлении местного самоуправления</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2900300000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761,75000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Реализация проекта поддержки местных инициатив</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2900375260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500,00000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2900375260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500,00000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Софинансирование к реализации проекта поддержки местных инициатив (Ремонт помещения для проведения спорти</w:t>
            </w:r>
            <w:r w:rsidRPr="000D0748">
              <w:rPr>
                <w:rFonts w:ascii="Times New Roman" w:hAnsi="Times New Roman" w:cs="Times New Roman"/>
                <w:color w:val="000000"/>
                <w:sz w:val="12"/>
                <w:szCs w:val="12"/>
              </w:rPr>
              <w:t>в</w:t>
            </w:r>
            <w:r w:rsidRPr="000D0748">
              <w:rPr>
                <w:rFonts w:ascii="Times New Roman" w:hAnsi="Times New Roman" w:cs="Times New Roman"/>
                <w:color w:val="000000"/>
                <w:sz w:val="12"/>
                <w:szCs w:val="12"/>
              </w:rPr>
              <w:t>ных мероприятий в д. Горки Ратицкие)</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29003S5262</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261,75000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338</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29003S5262</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261,75000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Славитинский территориальный отдел Администрации Волотовского муниц</w:t>
            </w:r>
            <w:r w:rsidR="007E77D9">
              <w:rPr>
                <w:rFonts w:ascii="Times New Roman" w:hAnsi="Times New Roman" w:cs="Times New Roman"/>
                <w:color w:val="000000"/>
                <w:sz w:val="12"/>
                <w:szCs w:val="12"/>
              </w:rPr>
              <w:t>и</w:t>
            </w:r>
            <w:r w:rsidRPr="000D0748">
              <w:rPr>
                <w:rFonts w:ascii="Times New Roman" w:hAnsi="Times New Roman" w:cs="Times New Roman"/>
                <w:color w:val="000000"/>
                <w:sz w:val="12"/>
                <w:szCs w:val="12"/>
              </w:rPr>
              <w:t>пального округа Новгородской области</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5 093,84719</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4 367,39800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4 240,68500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Общегосударственные вопросы</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0100</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2 632,09494</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2 469,47600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2 469,47600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2 614,09494</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2 469,47600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2 469,47600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Волотовского округа "Энергосбережение в Волотовском муниципальном округе "</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0700000000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25,00000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Софинансирование расходов учреждений по приобретению коммунальных услуг</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0700072300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0700072300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по приобретению коммунальных услуг</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07000S2300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07000S2300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9100000000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2 589,09494</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2 469,47600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2 469,47600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Обеспечение функций органов местного самоуправления</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2 589,09494</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2 469,47600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2 469,47600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выплаты по оплате труда муниципальных служащих органов местного самоуправления</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9180001000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1 054,40000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1 198,10000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1 198,10000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9180001000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120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1 054,40000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1 198,10000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1 198,10000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обеспечение функций органов местного самоуправления</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9180001040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1 327,36171</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1 219,90000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1 219,90000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9180001040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120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1 056,53137</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1 206,90000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1 206,90000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9180001040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257,83034</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Уплата налогов, сборов и иных платежей</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9180001040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850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13,00000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13,00000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13,00000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выплата денежного поощрения членам управленческой команды за достижение показателей деятельности органов исполнительной власти</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9180055490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155,85723</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9180055490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120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155,85723</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Возмещение затрат по содержанию штатных единиц, осуществляющих отдельные полномочия области</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9180070280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50,97600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50,97600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50,97600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9180070280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120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50,97600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50,97600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50,97600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Cодержание штатных единиц, осуществляющие отдельные полномочия области по определению перечня должностных лиц уполномоченных составлять протоколы об административных правонарушениях</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9180070650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9180070650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Другие общегосударственные вопросы</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18,00000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9100000000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18,00000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Обеспечение функций органов местного самоуправления</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18,00000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Реализация мероприятий связанных с расходами старост деревень</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9180010170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18,00000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9180010170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18,00000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Национальная оборона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0200</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61,12500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61,65800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63,76900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Мобилизация и вневойсковая подготовка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0203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61,12500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61,65800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63,76900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0203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9100000000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61,12500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61,65800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63,76900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Обеспечение функций органов местного самоуправления</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0203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61,12500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61,65800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63,76900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Содержание штатных единиц, осуществляющие отдельные полномочия по первичному воинскому учету на территориях, где отсутствуют военные комиссариаты</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0203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9180051180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61,12500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61,65800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63,76900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0203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9180051180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120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51,98750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51,98750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51,98750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0203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9180051180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9,13750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9,67050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11,78150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Национальная безопасность и правоохранительная деятельность</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0300</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13,96400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13,96400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13,96400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Защита населения и территории от чрезвычайных ситуаций природного и техногенного характера, пожарная безопа</w:t>
            </w:r>
            <w:r w:rsidRPr="000D0748">
              <w:rPr>
                <w:rFonts w:ascii="Times New Roman" w:hAnsi="Times New Roman" w:cs="Times New Roman"/>
                <w:color w:val="000000"/>
                <w:sz w:val="12"/>
                <w:szCs w:val="12"/>
              </w:rPr>
              <w:t>с</w:t>
            </w:r>
            <w:r w:rsidRPr="000D0748">
              <w:rPr>
                <w:rFonts w:ascii="Times New Roman" w:hAnsi="Times New Roman" w:cs="Times New Roman"/>
                <w:color w:val="000000"/>
                <w:sz w:val="12"/>
                <w:szCs w:val="12"/>
              </w:rPr>
              <w:t>ность</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0310</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13,96400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13,96400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13,96400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"Обеспечение первичных мер пожарной безопасности на территории Волотовского муниц</w:t>
            </w:r>
            <w:r w:rsidRPr="000D0748">
              <w:rPr>
                <w:rFonts w:ascii="Times New Roman" w:hAnsi="Times New Roman" w:cs="Times New Roman"/>
                <w:color w:val="000000"/>
                <w:sz w:val="12"/>
                <w:szCs w:val="12"/>
              </w:rPr>
              <w:t>и</w:t>
            </w:r>
            <w:r w:rsidRPr="000D0748">
              <w:rPr>
                <w:rFonts w:ascii="Times New Roman" w:hAnsi="Times New Roman" w:cs="Times New Roman"/>
                <w:color w:val="000000"/>
                <w:sz w:val="12"/>
                <w:szCs w:val="12"/>
              </w:rPr>
              <w:t>пального округа "</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0310</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2700000000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13,96400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13,96400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13,96400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Мероприятия по укрепление противопожарного состояния учреждений, жилого фонда, территории округа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0310</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2700099990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13,96400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13,96400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13,96400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lastRenderedPageBreak/>
              <w:t xml:space="preserve"> Иные закупки товаров, работ и услуг для обеспечения государственных (муниципальных) нужд</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0310</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2700099990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13,96400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13,96400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13,96400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Национальная экономика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0400</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362,81425</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761,00000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771,00000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Дорожное хозяйство (дорожные фонды)</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362,81425</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761,00000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771,00000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"Повышение безопасности дорожного движения на территории Волотовского муниципальн</w:t>
            </w:r>
            <w:r w:rsidRPr="000D0748">
              <w:rPr>
                <w:rFonts w:ascii="Times New Roman" w:hAnsi="Times New Roman" w:cs="Times New Roman"/>
                <w:color w:val="000000"/>
                <w:sz w:val="12"/>
                <w:szCs w:val="12"/>
              </w:rPr>
              <w:t>о</w:t>
            </w:r>
            <w:r w:rsidRPr="000D0748">
              <w:rPr>
                <w:rFonts w:ascii="Times New Roman" w:hAnsi="Times New Roman" w:cs="Times New Roman"/>
                <w:color w:val="000000"/>
                <w:sz w:val="12"/>
                <w:szCs w:val="12"/>
              </w:rPr>
              <w:t>го округа "</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0800000000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362,81425</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761,00000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771,00000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"Повышение безопасности дорожного движения на территории Волотовского муниципальн</w:t>
            </w:r>
            <w:r w:rsidRPr="000D0748">
              <w:rPr>
                <w:rFonts w:ascii="Times New Roman" w:hAnsi="Times New Roman" w:cs="Times New Roman"/>
                <w:color w:val="000000"/>
                <w:sz w:val="12"/>
                <w:szCs w:val="12"/>
              </w:rPr>
              <w:t>о</w:t>
            </w:r>
            <w:r w:rsidRPr="000D0748">
              <w:rPr>
                <w:rFonts w:ascii="Times New Roman" w:hAnsi="Times New Roman" w:cs="Times New Roman"/>
                <w:color w:val="000000"/>
                <w:sz w:val="12"/>
                <w:szCs w:val="12"/>
              </w:rPr>
              <w:t>го округа "</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0800000000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354,00000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354,00000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Осуществление дорожной деятельности в отношении автомобильных дорог общего пользования местного значения</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0800071510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354,00000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354,00000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0800071510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354,00000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354,00000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Содержание автомобильных дорог общего пользования населенных пунктов и искусственных сооружений на них</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0800100000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262,81425</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231,00000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224,00000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Содержание автомобильных дорог общего пользования населенных пунктов и искусственных сооружений на них</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0800110070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262,81425</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231,00000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224,00000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0800110070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262,81425</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231,00000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224,00000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0800300000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176,00000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193,00000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Проверка и согласования сметной документации на ремонт автомобильных дорог</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0800310080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0800310080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Софинансирование к ремонту автомобильных дорог общего пользования населенных пунктов и искусственных сооруж</w:t>
            </w:r>
            <w:r w:rsidRPr="000D0748">
              <w:rPr>
                <w:rFonts w:ascii="Times New Roman" w:hAnsi="Times New Roman" w:cs="Times New Roman"/>
                <w:color w:val="000000"/>
                <w:sz w:val="12"/>
                <w:szCs w:val="12"/>
              </w:rPr>
              <w:t>е</w:t>
            </w:r>
            <w:r w:rsidRPr="000D0748">
              <w:rPr>
                <w:rFonts w:ascii="Times New Roman" w:hAnsi="Times New Roman" w:cs="Times New Roman"/>
                <w:color w:val="000000"/>
                <w:sz w:val="12"/>
                <w:szCs w:val="12"/>
              </w:rPr>
              <w:t>ний на них, включая проектно-изыскательские работы</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08003S1510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167,00000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184,00000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08003S1510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167,00000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184,00000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Приведение в соответствие с техническими требованиями средств организации движения транспортных средств и пеш</w:t>
            </w:r>
            <w:r w:rsidRPr="000D0748">
              <w:rPr>
                <w:rFonts w:ascii="Times New Roman" w:hAnsi="Times New Roman" w:cs="Times New Roman"/>
                <w:color w:val="000000"/>
                <w:sz w:val="12"/>
                <w:szCs w:val="12"/>
              </w:rPr>
              <w:t>е</w:t>
            </w:r>
            <w:r w:rsidRPr="000D0748">
              <w:rPr>
                <w:rFonts w:ascii="Times New Roman" w:hAnsi="Times New Roman" w:cs="Times New Roman"/>
                <w:color w:val="000000"/>
                <w:sz w:val="12"/>
                <w:szCs w:val="12"/>
              </w:rPr>
              <w:t>ходов (дорожные знаки, дорожная разметка, ограждения)</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0800500000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Приведение в соответствии техническими требованиями средств организации движения транспортных средств и пеш</w:t>
            </w:r>
            <w:r w:rsidRPr="000D0748">
              <w:rPr>
                <w:rFonts w:ascii="Times New Roman" w:hAnsi="Times New Roman" w:cs="Times New Roman"/>
                <w:color w:val="000000"/>
                <w:sz w:val="12"/>
                <w:szCs w:val="12"/>
              </w:rPr>
              <w:t>е</w:t>
            </w:r>
            <w:r w:rsidRPr="000D0748">
              <w:rPr>
                <w:rFonts w:ascii="Times New Roman" w:hAnsi="Times New Roman" w:cs="Times New Roman"/>
                <w:color w:val="000000"/>
                <w:sz w:val="12"/>
                <w:szCs w:val="12"/>
              </w:rPr>
              <w:t>ходов</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08005S1510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08005S1510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Жилищно-коммунальное хозяйство</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0500</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1 477,30000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1 061,30000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922,47600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Благоустройство</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1 477,30000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1 061,30000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922,47600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"Комплексное развитие сельских территорий Волотовского муниципального округа "</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0400000000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200,20000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 реализацию общественно значимых проектов по благоустройству территорий за счет субсидии</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04000N5764</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154,00000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04000N5764</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154,00000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Софинансирование к реализации общественно значимых проектов по благоустройству территории</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04000S5764</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46,20000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04000S5764</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46,20000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"Благоустройство территорий Волотовского муниципального округа"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2400000000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1 199,10000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1 061,30000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922,47600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Подпрограмма "Повышение энергетической эффективности на территории Волотовского муниципального округа "</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2410000000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910,00000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820,20000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681,37600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Доведение уровня освещённости улиц, проездов, пешеходных дорожек сельского поселения до 85%.</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2410000550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820,20000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681,37600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2410000550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820,20000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681,37600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Подпрограмма "Озеленение территории Волотовского муниципального округа, содержание братских захоронений и гражданских кладбищ "</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2420000000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48,40000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48,40000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48,40000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Реализация мероприятий по озеленению территорий, поддержание братских и гражданских</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2420000560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48,40000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48,40000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48,40000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2420000560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48,40000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48,40000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48,40000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Подпрограмма "Повышение уровня комфортности и чистоты на территории Волотовского муниципального округа "</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2430000000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240,70000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192,70000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192,70000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Обеспечение санитарной, противопожарной безопасности, безопасности передвижения населения</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2430000570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240,70000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192,70000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192,70000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2430000570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240,70000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192,70000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192,70000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2900000000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78,00000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Содействие развитию форм непосредственного осуществления населением местного самоуправления и участия насел</w:t>
            </w:r>
            <w:r w:rsidRPr="000D0748">
              <w:rPr>
                <w:rFonts w:ascii="Times New Roman" w:hAnsi="Times New Roman" w:cs="Times New Roman"/>
                <w:color w:val="000000"/>
                <w:sz w:val="12"/>
                <w:szCs w:val="12"/>
              </w:rPr>
              <w:t>е</w:t>
            </w:r>
            <w:r w:rsidRPr="000D0748">
              <w:rPr>
                <w:rFonts w:ascii="Times New Roman" w:hAnsi="Times New Roman" w:cs="Times New Roman"/>
                <w:color w:val="000000"/>
                <w:sz w:val="12"/>
                <w:szCs w:val="12"/>
              </w:rPr>
              <w:t>ния в осуществлении местного самоуправления</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2900300000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78,00000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Реализация проекта территориального общественного самоупра</w:t>
            </w:r>
            <w:r w:rsidR="007E77D9">
              <w:rPr>
                <w:rFonts w:ascii="Times New Roman" w:hAnsi="Times New Roman" w:cs="Times New Roman"/>
                <w:color w:val="000000"/>
                <w:sz w:val="12"/>
                <w:szCs w:val="12"/>
              </w:rPr>
              <w:t>в</w:t>
            </w:r>
            <w:r w:rsidRPr="000D0748">
              <w:rPr>
                <w:rFonts w:ascii="Times New Roman" w:hAnsi="Times New Roman" w:cs="Times New Roman"/>
                <w:color w:val="000000"/>
                <w:sz w:val="12"/>
                <w:szCs w:val="12"/>
              </w:rPr>
              <w:t>ления</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2900372090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59,00000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2900372090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59,00000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Софинансирование к реализации проекта ТОС "Верёхново" Обустройство площадки для твердых бытовых отходов на гражданском кладбище д. Верёхново</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29003S2093</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19,00000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29003S2093</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19,00000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Культура, кинематография</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0800</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546,54900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Культура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546,54900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2900000000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546,54900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Содействие развитию форм непосредственного осуществления населением местного самоуправления и участия насел</w:t>
            </w:r>
            <w:r w:rsidRPr="000D0748">
              <w:rPr>
                <w:rFonts w:ascii="Times New Roman" w:hAnsi="Times New Roman" w:cs="Times New Roman"/>
                <w:color w:val="000000"/>
                <w:sz w:val="12"/>
                <w:szCs w:val="12"/>
              </w:rPr>
              <w:t>е</w:t>
            </w:r>
            <w:r w:rsidRPr="000D0748">
              <w:rPr>
                <w:rFonts w:ascii="Times New Roman" w:hAnsi="Times New Roman" w:cs="Times New Roman"/>
                <w:color w:val="000000"/>
                <w:sz w:val="12"/>
                <w:szCs w:val="12"/>
              </w:rPr>
              <w:t>ния в осуществлении местного самоуправления</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2900300000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546,54900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Реализация проекта поддержки местных инициатив</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2900375260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300,00000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2900375260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300,00000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Софинансирование к реализации проекта поддержки местных инициатив (Ремонт сельского клуба д. Соловьево)</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29003S5263</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246,54900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341</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29003S5263</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246,54900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Комитет по управлению социальным комплексом Администрации Волотовского муниц</w:t>
            </w:r>
            <w:r w:rsidR="007E77D9">
              <w:rPr>
                <w:rFonts w:ascii="Times New Roman" w:hAnsi="Times New Roman" w:cs="Times New Roman"/>
                <w:color w:val="000000"/>
                <w:sz w:val="12"/>
                <w:szCs w:val="12"/>
              </w:rPr>
              <w:t>и</w:t>
            </w:r>
            <w:r w:rsidRPr="000D0748">
              <w:rPr>
                <w:rFonts w:ascii="Times New Roman" w:hAnsi="Times New Roman" w:cs="Times New Roman"/>
                <w:color w:val="000000"/>
                <w:sz w:val="12"/>
                <w:szCs w:val="12"/>
              </w:rPr>
              <w:t>пального округа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7E77D9" w:rsidRDefault="000D0748" w:rsidP="007E77D9">
            <w:pPr>
              <w:spacing w:after="0" w:line="240" w:lineRule="auto"/>
              <w:ind w:left="-108" w:right="-51"/>
              <w:jc w:val="right"/>
              <w:rPr>
                <w:rFonts w:ascii="Times New Roman" w:hAnsi="Times New Roman" w:cs="Times New Roman"/>
                <w:color w:val="000000"/>
                <w:sz w:val="10"/>
                <w:szCs w:val="10"/>
              </w:rPr>
            </w:pPr>
            <w:r w:rsidRPr="007E77D9">
              <w:rPr>
                <w:rFonts w:ascii="Times New Roman" w:hAnsi="Times New Roman" w:cs="Times New Roman"/>
                <w:color w:val="000000"/>
                <w:sz w:val="10"/>
                <w:szCs w:val="10"/>
              </w:rPr>
              <w:t>96 771,65021</w:t>
            </w:r>
          </w:p>
        </w:tc>
        <w:tc>
          <w:tcPr>
            <w:tcW w:w="709" w:type="dxa"/>
            <w:tcBorders>
              <w:top w:val="nil"/>
              <w:left w:val="nil"/>
              <w:bottom w:val="single" w:sz="4" w:space="0" w:color="000000"/>
              <w:right w:val="single" w:sz="4" w:space="0" w:color="000000"/>
            </w:tcBorders>
            <w:shd w:val="clear" w:color="auto" w:fill="auto"/>
            <w:noWrap/>
          </w:tcPr>
          <w:p w:rsidR="000D0748" w:rsidRPr="007E77D9" w:rsidRDefault="000D0748" w:rsidP="007E77D9">
            <w:pPr>
              <w:spacing w:after="0" w:line="240" w:lineRule="auto"/>
              <w:ind w:left="-108" w:right="-51"/>
              <w:jc w:val="right"/>
              <w:rPr>
                <w:rFonts w:ascii="Times New Roman" w:hAnsi="Times New Roman" w:cs="Times New Roman"/>
                <w:color w:val="000000"/>
                <w:sz w:val="10"/>
                <w:szCs w:val="10"/>
              </w:rPr>
            </w:pPr>
            <w:r w:rsidRPr="007E77D9">
              <w:rPr>
                <w:rFonts w:ascii="Times New Roman" w:hAnsi="Times New Roman" w:cs="Times New Roman"/>
                <w:color w:val="000000"/>
                <w:sz w:val="10"/>
                <w:szCs w:val="10"/>
              </w:rPr>
              <w:t>73 805,78200</w:t>
            </w:r>
          </w:p>
        </w:tc>
        <w:tc>
          <w:tcPr>
            <w:tcW w:w="709" w:type="dxa"/>
            <w:tcBorders>
              <w:top w:val="nil"/>
              <w:left w:val="nil"/>
              <w:bottom w:val="single" w:sz="4" w:space="0" w:color="000000"/>
              <w:right w:val="single" w:sz="4" w:space="0" w:color="000000"/>
            </w:tcBorders>
            <w:shd w:val="clear" w:color="auto" w:fill="auto"/>
            <w:noWrap/>
          </w:tcPr>
          <w:p w:rsidR="000D0748" w:rsidRPr="007E77D9" w:rsidRDefault="000D0748" w:rsidP="007E77D9">
            <w:pPr>
              <w:spacing w:after="0" w:line="240" w:lineRule="auto"/>
              <w:ind w:left="-108" w:right="-51"/>
              <w:jc w:val="right"/>
              <w:rPr>
                <w:rFonts w:ascii="Times New Roman" w:hAnsi="Times New Roman" w:cs="Times New Roman"/>
                <w:color w:val="000000"/>
                <w:sz w:val="10"/>
                <w:szCs w:val="10"/>
              </w:rPr>
            </w:pPr>
            <w:r w:rsidRPr="007E77D9">
              <w:rPr>
                <w:rFonts w:ascii="Times New Roman" w:hAnsi="Times New Roman" w:cs="Times New Roman"/>
                <w:color w:val="000000"/>
                <w:sz w:val="10"/>
                <w:szCs w:val="10"/>
              </w:rPr>
              <w:t>70 907,44200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Образование</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0700</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7E77D9" w:rsidRDefault="000D0748" w:rsidP="007E77D9">
            <w:pPr>
              <w:spacing w:after="0" w:line="240" w:lineRule="auto"/>
              <w:ind w:left="-108" w:right="-51"/>
              <w:jc w:val="right"/>
              <w:outlineLvl w:val="0"/>
              <w:rPr>
                <w:rFonts w:ascii="Times New Roman" w:hAnsi="Times New Roman" w:cs="Times New Roman"/>
                <w:color w:val="000000"/>
                <w:sz w:val="10"/>
                <w:szCs w:val="10"/>
              </w:rPr>
            </w:pPr>
            <w:r w:rsidRPr="007E77D9">
              <w:rPr>
                <w:rFonts w:ascii="Times New Roman" w:hAnsi="Times New Roman" w:cs="Times New Roman"/>
                <w:color w:val="000000"/>
                <w:sz w:val="10"/>
                <w:szCs w:val="10"/>
              </w:rPr>
              <w:t>60 331,97146</w:t>
            </w:r>
          </w:p>
        </w:tc>
        <w:tc>
          <w:tcPr>
            <w:tcW w:w="709" w:type="dxa"/>
            <w:tcBorders>
              <w:top w:val="nil"/>
              <w:left w:val="nil"/>
              <w:bottom w:val="single" w:sz="4" w:space="0" w:color="000000"/>
              <w:right w:val="single" w:sz="4" w:space="0" w:color="000000"/>
            </w:tcBorders>
            <w:shd w:val="clear" w:color="auto" w:fill="auto"/>
            <w:noWrap/>
          </w:tcPr>
          <w:p w:rsidR="000D0748" w:rsidRPr="007E77D9" w:rsidRDefault="000D0748" w:rsidP="007E77D9">
            <w:pPr>
              <w:spacing w:after="0" w:line="240" w:lineRule="auto"/>
              <w:ind w:left="-108" w:right="-51"/>
              <w:jc w:val="right"/>
              <w:outlineLvl w:val="0"/>
              <w:rPr>
                <w:rFonts w:ascii="Times New Roman" w:hAnsi="Times New Roman" w:cs="Times New Roman"/>
                <w:color w:val="000000"/>
                <w:sz w:val="10"/>
                <w:szCs w:val="10"/>
              </w:rPr>
            </w:pPr>
            <w:r w:rsidRPr="007E77D9">
              <w:rPr>
                <w:rFonts w:ascii="Times New Roman" w:hAnsi="Times New Roman" w:cs="Times New Roman"/>
                <w:color w:val="000000"/>
                <w:sz w:val="10"/>
                <w:szCs w:val="10"/>
              </w:rPr>
              <w:t>47 162,21200</w:t>
            </w:r>
          </w:p>
        </w:tc>
        <w:tc>
          <w:tcPr>
            <w:tcW w:w="709" w:type="dxa"/>
            <w:tcBorders>
              <w:top w:val="nil"/>
              <w:left w:val="nil"/>
              <w:bottom w:val="single" w:sz="4" w:space="0" w:color="000000"/>
              <w:right w:val="single" w:sz="4" w:space="0" w:color="000000"/>
            </w:tcBorders>
            <w:shd w:val="clear" w:color="auto" w:fill="auto"/>
            <w:noWrap/>
          </w:tcPr>
          <w:p w:rsidR="000D0748" w:rsidRPr="007E77D9" w:rsidRDefault="000D0748" w:rsidP="007E77D9">
            <w:pPr>
              <w:spacing w:after="0" w:line="240" w:lineRule="auto"/>
              <w:ind w:left="-108" w:right="-51"/>
              <w:jc w:val="right"/>
              <w:outlineLvl w:val="0"/>
              <w:rPr>
                <w:rFonts w:ascii="Times New Roman" w:hAnsi="Times New Roman" w:cs="Times New Roman"/>
                <w:color w:val="000000"/>
                <w:sz w:val="10"/>
                <w:szCs w:val="10"/>
              </w:rPr>
            </w:pPr>
            <w:r w:rsidRPr="007E77D9">
              <w:rPr>
                <w:rFonts w:ascii="Times New Roman" w:hAnsi="Times New Roman" w:cs="Times New Roman"/>
                <w:color w:val="000000"/>
                <w:sz w:val="10"/>
                <w:szCs w:val="10"/>
              </w:rPr>
              <w:t>51 745,55200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Дошкольное образование</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0701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7E77D9" w:rsidRDefault="000D0748" w:rsidP="007E77D9">
            <w:pPr>
              <w:spacing w:after="0" w:line="240" w:lineRule="auto"/>
              <w:ind w:left="-108" w:right="-51"/>
              <w:jc w:val="right"/>
              <w:outlineLvl w:val="1"/>
              <w:rPr>
                <w:rFonts w:ascii="Times New Roman" w:hAnsi="Times New Roman" w:cs="Times New Roman"/>
                <w:color w:val="000000"/>
                <w:sz w:val="10"/>
                <w:szCs w:val="10"/>
              </w:rPr>
            </w:pPr>
            <w:r w:rsidRPr="007E77D9">
              <w:rPr>
                <w:rFonts w:ascii="Times New Roman" w:hAnsi="Times New Roman" w:cs="Times New Roman"/>
                <w:color w:val="000000"/>
                <w:sz w:val="10"/>
                <w:szCs w:val="10"/>
              </w:rPr>
              <w:t>20 794,68500</w:t>
            </w:r>
          </w:p>
        </w:tc>
        <w:tc>
          <w:tcPr>
            <w:tcW w:w="709" w:type="dxa"/>
            <w:tcBorders>
              <w:top w:val="nil"/>
              <w:left w:val="nil"/>
              <w:bottom w:val="single" w:sz="4" w:space="0" w:color="000000"/>
              <w:right w:val="single" w:sz="4" w:space="0" w:color="000000"/>
            </w:tcBorders>
            <w:shd w:val="clear" w:color="auto" w:fill="auto"/>
            <w:noWrap/>
          </w:tcPr>
          <w:p w:rsidR="000D0748" w:rsidRPr="007E77D9" w:rsidRDefault="000D0748" w:rsidP="007E77D9">
            <w:pPr>
              <w:spacing w:after="0" w:line="240" w:lineRule="auto"/>
              <w:ind w:left="-108" w:right="-51"/>
              <w:jc w:val="right"/>
              <w:outlineLvl w:val="1"/>
              <w:rPr>
                <w:rFonts w:ascii="Times New Roman" w:hAnsi="Times New Roman" w:cs="Times New Roman"/>
                <w:color w:val="000000"/>
                <w:sz w:val="10"/>
                <w:szCs w:val="10"/>
              </w:rPr>
            </w:pPr>
            <w:r w:rsidRPr="007E77D9">
              <w:rPr>
                <w:rFonts w:ascii="Times New Roman" w:hAnsi="Times New Roman" w:cs="Times New Roman"/>
                <w:color w:val="000000"/>
                <w:sz w:val="10"/>
                <w:szCs w:val="10"/>
              </w:rPr>
              <w:t>16 210,10000</w:t>
            </w:r>
          </w:p>
        </w:tc>
        <w:tc>
          <w:tcPr>
            <w:tcW w:w="709" w:type="dxa"/>
            <w:tcBorders>
              <w:top w:val="nil"/>
              <w:left w:val="nil"/>
              <w:bottom w:val="single" w:sz="4" w:space="0" w:color="000000"/>
              <w:right w:val="single" w:sz="4" w:space="0" w:color="000000"/>
            </w:tcBorders>
            <w:shd w:val="clear" w:color="auto" w:fill="auto"/>
            <w:noWrap/>
          </w:tcPr>
          <w:p w:rsidR="000D0748" w:rsidRPr="007E77D9" w:rsidRDefault="000D0748" w:rsidP="007E77D9">
            <w:pPr>
              <w:spacing w:after="0" w:line="240" w:lineRule="auto"/>
              <w:ind w:left="-108" w:right="-51"/>
              <w:jc w:val="right"/>
              <w:outlineLvl w:val="1"/>
              <w:rPr>
                <w:rFonts w:ascii="Times New Roman" w:hAnsi="Times New Roman" w:cs="Times New Roman"/>
                <w:color w:val="000000"/>
                <w:sz w:val="10"/>
                <w:szCs w:val="10"/>
              </w:rPr>
            </w:pPr>
            <w:r w:rsidRPr="007E77D9">
              <w:rPr>
                <w:rFonts w:ascii="Times New Roman" w:hAnsi="Times New Roman" w:cs="Times New Roman"/>
                <w:color w:val="000000"/>
                <w:sz w:val="10"/>
                <w:szCs w:val="10"/>
              </w:rPr>
              <w:t>16 210,10000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"Развитие образования и молодежной политики в Волотовском муниципальном округе "</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0701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0600000000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7E77D9" w:rsidRDefault="000D0748" w:rsidP="007E77D9">
            <w:pPr>
              <w:spacing w:after="0" w:line="240" w:lineRule="auto"/>
              <w:ind w:left="-108" w:right="-51"/>
              <w:jc w:val="right"/>
              <w:outlineLvl w:val="2"/>
              <w:rPr>
                <w:rFonts w:ascii="Times New Roman" w:hAnsi="Times New Roman" w:cs="Times New Roman"/>
                <w:color w:val="000000"/>
                <w:sz w:val="10"/>
                <w:szCs w:val="10"/>
              </w:rPr>
            </w:pPr>
            <w:r w:rsidRPr="007E77D9">
              <w:rPr>
                <w:rFonts w:ascii="Times New Roman" w:hAnsi="Times New Roman" w:cs="Times New Roman"/>
                <w:color w:val="000000"/>
                <w:sz w:val="10"/>
                <w:szCs w:val="10"/>
              </w:rPr>
              <w:t>18 500,43000</w:t>
            </w:r>
          </w:p>
        </w:tc>
        <w:tc>
          <w:tcPr>
            <w:tcW w:w="709" w:type="dxa"/>
            <w:tcBorders>
              <w:top w:val="nil"/>
              <w:left w:val="nil"/>
              <w:bottom w:val="single" w:sz="4" w:space="0" w:color="000000"/>
              <w:right w:val="single" w:sz="4" w:space="0" w:color="000000"/>
            </w:tcBorders>
            <w:shd w:val="clear" w:color="auto" w:fill="auto"/>
            <w:noWrap/>
          </w:tcPr>
          <w:p w:rsidR="000D0748" w:rsidRPr="007E77D9" w:rsidRDefault="000D0748" w:rsidP="007E77D9">
            <w:pPr>
              <w:spacing w:after="0" w:line="240" w:lineRule="auto"/>
              <w:ind w:left="-108" w:right="-51"/>
              <w:jc w:val="right"/>
              <w:outlineLvl w:val="2"/>
              <w:rPr>
                <w:rFonts w:ascii="Times New Roman" w:hAnsi="Times New Roman" w:cs="Times New Roman"/>
                <w:color w:val="000000"/>
                <w:sz w:val="10"/>
                <w:szCs w:val="10"/>
              </w:rPr>
            </w:pPr>
            <w:r w:rsidRPr="007E77D9">
              <w:rPr>
                <w:rFonts w:ascii="Times New Roman" w:hAnsi="Times New Roman" w:cs="Times New Roman"/>
                <w:color w:val="000000"/>
                <w:sz w:val="10"/>
                <w:szCs w:val="10"/>
              </w:rPr>
              <w:t>16 210,10000</w:t>
            </w:r>
          </w:p>
        </w:tc>
        <w:tc>
          <w:tcPr>
            <w:tcW w:w="709" w:type="dxa"/>
            <w:tcBorders>
              <w:top w:val="nil"/>
              <w:left w:val="nil"/>
              <w:bottom w:val="single" w:sz="4" w:space="0" w:color="000000"/>
              <w:right w:val="single" w:sz="4" w:space="0" w:color="000000"/>
            </w:tcBorders>
            <w:shd w:val="clear" w:color="auto" w:fill="auto"/>
            <w:noWrap/>
          </w:tcPr>
          <w:p w:rsidR="000D0748" w:rsidRPr="007E77D9" w:rsidRDefault="000D0748" w:rsidP="007E77D9">
            <w:pPr>
              <w:spacing w:after="0" w:line="240" w:lineRule="auto"/>
              <w:ind w:left="-108" w:right="-51"/>
              <w:jc w:val="right"/>
              <w:outlineLvl w:val="2"/>
              <w:rPr>
                <w:rFonts w:ascii="Times New Roman" w:hAnsi="Times New Roman" w:cs="Times New Roman"/>
                <w:color w:val="000000"/>
                <w:sz w:val="10"/>
                <w:szCs w:val="10"/>
              </w:rPr>
            </w:pPr>
            <w:r w:rsidRPr="007E77D9">
              <w:rPr>
                <w:rFonts w:ascii="Times New Roman" w:hAnsi="Times New Roman" w:cs="Times New Roman"/>
                <w:color w:val="000000"/>
                <w:sz w:val="10"/>
                <w:szCs w:val="10"/>
              </w:rPr>
              <w:t>16 210,10000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Подпрограмма "Развитие дошкольного и общего образования в Волотовском муниципальном округе" Программы "Ра</w:t>
            </w:r>
            <w:r w:rsidRPr="000D0748">
              <w:rPr>
                <w:rFonts w:ascii="Times New Roman" w:hAnsi="Times New Roman" w:cs="Times New Roman"/>
                <w:color w:val="000000"/>
                <w:sz w:val="12"/>
                <w:szCs w:val="12"/>
              </w:rPr>
              <w:t>з</w:t>
            </w:r>
            <w:r w:rsidRPr="000D0748">
              <w:rPr>
                <w:rFonts w:ascii="Times New Roman" w:hAnsi="Times New Roman" w:cs="Times New Roman"/>
                <w:color w:val="000000"/>
                <w:sz w:val="12"/>
                <w:szCs w:val="12"/>
              </w:rPr>
              <w:t>витие образования и молодежной политики в Волотовском муниципальном округе "</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0701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0610000000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7E77D9" w:rsidRDefault="000D0748" w:rsidP="007E77D9">
            <w:pPr>
              <w:spacing w:after="0" w:line="240" w:lineRule="auto"/>
              <w:ind w:left="-108" w:right="-51"/>
              <w:jc w:val="right"/>
              <w:outlineLvl w:val="3"/>
              <w:rPr>
                <w:rFonts w:ascii="Times New Roman" w:hAnsi="Times New Roman" w:cs="Times New Roman"/>
                <w:color w:val="000000"/>
                <w:sz w:val="10"/>
                <w:szCs w:val="10"/>
              </w:rPr>
            </w:pPr>
            <w:r w:rsidRPr="007E77D9">
              <w:rPr>
                <w:rFonts w:ascii="Times New Roman" w:hAnsi="Times New Roman" w:cs="Times New Roman"/>
                <w:color w:val="000000"/>
                <w:sz w:val="10"/>
                <w:szCs w:val="10"/>
              </w:rPr>
              <w:t>7 974,23000</w:t>
            </w:r>
          </w:p>
        </w:tc>
        <w:tc>
          <w:tcPr>
            <w:tcW w:w="709" w:type="dxa"/>
            <w:tcBorders>
              <w:top w:val="nil"/>
              <w:left w:val="nil"/>
              <w:bottom w:val="single" w:sz="4" w:space="0" w:color="000000"/>
              <w:right w:val="single" w:sz="4" w:space="0" w:color="000000"/>
            </w:tcBorders>
            <w:shd w:val="clear" w:color="auto" w:fill="auto"/>
            <w:noWrap/>
          </w:tcPr>
          <w:p w:rsidR="000D0748" w:rsidRPr="007E77D9" w:rsidRDefault="000D0748" w:rsidP="007E77D9">
            <w:pPr>
              <w:spacing w:after="0" w:line="240" w:lineRule="auto"/>
              <w:ind w:left="-108" w:right="-51"/>
              <w:jc w:val="right"/>
              <w:outlineLvl w:val="3"/>
              <w:rPr>
                <w:rFonts w:ascii="Times New Roman" w:hAnsi="Times New Roman" w:cs="Times New Roman"/>
                <w:color w:val="000000"/>
                <w:sz w:val="10"/>
                <w:szCs w:val="10"/>
              </w:rPr>
            </w:pPr>
            <w:r w:rsidRPr="007E77D9">
              <w:rPr>
                <w:rFonts w:ascii="Times New Roman" w:hAnsi="Times New Roman" w:cs="Times New Roman"/>
                <w:color w:val="000000"/>
                <w:sz w:val="10"/>
                <w:szCs w:val="10"/>
              </w:rPr>
              <w:t>7 560,90000</w:t>
            </w:r>
          </w:p>
        </w:tc>
        <w:tc>
          <w:tcPr>
            <w:tcW w:w="709" w:type="dxa"/>
            <w:tcBorders>
              <w:top w:val="nil"/>
              <w:left w:val="nil"/>
              <w:bottom w:val="single" w:sz="4" w:space="0" w:color="000000"/>
              <w:right w:val="single" w:sz="4" w:space="0" w:color="000000"/>
            </w:tcBorders>
            <w:shd w:val="clear" w:color="auto" w:fill="auto"/>
            <w:noWrap/>
          </w:tcPr>
          <w:p w:rsidR="000D0748" w:rsidRPr="007E77D9" w:rsidRDefault="000D0748" w:rsidP="007E77D9">
            <w:pPr>
              <w:spacing w:after="0" w:line="240" w:lineRule="auto"/>
              <w:ind w:left="-108" w:right="-51"/>
              <w:jc w:val="right"/>
              <w:outlineLvl w:val="3"/>
              <w:rPr>
                <w:rFonts w:ascii="Times New Roman" w:hAnsi="Times New Roman" w:cs="Times New Roman"/>
                <w:color w:val="000000"/>
                <w:sz w:val="10"/>
                <w:szCs w:val="10"/>
              </w:rPr>
            </w:pPr>
            <w:r w:rsidRPr="007E77D9">
              <w:rPr>
                <w:rFonts w:ascii="Times New Roman" w:hAnsi="Times New Roman" w:cs="Times New Roman"/>
                <w:color w:val="000000"/>
                <w:sz w:val="10"/>
                <w:szCs w:val="10"/>
              </w:rPr>
              <w:t>7 560,90000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Основное мероприятие «Развитие дошкольного образования»</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0610100000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7 974,23000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7 560,90000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7 560,90000</w:t>
            </w:r>
          </w:p>
        </w:tc>
      </w:tr>
      <w:tr w:rsidR="000D0748" w:rsidRPr="007E77D9"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Обеспечение деятельности муниципальных детских дошкольных учреждений за счет средств местного бюджета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0610102210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7 728,33000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7 487,30000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7 487,30000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0610102210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4 579,71800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4 388,80000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4 388,80000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0610102210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3 148,61200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3 098,50000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3 098,50000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Софинансирование на обеспечения пожарной безопасности, антитеррористической и антикрими</w:t>
            </w:r>
            <w:r w:rsidR="007E77D9">
              <w:rPr>
                <w:rFonts w:ascii="Times New Roman" w:hAnsi="Times New Roman" w:cs="Times New Roman"/>
                <w:color w:val="000000"/>
                <w:sz w:val="12"/>
                <w:szCs w:val="12"/>
              </w:rPr>
              <w:t>наль</w:t>
            </w:r>
            <w:r w:rsidRPr="000D0748">
              <w:rPr>
                <w:rFonts w:ascii="Times New Roman" w:hAnsi="Times New Roman" w:cs="Times New Roman"/>
                <w:color w:val="000000"/>
                <w:sz w:val="12"/>
                <w:szCs w:val="12"/>
              </w:rPr>
              <w:t>ной безопасности образовательных учреждений основного мероприятия «Развитие дошкольного образования»</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06101S2120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245,90000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73,60000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73,60000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06101S2120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93,40000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30,40000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30,40000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06101S2120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152,50000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43,20000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43,20000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0701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0660000000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7E77D9" w:rsidRDefault="000D0748" w:rsidP="007E77D9">
            <w:pPr>
              <w:spacing w:after="0" w:line="240" w:lineRule="auto"/>
              <w:ind w:left="-108" w:right="-51"/>
              <w:jc w:val="right"/>
              <w:outlineLvl w:val="3"/>
              <w:rPr>
                <w:rFonts w:ascii="Times New Roman" w:hAnsi="Times New Roman" w:cs="Times New Roman"/>
                <w:color w:val="000000"/>
                <w:sz w:val="10"/>
                <w:szCs w:val="10"/>
              </w:rPr>
            </w:pPr>
            <w:r w:rsidRPr="007E77D9">
              <w:rPr>
                <w:rFonts w:ascii="Times New Roman" w:hAnsi="Times New Roman" w:cs="Times New Roman"/>
                <w:color w:val="000000"/>
                <w:sz w:val="10"/>
                <w:szCs w:val="10"/>
              </w:rPr>
              <w:t>10 526,20000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8 649,20000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8 649,20000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Основное мероприятие «Обеспечение выполнение государственных полномочий»</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0660200000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7E77D9" w:rsidRDefault="000D0748" w:rsidP="007E77D9">
            <w:pPr>
              <w:spacing w:after="0" w:line="240" w:lineRule="auto"/>
              <w:ind w:left="-108" w:right="-51"/>
              <w:jc w:val="right"/>
              <w:outlineLvl w:val="5"/>
              <w:rPr>
                <w:rFonts w:ascii="Times New Roman" w:hAnsi="Times New Roman" w:cs="Times New Roman"/>
                <w:color w:val="000000"/>
                <w:sz w:val="10"/>
                <w:szCs w:val="10"/>
              </w:rPr>
            </w:pPr>
            <w:r w:rsidRPr="007E77D9">
              <w:rPr>
                <w:rFonts w:ascii="Times New Roman" w:hAnsi="Times New Roman" w:cs="Times New Roman"/>
                <w:color w:val="000000"/>
                <w:sz w:val="10"/>
                <w:szCs w:val="10"/>
              </w:rPr>
              <w:t>10 526,20000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8 649,20000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8 649,20000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Обеспечение деятельности образовательных учреждений (организаций), реализующих основные общеобразовательные программы за счет средств областного бюджета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0660270040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9 526,80000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8 250,80000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8 250,80000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0660270040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6 365,90000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5 303,10000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5 303,10000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0660270040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3 160,90000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2 947,70000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2 947,70000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Осуществление отдельных государственных полномочий по оказанию социальной поддержки обучающимся муниц</w:t>
            </w:r>
            <w:r w:rsidRPr="000D0748">
              <w:rPr>
                <w:rFonts w:ascii="Times New Roman" w:hAnsi="Times New Roman" w:cs="Times New Roman"/>
                <w:color w:val="000000"/>
                <w:sz w:val="12"/>
                <w:szCs w:val="12"/>
              </w:rPr>
              <w:t>и</w:t>
            </w:r>
            <w:r w:rsidRPr="000D0748">
              <w:rPr>
                <w:rFonts w:ascii="Times New Roman" w:hAnsi="Times New Roman" w:cs="Times New Roman"/>
                <w:color w:val="000000"/>
                <w:sz w:val="12"/>
                <w:szCs w:val="12"/>
              </w:rPr>
              <w:t>пальных образовательных организаций</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0660270060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121,70000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103,70000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103,70000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0660270060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121,70000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103,70000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103,70000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Организация обеспечения пожарной безопасности, антитеррористической и антикриминальной безопасности образов</w:t>
            </w:r>
            <w:r w:rsidRPr="000D0748">
              <w:rPr>
                <w:rFonts w:ascii="Times New Roman" w:hAnsi="Times New Roman" w:cs="Times New Roman"/>
                <w:color w:val="000000"/>
                <w:sz w:val="12"/>
                <w:szCs w:val="12"/>
              </w:rPr>
              <w:t>а</w:t>
            </w:r>
            <w:r w:rsidRPr="000D0748">
              <w:rPr>
                <w:rFonts w:ascii="Times New Roman" w:hAnsi="Times New Roman" w:cs="Times New Roman"/>
                <w:color w:val="000000"/>
                <w:sz w:val="12"/>
                <w:szCs w:val="12"/>
              </w:rPr>
              <w:t>тельных учреждений</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0660272120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877,70000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294,70000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294,70000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0660272120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373,80000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121,80000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121,80000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0660272120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503,90000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172,90000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172,90000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Волотовского округа "Энергосбережение в Волотовском муниципальном округе "</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0701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0700000000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2 292,20000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Софинансирование расходов учреждений по приобретению коммунальных услуг</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0700072300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1 833,70000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0700072300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995,00000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0700072300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838,70000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по приобретению коммунальных услуг</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07000S2300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458,50000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07000S2300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248,80000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07000S2300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209,70000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"Развитие коммунальной инфраструктуры и повышения качества жилищно-коммунальных услуг в Волотовском муниципальном округе "</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0701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2000000000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2,05500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Подпрограмма "Развитие инфраструктуры водоснабжения и водоотведения населенных пунктов Волотовского муниц</w:t>
            </w:r>
            <w:r w:rsidRPr="000D0748">
              <w:rPr>
                <w:rFonts w:ascii="Times New Roman" w:hAnsi="Times New Roman" w:cs="Times New Roman"/>
                <w:color w:val="000000"/>
                <w:sz w:val="12"/>
                <w:szCs w:val="12"/>
              </w:rPr>
              <w:t>и</w:t>
            </w:r>
            <w:r w:rsidRPr="000D0748">
              <w:rPr>
                <w:rFonts w:ascii="Times New Roman" w:hAnsi="Times New Roman" w:cs="Times New Roman"/>
                <w:color w:val="000000"/>
                <w:sz w:val="12"/>
                <w:szCs w:val="12"/>
              </w:rPr>
              <w:t>пального округа "</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0701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2010000000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2,05500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Основное мероприятие "Реализация муниципальной политики в области развития коммунальной инфраструктуры в Волотовском муниципальном округе"</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2010100000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2,05500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софинансирование за счет местного бюджета на реализацию мероприятий муниципальной программы "Развитие комм</w:t>
            </w:r>
            <w:r w:rsidRPr="000D0748">
              <w:rPr>
                <w:rFonts w:ascii="Times New Roman" w:hAnsi="Times New Roman" w:cs="Times New Roman"/>
                <w:color w:val="000000"/>
                <w:sz w:val="12"/>
                <w:szCs w:val="12"/>
              </w:rPr>
              <w:t>у</w:t>
            </w:r>
            <w:r w:rsidRPr="000D0748">
              <w:rPr>
                <w:rFonts w:ascii="Times New Roman" w:hAnsi="Times New Roman" w:cs="Times New Roman"/>
                <w:color w:val="000000"/>
                <w:sz w:val="12"/>
                <w:szCs w:val="12"/>
              </w:rPr>
              <w:t>нальной инфраструктуры и повышения качества жилищно-коммунальных услуг в Волотовском муниципальном округе "</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20101S2370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2,05500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lastRenderedPageBreak/>
              <w:t xml:space="preserve"> Субсидии бюджетным учреждениям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20101S2370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0,93500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20101S2370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1,12000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Общее образование</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7E77D9" w:rsidRDefault="000D0748" w:rsidP="007E77D9">
            <w:pPr>
              <w:spacing w:after="0" w:line="240" w:lineRule="auto"/>
              <w:ind w:left="-108" w:right="-51"/>
              <w:jc w:val="right"/>
              <w:outlineLvl w:val="1"/>
              <w:rPr>
                <w:rFonts w:ascii="Times New Roman" w:hAnsi="Times New Roman" w:cs="Times New Roman"/>
                <w:color w:val="000000"/>
                <w:sz w:val="10"/>
                <w:szCs w:val="10"/>
              </w:rPr>
            </w:pPr>
            <w:r w:rsidRPr="007E77D9">
              <w:rPr>
                <w:rFonts w:ascii="Times New Roman" w:hAnsi="Times New Roman" w:cs="Times New Roman"/>
                <w:color w:val="000000"/>
                <w:sz w:val="10"/>
                <w:szCs w:val="10"/>
              </w:rPr>
              <w:t>31 720,99334</w:t>
            </w:r>
          </w:p>
        </w:tc>
        <w:tc>
          <w:tcPr>
            <w:tcW w:w="709" w:type="dxa"/>
            <w:tcBorders>
              <w:top w:val="nil"/>
              <w:left w:val="nil"/>
              <w:bottom w:val="single" w:sz="4" w:space="0" w:color="000000"/>
              <w:right w:val="single" w:sz="4" w:space="0" w:color="000000"/>
            </w:tcBorders>
            <w:shd w:val="clear" w:color="auto" w:fill="auto"/>
            <w:noWrap/>
          </w:tcPr>
          <w:p w:rsidR="000D0748" w:rsidRPr="007E77D9" w:rsidRDefault="000D0748" w:rsidP="007E77D9">
            <w:pPr>
              <w:spacing w:after="0" w:line="240" w:lineRule="auto"/>
              <w:ind w:left="-108" w:right="-51"/>
              <w:jc w:val="right"/>
              <w:outlineLvl w:val="1"/>
              <w:rPr>
                <w:rFonts w:ascii="Times New Roman" w:hAnsi="Times New Roman" w:cs="Times New Roman"/>
                <w:color w:val="000000"/>
                <w:sz w:val="10"/>
                <w:szCs w:val="10"/>
              </w:rPr>
            </w:pPr>
            <w:r w:rsidRPr="007E77D9">
              <w:rPr>
                <w:rFonts w:ascii="Times New Roman" w:hAnsi="Times New Roman" w:cs="Times New Roman"/>
                <w:color w:val="000000"/>
                <w:sz w:val="10"/>
                <w:szCs w:val="10"/>
              </w:rPr>
              <w:t>23 461,70000</w:t>
            </w:r>
          </w:p>
        </w:tc>
        <w:tc>
          <w:tcPr>
            <w:tcW w:w="709" w:type="dxa"/>
            <w:tcBorders>
              <w:top w:val="nil"/>
              <w:left w:val="nil"/>
              <w:bottom w:val="single" w:sz="4" w:space="0" w:color="000000"/>
              <w:right w:val="single" w:sz="4" w:space="0" w:color="000000"/>
            </w:tcBorders>
            <w:shd w:val="clear" w:color="auto" w:fill="auto"/>
            <w:noWrap/>
          </w:tcPr>
          <w:p w:rsidR="000D0748" w:rsidRPr="007E77D9" w:rsidRDefault="000D0748" w:rsidP="007E77D9">
            <w:pPr>
              <w:spacing w:after="0" w:line="240" w:lineRule="auto"/>
              <w:ind w:left="-108" w:right="-51"/>
              <w:jc w:val="right"/>
              <w:outlineLvl w:val="1"/>
              <w:rPr>
                <w:rFonts w:ascii="Times New Roman" w:hAnsi="Times New Roman" w:cs="Times New Roman"/>
                <w:color w:val="000000"/>
                <w:sz w:val="10"/>
                <w:szCs w:val="10"/>
              </w:rPr>
            </w:pPr>
            <w:r w:rsidRPr="007E77D9">
              <w:rPr>
                <w:rFonts w:ascii="Times New Roman" w:hAnsi="Times New Roman" w:cs="Times New Roman"/>
                <w:color w:val="000000"/>
                <w:sz w:val="10"/>
                <w:szCs w:val="10"/>
              </w:rPr>
              <w:t>23 461,70000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"Развитие образования и молодежной политики в Волотовском муниципальном округе "</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0600000000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7E77D9" w:rsidRDefault="000D0748" w:rsidP="007E77D9">
            <w:pPr>
              <w:spacing w:after="0" w:line="240" w:lineRule="auto"/>
              <w:ind w:left="-108" w:right="-51"/>
              <w:jc w:val="right"/>
              <w:outlineLvl w:val="2"/>
              <w:rPr>
                <w:rFonts w:ascii="Times New Roman" w:hAnsi="Times New Roman" w:cs="Times New Roman"/>
                <w:color w:val="000000"/>
                <w:sz w:val="10"/>
                <w:szCs w:val="10"/>
              </w:rPr>
            </w:pPr>
            <w:r w:rsidRPr="007E77D9">
              <w:rPr>
                <w:rFonts w:ascii="Times New Roman" w:hAnsi="Times New Roman" w:cs="Times New Roman"/>
                <w:color w:val="000000"/>
                <w:sz w:val="10"/>
                <w:szCs w:val="10"/>
              </w:rPr>
              <w:t>26 696,90000</w:t>
            </w:r>
          </w:p>
        </w:tc>
        <w:tc>
          <w:tcPr>
            <w:tcW w:w="709" w:type="dxa"/>
            <w:tcBorders>
              <w:top w:val="nil"/>
              <w:left w:val="nil"/>
              <w:bottom w:val="single" w:sz="4" w:space="0" w:color="000000"/>
              <w:right w:val="single" w:sz="4" w:space="0" w:color="000000"/>
            </w:tcBorders>
            <w:shd w:val="clear" w:color="auto" w:fill="auto"/>
            <w:noWrap/>
          </w:tcPr>
          <w:p w:rsidR="000D0748" w:rsidRPr="007E77D9" w:rsidRDefault="000D0748" w:rsidP="007E77D9">
            <w:pPr>
              <w:spacing w:after="0" w:line="240" w:lineRule="auto"/>
              <w:ind w:left="-108" w:right="-51"/>
              <w:jc w:val="right"/>
              <w:outlineLvl w:val="2"/>
              <w:rPr>
                <w:rFonts w:ascii="Times New Roman" w:hAnsi="Times New Roman" w:cs="Times New Roman"/>
                <w:color w:val="000000"/>
                <w:sz w:val="10"/>
                <w:szCs w:val="10"/>
              </w:rPr>
            </w:pPr>
            <w:r w:rsidRPr="007E77D9">
              <w:rPr>
                <w:rFonts w:ascii="Times New Roman" w:hAnsi="Times New Roman" w:cs="Times New Roman"/>
                <w:color w:val="000000"/>
                <w:sz w:val="10"/>
                <w:szCs w:val="10"/>
              </w:rPr>
              <w:t>23 461,70000</w:t>
            </w:r>
          </w:p>
        </w:tc>
        <w:tc>
          <w:tcPr>
            <w:tcW w:w="709" w:type="dxa"/>
            <w:tcBorders>
              <w:top w:val="nil"/>
              <w:left w:val="nil"/>
              <w:bottom w:val="single" w:sz="4" w:space="0" w:color="000000"/>
              <w:right w:val="single" w:sz="4" w:space="0" w:color="000000"/>
            </w:tcBorders>
            <w:shd w:val="clear" w:color="auto" w:fill="auto"/>
            <w:noWrap/>
          </w:tcPr>
          <w:p w:rsidR="000D0748" w:rsidRPr="007E77D9" w:rsidRDefault="000D0748" w:rsidP="007E77D9">
            <w:pPr>
              <w:spacing w:after="0" w:line="240" w:lineRule="auto"/>
              <w:ind w:left="-108" w:right="-51"/>
              <w:jc w:val="right"/>
              <w:outlineLvl w:val="2"/>
              <w:rPr>
                <w:rFonts w:ascii="Times New Roman" w:hAnsi="Times New Roman" w:cs="Times New Roman"/>
                <w:color w:val="000000"/>
                <w:sz w:val="10"/>
                <w:szCs w:val="10"/>
              </w:rPr>
            </w:pPr>
            <w:r w:rsidRPr="007E77D9">
              <w:rPr>
                <w:rFonts w:ascii="Times New Roman" w:hAnsi="Times New Roman" w:cs="Times New Roman"/>
                <w:color w:val="000000"/>
                <w:sz w:val="10"/>
                <w:szCs w:val="10"/>
              </w:rPr>
              <w:t>23 461,70000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Подпрограмма "Развитие дошкольного и общего образования в Волотовском муниципальном округе" Программы "Ра</w:t>
            </w:r>
            <w:r w:rsidRPr="000D0748">
              <w:rPr>
                <w:rFonts w:ascii="Times New Roman" w:hAnsi="Times New Roman" w:cs="Times New Roman"/>
                <w:color w:val="000000"/>
                <w:sz w:val="12"/>
                <w:szCs w:val="12"/>
              </w:rPr>
              <w:t>з</w:t>
            </w:r>
            <w:r w:rsidRPr="000D0748">
              <w:rPr>
                <w:rFonts w:ascii="Times New Roman" w:hAnsi="Times New Roman" w:cs="Times New Roman"/>
                <w:color w:val="000000"/>
                <w:sz w:val="12"/>
                <w:szCs w:val="12"/>
              </w:rPr>
              <w:t>витие образования и молодежной политики в Волотовском муниципальном округе "</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0610000000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2 973,60000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2 543,40000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2 543,40000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Основное мероприятие «Развитие общего образования»</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0610200000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2 973,60000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2 543,40000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2 543,40000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 повышение заработной платы водителей школьных автобусов. организующих подвоз учащихся</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0610200060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44,40000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0610200060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44,40000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Обеспечение деятельности образовательных учреждений (организаций), реализующих основные общеобразовательные программы за счет средств местного бюджета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0610202220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2 665,30000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2 481,60000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2 481,60000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0610202220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2 665,30000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2 481,60000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2 481,60000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 создание благоприятных условий</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0610277040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0610277040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Софинансирование на приобретение или изготовление бланков документов об образовании и (или) о квалификации муниципальными образовательными учреждениями</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06102S2080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06102S2080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Софинансирование на обеспечения пожарной безопасности, антит</w:t>
            </w:r>
            <w:r w:rsidR="009C5BA7">
              <w:rPr>
                <w:rFonts w:ascii="Times New Roman" w:hAnsi="Times New Roman" w:cs="Times New Roman"/>
                <w:color w:val="000000"/>
                <w:sz w:val="12"/>
                <w:szCs w:val="12"/>
              </w:rPr>
              <w:t>еррористической и антикриминаль</w:t>
            </w:r>
            <w:r w:rsidRPr="000D0748">
              <w:rPr>
                <w:rFonts w:ascii="Times New Roman" w:hAnsi="Times New Roman" w:cs="Times New Roman"/>
                <w:color w:val="000000"/>
                <w:sz w:val="12"/>
                <w:szCs w:val="12"/>
              </w:rPr>
              <w:t>ной безопасности образовательных учреждений Основного мероприятия «Развитие общего образования»</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06102S2120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258,20000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61,10000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61,10000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06102S2120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258,20000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61,10000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61,10000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Подпрограмма "Развитие дополнительного образования в Волотовском муниципальном округе" Программы "Развитие образования и молодежной политики Волотовского муниципального округа "</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0620000000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40,50000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Основное мероприятие " 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0620100000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40,50000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 материально-техническое обеспечение ОУ (велостоянки)</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0620100090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40,50000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0620100090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40,50000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0660000000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3F34FD" w:rsidRDefault="000D0748" w:rsidP="007E77D9">
            <w:pPr>
              <w:spacing w:after="0" w:line="240" w:lineRule="auto"/>
              <w:ind w:left="-108" w:right="-51"/>
              <w:jc w:val="right"/>
              <w:outlineLvl w:val="3"/>
              <w:rPr>
                <w:rFonts w:ascii="Times New Roman" w:hAnsi="Times New Roman" w:cs="Times New Roman"/>
                <w:color w:val="000000"/>
                <w:sz w:val="10"/>
                <w:szCs w:val="10"/>
              </w:rPr>
            </w:pPr>
            <w:r w:rsidRPr="003F34FD">
              <w:rPr>
                <w:rFonts w:ascii="Times New Roman" w:hAnsi="Times New Roman" w:cs="Times New Roman"/>
                <w:color w:val="000000"/>
                <w:sz w:val="10"/>
                <w:szCs w:val="10"/>
              </w:rPr>
              <w:t>23 682,80000</w:t>
            </w:r>
          </w:p>
        </w:tc>
        <w:tc>
          <w:tcPr>
            <w:tcW w:w="709" w:type="dxa"/>
            <w:tcBorders>
              <w:top w:val="nil"/>
              <w:left w:val="nil"/>
              <w:bottom w:val="single" w:sz="4" w:space="0" w:color="000000"/>
              <w:right w:val="single" w:sz="4" w:space="0" w:color="000000"/>
            </w:tcBorders>
            <w:shd w:val="clear" w:color="auto" w:fill="auto"/>
            <w:noWrap/>
          </w:tcPr>
          <w:p w:rsidR="000D0748" w:rsidRPr="003F34FD" w:rsidRDefault="000D0748" w:rsidP="007E77D9">
            <w:pPr>
              <w:spacing w:after="0" w:line="240" w:lineRule="auto"/>
              <w:ind w:left="-108" w:right="-51"/>
              <w:jc w:val="right"/>
              <w:outlineLvl w:val="3"/>
              <w:rPr>
                <w:rFonts w:ascii="Times New Roman" w:hAnsi="Times New Roman" w:cs="Times New Roman"/>
                <w:color w:val="000000"/>
                <w:sz w:val="10"/>
                <w:szCs w:val="10"/>
              </w:rPr>
            </w:pPr>
            <w:r w:rsidRPr="003F34FD">
              <w:rPr>
                <w:rFonts w:ascii="Times New Roman" w:hAnsi="Times New Roman" w:cs="Times New Roman"/>
                <w:color w:val="000000"/>
                <w:sz w:val="10"/>
                <w:szCs w:val="10"/>
              </w:rPr>
              <w:t>20 918,30000</w:t>
            </w:r>
          </w:p>
        </w:tc>
        <w:tc>
          <w:tcPr>
            <w:tcW w:w="709" w:type="dxa"/>
            <w:tcBorders>
              <w:top w:val="nil"/>
              <w:left w:val="nil"/>
              <w:bottom w:val="single" w:sz="4" w:space="0" w:color="000000"/>
              <w:right w:val="single" w:sz="4" w:space="0" w:color="000000"/>
            </w:tcBorders>
            <w:shd w:val="clear" w:color="auto" w:fill="auto"/>
            <w:noWrap/>
          </w:tcPr>
          <w:p w:rsidR="000D0748" w:rsidRPr="003F34FD" w:rsidRDefault="000D0748" w:rsidP="007E77D9">
            <w:pPr>
              <w:spacing w:after="0" w:line="240" w:lineRule="auto"/>
              <w:ind w:left="-108" w:right="-51"/>
              <w:jc w:val="right"/>
              <w:outlineLvl w:val="3"/>
              <w:rPr>
                <w:rFonts w:ascii="Times New Roman" w:hAnsi="Times New Roman" w:cs="Times New Roman"/>
                <w:color w:val="000000"/>
                <w:sz w:val="10"/>
                <w:szCs w:val="10"/>
              </w:rPr>
            </w:pPr>
            <w:r w:rsidRPr="003F34FD">
              <w:rPr>
                <w:rFonts w:ascii="Times New Roman" w:hAnsi="Times New Roman" w:cs="Times New Roman"/>
                <w:color w:val="000000"/>
                <w:sz w:val="10"/>
                <w:szCs w:val="10"/>
              </w:rPr>
              <w:t>20 918,30000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0660000000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3F34FD" w:rsidRDefault="000D0748" w:rsidP="007E77D9">
            <w:pPr>
              <w:spacing w:after="0" w:line="240" w:lineRule="auto"/>
              <w:ind w:left="-108" w:right="-51"/>
              <w:jc w:val="right"/>
              <w:outlineLvl w:val="4"/>
              <w:rPr>
                <w:rFonts w:ascii="Times New Roman" w:hAnsi="Times New Roman" w:cs="Times New Roman"/>
                <w:color w:val="000000"/>
                <w:sz w:val="10"/>
                <w:szCs w:val="10"/>
              </w:rPr>
            </w:pPr>
            <w:r w:rsidRPr="003F34FD">
              <w:rPr>
                <w:rFonts w:ascii="Times New Roman" w:hAnsi="Times New Roman" w:cs="Times New Roman"/>
                <w:color w:val="000000"/>
                <w:sz w:val="10"/>
                <w:szCs w:val="10"/>
              </w:rPr>
              <w:t>23 173,10000</w:t>
            </w:r>
          </w:p>
        </w:tc>
        <w:tc>
          <w:tcPr>
            <w:tcW w:w="709" w:type="dxa"/>
            <w:tcBorders>
              <w:top w:val="nil"/>
              <w:left w:val="nil"/>
              <w:bottom w:val="single" w:sz="4" w:space="0" w:color="000000"/>
              <w:right w:val="single" w:sz="4" w:space="0" w:color="000000"/>
            </w:tcBorders>
            <w:shd w:val="clear" w:color="auto" w:fill="auto"/>
            <w:noWrap/>
          </w:tcPr>
          <w:p w:rsidR="000D0748" w:rsidRPr="003F34FD" w:rsidRDefault="000D0748" w:rsidP="007E77D9">
            <w:pPr>
              <w:spacing w:after="0" w:line="240" w:lineRule="auto"/>
              <w:ind w:left="-108" w:right="-51"/>
              <w:jc w:val="right"/>
              <w:outlineLvl w:val="4"/>
              <w:rPr>
                <w:rFonts w:ascii="Times New Roman" w:hAnsi="Times New Roman" w:cs="Times New Roman"/>
                <w:color w:val="000000"/>
                <w:sz w:val="10"/>
                <w:szCs w:val="10"/>
              </w:rPr>
            </w:pPr>
            <w:r w:rsidRPr="003F34FD">
              <w:rPr>
                <w:rFonts w:ascii="Times New Roman" w:hAnsi="Times New Roman" w:cs="Times New Roman"/>
                <w:color w:val="000000"/>
                <w:sz w:val="10"/>
                <w:szCs w:val="10"/>
              </w:rPr>
              <w:t>20 668,10000</w:t>
            </w:r>
          </w:p>
        </w:tc>
        <w:tc>
          <w:tcPr>
            <w:tcW w:w="709" w:type="dxa"/>
            <w:tcBorders>
              <w:top w:val="nil"/>
              <w:left w:val="nil"/>
              <w:bottom w:val="single" w:sz="4" w:space="0" w:color="000000"/>
              <w:right w:val="single" w:sz="4" w:space="0" w:color="000000"/>
            </w:tcBorders>
            <w:shd w:val="clear" w:color="auto" w:fill="auto"/>
            <w:noWrap/>
          </w:tcPr>
          <w:p w:rsidR="000D0748" w:rsidRPr="003F34FD" w:rsidRDefault="000D0748" w:rsidP="007E77D9">
            <w:pPr>
              <w:spacing w:after="0" w:line="240" w:lineRule="auto"/>
              <w:ind w:left="-108" w:right="-51"/>
              <w:jc w:val="right"/>
              <w:outlineLvl w:val="4"/>
              <w:rPr>
                <w:rFonts w:ascii="Times New Roman" w:hAnsi="Times New Roman" w:cs="Times New Roman"/>
                <w:color w:val="000000"/>
                <w:sz w:val="10"/>
                <w:szCs w:val="10"/>
              </w:rPr>
            </w:pPr>
            <w:r w:rsidRPr="003F34FD">
              <w:rPr>
                <w:rFonts w:ascii="Times New Roman" w:hAnsi="Times New Roman" w:cs="Times New Roman"/>
                <w:color w:val="000000"/>
                <w:sz w:val="10"/>
                <w:szCs w:val="10"/>
              </w:rPr>
              <w:t>20 668,10000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Основное мероприятие «Обеспечение выполнение государственных полномочий»</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0660200000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3F34FD" w:rsidRDefault="000D0748" w:rsidP="007E77D9">
            <w:pPr>
              <w:spacing w:after="0" w:line="240" w:lineRule="auto"/>
              <w:ind w:left="-108" w:right="-51"/>
              <w:jc w:val="right"/>
              <w:outlineLvl w:val="5"/>
              <w:rPr>
                <w:rFonts w:ascii="Times New Roman" w:hAnsi="Times New Roman" w:cs="Times New Roman"/>
                <w:color w:val="000000"/>
                <w:sz w:val="10"/>
                <w:szCs w:val="10"/>
              </w:rPr>
            </w:pPr>
            <w:r w:rsidRPr="003F34FD">
              <w:rPr>
                <w:rFonts w:ascii="Times New Roman" w:hAnsi="Times New Roman" w:cs="Times New Roman"/>
                <w:color w:val="000000"/>
                <w:sz w:val="10"/>
                <w:szCs w:val="10"/>
              </w:rPr>
              <w:t>23 173,10000</w:t>
            </w:r>
          </w:p>
        </w:tc>
        <w:tc>
          <w:tcPr>
            <w:tcW w:w="709" w:type="dxa"/>
            <w:tcBorders>
              <w:top w:val="nil"/>
              <w:left w:val="nil"/>
              <w:bottom w:val="single" w:sz="4" w:space="0" w:color="000000"/>
              <w:right w:val="single" w:sz="4" w:space="0" w:color="000000"/>
            </w:tcBorders>
            <w:shd w:val="clear" w:color="auto" w:fill="auto"/>
            <w:noWrap/>
          </w:tcPr>
          <w:p w:rsidR="000D0748" w:rsidRPr="003F34FD" w:rsidRDefault="000D0748" w:rsidP="007E77D9">
            <w:pPr>
              <w:spacing w:after="0" w:line="240" w:lineRule="auto"/>
              <w:ind w:left="-108" w:right="-51"/>
              <w:jc w:val="right"/>
              <w:outlineLvl w:val="5"/>
              <w:rPr>
                <w:rFonts w:ascii="Times New Roman" w:hAnsi="Times New Roman" w:cs="Times New Roman"/>
                <w:color w:val="000000"/>
                <w:sz w:val="10"/>
                <w:szCs w:val="10"/>
              </w:rPr>
            </w:pPr>
            <w:r w:rsidRPr="003F34FD">
              <w:rPr>
                <w:rFonts w:ascii="Times New Roman" w:hAnsi="Times New Roman" w:cs="Times New Roman"/>
                <w:color w:val="000000"/>
                <w:sz w:val="10"/>
                <w:szCs w:val="10"/>
              </w:rPr>
              <w:t>20 668,10000</w:t>
            </w:r>
          </w:p>
        </w:tc>
        <w:tc>
          <w:tcPr>
            <w:tcW w:w="709" w:type="dxa"/>
            <w:tcBorders>
              <w:top w:val="nil"/>
              <w:left w:val="nil"/>
              <w:bottom w:val="single" w:sz="4" w:space="0" w:color="000000"/>
              <w:right w:val="single" w:sz="4" w:space="0" w:color="000000"/>
            </w:tcBorders>
            <w:shd w:val="clear" w:color="auto" w:fill="auto"/>
            <w:noWrap/>
          </w:tcPr>
          <w:p w:rsidR="000D0748" w:rsidRPr="003F34FD" w:rsidRDefault="000D0748" w:rsidP="007E77D9">
            <w:pPr>
              <w:spacing w:after="0" w:line="240" w:lineRule="auto"/>
              <w:ind w:left="-108" w:right="-51"/>
              <w:jc w:val="right"/>
              <w:outlineLvl w:val="5"/>
              <w:rPr>
                <w:rFonts w:ascii="Times New Roman" w:hAnsi="Times New Roman" w:cs="Times New Roman"/>
                <w:color w:val="000000"/>
                <w:sz w:val="10"/>
                <w:szCs w:val="10"/>
              </w:rPr>
            </w:pPr>
            <w:r w:rsidRPr="003F34FD">
              <w:rPr>
                <w:rFonts w:ascii="Times New Roman" w:hAnsi="Times New Roman" w:cs="Times New Roman"/>
                <w:color w:val="000000"/>
                <w:sz w:val="10"/>
                <w:szCs w:val="10"/>
              </w:rPr>
              <w:t>20 668,10000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Ежемесячное денежное вознаграждение за классное руководство педагогическим работникам </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0660253031</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2 031,10000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2 031,10000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2 031,10000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0660253031</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2 031,10000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2 031,10000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2 031,10000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Обеспечение деятельности образовательных учреждений (организаций), реализующих основные общеобразовательные программы за счет средств областного бюджета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0660270040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3F34FD" w:rsidRDefault="000D0748" w:rsidP="007E77D9">
            <w:pPr>
              <w:spacing w:after="0" w:line="240" w:lineRule="auto"/>
              <w:ind w:left="-108" w:right="-51"/>
              <w:jc w:val="right"/>
              <w:outlineLvl w:val="6"/>
              <w:rPr>
                <w:rFonts w:ascii="Times New Roman" w:hAnsi="Times New Roman" w:cs="Times New Roman"/>
                <w:color w:val="000000"/>
                <w:sz w:val="10"/>
                <w:szCs w:val="10"/>
              </w:rPr>
            </w:pPr>
            <w:r w:rsidRPr="003F34FD">
              <w:rPr>
                <w:rFonts w:ascii="Times New Roman" w:hAnsi="Times New Roman" w:cs="Times New Roman"/>
                <w:color w:val="000000"/>
                <w:sz w:val="10"/>
                <w:szCs w:val="10"/>
              </w:rPr>
              <w:t>14 624,90000</w:t>
            </w:r>
          </w:p>
        </w:tc>
        <w:tc>
          <w:tcPr>
            <w:tcW w:w="709" w:type="dxa"/>
            <w:tcBorders>
              <w:top w:val="nil"/>
              <w:left w:val="nil"/>
              <w:bottom w:val="single" w:sz="4" w:space="0" w:color="000000"/>
              <w:right w:val="single" w:sz="4" w:space="0" w:color="000000"/>
            </w:tcBorders>
            <w:shd w:val="clear" w:color="auto" w:fill="auto"/>
            <w:noWrap/>
          </w:tcPr>
          <w:p w:rsidR="000D0748" w:rsidRPr="003F34FD" w:rsidRDefault="000D0748" w:rsidP="007E77D9">
            <w:pPr>
              <w:spacing w:after="0" w:line="240" w:lineRule="auto"/>
              <w:ind w:left="-108" w:right="-51"/>
              <w:jc w:val="right"/>
              <w:outlineLvl w:val="6"/>
              <w:rPr>
                <w:rFonts w:ascii="Times New Roman" w:hAnsi="Times New Roman" w:cs="Times New Roman"/>
                <w:color w:val="000000"/>
                <w:sz w:val="10"/>
                <w:szCs w:val="10"/>
              </w:rPr>
            </w:pPr>
            <w:r w:rsidRPr="003F34FD">
              <w:rPr>
                <w:rFonts w:ascii="Times New Roman" w:hAnsi="Times New Roman" w:cs="Times New Roman"/>
                <w:color w:val="000000"/>
                <w:sz w:val="10"/>
                <w:szCs w:val="10"/>
              </w:rPr>
              <w:t>14 684,10000</w:t>
            </w:r>
          </w:p>
        </w:tc>
        <w:tc>
          <w:tcPr>
            <w:tcW w:w="709" w:type="dxa"/>
            <w:tcBorders>
              <w:top w:val="nil"/>
              <w:left w:val="nil"/>
              <w:bottom w:val="single" w:sz="4" w:space="0" w:color="000000"/>
              <w:right w:val="single" w:sz="4" w:space="0" w:color="000000"/>
            </w:tcBorders>
            <w:shd w:val="clear" w:color="auto" w:fill="auto"/>
            <w:noWrap/>
          </w:tcPr>
          <w:p w:rsidR="000D0748" w:rsidRPr="003F34FD" w:rsidRDefault="000D0748" w:rsidP="007E77D9">
            <w:pPr>
              <w:spacing w:after="0" w:line="240" w:lineRule="auto"/>
              <w:ind w:left="-108" w:right="-51"/>
              <w:jc w:val="right"/>
              <w:outlineLvl w:val="6"/>
              <w:rPr>
                <w:rFonts w:ascii="Times New Roman" w:hAnsi="Times New Roman" w:cs="Times New Roman"/>
                <w:color w:val="000000"/>
                <w:sz w:val="10"/>
                <w:szCs w:val="10"/>
              </w:rPr>
            </w:pPr>
            <w:r w:rsidRPr="003F34FD">
              <w:rPr>
                <w:rFonts w:ascii="Times New Roman" w:hAnsi="Times New Roman" w:cs="Times New Roman"/>
                <w:color w:val="000000"/>
                <w:sz w:val="10"/>
                <w:szCs w:val="10"/>
              </w:rPr>
              <w:t>14 684,10000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0660270040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708" w:type="dxa"/>
            <w:tcBorders>
              <w:top w:val="nil"/>
              <w:left w:val="nil"/>
              <w:bottom w:val="single" w:sz="4" w:space="0" w:color="000000"/>
              <w:right w:val="single" w:sz="4" w:space="0" w:color="000000"/>
            </w:tcBorders>
            <w:shd w:val="clear" w:color="auto" w:fill="auto"/>
            <w:noWrap/>
          </w:tcPr>
          <w:p w:rsidR="000D0748" w:rsidRPr="003F34FD" w:rsidRDefault="000D0748" w:rsidP="007E77D9">
            <w:pPr>
              <w:spacing w:after="0" w:line="240" w:lineRule="auto"/>
              <w:ind w:left="-108" w:right="-51"/>
              <w:jc w:val="right"/>
              <w:outlineLvl w:val="6"/>
              <w:rPr>
                <w:rFonts w:ascii="Times New Roman" w:hAnsi="Times New Roman" w:cs="Times New Roman"/>
                <w:color w:val="000000"/>
                <w:sz w:val="10"/>
                <w:szCs w:val="10"/>
              </w:rPr>
            </w:pPr>
            <w:r w:rsidRPr="003F34FD">
              <w:rPr>
                <w:rFonts w:ascii="Times New Roman" w:hAnsi="Times New Roman" w:cs="Times New Roman"/>
                <w:color w:val="000000"/>
                <w:sz w:val="10"/>
                <w:szCs w:val="10"/>
              </w:rPr>
              <w:t>14 624,90000</w:t>
            </w:r>
          </w:p>
        </w:tc>
        <w:tc>
          <w:tcPr>
            <w:tcW w:w="709" w:type="dxa"/>
            <w:tcBorders>
              <w:top w:val="nil"/>
              <w:left w:val="nil"/>
              <w:bottom w:val="single" w:sz="4" w:space="0" w:color="000000"/>
              <w:right w:val="single" w:sz="4" w:space="0" w:color="000000"/>
            </w:tcBorders>
            <w:shd w:val="clear" w:color="auto" w:fill="auto"/>
            <w:noWrap/>
          </w:tcPr>
          <w:p w:rsidR="000D0748" w:rsidRPr="003F34FD" w:rsidRDefault="000D0748" w:rsidP="007E77D9">
            <w:pPr>
              <w:spacing w:after="0" w:line="240" w:lineRule="auto"/>
              <w:ind w:left="-108" w:right="-51"/>
              <w:jc w:val="right"/>
              <w:outlineLvl w:val="6"/>
              <w:rPr>
                <w:rFonts w:ascii="Times New Roman" w:hAnsi="Times New Roman" w:cs="Times New Roman"/>
                <w:color w:val="000000"/>
                <w:sz w:val="10"/>
                <w:szCs w:val="10"/>
              </w:rPr>
            </w:pPr>
            <w:r w:rsidRPr="003F34FD">
              <w:rPr>
                <w:rFonts w:ascii="Times New Roman" w:hAnsi="Times New Roman" w:cs="Times New Roman"/>
                <w:color w:val="000000"/>
                <w:sz w:val="10"/>
                <w:szCs w:val="10"/>
              </w:rPr>
              <w:t>14 684,10000</w:t>
            </w:r>
          </w:p>
        </w:tc>
        <w:tc>
          <w:tcPr>
            <w:tcW w:w="709" w:type="dxa"/>
            <w:tcBorders>
              <w:top w:val="nil"/>
              <w:left w:val="nil"/>
              <w:bottom w:val="single" w:sz="4" w:space="0" w:color="000000"/>
              <w:right w:val="single" w:sz="4" w:space="0" w:color="000000"/>
            </w:tcBorders>
            <w:shd w:val="clear" w:color="auto" w:fill="auto"/>
            <w:noWrap/>
          </w:tcPr>
          <w:p w:rsidR="000D0748" w:rsidRPr="003F34FD" w:rsidRDefault="000D0748" w:rsidP="007E77D9">
            <w:pPr>
              <w:spacing w:after="0" w:line="240" w:lineRule="auto"/>
              <w:ind w:left="-108" w:right="-51"/>
              <w:jc w:val="right"/>
              <w:outlineLvl w:val="6"/>
              <w:rPr>
                <w:rFonts w:ascii="Times New Roman" w:hAnsi="Times New Roman" w:cs="Times New Roman"/>
                <w:color w:val="000000"/>
                <w:sz w:val="10"/>
                <w:szCs w:val="10"/>
              </w:rPr>
            </w:pPr>
            <w:r w:rsidRPr="003F34FD">
              <w:rPr>
                <w:rFonts w:ascii="Times New Roman" w:hAnsi="Times New Roman" w:cs="Times New Roman"/>
                <w:color w:val="000000"/>
                <w:sz w:val="10"/>
                <w:szCs w:val="10"/>
              </w:rPr>
              <w:t>14 684,10000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Осуществление отдельных государственных полномочий по оказанию социальной поддержки обучающимся муниц</w:t>
            </w:r>
            <w:r w:rsidRPr="000D0748">
              <w:rPr>
                <w:rFonts w:ascii="Times New Roman" w:hAnsi="Times New Roman" w:cs="Times New Roman"/>
                <w:color w:val="000000"/>
                <w:sz w:val="12"/>
                <w:szCs w:val="12"/>
              </w:rPr>
              <w:t>и</w:t>
            </w:r>
            <w:r w:rsidRPr="000D0748">
              <w:rPr>
                <w:rFonts w:ascii="Times New Roman" w:hAnsi="Times New Roman" w:cs="Times New Roman"/>
                <w:color w:val="000000"/>
                <w:sz w:val="12"/>
                <w:szCs w:val="12"/>
              </w:rPr>
              <w:t>пальных образовательных организаций</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0660270060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3 627,30000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3 090,00000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3 090,00000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Социальные выплаты гражданам, кроме публичных нормативных социальных выплат</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0660270060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320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329,50000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303,70000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303,70000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0660270060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3 297,80000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2 786,30000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2 786,30000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0660270500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150,10000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150,10000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150,10000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0660270500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150,10000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150,10000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150,10000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Обеспечение доступа к информационно-телекоммуникационной сети "Интернет</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0660270570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58,40000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47,30000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47,30000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0660270570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58,40000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47,30000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47,30000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0660270630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314,90000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415,20000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415,20000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0660270630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314,90000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415,20000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415,20000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Приобретение или изготовление бланков документов об образовании и (или) о квалификации муниципальными образ</w:t>
            </w:r>
            <w:r w:rsidRPr="000D0748">
              <w:rPr>
                <w:rFonts w:ascii="Times New Roman" w:hAnsi="Times New Roman" w:cs="Times New Roman"/>
                <w:color w:val="000000"/>
                <w:sz w:val="12"/>
                <w:szCs w:val="12"/>
              </w:rPr>
              <w:t>о</w:t>
            </w:r>
            <w:r w:rsidRPr="000D0748">
              <w:rPr>
                <w:rFonts w:ascii="Times New Roman" w:hAnsi="Times New Roman" w:cs="Times New Roman"/>
                <w:color w:val="000000"/>
                <w:sz w:val="12"/>
                <w:szCs w:val="12"/>
              </w:rPr>
              <w:t>вательными организациями</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0660272080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5,90000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5,90000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5,90000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0660272080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5,90000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5,90000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5,90000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Организация обеспечения пожарной безопасности, антитеррористической и антикриминальной безопасности образов</w:t>
            </w:r>
            <w:r w:rsidRPr="000D0748">
              <w:rPr>
                <w:rFonts w:ascii="Times New Roman" w:hAnsi="Times New Roman" w:cs="Times New Roman"/>
                <w:color w:val="000000"/>
                <w:sz w:val="12"/>
                <w:szCs w:val="12"/>
              </w:rPr>
              <w:t>а</w:t>
            </w:r>
            <w:r w:rsidRPr="000D0748">
              <w:rPr>
                <w:rFonts w:ascii="Times New Roman" w:hAnsi="Times New Roman" w:cs="Times New Roman"/>
                <w:color w:val="000000"/>
                <w:sz w:val="12"/>
                <w:szCs w:val="12"/>
              </w:rPr>
              <w:t>тельных учреждений</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0660272120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563,40000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244,40000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244,40000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0660272120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563,40000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244,40000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244,40000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 реализацию муниципальных проектов. реализуемых в рамках кластеров</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0660272360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86,20000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0660272360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86,20000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 организацию бесплатного горячего питания обучающихся. получающих начальное общее образование в муниципал</w:t>
            </w:r>
            <w:r w:rsidRPr="000D0748">
              <w:rPr>
                <w:rFonts w:ascii="Times New Roman" w:hAnsi="Times New Roman" w:cs="Times New Roman"/>
                <w:color w:val="000000"/>
                <w:sz w:val="12"/>
                <w:szCs w:val="12"/>
              </w:rPr>
              <w:t>ь</w:t>
            </w:r>
            <w:r w:rsidRPr="000D0748">
              <w:rPr>
                <w:rFonts w:ascii="Times New Roman" w:hAnsi="Times New Roman" w:cs="Times New Roman"/>
                <w:color w:val="000000"/>
                <w:sz w:val="12"/>
                <w:szCs w:val="12"/>
              </w:rPr>
              <w:t>ных образовательных организациях в рамках соглашения на условиях софинансирования</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06602L3041</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1 710,90000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06602L3041</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1 710,90000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066E000000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509,70000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250,20000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250,20000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Национальный проект "Образование" федерального проекта "Современная школа"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066E100000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509,70000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250,20000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250,20000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Обеспечение деятельности центров образования цифрового и гуманитарного профилей в общеобразовательных муниц</w:t>
            </w:r>
            <w:r w:rsidRPr="000D0748">
              <w:rPr>
                <w:rFonts w:ascii="Times New Roman" w:hAnsi="Times New Roman" w:cs="Times New Roman"/>
                <w:color w:val="000000"/>
                <w:sz w:val="12"/>
                <w:szCs w:val="12"/>
              </w:rPr>
              <w:t>и</w:t>
            </w:r>
            <w:r w:rsidRPr="000D0748">
              <w:rPr>
                <w:rFonts w:ascii="Times New Roman" w:hAnsi="Times New Roman" w:cs="Times New Roman"/>
                <w:color w:val="000000"/>
                <w:sz w:val="12"/>
                <w:szCs w:val="12"/>
              </w:rPr>
              <w:t>пальных организациях</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066E170020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409,70000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250,20000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250,20000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066E170020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409,70000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250,20000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250,20000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 финансовое обеспечение деятельности центров образования цифрового и гуманитарного профилей в общеобразов</w:t>
            </w:r>
            <w:r w:rsidRPr="000D0748">
              <w:rPr>
                <w:rFonts w:ascii="Times New Roman" w:hAnsi="Times New Roman" w:cs="Times New Roman"/>
                <w:color w:val="000000"/>
                <w:sz w:val="12"/>
                <w:szCs w:val="12"/>
              </w:rPr>
              <w:t>а</w:t>
            </w:r>
            <w:r w:rsidRPr="000D0748">
              <w:rPr>
                <w:rFonts w:ascii="Times New Roman" w:hAnsi="Times New Roman" w:cs="Times New Roman"/>
                <w:color w:val="000000"/>
                <w:sz w:val="12"/>
                <w:szCs w:val="12"/>
              </w:rPr>
              <w:t>тельных муниципальных организациях области</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066E171370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066E171370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Волотовского округа "Энергосбережение в Волотовском муниципальном округе "</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0700000000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4 650,90000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Софинансирование расходов учреждений по приобретению коммунальных услуг</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0700072300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3 720,70000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0700072300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3 720,70000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по приобретению коммунальных услуг</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07000S2300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930,20000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07000S2300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930,20000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"Развитие коммунальной инфраструктуры и повышения качества жилищно-коммунальных услуг в Волотовском муниципальном округе "</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2000000000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51,56000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Подпрограмма "Развитие инфраструктуры водоснабжения и водоотведения населенных пунктов Волотовского муниц</w:t>
            </w:r>
            <w:r w:rsidRPr="000D0748">
              <w:rPr>
                <w:rFonts w:ascii="Times New Roman" w:hAnsi="Times New Roman" w:cs="Times New Roman"/>
                <w:color w:val="000000"/>
                <w:sz w:val="12"/>
                <w:szCs w:val="12"/>
              </w:rPr>
              <w:t>и</w:t>
            </w:r>
            <w:r w:rsidRPr="000D0748">
              <w:rPr>
                <w:rFonts w:ascii="Times New Roman" w:hAnsi="Times New Roman" w:cs="Times New Roman"/>
                <w:color w:val="000000"/>
                <w:sz w:val="12"/>
                <w:szCs w:val="12"/>
              </w:rPr>
              <w:t>пального округа "</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2010000000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51,56000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Основное мероприятие "Реализация муниципальной политики в области развития коммунальной инфраструктуры в Волотовском муниципальном округе"</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2010100000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51,56000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софинансирование за счет местного бюджета на реализацию мероприятий муниципальной программы "Развитие комм</w:t>
            </w:r>
            <w:r w:rsidRPr="000D0748">
              <w:rPr>
                <w:rFonts w:ascii="Times New Roman" w:hAnsi="Times New Roman" w:cs="Times New Roman"/>
                <w:color w:val="000000"/>
                <w:sz w:val="12"/>
                <w:szCs w:val="12"/>
              </w:rPr>
              <w:t>у</w:t>
            </w:r>
            <w:r w:rsidRPr="000D0748">
              <w:rPr>
                <w:rFonts w:ascii="Times New Roman" w:hAnsi="Times New Roman" w:cs="Times New Roman"/>
                <w:color w:val="000000"/>
                <w:sz w:val="12"/>
                <w:szCs w:val="12"/>
              </w:rPr>
              <w:t>нальной инфраструктуры и повышения качества жилищно-коммунальных услуг в Волотовском муниципальном округе "</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20101S2370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51,56000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20101S2370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51,56000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9100000000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321,63334</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Обеспечение функций органов местного самоуправления</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321,63334</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по итогам ежегодного рейтинга социально-экономического развития</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9180077030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321,63334</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9180077030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321,63334</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Дополнительное образование детей</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0703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4 361,60000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3 982,40000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8 565,74000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"Развитие образования и молодежной политики в Волотовском муниципальном округе "</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0703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0600000000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1 509,50000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1 496,50000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1 496,50000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Подпрограмма "Развитие дополнительного образования в Волотовском муниципальном округе" Программы "Развитие образования и молодежной политики Волотовского муниципального округа "</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0703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0620000000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1 461,90000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1 453,90000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1 453,90000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Основное мероприятие " 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0620100000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1 461,90000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1 453,90000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1 453,90000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 приобретение резервного источника электроснабжения здания</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0620100070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0620100070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Обеспечение деятельности организаций дополнительного образования детей</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0620102230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1 443,20000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1 443,20000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1 443,20000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0620102230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1 443,20000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1 443,20000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1 443,20000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Софинансирование на обеспечения пожарной безопасности, антитеррористической и антикриминальной безопасности образовательных учреждений</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06201S2120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10,70000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10,70000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10,70000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06201S2120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10,70000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10,70000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10,70000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0703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0660000000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47,60000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42,60000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42,60000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Основное мероприятие «Обеспечение выполнение государственных полномочий»</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0660200000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47,60000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42,60000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42,60000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Организация обеспечения пожарной безопасности, антитеррористической и антикриминальной безопасности образов</w:t>
            </w:r>
            <w:r w:rsidRPr="000D0748">
              <w:rPr>
                <w:rFonts w:ascii="Times New Roman" w:hAnsi="Times New Roman" w:cs="Times New Roman"/>
                <w:color w:val="000000"/>
                <w:sz w:val="12"/>
                <w:szCs w:val="12"/>
              </w:rPr>
              <w:t>а</w:t>
            </w:r>
            <w:r w:rsidRPr="000D0748">
              <w:rPr>
                <w:rFonts w:ascii="Times New Roman" w:hAnsi="Times New Roman" w:cs="Times New Roman"/>
                <w:color w:val="000000"/>
                <w:sz w:val="12"/>
                <w:szCs w:val="12"/>
              </w:rPr>
              <w:t>тельных учреждений</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0660272120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47,60000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42,60000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42,60000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0660272120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47,60000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42,60000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42,60000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lastRenderedPageBreak/>
              <w:t xml:space="preserve"> Муниципальная программа Волотовского округа "Энергосбережение в Волотовском муниципальном округе "</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0703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0700000000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225,80000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Софинансирование расходов учреждений по приобретению коммунальных услуг</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0700072300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180,60000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0700072300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112,00000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0700072300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68,60000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по приобретению коммунальных услуг</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07000S2300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45,20000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07000S2300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28,00000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07000S2300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17,20000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Волотовского округа "Развитие культуры Волотовского округа"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0703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1100000000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2 626,30000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2 485,90000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7 069,24000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Подпрограмма "Развитие дополнительного образования детей в сфере культуры Волотовского округа"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0703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1130000000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2 626,30000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2 485,90000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7 069,24000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Подпрограмма "Развитие дополнительного образования детей в сфере культуры Волотовского округа"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0703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1130000000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2 626,30000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2 485,90000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2 469,90000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Основное мероприятие «Развитие кадрового потенциала»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1130200000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2 580,30000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2 485,90000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2 469,90000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Обеспечение деятельности организаций дополнительного образования детей Подпрограммы «Развитие дополнительного образования детей в сфере культуры Волотовского округа»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1130202230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2 485,90000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2 485,90000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2 469,90000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1130202230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2 485,90000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2 485,90000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2 469,90000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Частичная компенсация дополнительных расходов на повышение оплаты труда работников бюджетной сферы</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1130271410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94,40000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1130271410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94,40000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Основное мероприятие «Содержание учреждения»</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1130500000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46,00000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 обслуживание программного обеспечения 1-С Предприятие</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1130500080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46,00000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1130500080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46,00000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Национальный проект "Культура"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0703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113A000000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4 599,34000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Федеральный проект "Культурная среда"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113A100000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4 599,34000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 поддержку отрасли культуры (ремонт школы искусств)</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113A155191</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4 599,34000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113A155191</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4 599,34000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Молодежная политика и оздоровление детей</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0707</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197,30000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"Развитие образования и молодежной политики в Волотовском муниципальном округе "</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0707</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0600000000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172,30000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Подпрограмма "Развитие дополнительного образования в Волотовском муниципальном округе" Программы "Развитие образования и молодежной политики Волотовского муниципального округа "</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0707</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0620000000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172,30000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Основное мероприятие Содействие в организации каникулярного образовательного отдыха, здорового образа жизни</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0707</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0620500000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172,30000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Организация каникулярного образовательного отдыха, здорового образа жизни</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0707</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0620510050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172,30000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0707</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0620510050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172,30000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"Комплексные меры противодействия наркомании и зависимости от других психоактивных веществ в Волотовском муниципальном округе "</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0707</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2100000000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5,00000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Мероприятия по снижению актуальности проблем, связанных со злоупотреблением наркотиков и других психоактивных веществ в Волотовском муниципальном округе</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0707</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2100099990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0707</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2100099990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"Профилактика правонарушений, терроризма и экстремизма в Волотовском муниципальном округе "</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0707</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2200000000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Подпрограмма "Профилактика правонарушений в Волотовском муниципальном округе"</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0707</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2220000000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Мероприятие по совершенствованию системы профилактики правонарушений, направленных на сокращение количества преступлений и преступности среди несовершеннолетних на территории Волотовского муниципального округа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0707</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2220100000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Организация, проведение в каникулярное время военно-патриотических лагерей и осуществление трудоустройством выпускников в период летних каникул в рамках подпрограммы Профилактика правонарушений в Волотовском муниц</w:t>
            </w:r>
            <w:r w:rsidRPr="000D0748">
              <w:rPr>
                <w:rFonts w:ascii="Times New Roman" w:hAnsi="Times New Roman" w:cs="Times New Roman"/>
                <w:color w:val="000000"/>
                <w:sz w:val="12"/>
                <w:szCs w:val="12"/>
              </w:rPr>
              <w:t>и</w:t>
            </w:r>
            <w:r w:rsidRPr="000D0748">
              <w:rPr>
                <w:rFonts w:ascii="Times New Roman" w:hAnsi="Times New Roman" w:cs="Times New Roman"/>
                <w:color w:val="000000"/>
                <w:sz w:val="12"/>
                <w:szCs w:val="12"/>
              </w:rPr>
              <w:t>пальном округе</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0707</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2220199990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0707</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2220199990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Другие вопросы в области образования</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0709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3 257,39312</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3 508,01200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3 508,01200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"Развитие образования и молодежной политики в Волотовском муниципальном округе "</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0709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0600000000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54,60000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54,60000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54,60000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0709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0660000000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54,60000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54,60000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54,60000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Основное мероприятие «Обеспечение выполнение государственных полномочий»</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0660200000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54,60000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54,60000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54,60000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Осуществление отдельных государственных полномочий по оказанию социальной поддержки обучающимся муниц</w:t>
            </w:r>
            <w:r w:rsidRPr="000D0748">
              <w:rPr>
                <w:rFonts w:ascii="Times New Roman" w:hAnsi="Times New Roman" w:cs="Times New Roman"/>
                <w:color w:val="000000"/>
                <w:sz w:val="12"/>
                <w:szCs w:val="12"/>
              </w:rPr>
              <w:t>и</w:t>
            </w:r>
            <w:r w:rsidRPr="000D0748">
              <w:rPr>
                <w:rFonts w:ascii="Times New Roman" w:hAnsi="Times New Roman" w:cs="Times New Roman"/>
                <w:color w:val="000000"/>
                <w:sz w:val="12"/>
                <w:szCs w:val="12"/>
              </w:rPr>
              <w:t>пальных образовательных организаций</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0660270060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54,60000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54,60000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54,60000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0660270060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120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53,30000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53,30000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53,30000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0660270060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1,30000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1,30000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1,30000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0709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9100000000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3 202,79312</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3 453,41200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3 453,41200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Обеспечение функций органов местного самоуправления</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0709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3 202,79312</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3 453,41200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3 453,41200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выплаты по оплате труда муниципальных служащих органов местного самоуправления</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9180001000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929,03000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1 119,70000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1 119,70000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9180001000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120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929,03000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1 119,70000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1 119,70000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обеспечение функций органов местного самоуправления</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9180001040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1 566,42812</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1 570,20000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1 570,20000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9180001040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120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1 388,41700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1 437,90000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1 437,90000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9180001040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177,51112</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132,30000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132,30000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Уплата налогов, сборов и иных платежей</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9180001040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850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Возмещение затрат по содержанию штатных единиц, осуществляющих отдельные полномочия области</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9180070280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707,33500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763,51200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763,51200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9180070280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120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667,22300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707,40000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707,40000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9180070280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40,11200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56,11200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56,11200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Культура, кинематография</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0800</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3F34FD" w:rsidRDefault="000D0748" w:rsidP="007E77D9">
            <w:pPr>
              <w:spacing w:after="0" w:line="240" w:lineRule="auto"/>
              <w:ind w:left="-108" w:right="-51"/>
              <w:jc w:val="right"/>
              <w:outlineLvl w:val="0"/>
              <w:rPr>
                <w:rFonts w:ascii="Times New Roman" w:hAnsi="Times New Roman" w:cs="Times New Roman"/>
                <w:color w:val="000000"/>
                <w:sz w:val="10"/>
                <w:szCs w:val="10"/>
              </w:rPr>
            </w:pPr>
            <w:r w:rsidRPr="003F34FD">
              <w:rPr>
                <w:rFonts w:ascii="Times New Roman" w:hAnsi="Times New Roman" w:cs="Times New Roman"/>
                <w:color w:val="000000"/>
                <w:sz w:val="10"/>
                <w:szCs w:val="10"/>
              </w:rPr>
              <w:t>29 478,97875</w:t>
            </w:r>
          </w:p>
        </w:tc>
        <w:tc>
          <w:tcPr>
            <w:tcW w:w="709" w:type="dxa"/>
            <w:tcBorders>
              <w:top w:val="nil"/>
              <w:left w:val="nil"/>
              <w:bottom w:val="single" w:sz="4" w:space="0" w:color="000000"/>
              <w:right w:val="single" w:sz="4" w:space="0" w:color="000000"/>
            </w:tcBorders>
            <w:shd w:val="clear" w:color="auto" w:fill="auto"/>
            <w:noWrap/>
          </w:tcPr>
          <w:p w:rsidR="000D0748" w:rsidRPr="003F34FD" w:rsidRDefault="000D0748" w:rsidP="007E77D9">
            <w:pPr>
              <w:spacing w:after="0" w:line="240" w:lineRule="auto"/>
              <w:ind w:left="-108" w:right="-51"/>
              <w:jc w:val="right"/>
              <w:outlineLvl w:val="0"/>
              <w:rPr>
                <w:rFonts w:ascii="Times New Roman" w:hAnsi="Times New Roman" w:cs="Times New Roman"/>
                <w:color w:val="000000"/>
                <w:sz w:val="10"/>
                <w:szCs w:val="10"/>
              </w:rPr>
            </w:pPr>
            <w:r w:rsidRPr="003F34FD">
              <w:rPr>
                <w:rFonts w:ascii="Times New Roman" w:hAnsi="Times New Roman" w:cs="Times New Roman"/>
                <w:color w:val="000000"/>
                <w:sz w:val="10"/>
                <w:szCs w:val="10"/>
              </w:rPr>
              <w:t>23 158,27000</w:t>
            </w:r>
          </w:p>
        </w:tc>
        <w:tc>
          <w:tcPr>
            <w:tcW w:w="709" w:type="dxa"/>
            <w:tcBorders>
              <w:top w:val="nil"/>
              <w:left w:val="nil"/>
              <w:bottom w:val="single" w:sz="4" w:space="0" w:color="000000"/>
              <w:right w:val="single" w:sz="4" w:space="0" w:color="000000"/>
            </w:tcBorders>
            <w:shd w:val="clear" w:color="auto" w:fill="auto"/>
            <w:noWrap/>
          </w:tcPr>
          <w:p w:rsidR="000D0748" w:rsidRPr="003F34FD" w:rsidRDefault="000D0748" w:rsidP="007E77D9">
            <w:pPr>
              <w:spacing w:after="0" w:line="240" w:lineRule="auto"/>
              <w:ind w:left="-108" w:right="-51"/>
              <w:jc w:val="right"/>
              <w:outlineLvl w:val="0"/>
              <w:rPr>
                <w:rFonts w:ascii="Times New Roman" w:hAnsi="Times New Roman" w:cs="Times New Roman"/>
                <w:color w:val="000000"/>
                <w:sz w:val="10"/>
                <w:szCs w:val="10"/>
              </w:rPr>
            </w:pPr>
            <w:r w:rsidRPr="003F34FD">
              <w:rPr>
                <w:rFonts w:ascii="Times New Roman" w:hAnsi="Times New Roman" w:cs="Times New Roman"/>
                <w:color w:val="000000"/>
                <w:sz w:val="10"/>
                <w:szCs w:val="10"/>
              </w:rPr>
              <w:t>15 699,69000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Культура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3F34FD" w:rsidRDefault="000D0748" w:rsidP="007E77D9">
            <w:pPr>
              <w:spacing w:after="0" w:line="240" w:lineRule="auto"/>
              <w:ind w:left="-108" w:right="-51"/>
              <w:jc w:val="right"/>
              <w:outlineLvl w:val="1"/>
              <w:rPr>
                <w:rFonts w:ascii="Times New Roman" w:hAnsi="Times New Roman" w:cs="Times New Roman"/>
                <w:color w:val="000000"/>
                <w:sz w:val="10"/>
                <w:szCs w:val="10"/>
              </w:rPr>
            </w:pPr>
            <w:r w:rsidRPr="003F34FD">
              <w:rPr>
                <w:rFonts w:ascii="Times New Roman" w:hAnsi="Times New Roman" w:cs="Times New Roman"/>
                <w:color w:val="000000"/>
                <w:sz w:val="10"/>
                <w:szCs w:val="10"/>
              </w:rPr>
              <w:t>29 478,97875</w:t>
            </w:r>
          </w:p>
        </w:tc>
        <w:tc>
          <w:tcPr>
            <w:tcW w:w="709" w:type="dxa"/>
            <w:tcBorders>
              <w:top w:val="nil"/>
              <w:left w:val="nil"/>
              <w:bottom w:val="single" w:sz="4" w:space="0" w:color="000000"/>
              <w:right w:val="single" w:sz="4" w:space="0" w:color="000000"/>
            </w:tcBorders>
            <w:shd w:val="clear" w:color="auto" w:fill="auto"/>
            <w:noWrap/>
          </w:tcPr>
          <w:p w:rsidR="000D0748" w:rsidRPr="003F34FD" w:rsidRDefault="000D0748" w:rsidP="007E77D9">
            <w:pPr>
              <w:spacing w:after="0" w:line="240" w:lineRule="auto"/>
              <w:ind w:left="-108" w:right="-51"/>
              <w:jc w:val="right"/>
              <w:outlineLvl w:val="1"/>
              <w:rPr>
                <w:rFonts w:ascii="Times New Roman" w:hAnsi="Times New Roman" w:cs="Times New Roman"/>
                <w:color w:val="000000"/>
                <w:sz w:val="10"/>
                <w:szCs w:val="10"/>
              </w:rPr>
            </w:pPr>
            <w:r w:rsidRPr="003F34FD">
              <w:rPr>
                <w:rFonts w:ascii="Times New Roman" w:hAnsi="Times New Roman" w:cs="Times New Roman"/>
                <w:color w:val="000000"/>
                <w:sz w:val="10"/>
                <w:szCs w:val="10"/>
              </w:rPr>
              <w:t>23 158,27000</w:t>
            </w:r>
          </w:p>
        </w:tc>
        <w:tc>
          <w:tcPr>
            <w:tcW w:w="709" w:type="dxa"/>
            <w:tcBorders>
              <w:top w:val="nil"/>
              <w:left w:val="nil"/>
              <w:bottom w:val="single" w:sz="4" w:space="0" w:color="000000"/>
              <w:right w:val="single" w:sz="4" w:space="0" w:color="000000"/>
            </w:tcBorders>
            <w:shd w:val="clear" w:color="auto" w:fill="auto"/>
            <w:noWrap/>
          </w:tcPr>
          <w:p w:rsidR="000D0748" w:rsidRPr="003F34FD" w:rsidRDefault="000D0748" w:rsidP="007E77D9">
            <w:pPr>
              <w:spacing w:after="0" w:line="240" w:lineRule="auto"/>
              <w:ind w:left="-108" w:right="-51"/>
              <w:jc w:val="right"/>
              <w:outlineLvl w:val="1"/>
              <w:rPr>
                <w:rFonts w:ascii="Times New Roman" w:hAnsi="Times New Roman" w:cs="Times New Roman"/>
                <w:color w:val="000000"/>
                <w:sz w:val="10"/>
                <w:szCs w:val="10"/>
              </w:rPr>
            </w:pPr>
            <w:r w:rsidRPr="003F34FD">
              <w:rPr>
                <w:rFonts w:ascii="Times New Roman" w:hAnsi="Times New Roman" w:cs="Times New Roman"/>
                <w:color w:val="000000"/>
                <w:sz w:val="10"/>
                <w:szCs w:val="10"/>
              </w:rPr>
              <w:t>15 699,69000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"Управление муниципальными финансами Волотовского муниципального округа"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0100000000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9,00000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Подпрограмма "Повышение эффективности бюджетных расходов муниципального округа"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0120000000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9,00000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Основное мероприятие " Проведение профессиональной подготовки, переподготовки и повышение квалификации мун</w:t>
            </w:r>
            <w:r w:rsidRPr="000D0748">
              <w:rPr>
                <w:rFonts w:ascii="Times New Roman" w:hAnsi="Times New Roman" w:cs="Times New Roman"/>
                <w:color w:val="000000"/>
                <w:sz w:val="12"/>
                <w:szCs w:val="12"/>
              </w:rPr>
              <w:t>и</w:t>
            </w:r>
            <w:r w:rsidRPr="000D0748">
              <w:rPr>
                <w:rFonts w:ascii="Times New Roman" w:hAnsi="Times New Roman" w:cs="Times New Roman"/>
                <w:color w:val="000000"/>
                <w:sz w:val="12"/>
                <w:szCs w:val="12"/>
              </w:rPr>
              <w:t>ципальных служащих, иных работников органов местного самоуправления, а также работников муниципальных учр</w:t>
            </w:r>
            <w:r w:rsidRPr="000D0748">
              <w:rPr>
                <w:rFonts w:ascii="Times New Roman" w:hAnsi="Times New Roman" w:cs="Times New Roman"/>
                <w:color w:val="000000"/>
                <w:sz w:val="12"/>
                <w:szCs w:val="12"/>
              </w:rPr>
              <w:t>е</w:t>
            </w:r>
            <w:r w:rsidRPr="000D0748">
              <w:rPr>
                <w:rFonts w:ascii="Times New Roman" w:hAnsi="Times New Roman" w:cs="Times New Roman"/>
                <w:color w:val="000000"/>
                <w:sz w:val="12"/>
                <w:szCs w:val="12"/>
              </w:rPr>
              <w:t>ждений в сфере повышения эффективности бюджетных расходов</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0120500000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Организация дополнительного профессионального образования выборных должностей, служащих и муниципальных служащих Новгородской области в сфере повышения эффективности бюджетных расходов</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0120571340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0120571340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Волотовского округа "Энергосбережение в Волотовском муниципальном округе "</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0700000000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6 450,20004</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Софинансирование расходов учреждений по приобретению коммунальных услуг</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0700072300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5 160,16000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0700072300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5 160,16000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по приобретению коммунальных услуг</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07000S2300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1 290,04004</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07000S2300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1 290,04004</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Волотовского округа "Развитие культуры Волотовского округа"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1100000000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3F34FD" w:rsidRDefault="000D0748" w:rsidP="007E77D9">
            <w:pPr>
              <w:spacing w:after="0" w:line="240" w:lineRule="auto"/>
              <w:ind w:left="-108" w:right="-51"/>
              <w:jc w:val="right"/>
              <w:outlineLvl w:val="2"/>
              <w:rPr>
                <w:rFonts w:ascii="Times New Roman" w:hAnsi="Times New Roman" w:cs="Times New Roman"/>
                <w:color w:val="000000"/>
                <w:sz w:val="10"/>
                <w:szCs w:val="10"/>
              </w:rPr>
            </w:pPr>
            <w:r w:rsidRPr="003F34FD">
              <w:rPr>
                <w:rFonts w:ascii="Times New Roman" w:hAnsi="Times New Roman" w:cs="Times New Roman"/>
                <w:color w:val="000000"/>
                <w:sz w:val="10"/>
                <w:szCs w:val="10"/>
              </w:rPr>
              <w:t>22 317,07871</w:t>
            </w:r>
          </w:p>
        </w:tc>
        <w:tc>
          <w:tcPr>
            <w:tcW w:w="709" w:type="dxa"/>
            <w:tcBorders>
              <w:top w:val="nil"/>
              <w:left w:val="nil"/>
              <w:bottom w:val="single" w:sz="4" w:space="0" w:color="000000"/>
              <w:right w:val="single" w:sz="4" w:space="0" w:color="000000"/>
            </w:tcBorders>
            <w:shd w:val="clear" w:color="auto" w:fill="auto"/>
            <w:noWrap/>
          </w:tcPr>
          <w:p w:rsidR="000D0748" w:rsidRPr="003F34FD" w:rsidRDefault="000D0748" w:rsidP="007E77D9">
            <w:pPr>
              <w:spacing w:after="0" w:line="240" w:lineRule="auto"/>
              <w:ind w:left="-108" w:right="-51"/>
              <w:jc w:val="right"/>
              <w:outlineLvl w:val="2"/>
              <w:rPr>
                <w:rFonts w:ascii="Times New Roman" w:hAnsi="Times New Roman" w:cs="Times New Roman"/>
                <w:color w:val="000000"/>
                <w:sz w:val="10"/>
                <w:szCs w:val="10"/>
              </w:rPr>
            </w:pPr>
            <w:r w:rsidRPr="003F34FD">
              <w:rPr>
                <w:rFonts w:ascii="Times New Roman" w:hAnsi="Times New Roman" w:cs="Times New Roman"/>
                <w:color w:val="000000"/>
                <w:sz w:val="10"/>
                <w:szCs w:val="10"/>
              </w:rPr>
              <w:t>23 158,27000</w:t>
            </w:r>
          </w:p>
        </w:tc>
        <w:tc>
          <w:tcPr>
            <w:tcW w:w="709" w:type="dxa"/>
            <w:tcBorders>
              <w:top w:val="nil"/>
              <w:left w:val="nil"/>
              <w:bottom w:val="single" w:sz="4" w:space="0" w:color="000000"/>
              <w:right w:val="single" w:sz="4" w:space="0" w:color="000000"/>
            </w:tcBorders>
            <w:shd w:val="clear" w:color="auto" w:fill="auto"/>
            <w:noWrap/>
          </w:tcPr>
          <w:p w:rsidR="000D0748" w:rsidRPr="003F34FD" w:rsidRDefault="000D0748" w:rsidP="007E77D9">
            <w:pPr>
              <w:spacing w:after="0" w:line="240" w:lineRule="auto"/>
              <w:ind w:left="-108" w:right="-51"/>
              <w:jc w:val="right"/>
              <w:outlineLvl w:val="2"/>
              <w:rPr>
                <w:rFonts w:ascii="Times New Roman" w:hAnsi="Times New Roman" w:cs="Times New Roman"/>
                <w:color w:val="000000"/>
                <w:sz w:val="10"/>
                <w:szCs w:val="10"/>
              </w:rPr>
            </w:pPr>
            <w:r w:rsidRPr="003F34FD">
              <w:rPr>
                <w:rFonts w:ascii="Times New Roman" w:hAnsi="Times New Roman" w:cs="Times New Roman"/>
                <w:color w:val="000000"/>
                <w:sz w:val="10"/>
                <w:szCs w:val="10"/>
              </w:rPr>
              <w:t>15 699,69000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Подпрограмма "Сохранение и развитие традиционной народной культуры Волотовского округа"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1110000000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3F34FD" w:rsidRDefault="000D0748" w:rsidP="007E77D9">
            <w:pPr>
              <w:spacing w:after="0" w:line="240" w:lineRule="auto"/>
              <w:ind w:left="-108" w:right="-51"/>
              <w:jc w:val="right"/>
              <w:outlineLvl w:val="3"/>
              <w:rPr>
                <w:rFonts w:ascii="Times New Roman" w:hAnsi="Times New Roman" w:cs="Times New Roman"/>
                <w:color w:val="000000"/>
                <w:sz w:val="10"/>
                <w:szCs w:val="10"/>
              </w:rPr>
            </w:pPr>
            <w:r w:rsidRPr="003F34FD">
              <w:rPr>
                <w:rFonts w:ascii="Times New Roman" w:hAnsi="Times New Roman" w:cs="Times New Roman"/>
                <w:color w:val="000000"/>
                <w:sz w:val="10"/>
                <w:szCs w:val="10"/>
              </w:rPr>
              <w:t>15 511,37370</w:t>
            </w:r>
          </w:p>
        </w:tc>
        <w:tc>
          <w:tcPr>
            <w:tcW w:w="709" w:type="dxa"/>
            <w:tcBorders>
              <w:top w:val="nil"/>
              <w:left w:val="nil"/>
              <w:bottom w:val="single" w:sz="4" w:space="0" w:color="000000"/>
              <w:right w:val="single" w:sz="4" w:space="0" w:color="000000"/>
            </w:tcBorders>
            <w:shd w:val="clear" w:color="auto" w:fill="auto"/>
            <w:noWrap/>
          </w:tcPr>
          <w:p w:rsidR="000D0748" w:rsidRPr="003F34FD" w:rsidRDefault="000D0748" w:rsidP="007E77D9">
            <w:pPr>
              <w:spacing w:after="0" w:line="240" w:lineRule="auto"/>
              <w:ind w:left="-108" w:right="-51"/>
              <w:jc w:val="right"/>
              <w:outlineLvl w:val="3"/>
              <w:rPr>
                <w:rFonts w:ascii="Times New Roman" w:hAnsi="Times New Roman" w:cs="Times New Roman"/>
                <w:color w:val="000000"/>
                <w:sz w:val="10"/>
                <w:szCs w:val="10"/>
              </w:rPr>
            </w:pPr>
            <w:r w:rsidRPr="003F34FD">
              <w:rPr>
                <w:rFonts w:ascii="Times New Roman" w:hAnsi="Times New Roman" w:cs="Times New Roman"/>
                <w:color w:val="000000"/>
                <w:sz w:val="10"/>
                <w:szCs w:val="10"/>
              </w:rPr>
              <w:t>16 945,97000</w:t>
            </w:r>
          </w:p>
        </w:tc>
        <w:tc>
          <w:tcPr>
            <w:tcW w:w="709" w:type="dxa"/>
            <w:tcBorders>
              <w:top w:val="nil"/>
              <w:left w:val="nil"/>
              <w:bottom w:val="single" w:sz="4" w:space="0" w:color="000000"/>
              <w:right w:val="single" w:sz="4" w:space="0" w:color="000000"/>
            </w:tcBorders>
            <w:shd w:val="clear" w:color="auto" w:fill="auto"/>
            <w:noWrap/>
          </w:tcPr>
          <w:p w:rsidR="000D0748" w:rsidRPr="003F34FD" w:rsidRDefault="000D0748" w:rsidP="007E77D9">
            <w:pPr>
              <w:spacing w:after="0" w:line="240" w:lineRule="auto"/>
              <w:ind w:left="-108" w:right="-51"/>
              <w:jc w:val="right"/>
              <w:outlineLvl w:val="3"/>
              <w:rPr>
                <w:rFonts w:ascii="Times New Roman" w:hAnsi="Times New Roman" w:cs="Times New Roman"/>
                <w:color w:val="000000"/>
                <w:sz w:val="10"/>
                <w:szCs w:val="10"/>
              </w:rPr>
            </w:pPr>
            <w:r w:rsidRPr="003F34FD">
              <w:rPr>
                <w:rFonts w:ascii="Times New Roman" w:hAnsi="Times New Roman" w:cs="Times New Roman"/>
                <w:color w:val="000000"/>
                <w:sz w:val="10"/>
                <w:szCs w:val="10"/>
              </w:rPr>
              <w:t>9 532,89000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Подпрограмма "Сохранение и развитие традиционной народной культуры Волотовского округа"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1110000000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3F34FD" w:rsidRDefault="000D0748" w:rsidP="007E77D9">
            <w:pPr>
              <w:spacing w:after="0" w:line="240" w:lineRule="auto"/>
              <w:ind w:left="-108" w:right="-51"/>
              <w:jc w:val="right"/>
              <w:outlineLvl w:val="4"/>
              <w:rPr>
                <w:rFonts w:ascii="Times New Roman" w:hAnsi="Times New Roman" w:cs="Times New Roman"/>
                <w:color w:val="000000"/>
                <w:sz w:val="10"/>
                <w:szCs w:val="10"/>
              </w:rPr>
            </w:pPr>
            <w:r w:rsidRPr="003F34FD">
              <w:rPr>
                <w:rFonts w:ascii="Times New Roman" w:hAnsi="Times New Roman" w:cs="Times New Roman"/>
                <w:color w:val="000000"/>
                <w:sz w:val="10"/>
                <w:szCs w:val="10"/>
              </w:rPr>
              <w:t>10 344,05370</w:t>
            </w:r>
          </w:p>
        </w:tc>
        <w:tc>
          <w:tcPr>
            <w:tcW w:w="709" w:type="dxa"/>
            <w:tcBorders>
              <w:top w:val="nil"/>
              <w:left w:val="nil"/>
              <w:bottom w:val="single" w:sz="4" w:space="0" w:color="000000"/>
              <w:right w:val="single" w:sz="4" w:space="0" w:color="000000"/>
            </w:tcBorders>
            <w:shd w:val="clear" w:color="auto" w:fill="auto"/>
            <w:noWrap/>
          </w:tcPr>
          <w:p w:rsidR="000D0748" w:rsidRPr="003F34FD" w:rsidRDefault="000D0748" w:rsidP="007E77D9">
            <w:pPr>
              <w:spacing w:after="0" w:line="240" w:lineRule="auto"/>
              <w:ind w:left="-108" w:right="-51"/>
              <w:jc w:val="right"/>
              <w:outlineLvl w:val="4"/>
              <w:rPr>
                <w:rFonts w:ascii="Times New Roman" w:hAnsi="Times New Roman" w:cs="Times New Roman"/>
                <w:color w:val="000000"/>
                <w:sz w:val="10"/>
                <w:szCs w:val="10"/>
              </w:rPr>
            </w:pPr>
            <w:r w:rsidRPr="003F34FD">
              <w:rPr>
                <w:rFonts w:ascii="Times New Roman" w:hAnsi="Times New Roman" w:cs="Times New Roman"/>
                <w:color w:val="000000"/>
                <w:sz w:val="10"/>
                <w:szCs w:val="10"/>
              </w:rPr>
              <w:t>9 543,99000</w:t>
            </w:r>
          </w:p>
        </w:tc>
        <w:tc>
          <w:tcPr>
            <w:tcW w:w="709" w:type="dxa"/>
            <w:tcBorders>
              <w:top w:val="nil"/>
              <w:left w:val="nil"/>
              <w:bottom w:val="single" w:sz="4" w:space="0" w:color="000000"/>
              <w:right w:val="single" w:sz="4" w:space="0" w:color="000000"/>
            </w:tcBorders>
            <w:shd w:val="clear" w:color="auto" w:fill="auto"/>
            <w:noWrap/>
          </w:tcPr>
          <w:p w:rsidR="000D0748" w:rsidRPr="003F34FD" w:rsidRDefault="000D0748" w:rsidP="007E77D9">
            <w:pPr>
              <w:spacing w:after="0" w:line="240" w:lineRule="auto"/>
              <w:ind w:left="-108" w:right="-51"/>
              <w:jc w:val="right"/>
              <w:outlineLvl w:val="4"/>
              <w:rPr>
                <w:rFonts w:ascii="Times New Roman" w:hAnsi="Times New Roman" w:cs="Times New Roman"/>
                <w:color w:val="000000"/>
                <w:sz w:val="10"/>
                <w:szCs w:val="10"/>
              </w:rPr>
            </w:pPr>
            <w:r w:rsidRPr="003F34FD">
              <w:rPr>
                <w:rFonts w:ascii="Times New Roman" w:hAnsi="Times New Roman" w:cs="Times New Roman"/>
                <w:color w:val="000000"/>
                <w:sz w:val="10"/>
                <w:szCs w:val="10"/>
              </w:rPr>
              <w:t>9 532,89000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Основное мероприятие «Укрепление материально-технической базы учреждений культурно-досугового типа»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1110200000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758,88870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688,09000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637,19000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Обеспечение пожарной безопасности муниципальных учреждений культуры</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1110210250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36,00000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38,40000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38,40000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1110210250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36,00000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38,40000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38,40000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реализация отдельных мероприятий муниципальной программы Развития культуры (проектно-сметная документация)</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1110210300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25,66770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1110210300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25,66770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 укрепление материально-технической базы на условиях софинансирования из областного и федеральных бюджетов</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11102L4670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697,22100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649,69000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598,79000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11102L4670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697,22100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649,69000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598,79000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Основное мероприятие «Развитие кадрового потенциала»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1110300000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531,60000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Частичная компенсация дополнительных расходов на повышение оплаты труда работников бюджетной сферы</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1110371410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531,60000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1110371410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531,60000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Основное мероприятие «Создание и продвижение конкурентноспособных продуктов и услуг</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1110400000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131,94000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Мероприятия в сфере культуры и кинематографии</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1110410100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11,94000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1110410100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11,94000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 реализацию муниципальных проектов. реализуемых в рамках кластеров</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1110472360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120,00000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1110472360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120,00000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Основное мероприятие «Содержание учреждения»</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1110700000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8 921,62500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8 825,90000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8 865,70000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Обеспечение деятельности учреждений культуры</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1110702400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8 921,62500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8 825,90000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8 865,70000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1110702400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8 921,62500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8 825,90000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8 865,70000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111A000000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5 167,32000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7 401,98000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Федеральный проект "Культурная среда"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111A100000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5 167,32000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7 401,98000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Нац проект</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111A155190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7 401,98000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lastRenderedPageBreak/>
              <w:t xml:space="preserve"> Субсидии бюджетным учреждениям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111A155190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7 401,98000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 поддержку отрасли культуры (приобретение автоклуб)</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111A155192</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5 167,32000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111A155192</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5 167,32000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Подпрограмма "Развитие библиотечного дела в Волотовском округе"</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1120000000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6 805,70501</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6 212,30000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6 166,80000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Основное мероприятие «Укрепление материально-технической базы библиотек»</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1120200000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98,00000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реализация отдельных мероприятий муниципальной программы Развития культуры (проектно-сметная документация)</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1120210300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1120210300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приобретение оборудования персонального компьютера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1120210640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78,00000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1120210640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78,00000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Основное мероприятие «Развитие кадрового потенциала»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1120300000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369,30000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Частичная компенсация дополнительных расходов на повышение оплаты труда работников бюджетной сферы</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1120371410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369,30000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1120371410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369,30000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Основное мероприятие "Обеспечение равного доступа всех слоев населения к культурным ценностям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1120500000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26,10505</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Модернизация библиотек в части комплектования книжных фондов библиотек</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11205L5191</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26,10505</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11205L5191</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26,10505</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Основное мероприятие «Содержание учреждения»</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1120600000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6 312,29996</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6 212,30000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6 166,80000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Обеспечение деятельности библиотек</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1120602420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6 312,29996</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6 212,30000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6 166,80000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1120602420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6 312,29996</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6 212,30000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6 166,80000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"Развитие туризма на территории Волотовского муниципального округа "</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1600000000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52,70000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Основное мероприятие "Содействие развитию туристической инфраструктуры"</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1600200000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52,70000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 установку знака туристической навигации "Святой источник в деревне Остров"</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1600277030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52,70000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1600277030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52,70000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2900000000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650,00000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Содействие развитию форм непосредственного осуществления населением местного самоуправления и участия насел</w:t>
            </w:r>
            <w:r w:rsidRPr="000D0748">
              <w:rPr>
                <w:rFonts w:ascii="Times New Roman" w:hAnsi="Times New Roman" w:cs="Times New Roman"/>
                <w:color w:val="000000"/>
                <w:sz w:val="12"/>
                <w:szCs w:val="12"/>
              </w:rPr>
              <w:t>е</w:t>
            </w:r>
            <w:r w:rsidRPr="000D0748">
              <w:rPr>
                <w:rFonts w:ascii="Times New Roman" w:hAnsi="Times New Roman" w:cs="Times New Roman"/>
                <w:color w:val="000000"/>
                <w:sz w:val="12"/>
                <w:szCs w:val="12"/>
              </w:rPr>
              <w:t>ния в осуществлении местного самоуправления</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2900300000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650,00000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Реализация проекта поддержки местных инициатив</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2900375260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450,00000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2900375260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450,00000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Софинансирование к реализации проекта поддержки местных инициатив (Ремонт дома культуры с обустройством минисцены п. Волот)</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29003S5261</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200,00000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29003S5261</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200,00000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Социальная политика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1000</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3 272,50000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285,80000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285,80000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охрана семьи и детства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1004</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3 272,50000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285,80000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285,80000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"Развитие образования и молодежной политики в Волотовском муниципальном округе "</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1004</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0600000000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3 272,50000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285,80000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285,80000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1004</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0660000000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3 272,50000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285,80000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285,80000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Основное мероприятие «Обеспечение выполнение государственных полномочий»</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1004</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0660200000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3 272,50000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285,80000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285,80000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Компенсация части родительской платы</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1004</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0660270010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215,90000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285,80000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285,80000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Публичные нормативные социальные выплаты гражданам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1004</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0660270010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310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215,90000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285,80000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285,80000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Содержание ребенка в семье опекуна и приемной семье, а также вознаграждение, причитающееся приемному родителю</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1004</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0660270130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3 056,60000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Публичные нормативные социальные выплаты гражданам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1004</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0660270130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310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1 709,06779</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Социальные выплаты гражданам, кроме публичных нормативных социальных выплат</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1004</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0660270130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320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1 347,53221</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Физическая культура и спорт</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1100</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3 688,20000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3 199,50000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3 176,40000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Физическая культура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1101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3 688,20000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3 199,50000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3 176,40000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Волотовского округа "Энергосбережение в Волотовском муниципальном округе "</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1101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0700000000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318,70000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Софинансирование расходов учреждений по приобретению коммунальных услуг</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0700072300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254,96000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0700072300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254,96000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по приобретению коммунальных услуг</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07000S2300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63,74000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07000S2300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63,74000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"Развитие физической культуры и спорта на территории Волотовского муниципального округа "</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1101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1300000000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3 369,50000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3 199,50000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3 176,40000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 укрепление материально-технической базы</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1300000020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15,60000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1300000020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15,60000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Обеспечение деятельности учреждений в сфере физической культуры и спорта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1300002670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3 211,50000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3 151,50000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3 128,40000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1300002670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3 211,50000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3 151,50000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3 128,40000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Организация и проведения физкультурно-массовых и спортивных мероприятий</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1300010110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48,00000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48,00000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48,00000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1300010110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48,00000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48,00000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48,00000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приобретение оборудования персонального компьютера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1300010640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45,00000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1300010640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45,00000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 создание благоприятных условий</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1300077040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49,40000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874</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1300077040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49,40000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Комитет финансов Администрации Волотовского муниципального округа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892</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2 851,87000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2 885,50000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2 856,20000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Общегосударственные вопросы</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892</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0100</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2 850,87000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2 865,50000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2 846,20000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Обеспечение деятельности финансовых, налоговых и таможенных органов и органов финансового (финансово -бюджетного) надзора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892</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0106</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2 850,87000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2 865,50000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2 846,20000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"Управление муниципальными финансами Волотовского муниципального округа"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892</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0106</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0100000000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2 850,87000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2 865,50000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2 846,20000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Подпрограмма "Организация и обеспечение осуществления бюджетного процесса, управление муниципальным долгом Волотовского муниципального округа "</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892</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0106</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0110000000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2 850,87000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2 865,50000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2 846,20000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Основное мероприятие «Обеспечение деятельности комитета»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892</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0106</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0110500000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2 850,87000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2 865,50000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2 846,20000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выплаты по оплате труда муниципальных служащих органов местного самоуправления</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892</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0106</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0110501000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1 577,00000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1 687,00000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1 687,00000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892</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0106</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0110501000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120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1 577,00000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1 687,00000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1 687,00000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обеспечение деятельности органов местного самоуправления</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892</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0106</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0110501040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1 273,87000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1 178,50000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1 159,20000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892</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0106</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0110501040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120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1 036,00000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928,00000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908,70000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892</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0106</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0110501040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236,87000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250,50000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250,50000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Уплата налогов, сборов и иных платежей</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892</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0106</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0110501040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850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Обслуживание государственного и муниципального долга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892</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1300</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20,00000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Обслуживание государственного внутреннего и муниципального долга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892</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1301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20,00000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"Управление муниципальными финансами Волотовского муниципального округа"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892</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1301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0100000000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Подпрограмма "Организация и обеспечение осуществления бюджетного процесса, управление муниципальным долгом Волотовского муниципального округа "</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892</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1301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0110000000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Основное мероприятие "Обеспечение исполнения долговых обязательств муниципального округа"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892</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1301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0110100000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по обслуживанию и погашению муниципального долга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892</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1301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0110110650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Обслуживание муниципального долга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892</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1301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0110110650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730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Администрация Волотовского муниципального округа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3F34FD" w:rsidRDefault="000D0748" w:rsidP="007E77D9">
            <w:pPr>
              <w:spacing w:after="0" w:line="240" w:lineRule="auto"/>
              <w:ind w:left="-108" w:right="-51"/>
              <w:jc w:val="right"/>
              <w:rPr>
                <w:rFonts w:ascii="Times New Roman" w:hAnsi="Times New Roman" w:cs="Times New Roman"/>
                <w:color w:val="000000"/>
                <w:sz w:val="10"/>
                <w:szCs w:val="10"/>
              </w:rPr>
            </w:pPr>
            <w:r w:rsidRPr="003F34FD">
              <w:rPr>
                <w:rFonts w:ascii="Times New Roman" w:hAnsi="Times New Roman" w:cs="Times New Roman"/>
                <w:color w:val="000000"/>
                <w:sz w:val="10"/>
                <w:szCs w:val="10"/>
              </w:rPr>
              <w:t>39 335,62475</w:t>
            </w:r>
          </w:p>
        </w:tc>
        <w:tc>
          <w:tcPr>
            <w:tcW w:w="709" w:type="dxa"/>
            <w:tcBorders>
              <w:top w:val="nil"/>
              <w:left w:val="nil"/>
              <w:bottom w:val="single" w:sz="4" w:space="0" w:color="000000"/>
              <w:right w:val="single" w:sz="4" w:space="0" w:color="000000"/>
            </w:tcBorders>
            <w:shd w:val="clear" w:color="auto" w:fill="auto"/>
            <w:noWrap/>
          </w:tcPr>
          <w:p w:rsidR="000D0748" w:rsidRPr="003F34FD" w:rsidRDefault="000D0748" w:rsidP="007E77D9">
            <w:pPr>
              <w:spacing w:after="0" w:line="240" w:lineRule="auto"/>
              <w:ind w:left="-108" w:right="-51"/>
              <w:jc w:val="right"/>
              <w:rPr>
                <w:rFonts w:ascii="Times New Roman" w:hAnsi="Times New Roman" w:cs="Times New Roman"/>
                <w:color w:val="000000"/>
                <w:sz w:val="10"/>
                <w:szCs w:val="10"/>
              </w:rPr>
            </w:pPr>
            <w:r w:rsidRPr="003F34FD">
              <w:rPr>
                <w:rFonts w:ascii="Times New Roman" w:hAnsi="Times New Roman" w:cs="Times New Roman"/>
                <w:color w:val="000000"/>
                <w:sz w:val="10"/>
                <w:szCs w:val="10"/>
              </w:rPr>
              <w:t>26 450,84000</w:t>
            </w:r>
          </w:p>
        </w:tc>
        <w:tc>
          <w:tcPr>
            <w:tcW w:w="709" w:type="dxa"/>
            <w:tcBorders>
              <w:top w:val="nil"/>
              <w:left w:val="nil"/>
              <w:bottom w:val="single" w:sz="4" w:space="0" w:color="000000"/>
              <w:right w:val="single" w:sz="4" w:space="0" w:color="000000"/>
            </w:tcBorders>
            <w:shd w:val="clear" w:color="auto" w:fill="auto"/>
            <w:noWrap/>
          </w:tcPr>
          <w:p w:rsidR="000D0748" w:rsidRPr="003F34FD" w:rsidRDefault="000D0748" w:rsidP="007E77D9">
            <w:pPr>
              <w:spacing w:after="0" w:line="240" w:lineRule="auto"/>
              <w:ind w:left="-108" w:right="-51"/>
              <w:jc w:val="right"/>
              <w:rPr>
                <w:rFonts w:ascii="Times New Roman" w:hAnsi="Times New Roman" w:cs="Times New Roman"/>
                <w:color w:val="000000"/>
                <w:sz w:val="10"/>
                <w:szCs w:val="10"/>
              </w:rPr>
            </w:pPr>
            <w:r w:rsidRPr="003F34FD">
              <w:rPr>
                <w:rFonts w:ascii="Times New Roman" w:hAnsi="Times New Roman" w:cs="Times New Roman"/>
                <w:color w:val="000000"/>
                <w:sz w:val="10"/>
                <w:szCs w:val="10"/>
              </w:rPr>
              <w:t>27 700,11000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Общегосударственные вопросы</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0100</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3F34FD" w:rsidRDefault="000D0748" w:rsidP="007E77D9">
            <w:pPr>
              <w:spacing w:after="0" w:line="240" w:lineRule="auto"/>
              <w:ind w:left="-108" w:right="-51"/>
              <w:jc w:val="right"/>
              <w:outlineLvl w:val="0"/>
              <w:rPr>
                <w:rFonts w:ascii="Times New Roman" w:hAnsi="Times New Roman" w:cs="Times New Roman"/>
                <w:color w:val="000000"/>
                <w:sz w:val="10"/>
                <w:szCs w:val="10"/>
              </w:rPr>
            </w:pPr>
            <w:r w:rsidRPr="003F34FD">
              <w:rPr>
                <w:rFonts w:ascii="Times New Roman" w:hAnsi="Times New Roman" w:cs="Times New Roman"/>
                <w:color w:val="000000"/>
                <w:sz w:val="10"/>
                <w:szCs w:val="10"/>
              </w:rPr>
              <w:t>26 825,82942</w:t>
            </w:r>
          </w:p>
        </w:tc>
        <w:tc>
          <w:tcPr>
            <w:tcW w:w="709" w:type="dxa"/>
            <w:tcBorders>
              <w:top w:val="nil"/>
              <w:left w:val="nil"/>
              <w:bottom w:val="single" w:sz="4" w:space="0" w:color="000000"/>
              <w:right w:val="single" w:sz="4" w:space="0" w:color="000000"/>
            </w:tcBorders>
            <w:shd w:val="clear" w:color="auto" w:fill="auto"/>
            <w:noWrap/>
          </w:tcPr>
          <w:p w:rsidR="000D0748" w:rsidRPr="003F34FD" w:rsidRDefault="000D0748" w:rsidP="007E77D9">
            <w:pPr>
              <w:spacing w:after="0" w:line="240" w:lineRule="auto"/>
              <w:ind w:left="-108" w:right="-51"/>
              <w:jc w:val="right"/>
              <w:outlineLvl w:val="0"/>
              <w:rPr>
                <w:rFonts w:ascii="Times New Roman" w:hAnsi="Times New Roman" w:cs="Times New Roman"/>
                <w:color w:val="000000"/>
                <w:sz w:val="10"/>
                <w:szCs w:val="10"/>
              </w:rPr>
            </w:pPr>
            <w:r w:rsidRPr="003F34FD">
              <w:rPr>
                <w:rFonts w:ascii="Times New Roman" w:hAnsi="Times New Roman" w:cs="Times New Roman"/>
                <w:color w:val="000000"/>
                <w:sz w:val="10"/>
                <w:szCs w:val="10"/>
              </w:rPr>
              <w:t>21 454,84000</w:t>
            </w:r>
          </w:p>
        </w:tc>
        <w:tc>
          <w:tcPr>
            <w:tcW w:w="709" w:type="dxa"/>
            <w:tcBorders>
              <w:top w:val="nil"/>
              <w:left w:val="nil"/>
              <w:bottom w:val="single" w:sz="4" w:space="0" w:color="000000"/>
              <w:right w:val="single" w:sz="4" w:space="0" w:color="000000"/>
            </w:tcBorders>
            <w:shd w:val="clear" w:color="auto" w:fill="auto"/>
            <w:noWrap/>
          </w:tcPr>
          <w:p w:rsidR="000D0748" w:rsidRPr="003F34FD" w:rsidRDefault="000D0748" w:rsidP="007E77D9">
            <w:pPr>
              <w:spacing w:after="0" w:line="240" w:lineRule="auto"/>
              <w:ind w:left="-108" w:right="-51"/>
              <w:jc w:val="right"/>
              <w:outlineLvl w:val="0"/>
              <w:rPr>
                <w:rFonts w:ascii="Times New Roman" w:hAnsi="Times New Roman" w:cs="Times New Roman"/>
                <w:color w:val="000000"/>
                <w:sz w:val="10"/>
                <w:szCs w:val="10"/>
              </w:rPr>
            </w:pPr>
            <w:r w:rsidRPr="003F34FD">
              <w:rPr>
                <w:rFonts w:ascii="Times New Roman" w:hAnsi="Times New Roman" w:cs="Times New Roman"/>
                <w:color w:val="000000"/>
                <w:sz w:val="10"/>
                <w:szCs w:val="10"/>
              </w:rPr>
              <w:t>25 754,21000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Функционирование высшего должностного лица субъекта Российской Федерации и муниципального образования</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0102</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2 102,05134</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1 550,30000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1 550,30000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0102</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9100000000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2 102,05134</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1 550,30000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1 550,30000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Руководство и управления в сфере установленных функций органов местного самоуправления</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0102</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9110000000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1 550,30000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1 550,30000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1 550,30000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выплаты по оплате труда главы муниципального образования</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0102</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9110001000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1 166,00000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1 166,00000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1 166,00000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0102</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9110001000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120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1 166,00000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1 166,00000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1 166,00000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Глава муниципального образования</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0102</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9110001040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384,30000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384,30000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384,30000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0102</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9110001040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120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384,30000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384,30000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384,30000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Обеспечение функций органов местного самоуправления</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0102</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551,75134</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выплата денежного поощрения членам управленческой команды за достижение показателей деятельности органов исполнительной власти</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0102</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9180055490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551,75134</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0102</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9180055490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120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551,75134</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0103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8,10000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8,10000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8,10000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0103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9100000000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8,10000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8,10000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8,10000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Обеспечение функций органов местного самоуправления</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0103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8,10000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8,10000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8,10000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обеспечение функций органов местного самоуправления</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9180001040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8,10000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8,10000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8,10000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9180001040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8,10000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8,10000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8,10000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lastRenderedPageBreak/>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14 955,26701</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11 753,19000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12 913,31000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"Развитие информационного общества и формирование электронного правительства в Вол</w:t>
            </w:r>
            <w:r w:rsidRPr="000D0748">
              <w:rPr>
                <w:rFonts w:ascii="Times New Roman" w:hAnsi="Times New Roman" w:cs="Times New Roman"/>
                <w:color w:val="000000"/>
                <w:sz w:val="12"/>
                <w:szCs w:val="12"/>
              </w:rPr>
              <w:t>о</w:t>
            </w:r>
            <w:r w:rsidRPr="000D0748">
              <w:rPr>
                <w:rFonts w:ascii="Times New Roman" w:hAnsi="Times New Roman" w:cs="Times New Roman"/>
                <w:color w:val="000000"/>
                <w:sz w:val="12"/>
                <w:szCs w:val="12"/>
              </w:rPr>
              <w:t>товском муниципальном округе"</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1500000000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488,10012</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203,48000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49,55000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Отдельные мероприятия в области информационно-коммуникационных технологий и связи</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1500010140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488,10012</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203,48000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49,55000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1500010140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488,10012</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203,48000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49,55000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9100000000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3F34FD" w:rsidRDefault="000D0748" w:rsidP="007E77D9">
            <w:pPr>
              <w:spacing w:after="0" w:line="240" w:lineRule="auto"/>
              <w:ind w:left="-108" w:right="-51"/>
              <w:jc w:val="right"/>
              <w:outlineLvl w:val="2"/>
              <w:rPr>
                <w:rFonts w:ascii="Times New Roman" w:hAnsi="Times New Roman" w:cs="Times New Roman"/>
                <w:color w:val="000000"/>
                <w:sz w:val="10"/>
                <w:szCs w:val="10"/>
              </w:rPr>
            </w:pPr>
            <w:r w:rsidRPr="003F34FD">
              <w:rPr>
                <w:rFonts w:ascii="Times New Roman" w:hAnsi="Times New Roman" w:cs="Times New Roman"/>
                <w:color w:val="000000"/>
                <w:sz w:val="10"/>
                <w:szCs w:val="10"/>
              </w:rPr>
              <w:t>14 467,16689</w:t>
            </w:r>
          </w:p>
        </w:tc>
        <w:tc>
          <w:tcPr>
            <w:tcW w:w="709" w:type="dxa"/>
            <w:tcBorders>
              <w:top w:val="nil"/>
              <w:left w:val="nil"/>
              <w:bottom w:val="single" w:sz="4" w:space="0" w:color="000000"/>
              <w:right w:val="single" w:sz="4" w:space="0" w:color="000000"/>
            </w:tcBorders>
            <w:shd w:val="clear" w:color="auto" w:fill="auto"/>
            <w:noWrap/>
          </w:tcPr>
          <w:p w:rsidR="000D0748" w:rsidRPr="003F34FD" w:rsidRDefault="000D0748" w:rsidP="007E77D9">
            <w:pPr>
              <w:spacing w:after="0" w:line="240" w:lineRule="auto"/>
              <w:ind w:left="-108" w:right="-51"/>
              <w:jc w:val="right"/>
              <w:outlineLvl w:val="2"/>
              <w:rPr>
                <w:rFonts w:ascii="Times New Roman" w:hAnsi="Times New Roman" w:cs="Times New Roman"/>
                <w:color w:val="000000"/>
                <w:sz w:val="10"/>
                <w:szCs w:val="10"/>
              </w:rPr>
            </w:pPr>
            <w:r w:rsidRPr="003F34FD">
              <w:rPr>
                <w:rFonts w:ascii="Times New Roman" w:hAnsi="Times New Roman" w:cs="Times New Roman"/>
                <w:color w:val="000000"/>
                <w:sz w:val="10"/>
                <w:szCs w:val="10"/>
              </w:rPr>
              <w:t>11 549,71000</w:t>
            </w:r>
          </w:p>
        </w:tc>
        <w:tc>
          <w:tcPr>
            <w:tcW w:w="709" w:type="dxa"/>
            <w:tcBorders>
              <w:top w:val="nil"/>
              <w:left w:val="nil"/>
              <w:bottom w:val="single" w:sz="4" w:space="0" w:color="000000"/>
              <w:right w:val="single" w:sz="4" w:space="0" w:color="000000"/>
            </w:tcBorders>
            <w:shd w:val="clear" w:color="auto" w:fill="auto"/>
            <w:noWrap/>
          </w:tcPr>
          <w:p w:rsidR="000D0748" w:rsidRPr="003F34FD" w:rsidRDefault="000D0748" w:rsidP="007E77D9">
            <w:pPr>
              <w:spacing w:after="0" w:line="240" w:lineRule="auto"/>
              <w:ind w:left="-108" w:right="-51"/>
              <w:jc w:val="right"/>
              <w:outlineLvl w:val="2"/>
              <w:rPr>
                <w:rFonts w:ascii="Times New Roman" w:hAnsi="Times New Roman" w:cs="Times New Roman"/>
                <w:color w:val="000000"/>
                <w:sz w:val="10"/>
                <w:szCs w:val="10"/>
              </w:rPr>
            </w:pPr>
            <w:r w:rsidRPr="003F34FD">
              <w:rPr>
                <w:rFonts w:ascii="Times New Roman" w:hAnsi="Times New Roman" w:cs="Times New Roman"/>
                <w:color w:val="000000"/>
                <w:sz w:val="10"/>
                <w:szCs w:val="10"/>
              </w:rPr>
              <w:t>12 863,76000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Обеспечение функций органов местного самоуправления</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3F34FD" w:rsidRDefault="000D0748" w:rsidP="007E77D9">
            <w:pPr>
              <w:spacing w:after="0" w:line="240" w:lineRule="auto"/>
              <w:ind w:left="-108" w:right="-51"/>
              <w:jc w:val="right"/>
              <w:outlineLvl w:val="3"/>
              <w:rPr>
                <w:rFonts w:ascii="Times New Roman" w:hAnsi="Times New Roman" w:cs="Times New Roman"/>
                <w:color w:val="000000"/>
                <w:sz w:val="10"/>
                <w:szCs w:val="10"/>
              </w:rPr>
            </w:pPr>
            <w:r w:rsidRPr="003F34FD">
              <w:rPr>
                <w:rFonts w:ascii="Times New Roman" w:hAnsi="Times New Roman" w:cs="Times New Roman"/>
                <w:color w:val="000000"/>
                <w:sz w:val="10"/>
                <w:szCs w:val="10"/>
              </w:rPr>
              <w:t>14 467,16689</w:t>
            </w:r>
          </w:p>
        </w:tc>
        <w:tc>
          <w:tcPr>
            <w:tcW w:w="709" w:type="dxa"/>
            <w:tcBorders>
              <w:top w:val="nil"/>
              <w:left w:val="nil"/>
              <w:bottom w:val="single" w:sz="4" w:space="0" w:color="000000"/>
              <w:right w:val="single" w:sz="4" w:space="0" w:color="000000"/>
            </w:tcBorders>
            <w:shd w:val="clear" w:color="auto" w:fill="auto"/>
            <w:noWrap/>
          </w:tcPr>
          <w:p w:rsidR="000D0748" w:rsidRPr="003F34FD" w:rsidRDefault="000D0748" w:rsidP="007E77D9">
            <w:pPr>
              <w:spacing w:after="0" w:line="240" w:lineRule="auto"/>
              <w:ind w:left="-108" w:right="-51"/>
              <w:jc w:val="right"/>
              <w:outlineLvl w:val="3"/>
              <w:rPr>
                <w:rFonts w:ascii="Times New Roman" w:hAnsi="Times New Roman" w:cs="Times New Roman"/>
                <w:color w:val="000000"/>
                <w:sz w:val="10"/>
                <w:szCs w:val="10"/>
              </w:rPr>
            </w:pPr>
            <w:r w:rsidRPr="003F34FD">
              <w:rPr>
                <w:rFonts w:ascii="Times New Roman" w:hAnsi="Times New Roman" w:cs="Times New Roman"/>
                <w:color w:val="000000"/>
                <w:sz w:val="10"/>
                <w:szCs w:val="10"/>
              </w:rPr>
              <w:t>11 549,71000</w:t>
            </w:r>
          </w:p>
        </w:tc>
        <w:tc>
          <w:tcPr>
            <w:tcW w:w="709" w:type="dxa"/>
            <w:tcBorders>
              <w:top w:val="nil"/>
              <w:left w:val="nil"/>
              <w:bottom w:val="single" w:sz="4" w:space="0" w:color="000000"/>
              <w:right w:val="single" w:sz="4" w:space="0" w:color="000000"/>
            </w:tcBorders>
            <w:shd w:val="clear" w:color="auto" w:fill="auto"/>
            <w:noWrap/>
          </w:tcPr>
          <w:p w:rsidR="000D0748" w:rsidRPr="003F34FD" w:rsidRDefault="000D0748" w:rsidP="007E77D9">
            <w:pPr>
              <w:spacing w:after="0" w:line="240" w:lineRule="auto"/>
              <w:ind w:left="-108" w:right="-51"/>
              <w:jc w:val="right"/>
              <w:outlineLvl w:val="3"/>
              <w:rPr>
                <w:rFonts w:ascii="Times New Roman" w:hAnsi="Times New Roman" w:cs="Times New Roman"/>
                <w:color w:val="000000"/>
                <w:sz w:val="10"/>
                <w:szCs w:val="10"/>
              </w:rPr>
            </w:pPr>
            <w:r w:rsidRPr="003F34FD">
              <w:rPr>
                <w:rFonts w:ascii="Times New Roman" w:hAnsi="Times New Roman" w:cs="Times New Roman"/>
                <w:color w:val="000000"/>
                <w:sz w:val="10"/>
                <w:szCs w:val="10"/>
              </w:rPr>
              <w:t>12 863,76000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выплаты по оплате труда муниципальных служащих органов местного самоуправления</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9180001000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7 089,20000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5 911,32500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6 570,60000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9180001000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120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7 089,20000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5 911,32500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6 570,60000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обеспечение функций органов местного самоуправления</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9180001040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6 321,42746</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5 350,52500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6 005,30000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9180001040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120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5 646,89749</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5 250,52500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5 905,30000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9180001040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579,30359</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Социальные выплаты гражданам, кроме публичных нормативных социальных выплат</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9180001040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320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1,23795</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Исполнение судебных актов</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9180001040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830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7,00000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7,00000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Уплата налогов, сборов и иных платежей</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9180001040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850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93,98843</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93,00000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93,00000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выплата денежного поощрения членам управленческой команды за достижение показателей деятельности органов исполнительной власти</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9180055490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717,39143</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9180055490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120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717,39143</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Возмещение затрат по содержанию штатных единиц, осуществляющих отдельные полномочия области</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9180070280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339,14800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287,86000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287,86000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9180070280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120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318,81200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267,52400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267,52400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9180070280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20,30231</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20,33600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20,33600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Уплата налогов, сборов и иных платежей</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9180070280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850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0,03369</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Судебная система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0105</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13,60000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81,00000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5,50000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Прочие расходы, не отнесенные к муниципальным программам Волотовского округа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0105</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9200000000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13,60000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81,00000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5,50000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Составление (изменение) списков кандидатов в присяжные заседатели федеральных судов</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0105</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9200051200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13,60000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81,00000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5,50000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0105</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9200051200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13,60000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81,00000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5,50000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Обеспечение деятельности финансовых, налоговых и таможенных органов и органов финансового (финансово -бюджетного) надзора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0106</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477,00000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477,00000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477,00000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0106</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9100000000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477,00000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477,00000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477,00000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Контрольно-счетная палата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0106</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9120000000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477,00000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477,00000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477,00000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выплаты по оплате труда муниципальных служащих органов местного самоуправления</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0106</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9120001000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332,00000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332,00000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332,00000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0106</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9120001000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120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332,00000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332,00000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332,00000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Председатель контрольно-счетной палаты</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0106</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9120001040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145,00000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145,00000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145,00000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0106</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9120001040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120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132,00000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132,00000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132,00000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0106</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9120001040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12,97764</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13,00000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13,00000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Уплата налогов, сборов и иных платежей</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0106</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9120001040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850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0,02236</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Резервные фонды</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0111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50,00000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Прочие расходы, не отнесенные к муниципальным программам Волотовского округа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0111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9200000000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50,00000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Резервные фонды муниципального округа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9200010700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Резервные средства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9200010700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Другие общегосударственные вопросы</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9 219,81107</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7 585,25000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3F34FD" w:rsidP="007E77D9">
            <w:pPr>
              <w:spacing w:after="0" w:line="240" w:lineRule="auto"/>
              <w:ind w:left="-108" w:right="-51"/>
              <w:jc w:val="right"/>
              <w:outlineLvl w:val="1"/>
              <w:rPr>
                <w:rFonts w:ascii="Times New Roman" w:hAnsi="Times New Roman" w:cs="Times New Roman"/>
                <w:color w:val="000000"/>
                <w:sz w:val="12"/>
                <w:szCs w:val="12"/>
              </w:rPr>
            </w:pPr>
            <w:r>
              <w:rPr>
                <w:rFonts w:ascii="Times New Roman" w:hAnsi="Times New Roman" w:cs="Times New Roman"/>
                <w:color w:val="000000"/>
                <w:sz w:val="12"/>
                <w:szCs w:val="12"/>
              </w:rPr>
              <w:t>10</w:t>
            </w:r>
            <w:r w:rsidR="000D0748" w:rsidRPr="000D0748">
              <w:rPr>
                <w:rFonts w:ascii="Times New Roman" w:hAnsi="Times New Roman" w:cs="Times New Roman"/>
                <w:color w:val="000000"/>
                <w:sz w:val="12"/>
                <w:szCs w:val="12"/>
              </w:rPr>
              <w:t>800,00000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"Управление муниципальными финансами Волотовского муниципального округа"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0100000000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18,00000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Подпрограмма "Повышение эффективности бюджетных расходов муниципального округа"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0120000000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18,00000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Основное мероприятие " Проведение профессиональной подготовки, переподготовки и повышение квалификации мун</w:t>
            </w:r>
            <w:r w:rsidRPr="000D0748">
              <w:rPr>
                <w:rFonts w:ascii="Times New Roman" w:hAnsi="Times New Roman" w:cs="Times New Roman"/>
                <w:color w:val="000000"/>
                <w:sz w:val="12"/>
                <w:szCs w:val="12"/>
              </w:rPr>
              <w:t>и</w:t>
            </w:r>
            <w:r w:rsidRPr="000D0748">
              <w:rPr>
                <w:rFonts w:ascii="Times New Roman" w:hAnsi="Times New Roman" w:cs="Times New Roman"/>
                <w:color w:val="000000"/>
                <w:sz w:val="12"/>
                <w:szCs w:val="12"/>
              </w:rPr>
              <w:t>ципальных служащих, иных работников органов местного самоуправления, а также работников муниципальных учр</w:t>
            </w:r>
            <w:r w:rsidRPr="000D0748">
              <w:rPr>
                <w:rFonts w:ascii="Times New Roman" w:hAnsi="Times New Roman" w:cs="Times New Roman"/>
                <w:color w:val="000000"/>
                <w:sz w:val="12"/>
                <w:szCs w:val="12"/>
              </w:rPr>
              <w:t>е</w:t>
            </w:r>
            <w:r w:rsidRPr="000D0748">
              <w:rPr>
                <w:rFonts w:ascii="Times New Roman" w:hAnsi="Times New Roman" w:cs="Times New Roman"/>
                <w:color w:val="000000"/>
                <w:sz w:val="12"/>
                <w:szCs w:val="12"/>
              </w:rPr>
              <w:t>ждений в сфере повышения эффективности бюджетных расходов</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0120500000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18,00000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Организация дополнительного профессионального образования выборных должностей, служащих и муниципальных служащих Новгородской области в сфере повышения эффективности бюджетных расходов</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0120571340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18,00000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0120571340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18,00000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"Управление и распоряжение муниципальным имуществом Волотовского муниципального округа "</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0500000000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703,02235</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393,00000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395,00000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Мероприятия по эффективному владению, пользованию, формированию и распоряжением муниципальным имуществом.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0500010010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295,61735</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353,00000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355,00000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0500010010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245,94505</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257,41256</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355,00000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Исполнение судебных актов</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0500010010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830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1,47730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95,58744</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Уплата налогов, сборов и иных платежей</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0500010010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850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48,19500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Мероприятия по управлению и распоряжению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муниципального округа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0500010020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397,50500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0500010020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397,50500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Реализация мероприятие «Формирование муниципальной собственности»</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0500099990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9,90000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0500099990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9,90000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Волотовского округа "Энергосбережение в Волотовском муниципальном округе "</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0700000000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868,00000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Софинансирование расходов учреждений по приобретению коммунальных услуг</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0700072300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694,40000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0700072300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694,40000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по приобретению коммунальных услуг</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07000S2300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173,60000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07000S2300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173,60000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Волотовского муниципального округа "Градостроительная политика на территории Волото</w:t>
            </w:r>
            <w:r w:rsidRPr="000D0748">
              <w:rPr>
                <w:rFonts w:ascii="Times New Roman" w:hAnsi="Times New Roman" w:cs="Times New Roman"/>
                <w:color w:val="000000"/>
                <w:sz w:val="12"/>
                <w:szCs w:val="12"/>
              </w:rPr>
              <w:t>в</w:t>
            </w:r>
            <w:r w:rsidRPr="000D0748">
              <w:rPr>
                <w:rFonts w:ascii="Times New Roman" w:hAnsi="Times New Roman" w:cs="Times New Roman"/>
                <w:color w:val="000000"/>
                <w:sz w:val="12"/>
                <w:szCs w:val="12"/>
              </w:rPr>
              <w:t>ского муниципального округа на 2021-2029 годы</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352,00000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Реализация полномочий района в сфере градостроительной деятельности</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1000099990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352,00000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1000099990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352,00000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Муниципальная программа "Развитие малого и среднего предпринимательства в Волотовском муниципальном округе"</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1400000000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50,00000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Реализация мероприятия по укреплению социального статуса. повышению имиджа предпринимательства посредством формирования положительного общественного мнения</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1400200000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50,00000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по итогам ежегодного рейтинга социально-экономического развития</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1400277030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1400277030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9100000000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402,00000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370,60000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355,30000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Обеспечение функций органов местного самоуправления</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402,00000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370,60000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355,30000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обеспечение функций органов местного самоуправления</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9180001040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7,00000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9180001040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7,00000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Прочие расходы (публикация нормативных актов)</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9180010990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9180010990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Содержание штатных единиц. осуществляющие отдельные государственные полномочия в сфере государственной регистрации актов гражданского состояния</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9180059300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365,00000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369,60000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354,30000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9180059300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120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295,60000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295,60000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295,60000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9180059300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69,36143</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74,00000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58,70000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Уплата налогов, сборов и иных платежей</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9180059300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850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0,03857</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Cодержание штатных единиц, осуществляющие отдельные полномочия области по определению перечня должностных лиц уполномоченных составлять протоколы об административных правонарушениях</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9180070650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9180070650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Прочие расходы, не отнесенные к муниципальным программам Волотовского округа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9200000000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59,00000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2 016,50000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4 045,60000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 осуществление отдельных государственных полномочий по подготовке и проведение Всероссийской переписи нас</w:t>
            </w:r>
            <w:r w:rsidRPr="000D0748">
              <w:rPr>
                <w:rFonts w:ascii="Times New Roman" w:hAnsi="Times New Roman" w:cs="Times New Roman"/>
                <w:color w:val="000000"/>
                <w:sz w:val="12"/>
                <w:szCs w:val="12"/>
              </w:rPr>
              <w:t>е</w:t>
            </w:r>
            <w:r w:rsidRPr="000D0748">
              <w:rPr>
                <w:rFonts w:ascii="Times New Roman" w:hAnsi="Times New Roman" w:cs="Times New Roman"/>
                <w:color w:val="000000"/>
                <w:sz w:val="12"/>
                <w:szCs w:val="12"/>
              </w:rPr>
              <w:t>ления</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9200054690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59,00000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9200054690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59,00000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Условно-утвержденные расходы</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9200099990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2 016,50000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4 045,60000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Резервные средства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9200099990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2 016,50000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4 045,60000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обеспечение деятельности учреждений, не отнесенные к муниципальным программам округа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9300000000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6 767,78872</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4 805,15000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6 004,10000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 оформление документов УАЗ</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9300000050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16,00000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9300000050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16,00000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Обеспечение деятельности учреждения "Сервисный центр"</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9300002990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3 560,98872</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3 198,00000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3 087,40000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9300002990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3 560,98872</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3 198,00000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3 087,40000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 приобретение автомашины</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9300002991</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260,00000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lastRenderedPageBreak/>
              <w:t xml:space="preserve"> Субсидии автономным учреждениям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9300002991</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260,00000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Содержание центра по обслуживанию и сопровождению деятельности учреждений (организаций) муниципальными финансами и ведения бухгалтерского учета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9300010450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2 930,80000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1 607,15000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2 916,70000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9300010450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2 930,80000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1 607,15000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2 916,70000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Национальная безопасность и правоохранительная деятельность</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0300</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958,01600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905,60000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899,10000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Гражданская оборона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0309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958,01600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905,60000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899,10000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 Защита населения и территорий от чрезвычайных ситуаций природного и техногенного характера "</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0309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1700000000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958,01600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905,60000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899,10000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Подпрограмма " Аппаратно-программный комплекс " Безопасный город" построение и развитие""</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0309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1720000000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958,01600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905,60000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899,10000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Обеспечение единой дежурной диспетчерской службы</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0309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1720010120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958,01600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905,60000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899,10000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0309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1720010120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958,01600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905,60000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899,10000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Национальная экономика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0400</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2 792,20000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2 666,70000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43,10000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Сельское хозяйство и рыболовство</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0405</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26,10000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26,10000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26,10000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Прочие расходы, не отнесенные к муниципальным программам Волотовского округа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0405</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9200000000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26,10000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26,10000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26,10000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 осуществление государственных полномочий по организации мероприятий при осуществлении по обращению с животными без владельцев</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0405</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9200070720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26,10000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26,10000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26,10000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0405</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9200070720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26,10000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26,10000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26,10000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Транспорт</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0408</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2 619,10000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2 623,60000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Перевозки пассажиров и багажа автомобильным транспортом общего пользования в пригородном сообщении. не отн</w:t>
            </w:r>
            <w:r w:rsidRPr="000D0748">
              <w:rPr>
                <w:rFonts w:ascii="Times New Roman" w:hAnsi="Times New Roman" w:cs="Times New Roman"/>
                <w:color w:val="000000"/>
                <w:sz w:val="12"/>
                <w:szCs w:val="12"/>
              </w:rPr>
              <w:t>е</w:t>
            </w:r>
            <w:r w:rsidRPr="000D0748">
              <w:rPr>
                <w:rFonts w:ascii="Times New Roman" w:hAnsi="Times New Roman" w:cs="Times New Roman"/>
                <w:color w:val="000000"/>
                <w:sz w:val="12"/>
                <w:szCs w:val="12"/>
              </w:rPr>
              <w:t>сенные к программным расходам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0408</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9400000000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2 619,10000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2 623,60000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 возмещение недополученных доходов от перевозки пассажиров и багажа организациям и индивидуальным предпр</w:t>
            </w:r>
            <w:r w:rsidRPr="000D0748">
              <w:rPr>
                <w:rFonts w:ascii="Times New Roman" w:hAnsi="Times New Roman" w:cs="Times New Roman"/>
                <w:color w:val="000000"/>
                <w:sz w:val="12"/>
                <w:szCs w:val="12"/>
              </w:rPr>
              <w:t>и</w:t>
            </w:r>
            <w:r w:rsidRPr="000D0748">
              <w:rPr>
                <w:rFonts w:ascii="Times New Roman" w:hAnsi="Times New Roman" w:cs="Times New Roman"/>
                <w:color w:val="000000"/>
                <w:sz w:val="12"/>
                <w:szCs w:val="12"/>
              </w:rPr>
              <w:t>нимателям. осуществляющим регулярные перевозки пассажиров и багажа автомобильным транспортом общего польз</w:t>
            </w:r>
            <w:r w:rsidRPr="000D0748">
              <w:rPr>
                <w:rFonts w:ascii="Times New Roman" w:hAnsi="Times New Roman" w:cs="Times New Roman"/>
                <w:color w:val="000000"/>
                <w:sz w:val="12"/>
                <w:szCs w:val="12"/>
              </w:rPr>
              <w:t>о</w:t>
            </w:r>
            <w:r w:rsidRPr="000D0748">
              <w:rPr>
                <w:rFonts w:ascii="Times New Roman" w:hAnsi="Times New Roman" w:cs="Times New Roman"/>
                <w:color w:val="000000"/>
                <w:sz w:val="12"/>
                <w:szCs w:val="12"/>
              </w:rPr>
              <w:t>вания в пригородном сообщении</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0408</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9400099999</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2 619,10000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2 623,60000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0408</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9400099999</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2 619,10000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2 623,60000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Дорожное хозяйство (дорожные фонды)</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130,00000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"Повышение безопасности дорожного движения на территории Волотовского муниципальн</w:t>
            </w:r>
            <w:r w:rsidRPr="000D0748">
              <w:rPr>
                <w:rFonts w:ascii="Times New Roman" w:hAnsi="Times New Roman" w:cs="Times New Roman"/>
                <w:color w:val="000000"/>
                <w:sz w:val="12"/>
                <w:szCs w:val="12"/>
              </w:rPr>
              <w:t>о</w:t>
            </w:r>
            <w:r w:rsidRPr="000D0748">
              <w:rPr>
                <w:rFonts w:ascii="Times New Roman" w:hAnsi="Times New Roman" w:cs="Times New Roman"/>
                <w:color w:val="000000"/>
                <w:sz w:val="12"/>
                <w:szCs w:val="12"/>
              </w:rPr>
              <w:t>го округа "</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0800000000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130,00000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Содержание автомобильных дорог общего пользования населенных пунктов и искусственных сооружений на них</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0800100000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130,00000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Содержание автомобильных дорог общего пользования населенных пунктов и искусственных сооружений на них</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0800110070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130,00000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0800110070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130,00000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Другие вопросы в области национальной экономики</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0412</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17,00000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17,00000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17,00000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"Развитие малого и среднего предпринимательства в Волотовском муниципальном округе "</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0412</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1400000000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17,00000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17,00000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17,00000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Приобретение статистического исследования деятельности субъектов деятельности субъектов малого и среднего пре</w:t>
            </w:r>
            <w:r w:rsidRPr="000D0748">
              <w:rPr>
                <w:rFonts w:ascii="Times New Roman" w:hAnsi="Times New Roman" w:cs="Times New Roman"/>
                <w:color w:val="000000"/>
                <w:sz w:val="12"/>
                <w:szCs w:val="12"/>
              </w:rPr>
              <w:t>д</w:t>
            </w:r>
            <w:r w:rsidRPr="000D0748">
              <w:rPr>
                <w:rFonts w:ascii="Times New Roman" w:hAnsi="Times New Roman" w:cs="Times New Roman"/>
                <w:color w:val="000000"/>
                <w:sz w:val="12"/>
                <w:szCs w:val="12"/>
              </w:rPr>
              <w:t>принимательства округа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0412</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1400100000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17,00000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17,00000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17,00000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Реализация прочих мероприятий по повышению привлекательности территории для создания субъектов малого и сре</w:t>
            </w:r>
            <w:r w:rsidRPr="000D0748">
              <w:rPr>
                <w:rFonts w:ascii="Times New Roman" w:hAnsi="Times New Roman" w:cs="Times New Roman"/>
                <w:color w:val="000000"/>
                <w:sz w:val="12"/>
                <w:szCs w:val="12"/>
              </w:rPr>
              <w:t>д</w:t>
            </w:r>
            <w:r w:rsidRPr="000D0748">
              <w:rPr>
                <w:rFonts w:ascii="Times New Roman" w:hAnsi="Times New Roman" w:cs="Times New Roman"/>
                <w:color w:val="000000"/>
                <w:sz w:val="12"/>
                <w:szCs w:val="12"/>
              </w:rPr>
              <w:t>него предпринимательства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0412</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1400199990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17,00000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17,00000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17,00000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0412</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1400199990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17,00000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17,00000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17,00000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Жилищно-коммунальное хозяйство</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0500</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6 095,66033</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500,00000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500,00000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Жилищное хозяйство</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0501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386,93311</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Волотовского муниципального округа "Улучшение жилищных условий граждан в Волото</w:t>
            </w:r>
            <w:r w:rsidRPr="000D0748">
              <w:rPr>
                <w:rFonts w:ascii="Times New Roman" w:hAnsi="Times New Roman" w:cs="Times New Roman"/>
                <w:color w:val="000000"/>
                <w:sz w:val="12"/>
                <w:szCs w:val="12"/>
              </w:rPr>
              <w:t>в</w:t>
            </w:r>
            <w:r w:rsidRPr="000D0748">
              <w:rPr>
                <w:rFonts w:ascii="Times New Roman" w:hAnsi="Times New Roman" w:cs="Times New Roman"/>
                <w:color w:val="000000"/>
                <w:sz w:val="12"/>
                <w:szCs w:val="12"/>
              </w:rPr>
              <w:t>ском муниципальном округе "</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0501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0900000000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386,93311</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Подпрограмма "Капитальный ремонт муниципального жилищного фонда" муниципальной Программы Волотовского муниципального округа "Улучшение жилищных условий граждан в Волотовском муниципальном округе"</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0501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0930000000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386,93311</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Основное мероприятие «Ремонт муниципальных жилых помещений"</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0501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0930100000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370,56250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Капитальный ремонт муниципального жилищного фонда за счет средств сбора от найма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0930110280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370,56250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0930110280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370,56250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Основное мероприятие «Участие в региональной программе по капитальному ремонту общего имущества в многоква</w:t>
            </w:r>
            <w:r w:rsidRPr="000D0748">
              <w:rPr>
                <w:rFonts w:ascii="Times New Roman" w:hAnsi="Times New Roman" w:cs="Times New Roman"/>
                <w:color w:val="000000"/>
                <w:sz w:val="12"/>
                <w:szCs w:val="12"/>
              </w:rPr>
              <w:t>р</w:t>
            </w:r>
            <w:r w:rsidRPr="000D0748">
              <w:rPr>
                <w:rFonts w:ascii="Times New Roman" w:hAnsi="Times New Roman" w:cs="Times New Roman"/>
                <w:color w:val="000000"/>
                <w:sz w:val="12"/>
                <w:szCs w:val="12"/>
              </w:rPr>
              <w:t>тирных домах»</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0501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0930300000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16,37061</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Перечисление платежей оператору фонда капитального ремонта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0930399990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16,37061</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0930399990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16,37061</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Коммунальное хозяйство</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0502</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5 000,00000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500,00000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500,00000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"Обеспечение населения Волотовского муниципального округа банными услугами "</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0502</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1900000000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500,00000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500,00000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Субсидия юридическим лицам (за исключением субсидий государственным (муниципальным) учреждениям), индивид</w:t>
            </w:r>
            <w:r w:rsidRPr="000D0748">
              <w:rPr>
                <w:rFonts w:ascii="Times New Roman" w:hAnsi="Times New Roman" w:cs="Times New Roman"/>
                <w:color w:val="000000"/>
                <w:sz w:val="12"/>
                <w:szCs w:val="12"/>
              </w:rPr>
              <w:t>у</w:t>
            </w:r>
            <w:r w:rsidRPr="000D0748">
              <w:rPr>
                <w:rFonts w:ascii="Times New Roman" w:hAnsi="Times New Roman" w:cs="Times New Roman"/>
                <w:color w:val="000000"/>
                <w:sz w:val="12"/>
                <w:szCs w:val="12"/>
              </w:rPr>
              <w:t>альным предпринимателям, а также физически лицам- производителям товаров, работ, услуг предоставляются на безво</w:t>
            </w:r>
            <w:r w:rsidRPr="000D0748">
              <w:rPr>
                <w:rFonts w:ascii="Times New Roman" w:hAnsi="Times New Roman" w:cs="Times New Roman"/>
                <w:color w:val="000000"/>
                <w:sz w:val="12"/>
                <w:szCs w:val="12"/>
              </w:rPr>
              <w:t>з</w:t>
            </w:r>
            <w:r w:rsidRPr="000D0748">
              <w:rPr>
                <w:rFonts w:ascii="Times New Roman" w:hAnsi="Times New Roman" w:cs="Times New Roman"/>
                <w:color w:val="000000"/>
                <w:sz w:val="12"/>
                <w:szCs w:val="12"/>
              </w:rPr>
              <w:t>мездной и безвозвратной основе в целях возмещения недополученных доходов и (или) финансового обеспечения (возм</w:t>
            </w:r>
            <w:r w:rsidRPr="000D0748">
              <w:rPr>
                <w:rFonts w:ascii="Times New Roman" w:hAnsi="Times New Roman" w:cs="Times New Roman"/>
                <w:color w:val="000000"/>
                <w:sz w:val="12"/>
                <w:szCs w:val="12"/>
              </w:rPr>
              <w:t>е</w:t>
            </w:r>
            <w:r w:rsidRPr="000D0748">
              <w:rPr>
                <w:rFonts w:ascii="Times New Roman" w:hAnsi="Times New Roman" w:cs="Times New Roman"/>
                <w:color w:val="000000"/>
                <w:sz w:val="12"/>
                <w:szCs w:val="12"/>
              </w:rPr>
              <w:t>щения) затрат в связи с предоставлением населению услуг общественной бани на территории Волотовского муниципал</w:t>
            </w:r>
            <w:r w:rsidRPr="000D0748">
              <w:rPr>
                <w:rFonts w:ascii="Times New Roman" w:hAnsi="Times New Roman" w:cs="Times New Roman"/>
                <w:color w:val="000000"/>
                <w:sz w:val="12"/>
                <w:szCs w:val="12"/>
              </w:rPr>
              <w:t>ь</w:t>
            </w:r>
            <w:r w:rsidRPr="000D0748">
              <w:rPr>
                <w:rFonts w:ascii="Times New Roman" w:hAnsi="Times New Roman" w:cs="Times New Roman"/>
                <w:color w:val="000000"/>
                <w:sz w:val="12"/>
                <w:szCs w:val="12"/>
              </w:rPr>
              <w:t>ного округа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0502</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1900010180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500,00000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500,00000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0502</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1900010180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810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500,00000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500,00000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обеспечение деятельности учреждений, не отнесенные к муниципальным программам округа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0502</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9300000000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5 000,00000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 приобретение автомашины</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0502</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9300002991</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5 000,00000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0502</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9300002991</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5 000,00000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Благоустройство</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708,72722</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"Благоустройство территорий Волотовского муниципального округа"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2400000000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708,72722</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Подпрограмма "Повышение энергетической эффективности на территории Волотовского муниципального округа "</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2410000000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174,72722</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Доведение уровня освещённости улиц, проездов, пешеходных дорожек сельского поселения до 85%.</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2410000550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174,72722</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2410000550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174,72722</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Подпрограмма "Повышение уровня комфортности и чистоты на территории Волотовского муниципального округа "</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2430000000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534,00000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Обеспечение санитарной, противопожарной безопасности, безопасности передвижения населения</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2430000570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534,00000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2430000570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534,00000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Образование</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0700</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9,00000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Другие вопросы в области образования</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0709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9,00000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"Управление муниципальными финансами Волотовского муниципального округа"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0709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0100000000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9,00000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Подпрограмма "Повышение эффективности бюджетных расходов муниципального округа"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0709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0120000000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9,00000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Основное мероприятие " Проведение профессиональной подготовки, переподготовки и повышение квалификации мун</w:t>
            </w:r>
            <w:r w:rsidRPr="000D0748">
              <w:rPr>
                <w:rFonts w:ascii="Times New Roman" w:hAnsi="Times New Roman" w:cs="Times New Roman"/>
                <w:color w:val="000000"/>
                <w:sz w:val="12"/>
                <w:szCs w:val="12"/>
              </w:rPr>
              <w:t>и</w:t>
            </w:r>
            <w:r w:rsidRPr="000D0748">
              <w:rPr>
                <w:rFonts w:ascii="Times New Roman" w:hAnsi="Times New Roman" w:cs="Times New Roman"/>
                <w:color w:val="000000"/>
                <w:sz w:val="12"/>
                <w:szCs w:val="12"/>
              </w:rPr>
              <w:t>ципальных служащих, иных работников органов местного самоуправления, а также работников муниципальных учр</w:t>
            </w:r>
            <w:r w:rsidRPr="000D0748">
              <w:rPr>
                <w:rFonts w:ascii="Times New Roman" w:hAnsi="Times New Roman" w:cs="Times New Roman"/>
                <w:color w:val="000000"/>
                <w:sz w:val="12"/>
                <w:szCs w:val="12"/>
              </w:rPr>
              <w:t>е</w:t>
            </w:r>
            <w:r w:rsidRPr="000D0748">
              <w:rPr>
                <w:rFonts w:ascii="Times New Roman" w:hAnsi="Times New Roman" w:cs="Times New Roman"/>
                <w:color w:val="000000"/>
                <w:sz w:val="12"/>
                <w:szCs w:val="12"/>
              </w:rPr>
              <w:t>ждений в сфере повышения эффективности бюджетных расходов</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0120500000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Организация дополнительного профессионального образования выборных должностей, служащих и муниципальных служащих Новгородской области в сфере повышения эффективности бюджетных расходов</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0120571340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0709</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0120571340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Культура, кинематография</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0800</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409,71900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503,70000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503,70000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Культура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409,71900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503,70000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503,70000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обеспечение деятельности учреждений, не отнесенные к муниципальным программам округа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9300000000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409,71900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503,70000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503,70000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Обеспечение деятельности учреждения "Сервисный центр"</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9300002990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409,71900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503,70000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503,70000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9300002990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409,71900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503,70000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503,70000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Социальная политика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1000</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2 245,20000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420,00000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Пенсионное обеспечение</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1001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2 245,20000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420,00000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Прочие расходы, не отнесенные к муниципальным программам Волотовского округа</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1001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9200000000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2 245,20000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420,00000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single" w:sz="4" w:space="0" w:color="000000"/>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Доплаты к пенсиям муниципальных служащих</w:t>
            </w:r>
          </w:p>
        </w:tc>
        <w:tc>
          <w:tcPr>
            <w:tcW w:w="283"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1001</w:t>
            </w:r>
          </w:p>
        </w:tc>
        <w:tc>
          <w:tcPr>
            <w:tcW w:w="850"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9200010130</w:t>
            </w:r>
          </w:p>
        </w:tc>
        <w:tc>
          <w:tcPr>
            <w:tcW w:w="426"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2 245,20000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420,00000</w:t>
            </w:r>
          </w:p>
        </w:tc>
        <w:tc>
          <w:tcPr>
            <w:tcW w:w="709" w:type="dxa"/>
            <w:tcBorders>
              <w:top w:val="nil"/>
              <w:left w:val="nil"/>
              <w:bottom w:val="single" w:sz="4" w:space="0" w:color="000000"/>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6521" w:type="dxa"/>
            <w:tcBorders>
              <w:top w:val="nil"/>
              <w:left w:val="single" w:sz="4" w:space="0" w:color="000000"/>
              <w:bottom w:val="nil"/>
              <w:right w:val="single" w:sz="4" w:space="0" w:color="000000"/>
            </w:tcBorders>
            <w:shd w:val="clear" w:color="auto" w:fill="auto"/>
          </w:tcPr>
          <w:p w:rsidR="000D0748" w:rsidRPr="000D0748" w:rsidRDefault="000D0748" w:rsidP="007E77D9">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Публичные нормативные социальные выплаты гражданам</w:t>
            </w:r>
          </w:p>
        </w:tc>
        <w:tc>
          <w:tcPr>
            <w:tcW w:w="283" w:type="dxa"/>
            <w:tcBorders>
              <w:top w:val="nil"/>
              <w:left w:val="nil"/>
              <w:bottom w:val="nil"/>
              <w:right w:val="single" w:sz="4" w:space="0" w:color="000000"/>
            </w:tcBorders>
            <w:shd w:val="clear" w:color="auto" w:fill="auto"/>
            <w:noWrap/>
          </w:tcPr>
          <w:p w:rsidR="000D0748" w:rsidRPr="000D0748" w:rsidRDefault="000D0748" w:rsidP="007E77D9">
            <w:pPr>
              <w:spacing w:after="0" w:line="240" w:lineRule="auto"/>
              <w:ind w:left="-170"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903</w:t>
            </w:r>
          </w:p>
        </w:tc>
        <w:tc>
          <w:tcPr>
            <w:tcW w:w="425" w:type="dxa"/>
            <w:tcBorders>
              <w:top w:val="nil"/>
              <w:left w:val="nil"/>
              <w:bottom w:val="nil"/>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1001</w:t>
            </w:r>
          </w:p>
        </w:tc>
        <w:tc>
          <w:tcPr>
            <w:tcW w:w="850" w:type="dxa"/>
            <w:tcBorders>
              <w:top w:val="nil"/>
              <w:left w:val="nil"/>
              <w:bottom w:val="nil"/>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9200010130</w:t>
            </w:r>
          </w:p>
        </w:tc>
        <w:tc>
          <w:tcPr>
            <w:tcW w:w="426" w:type="dxa"/>
            <w:tcBorders>
              <w:top w:val="nil"/>
              <w:left w:val="nil"/>
              <w:bottom w:val="nil"/>
              <w:right w:val="single" w:sz="4" w:space="0" w:color="000000"/>
            </w:tcBorders>
            <w:shd w:val="clear" w:color="auto" w:fill="auto"/>
            <w:noWrap/>
          </w:tcPr>
          <w:p w:rsidR="000D0748" w:rsidRPr="000D0748" w:rsidRDefault="000D0748" w:rsidP="007E77D9">
            <w:pPr>
              <w:spacing w:after="0" w:line="240" w:lineRule="auto"/>
              <w:ind w:left="-28" w:right="-51"/>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310</w:t>
            </w:r>
          </w:p>
        </w:tc>
        <w:tc>
          <w:tcPr>
            <w:tcW w:w="708" w:type="dxa"/>
            <w:tcBorders>
              <w:top w:val="nil"/>
              <w:left w:val="nil"/>
              <w:bottom w:val="nil"/>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2 245,20000</w:t>
            </w:r>
          </w:p>
        </w:tc>
        <w:tc>
          <w:tcPr>
            <w:tcW w:w="709" w:type="dxa"/>
            <w:tcBorders>
              <w:top w:val="nil"/>
              <w:left w:val="nil"/>
              <w:bottom w:val="nil"/>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420,00000</w:t>
            </w:r>
          </w:p>
        </w:tc>
        <w:tc>
          <w:tcPr>
            <w:tcW w:w="709" w:type="dxa"/>
            <w:tcBorders>
              <w:top w:val="nil"/>
              <w:left w:val="nil"/>
              <w:bottom w:val="nil"/>
              <w:right w:val="single" w:sz="4" w:space="0" w:color="000000"/>
            </w:tcBorders>
            <w:shd w:val="clear" w:color="auto" w:fill="auto"/>
            <w:noWrap/>
          </w:tcPr>
          <w:p w:rsidR="000D0748" w:rsidRPr="000D0748" w:rsidRDefault="000D0748" w:rsidP="007E77D9">
            <w:pPr>
              <w:spacing w:after="0" w:line="240" w:lineRule="auto"/>
              <w:ind w:left="-108" w:right="-51"/>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0D0748" w:rsidRPr="000D0748" w:rsidTr="007E77D9">
        <w:trPr>
          <w:trHeight w:val="20"/>
        </w:trPr>
        <w:tc>
          <w:tcPr>
            <w:tcW w:w="850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0D0748" w:rsidRPr="000D0748" w:rsidRDefault="000D0748" w:rsidP="007E77D9">
            <w:pPr>
              <w:spacing w:after="0" w:line="240" w:lineRule="auto"/>
              <w:ind w:left="-170" w:right="-51"/>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Всего расходов: </w:t>
            </w:r>
          </w:p>
        </w:tc>
        <w:tc>
          <w:tcPr>
            <w:tcW w:w="708" w:type="dxa"/>
            <w:tcBorders>
              <w:top w:val="single" w:sz="4" w:space="0" w:color="auto"/>
              <w:left w:val="nil"/>
              <w:bottom w:val="single" w:sz="4" w:space="0" w:color="auto"/>
              <w:right w:val="single" w:sz="4" w:space="0" w:color="auto"/>
            </w:tcBorders>
            <w:shd w:val="clear" w:color="auto" w:fill="auto"/>
            <w:noWrap/>
          </w:tcPr>
          <w:p w:rsidR="000D0748" w:rsidRPr="000D0748" w:rsidRDefault="000D0748" w:rsidP="007E77D9">
            <w:pPr>
              <w:spacing w:after="0" w:line="240" w:lineRule="auto"/>
              <w:ind w:left="-108" w:right="-51"/>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174 214,57815</w:t>
            </w:r>
          </w:p>
        </w:tc>
        <w:tc>
          <w:tcPr>
            <w:tcW w:w="709" w:type="dxa"/>
            <w:tcBorders>
              <w:top w:val="single" w:sz="4" w:space="0" w:color="auto"/>
              <w:left w:val="nil"/>
              <w:bottom w:val="single" w:sz="4" w:space="0" w:color="auto"/>
              <w:right w:val="single" w:sz="4" w:space="0" w:color="auto"/>
            </w:tcBorders>
            <w:shd w:val="clear" w:color="auto" w:fill="auto"/>
            <w:noWrap/>
          </w:tcPr>
          <w:p w:rsidR="000D0748" w:rsidRPr="000D0748" w:rsidRDefault="000D0748" w:rsidP="007E77D9">
            <w:pPr>
              <w:spacing w:after="0" w:line="240" w:lineRule="auto"/>
              <w:ind w:left="-108" w:right="-51"/>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123 024,93500</w:t>
            </w:r>
          </w:p>
        </w:tc>
        <w:tc>
          <w:tcPr>
            <w:tcW w:w="709" w:type="dxa"/>
            <w:tcBorders>
              <w:top w:val="single" w:sz="4" w:space="0" w:color="auto"/>
              <w:left w:val="nil"/>
              <w:bottom w:val="single" w:sz="4" w:space="0" w:color="auto"/>
              <w:right w:val="single" w:sz="4" w:space="0" w:color="auto"/>
            </w:tcBorders>
            <w:shd w:val="clear" w:color="auto" w:fill="auto"/>
            <w:noWrap/>
          </w:tcPr>
          <w:p w:rsidR="000D0748" w:rsidRPr="000D0748" w:rsidRDefault="000D0748" w:rsidP="007E77D9">
            <w:pPr>
              <w:spacing w:after="0" w:line="240" w:lineRule="auto"/>
              <w:ind w:left="-108" w:right="-51"/>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119 873,03000»</w:t>
            </w:r>
          </w:p>
        </w:tc>
      </w:tr>
    </w:tbl>
    <w:p w:rsidR="000D0748" w:rsidRPr="000D0748" w:rsidRDefault="000D0748" w:rsidP="000D0748">
      <w:pPr>
        <w:pStyle w:val="ConsPlusNormal"/>
        <w:widowControl/>
        <w:ind w:firstLine="567"/>
        <w:jc w:val="both"/>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1.9. Приложение 7 изложить в следующей редакции: </w:t>
      </w:r>
    </w:p>
    <w:p w:rsidR="000D0748" w:rsidRPr="000D0748" w:rsidRDefault="000D0748" w:rsidP="000D0748">
      <w:pPr>
        <w:pStyle w:val="ConsPlusNormal"/>
        <w:widowControl/>
        <w:ind w:left="1200" w:firstLine="0"/>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«Сумма, тыс.руб.</w:t>
      </w:r>
    </w:p>
    <w:tbl>
      <w:tblPr>
        <w:tblW w:w="4948" w:type="pct"/>
        <w:tblInd w:w="108" w:type="dxa"/>
        <w:tblLayout w:type="fixed"/>
        <w:tblLook w:val="0000" w:firstRow="0" w:lastRow="0" w:firstColumn="0" w:lastColumn="0" w:noHBand="0" w:noVBand="0"/>
      </w:tblPr>
      <w:tblGrid>
        <w:gridCol w:w="6378"/>
        <w:gridCol w:w="458"/>
        <w:gridCol w:w="934"/>
        <w:gridCol w:w="432"/>
        <w:gridCol w:w="844"/>
        <w:gridCol w:w="846"/>
        <w:gridCol w:w="848"/>
      </w:tblGrid>
      <w:tr w:rsidR="003F34FD" w:rsidRPr="000D0748" w:rsidTr="003F34FD">
        <w:trPr>
          <w:trHeight w:val="20"/>
        </w:trPr>
        <w:tc>
          <w:tcPr>
            <w:tcW w:w="29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D0748" w:rsidRPr="000D0748" w:rsidRDefault="000D0748" w:rsidP="000D0748">
            <w:pPr>
              <w:spacing w:after="0" w:line="240" w:lineRule="auto"/>
              <w:jc w:val="both"/>
              <w:rPr>
                <w:rFonts w:ascii="Times New Roman" w:hAnsi="Times New Roman" w:cs="Times New Roman"/>
                <w:color w:val="000000"/>
                <w:sz w:val="12"/>
                <w:szCs w:val="12"/>
              </w:rPr>
            </w:pPr>
            <w:r w:rsidRPr="000D0748">
              <w:rPr>
                <w:rFonts w:ascii="Times New Roman" w:hAnsi="Times New Roman" w:cs="Times New Roman"/>
                <w:color w:val="000000"/>
                <w:sz w:val="12"/>
                <w:szCs w:val="12"/>
              </w:rPr>
              <w:t>Наименование</w:t>
            </w:r>
          </w:p>
        </w:tc>
        <w:tc>
          <w:tcPr>
            <w:tcW w:w="213" w:type="pct"/>
            <w:tcBorders>
              <w:top w:val="single" w:sz="4" w:space="0" w:color="000000"/>
              <w:left w:val="nil"/>
              <w:bottom w:val="single" w:sz="4" w:space="0" w:color="000000"/>
              <w:right w:val="single" w:sz="4" w:space="0" w:color="000000"/>
            </w:tcBorders>
            <w:shd w:val="clear" w:color="auto" w:fill="auto"/>
            <w:vAlign w:val="center"/>
          </w:tcPr>
          <w:p w:rsidR="000D0748" w:rsidRPr="000D0748" w:rsidRDefault="000D0748" w:rsidP="000D0748">
            <w:pPr>
              <w:spacing w:after="0" w:line="240" w:lineRule="auto"/>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РП</w:t>
            </w:r>
          </w:p>
        </w:tc>
        <w:tc>
          <w:tcPr>
            <w:tcW w:w="435" w:type="pct"/>
            <w:tcBorders>
              <w:top w:val="single" w:sz="4" w:space="0" w:color="000000"/>
              <w:left w:val="nil"/>
              <w:bottom w:val="single" w:sz="4" w:space="0" w:color="000000"/>
              <w:right w:val="single" w:sz="4" w:space="0" w:color="000000"/>
            </w:tcBorders>
            <w:shd w:val="clear" w:color="auto" w:fill="auto"/>
            <w:vAlign w:val="center"/>
          </w:tcPr>
          <w:p w:rsidR="000D0748" w:rsidRPr="000D0748" w:rsidRDefault="000D0748" w:rsidP="000D0748">
            <w:pPr>
              <w:spacing w:after="0" w:line="240" w:lineRule="auto"/>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ЦСР</w:t>
            </w:r>
          </w:p>
        </w:tc>
        <w:tc>
          <w:tcPr>
            <w:tcW w:w="200" w:type="pct"/>
            <w:tcBorders>
              <w:top w:val="single" w:sz="4" w:space="0" w:color="000000"/>
              <w:left w:val="nil"/>
              <w:bottom w:val="single" w:sz="4" w:space="0" w:color="000000"/>
              <w:right w:val="single" w:sz="4" w:space="0" w:color="000000"/>
            </w:tcBorders>
            <w:shd w:val="clear" w:color="auto" w:fill="auto"/>
            <w:vAlign w:val="center"/>
          </w:tcPr>
          <w:p w:rsidR="000D0748" w:rsidRPr="000D0748" w:rsidRDefault="000D0748" w:rsidP="000D0748">
            <w:pPr>
              <w:spacing w:after="0" w:line="240" w:lineRule="auto"/>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ВР</w:t>
            </w:r>
          </w:p>
        </w:tc>
        <w:tc>
          <w:tcPr>
            <w:tcW w:w="393" w:type="pct"/>
            <w:tcBorders>
              <w:top w:val="single" w:sz="4" w:space="0" w:color="000000"/>
              <w:left w:val="nil"/>
              <w:bottom w:val="single" w:sz="4" w:space="0" w:color="000000"/>
              <w:right w:val="single" w:sz="4" w:space="0" w:color="000000"/>
            </w:tcBorders>
            <w:shd w:val="clear" w:color="auto" w:fill="auto"/>
            <w:vAlign w:val="center"/>
          </w:tcPr>
          <w:p w:rsidR="000D0748" w:rsidRPr="000D0748" w:rsidRDefault="000D0748" w:rsidP="000D0748">
            <w:pPr>
              <w:spacing w:after="0" w:line="240" w:lineRule="auto"/>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Сумма на 2021 год</w:t>
            </w:r>
          </w:p>
        </w:tc>
        <w:tc>
          <w:tcPr>
            <w:tcW w:w="394" w:type="pct"/>
            <w:tcBorders>
              <w:top w:val="single" w:sz="4" w:space="0" w:color="000000"/>
              <w:left w:val="nil"/>
              <w:bottom w:val="single" w:sz="4" w:space="0" w:color="000000"/>
              <w:right w:val="single" w:sz="4" w:space="0" w:color="000000"/>
            </w:tcBorders>
            <w:shd w:val="clear" w:color="auto" w:fill="auto"/>
            <w:vAlign w:val="center"/>
          </w:tcPr>
          <w:p w:rsidR="000D0748" w:rsidRPr="000D0748" w:rsidRDefault="000D0748" w:rsidP="000D0748">
            <w:pPr>
              <w:spacing w:after="0" w:line="240" w:lineRule="auto"/>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Сумма на 2022 год</w:t>
            </w:r>
          </w:p>
        </w:tc>
        <w:tc>
          <w:tcPr>
            <w:tcW w:w="395" w:type="pct"/>
            <w:tcBorders>
              <w:top w:val="single" w:sz="4" w:space="0" w:color="000000"/>
              <w:left w:val="nil"/>
              <w:bottom w:val="single" w:sz="4" w:space="0" w:color="000000"/>
              <w:right w:val="single" w:sz="4" w:space="0" w:color="000000"/>
            </w:tcBorders>
            <w:shd w:val="clear" w:color="auto" w:fill="auto"/>
            <w:vAlign w:val="center"/>
          </w:tcPr>
          <w:p w:rsidR="000D0748" w:rsidRPr="000D0748" w:rsidRDefault="000D0748" w:rsidP="000D0748">
            <w:pPr>
              <w:spacing w:after="0" w:line="240" w:lineRule="auto"/>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Сумма на 2023 год</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Общегосударственные вопросы</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0100</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37588,97550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3F34FD" w:rsidP="000D0748">
            <w:pPr>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31</w:t>
            </w:r>
            <w:r w:rsidR="000D0748" w:rsidRPr="000D0748">
              <w:rPr>
                <w:rFonts w:ascii="Times New Roman" w:hAnsi="Times New Roman" w:cs="Times New Roman"/>
                <w:color w:val="000000"/>
                <w:sz w:val="12"/>
                <w:szCs w:val="12"/>
              </w:rPr>
              <w:t>527,56800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3F34FD" w:rsidP="000D0748">
            <w:pPr>
              <w:spacing w:after="0" w:line="240" w:lineRule="auto"/>
              <w:jc w:val="right"/>
              <w:rPr>
                <w:rFonts w:ascii="Times New Roman" w:hAnsi="Times New Roman" w:cs="Times New Roman"/>
                <w:color w:val="000000"/>
                <w:sz w:val="12"/>
                <w:szCs w:val="12"/>
              </w:rPr>
            </w:pPr>
            <w:r>
              <w:rPr>
                <w:rFonts w:ascii="Times New Roman" w:hAnsi="Times New Roman" w:cs="Times New Roman"/>
                <w:color w:val="000000"/>
                <w:sz w:val="12"/>
                <w:szCs w:val="12"/>
              </w:rPr>
              <w:t>35</w:t>
            </w:r>
            <w:r w:rsidR="000D0748" w:rsidRPr="000D0748">
              <w:rPr>
                <w:rFonts w:ascii="Times New Roman" w:hAnsi="Times New Roman" w:cs="Times New Roman"/>
                <w:color w:val="000000"/>
                <w:sz w:val="12"/>
                <w:szCs w:val="12"/>
              </w:rPr>
              <w:t>807,63800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Функционирование высшего должностного лица субъекта Российской Федерации и муниципального образования</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0102</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2 102,05134</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1 550,30000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1 550,30000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функционирование органов местного самоуправления Волотовского муниципального округа, не отнесе</w:t>
            </w:r>
            <w:r w:rsidRPr="000D0748">
              <w:rPr>
                <w:rFonts w:ascii="Times New Roman" w:hAnsi="Times New Roman" w:cs="Times New Roman"/>
                <w:color w:val="000000"/>
                <w:sz w:val="12"/>
                <w:szCs w:val="12"/>
              </w:rPr>
              <w:t>н</w:t>
            </w:r>
            <w:r w:rsidRPr="000D0748">
              <w:rPr>
                <w:rFonts w:ascii="Times New Roman" w:hAnsi="Times New Roman" w:cs="Times New Roman"/>
                <w:color w:val="000000"/>
                <w:sz w:val="12"/>
                <w:szCs w:val="12"/>
              </w:rPr>
              <w:t>ные к муниципальным программам округа</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0102</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9100000000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2 102,05134</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1 550,30000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1 550,30000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Руководство и управления в сфере установленных функций органов местного самоуправления</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0102</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9110000000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1 550,30000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1 550,30000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1 550,30000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выплаты по оплате труда главы муниципального образования</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0102</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9110001000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1 166,00000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1 166,00000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1 166,00000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0102</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9110001000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120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1 166,00000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1 166,00000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1 166,00000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lastRenderedPageBreak/>
              <w:t xml:space="preserve"> Глава муниципального образования</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0102</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9110001040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384,30000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384,30000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384,30000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0102</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9110001040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120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384,30000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384,30000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384,30000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Обеспечение функций органов местного самоуправления</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0102</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551,75134</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выплата денежного поощрения членам управленческой команды за достижение показателей деятельности органов исполнительной власти</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0102</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9180055490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551,75134</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0102</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9180055490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120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551,75134</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Функционирование законодательных (представительных) органов государственной власти и представительных орг</w:t>
            </w:r>
            <w:r w:rsidRPr="000D0748">
              <w:rPr>
                <w:rFonts w:ascii="Times New Roman" w:hAnsi="Times New Roman" w:cs="Times New Roman"/>
                <w:color w:val="000000"/>
                <w:sz w:val="12"/>
                <w:szCs w:val="12"/>
              </w:rPr>
              <w:t>а</w:t>
            </w:r>
            <w:r w:rsidRPr="000D0748">
              <w:rPr>
                <w:rFonts w:ascii="Times New Roman" w:hAnsi="Times New Roman" w:cs="Times New Roman"/>
                <w:color w:val="000000"/>
                <w:sz w:val="12"/>
                <w:szCs w:val="12"/>
              </w:rPr>
              <w:t>нов муниципальных образований</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0103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8,10000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8,10000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8,10000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функционирование органов местного самоуправления Волотовского муниципального округа, не отнесе</w:t>
            </w:r>
            <w:r w:rsidRPr="000D0748">
              <w:rPr>
                <w:rFonts w:ascii="Times New Roman" w:hAnsi="Times New Roman" w:cs="Times New Roman"/>
                <w:color w:val="000000"/>
                <w:sz w:val="12"/>
                <w:szCs w:val="12"/>
              </w:rPr>
              <w:t>н</w:t>
            </w:r>
            <w:r w:rsidRPr="000D0748">
              <w:rPr>
                <w:rFonts w:ascii="Times New Roman" w:hAnsi="Times New Roman" w:cs="Times New Roman"/>
                <w:color w:val="000000"/>
                <w:sz w:val="12"/>
                <w:szCs w:val="12"/>
              </w:rPr>
              <w:t>ные к муниципальным программам округа</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0103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9100000000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8,10000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8,10000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8,10000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Обеспечение функций органов местного самоуправления</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0103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8,10000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8,10000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8,10000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обеспечение функций органов местного самоуправления</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0103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9180001040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8,10000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8,10000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8,10000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9180001040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8,10000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8,10000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8,10000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22 757,34309</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18 924,41800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20 084,53800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Волотовского округа "Энергосбережение в Волотовском муниципальном округе "</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0700000000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25,00000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Софинансирование расходов учреждений по приобретению коммунальных услуг</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0700072300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20,00000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0700072300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20,00000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по приобретению коммунальных услуг</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07000S2300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5,00000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07000S2300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"Развитие информационного общества и формирование электронного правительства в Волотовском муниципальном округе"</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1500000000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488,10012</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203,48000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49,55000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Отдельные мероприятия в области информационно-коммуникационных технологий и связи</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1500010140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488,10012</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203,48000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49,55000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1500010140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488,10012</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203,48000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49,55000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функционирование органов местного самоуправления Волотовского муниципального округа, не отнесе</w:t>
            </w:r>
            <w:r w:rsidRPr="000D0748">
              <w:rPr>
                <w:rFonts w:ascii="Times New Roman" w:hAnsi="Times New Roman" w:cs="Times New Roman"/>
                <w:color w:val="000000"/>
                <w:sz w:val="12"/>
                <w:szCs w:val="12"/>
              </w:rPr>
              <w:t>н</w:t>
            </w:r>
            <w:r w:rsidRPr="000D0748">
              <w:rPr>
                <w:rFonts w:ascii="Times New Roman" w:hAnsi="Times New Roman" w:cs="Times New Roman"/>
                <w:color w:val="000000"/>
                <w:sz w:val="12"/>
                <w:szCs w:val="12"/>
              </w:rPr>
              <w:t>ные к муниципальным программам округа</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9100000000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3F34FD" w:rsidRDefault="000D0748" w:rsidP="000D0748">
            <w:pPr>
              <w:spacing w:after="0" w:line="240" w:lineRule="auto"/>
              <w:jc w:val="right"/>
              <w:outlineLvl w:val="1"/>
              <w:rPr>
                <w:rFonts w:ascii="Times New Roman" w:hAnsi="Times New Roman" w:cs="Times New Roman"/>
                <w:color w:val="000000"/>
                <w:sz w:val="10"/>
                <w:szCs w:val="10"/>
              </w:rPr>
            </w:pPr>
            <w:r w:rsidRPr="003F34FD">
              <w:rPr>
                <w:rFonts w:ascii="Times New Roman" w:hAnsi="Times New Roman" w:cs="Times New Roman"/>
                <w:color w:val="000000"/>
                <w:sz w:val="10"/>
                <w:szCs w:val="10"/>
              </w:rPr>
              <w:t>22 244,24297</w:t>
            </w:r>
          </w:p>
        </w:tc>
        <w:tc>
          <w:tcPr>
            <w:tcW w:w="394" w:type="pct"/>
            <w:tcBorders>
              <w:top w:val="nil"/>
              <w:left w:val="nil"/>
              <w:bottom w:val="single" w:sz="4" w:space="0" w:color="000000"/>
              <w:right w:val="single" w:sz="4" w:space="0" w:color="000000"/>
            </w:tcBorders>
            <w:shd w:val="clear" w:color="auto" w:fill="auto"/>
            <w:noWrap/>
          </w:tcPr>
          <w:p w:rsidR="000D0748" w:rsidRPr="003F34FD" w:rsidRDefault="000D0748" w:rsidP="000D0748">
            <w:pPr>
              <w:spacing w:after="0" w:line="240" w:lineRule="auto"/>
              <w:jc w:val="right"/>
              <w:outlineLvl w:val="1"/>
              <w:rPr>
                <w:rFonts w:ascii="Times New Roman" w:hAnsi="Times New Roman" w:cs="Times New Roman"/>
                <w:color w:val="000000"/>
                <w:sz w:val="10"/>
                <w:szCs w:val="10"/>
              </w:rPr>
            </w:pPr>
            <w:r w:rsidRPr="003F34FD">
              <w:rPr>
                <w:rFonts w:ascii="Times New Roman" w:hAnsi="Times New Roman" w:cs="Times New Roman"/>
                <w:color w:val="000000"/>
                <w:sz w:val="10"/>
                <w:szCs w:val="10"/>
              </w:rPr>
              <w:t>18 720,93800</w:t>
            </w:r>
          </w:p>
        </w:tc>
        <w:tc>
          <w:tcPr>
            <w:tcW w:w="395" w:type="pct"/>
            <w:tcBorders>
              <w:top w:val="nil"/>
              <w:left w:val="nil"/>
              <w:bottom w:val="single" w:sz="4" w:space="0" w:color="000000"/>
              <w:right w:val="single" w:sz="4" w:space="0" w:color="000000"/>
            </w:tcBorders>
            <w:shd w:val="clear" w:color="auto" w:fill="auto"/>
            <w:noWrap/>
          </w:tcPr>
          <w:p w:rsidR="000D0748" w:rsidRPr="003F34FD" w:rsidRDefault="000D0748" w:rsidP="000D0748">
            <w:pPr>
              <w:spacing w:after="0" w:line="240" w:lineRule="auto"/>
              <w:jc w:val="right"/>
              <w:outlineLvl w:val="1"/>
              <w:rPr>
                <w:rFonts w:ascii="Times New Roman" w:hAnsi="Times New Roman" w:cs="Times New Roman"/>
                <w:color w:val="000000"/>
                <w:sz w:val="10"/>
                <w:szCs w:val="10"/>
              </w:rPr>
            </w:pPr>
            <w:r w:rsidRPr="003F34FD">
              <w:rPr>
                <w:rFonts w:ascii="Times New Roman" w:hAnsi="Times New Roman" w:cs="Times New Roman"/>
                <w:color w:val="000000"/>
                <w:sz w:val="10"/>
                <w:szCs w:val="10"/>
              </w:rPr>
              <w:t>20 034,98800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Обеспечение функций органов местного самоуправления</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3F34FD" w:rsidRDefault="000D0748" w:rsidP="000D0748">
            <w:pPr>
              <w:spacing w:after="0" w:line="240" w:lineRule="auto"/>
              <w:jc w:val="right"/>
              <w:outlineLvl w:val="2"/>
              <w:rPr>
                <w:rFonts w:ascii="Times New Roman" w:hAnsi="Times New Roman" w:cs="Times New Roman"/>
                <w:color w:val="000000"/>
                <w:sz w:val="10"/>
                <w:szCs w:val="10"/>
              </w:rPr>
            </w:pPr>
            <w:r w:rsidRPr="003F34FD">
              <w:rPr>
                <w:rFonts w:ascii="Times New Roman" w:hAnsi="Times New Roman" w:cs="Times New Roman"/>
                <w:color w:val="000000"/>
                <w:sz w:val="10"/>
                <w:szCs w:val="10"/>
              </w:rPr>
              <w:t>22 244,24297</w:t>
            </w:r>
          </w:p>
        </w:tc>
        <w:tc>
          <w:tcPr>
            <w:tcW w:w="394" w:type="pct"/>
            <w:tcBorders>
              <w:top w:val="nil"/>
              <w:left w:val="nil"/>
              <w:bottom w:val="single" w:sz="4" w:space="0" w:color="000000"/>
              <w:right w:val="single" w:sz="4" w:space="0" w:color="000000"/>
            </w:tcBorders>
            <w:shd w:val="clear" w:color="auto" w:fill="auto"/>
            <w:noWrap/>
          </w:tcPr>
          <w:p w:rsidR="000D0748" w:rsidRPr="003F34FD" w:rsidRDefault="000D0748" w:rsidP="000D0748">
            <w:pPr>
              <w:spacing w:after="0" w:line="240" w:lineRule="auto"/>
              <w:jc w:val="right"/>
              <w:outlineLvl w:val="2"/>
              <w:rPr>
                <w:rFonts w:ascii="Times New Roman" w:hAnsi="Times New Roman" w:cs="Times New Roman"/>
                <w:color w:val="000000"/>
                <w:sz w:val="10"/>
                <w:szCs w:val="10"/>
              </w:rPr>
            </w:pPr>
            <w:r w:rsidRPr="003F34FD">
              <w:rPr>
                <w:rFonts w:ascii="Times New Roman" w:hAnsi="Times New Roman" w:cs="Times New Roman"/>
                <w:color w:val="000000"/>
                <w:sz w:val="10"/>
                <w:szCs w:val="10"/>
              </w:rPr>
              <w:t>18 720,93800</w:t>
            </w:r>
          </w:p>
        </w:tc>
        <w:tc>
          <w:tcPr>
            <w:tcW w:w="395" w:type="pct"/>
            <w:tcBorders>
              <w:top w:val="nil"/>
              <w:left w:val="nil"/>
              <w:bottom w:val="single" w:sz="4" w:space="0" w:color="000000"/>
              <w:right w:val="single" w:sz="4" w:space="0" w:color="000000"/>
            </w:tcBorders>
            <w:shd w:val="clear" w:color="auto" w:fill="auto"/>
            <w:noWrap/>
          </w:tcPr>
          <w:p w:rsidR="000D0748" w:rsidRPr="003F34FD" w:rsidRDefault="000D0748" w:rsidP="000D0748">
            <w:pPr>
              <w:spacing w:after="0" w:line="240" w:lineRule="auto"/>
              <w:jc w:val="right"/>
              <w:outlineLvl w:val="2"/>
              <w:rPr>
                <w:rFonts w:ascii="Times New Roman" w:hAnsi="Times New Roman" w:cs="Times New Roman"/>
                <w:color w:val="000000"/>
                <w:sz w:val="10"/>
                <w:szCs w:val="10"/>
              </w:rPr>
            </w:pPr>
            <w:r w:rsidRPr="003F34FD">
              <w:rPr>
                <w:rFonts w:ascii="Times New Roman" w:hAnsi="Times New Roman" w:cs="Times New Roman"/>
                <w:color w:val="000000"/>
                <w:sz w:val="10"/>
                <w:szCs w:val="10"/>
              </w:rPr>
              <w:t>20 034,98800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выплаты по оплате труда муниципальных служащих органов местного самоуправления</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9180001000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3F34FD" w:rsidRDefault="000D0748" w:rsidP="000D0748">
            <w:pPr>
              <w:spacing w:after="0" w:line="240" w:lineRule="auto"/>
              <w:jc w:val="right"/>
              <w:outlineLvl w:val="5"/>
              <w:rPr>
                <w:rFonts w:ascii="Times New Roman" w:hAnsi="Times New Roman" w:cs="Times New Roman"/>
                <w:color w:val="000000"/>
                <w:sz w:val="10"/>
                <w:szCs w:val="10"/>
              </w:rPr>
            </w:pPr>
            <w:r w:rsidRPr="003F34FD">
              <w:rPr>
                <w:rFonts w:ascii="Times New Roman" w:hAnsi="Times New Roman" w:cs="Times New Roman"/>
                <w:color w:val="000000"/>
                <w:sz w:val="10"/>
                <w:szCs w:val="10"/>
              </w:rPr>
              <w:t>10 760,55197</w:t>
            </w:r>
          </w:p>
        </w:tc>
        <w:tc>
          <w:tcPr>
            <w:tcW w:w="394" w:type="pct"/>
            <w:tcBorders>
              <w:top w:val="nil"/>
              <w:left w:val="nil"/>
              <w:bottom w:val="single" w:sz="4" w:space="0" w:color="000000"/>
              <w:right w:val="single" w:sz="4" w:space="0" w:color="000000"/>
            </w:tcBorders>
            <w:shd w:val="clear" w:color="auto" w:fill="auto"/>
            <w:noWrap/>
          </w:tcPr>
          <w:p w:rsidR="000D0748" w:rsidRPr="003F34FD" w:rsidRDefault="000D0748" w:rsidP="000D0748">
            <w:pPr>
              <w:spacing w:after="0" w:line="240" w:lineRule="auto"/>
              <w:jc w:val="right"/>
              <w:outlineLvl w:val="5"/>
              <w:rPr>
                <w:rFonts w:ascii="Times New Roman" w:hAnsi="Times New Roman" w:cs="Times New Roman"/>
                <w:color w:val="000000"/>
                <w:sz w:val="10"/>
                <w:szCs w:val="10"/>
              </w:rPr>
            </w:pPr>
            <w:r w:rsidRPr="003F34FD">
              <w:rPr>
                <w:rFonts w:ascii="Times New Roman" w:hAnsi="Times New Roman" w:cs="Times New Roman"/>
                <w:color w:val="000000"/>
                <w:sz w:val="10"/>
                <w:szCs w:val="10"/>
              </w:rPr>
              <w:t>9 523,82500</w:t>
            </w:r>
          </w:p>
        </w:tc>
        <w:tc>
          <w:tcPr>
            <w:tcW w:w="395" w:type="pct"/>
            <w:tcBorders>
              <w:top w:val="nil"/>
              <w:left w:val="nil"/>
              <w:bottom w:val="single" w:sz="4" w:space="0" w:color="000000"/>
              <w:right w:val="single" w:sz="4" w:space="0" w:color="000000"/>
            </w:tcBorders>
            <w:shd w:val="clear" w:color="auto" w:fill="auto"/>
            <w:noWrap/>
          </w:tcPr>
          <w:p w:rsidR="000D0748" w:rsidRPr="003F34FD" w:rsidRDefault="000D0748" w:rsidP="000D0748">
            <w:pPr>
              <w:spacing w:after="0" w:line="240" w:lineRule="auto"/>
              <w:jc w:val="right"/>
              <w:outlineLvl w:val="5"/>
              <w:rPr>
                <w:rFonts w:ascii="Times New Roman" w:hAnsi="Times New Roman" w:cs="Times New Roman"/>
                <w:color w:val="000000"/>
                <w:sz w:val="10"/>
                <w:szCs w:val="10"/>
              </w:rPr>
            </w:pPr>
            <w:r w:rsidRPr="003F34FD">
              <w:rPr>
                <w:rFonts w:ascii="Times New Roman" w:hAnsi="Times New Roman" w:cs="Times New Roman"/>
                <w:color w:val="000000"/>
                <w:sz w:val="10"/>
                <w:szCs w:val="10"/>
              </w:rPr>
              <w:t>10 183,10000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9180001000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120</w:t>
            </w:r>
          </w:p>
        </w:tc>
        <w:tc>
          <w:tcPr>
            <w:tcW w:w="393" w:type="pct"/>
            <w:tcBorders>
              <w:top w:val="nil"/>
              <w:left w:val="nil"/>
              <w:bottom w:val="single" w:sz="4" w:space="0" w:color="000000"/>
              <w:right w:val="single" w:sz="4" w:space="0" w:color="000000"/>
            </w:tcBorders>
            <w:shd w:val="clear" w:color="auto" w:fill="auto"/>
            <w:noWrap/>
          </w:tcPr>
          <w:p w:rsidR="000D0748" w:rsidRPr="003F34FD" w:rsidRDefault="000D0748" w:rsidP="000D0748">
            <w:pPr>
              <w:spacing w:after="0" w:line="240" w:lineRule="auto"/>
              <w:jc w:val="right"/>
              <w:outlineLvl w:val="6"/>
              <w:rPr>
                <w:rFonts w:ascii="Times New Roman" w:hAnsi="Times New Roman" w:cs="Times New Roman"/>
                <w:color w:val="000000"/>
                <w:sz w:val="10"/>
                <w:szCs w:val="10"/>
              </w:rPr>
            </w:pPr>
            <w:r w:rsidRPr="003F34FD">
              <w:rPr>
                <w:rFonts w:ascii="Times New Roman" w:hAnsi="Times New Roman" w:cs="Times New Roman"/>
                <w:color w:val="000000"/>
                <w:sz w:val="10"/>
                <w:szCs w:val="10"/>
              </w:rPr>
              <w:t>10 760,55197</w:t>
            </w:r>
          </w:p>
        </w:tc>
        <w:tc>
          <w:tcPr>
            <w:tcW w:w="394" w:type="pct"/>
            <w:tcBorders>
              <w:top w:val="nil"/>
              <w:left w:val="nil"/>
              <w:bottom w:val="single" w:sz="4" w:space="0" w:color="000000"/>
              <w:right w:val="single" w:sz="4" w:space="0" w:color="000000"/>
            </w:tcBorders>
            <w:shd w:val="clear" w:color="auto" w:fill="auto"/>
            <w:noWrap/>
          </w:tcPr>
          <w:p w:rsidR="000D0748" w:rsidRPr="003F34FD" w:rsidRDefault="000D0748" w:rsidP="000D0748">
            <w:pPr>
              <w:spacing w:after="0" w:line="240" w:lineRule="auto"/>
              <w:jc w:val="right"/>
              <w:outlineLvl w:val="6"/>
              <w:rPr>
                <w:rFonts w:ascii="Times New Roman" w:hAnsi="Times New Roman" w:cs="Times New Roman"/>
                <w:color w:val="000000"/>
                <w:sz w:val="10"/>
                <w:szCs w:val="10"/>
              </w:rPr>
            </w:pPr>
            <w:r w:rsidRPr="003F34FD">
              <w:rPr>
                <w:rFonts w:ascii="Times New Roman" w:hAnsi="Times New Roman" w:cs="Times New Roman"/>
                <w:color w:val="000000"/>
                <w:sz w:val="10"/>
                <w:szCs w:val="10"/>
              </w:rPr>
              <w:t>9 523,82500</w:t>
            </w:r>
          </w:p>
        </w:tc>
        <w:tc>
          <w:tcPr>
            <w:tcW w:w="395" w:type="pct"/>
            <w:tcBorders>
              <w:top w:val="nil"/>
              <w:left w:val="nil"/>
              <w:bottom w:val="single" w:sz="4" w:space="0" w:color="000000"/>
              <w:right w:val="single" w:sz="4" w:space="0" w:color="000000"/>
            </w:tcBorders>
            <w:shd w:val="clear" w:color="auto" w:fill="auto"/>
            <w:noWrap/>
          </w:tcPr>
          <w:p w:rsidR="000D0748" w:rsidRPr="003F34FD" w:rsidRDefault="000D0748" w:rsidP="000D0748">
            <w:pPr>
              <w:spacing w:after="0" w:line="240" w:lineRule="auto"/>
              <w:jc w:val="right"/>
              <w:outlineLvl w:val="6"/>
              <w:rPr>
                <w:rFonts w:ascii="Times New Roman" w:hAnsi="Times New Roman" w:cs="Times New Roman"/>
                <w:color w:val="000000"/>
                <w:sz w:val="10"/>
                <w:szCs w:val="10"/>
              </w:rPr>
            </w:pPr>
            <w:r w:rsidRPr="003F34FD">
              <w:rPr>
                <w:rFonts w:ascii="Times New Roman" w:hAnsi="Times New Roman" w:cs="Times New Roman"/>
                <w:color w:val="000000"/>
                <w:sz w:val="10"/>
                <w:szCs w:val="10"/>
              </w:rPr>
              <w:t>10 183,10000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обеспечение функций органов местного самоуправления</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9180001040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3F34FD" w:rsidRDefault="000D0748" w:rsidP="000D0748">
            <w:pPr>
              <w:spacing w:after="0" w:line="240" w:lineRule="auto"/>
              <w:jc w:val="right"/>
              <w:outlineLvl w:val="5"/>
              <w:rPr>
                <w:rFonts w:ascii="Times New Roman" w:hAnsi="Times New Roman" w:cs="Times New Roman"/>
                <w:color w:val="000000"/>
                <w:sz w:val="10"/>
                <w:szCs w:val="10"/>
              </w:rPr>
            </w:pPr>
            <w:r w:rsidRPr="003F34FD">
              <w:rPr>
                <w:rFonts w:ascii="Times New Roman" w:hAnsi="Times New Roman" w:cs="Times New Roman"/>
                <w:color w:val="000000"/>
                <w:sz w:val="10"/>
                <w:szCs w:val="10"/>
              </w:rPr>
              <w:t>10 111,47734</w:t>
            </w:r>
          </w:p>
        </w:tc>
        <w:tc>
          <w:tcPr>
            <w:tcW w:w="394" w:type="pct"/>
            <w:tcBorders>
              <w:top w:val="nil"/>
              <w:left w:val="nil"/>
              <w:bottom w:val="single" w:sz="4" w:space="0" w:color="000000"/>
              <w:right w:val="single" w:sz="4" w:space="0" w:color="000000"/>
            </w:tcBorders>
            <w:shd w:val="clear" w:color="auto" w:fill="auto"/>
            <w:noWrap/>
          </w:tcPr>
          <w:p w:rsidR="000D0748" w:rsidRPr="003F34FD" w:rsidRDefault="000D0748" w:rsidP="000D0748">
            <w:pPr>
              <w:spacing w:after="0" w:line="240" w:lineRule="auto"/>
              <w:jc w:val="right"/>
              <w:outlineLvl w:val="5"/>
              <w:rPr>
                <w:rFonts w:ascii="Times New Roman" w:hAnsi="Times New Roman" w:cs="Times New Roman"/>
                <w:color w:val="000000"/>
                <w:sz w:val="10"/>
                <w:szCs w:val="10"/>
              </w:rPr>
            </w:pPr>
            <w:r w:rsidRPr="003F34FD">
              <w:rPr>
                <w:rFonts w:ascii="Times New Roman" w:hAnsi="Times New Roman" w:cs="Times New Roman"/>
                <w:color w:val="000000"/>
                <w:sz w:val="10"/>
                <w:szCs w:val="10"/>
              </w:rPr>
              <w:t>8 755,32500</w:t>
            </w:r>
          </w:p>
        </w:tc>
        <w:tc>
          <w:tcPr>
            <w:tcW w:w="395" w:type="pct"/>
            <w:tcBorders>
              <w:top w:val="nil"/>
              <w:left w:val="nil"/>
              <w:bottom w:val="single" w:sz="4" w:space="0" w:color="000000"/>
              <w:right w:val="single" w:sz="4" w:space="0" w:color="000000"/>
            </w:tcBorders>
            <w:shd w:val="clear" w:color="auto" w:fill="auto"/>
            <w:noWrap/>
          </w:tcPr>
          <w:p w:rsidR="000D0748" w:rsidRPr="003F34FD" w:rsidRDefault="000D0748" w:rsidP="000D0748">
            <w:pPr>
              <w:spacing w:after="0" w:line="240" w:lineRule="auto"/>
              <w:jc w:val="right"/>
              <w:outlineLvl w:val="5"/>
              <w:rPr>
                <w:rFonts w:ascii="Times New Roman" w:hAnsi="Times New Roman" w:cs="Times New Roman"/>
                <w:color w:val="000000"/>
                <w:sz w:val="10"/>
                <w:szCs w:val="10"/>
              </w:rPr>
            </w:pPr>
            <w:r w:rsidRPr="003F34FD">
              <w:rPr>
                <w:rFonts w:ascii="Times New Roman" w:hAnsi="Times New Roman" w:cs="Times New Roman"/>
                <w:color w:val="000000"/>
                <w:sz w:val="10"/>
                <w:szCs w:val="10"/>
              </w:rPr>
              <w:t>9 410,10000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9180001040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120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8 758,10100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8 454,32500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9 109,10000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9180001040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1 235,14996</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178,00000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178,00000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Социальные выплаты гражданам, кроме публичных нормативных социальных выплат</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9180001040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320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1,23795</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Исполнение судебных актов</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9180001040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830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7,00000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7,00000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Уплата налогов, сборов и иных платежей</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9180001040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850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116,98843</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116,00000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116,00000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выплата денежного поощрения членам управленческой команды за достижение показателей деятельности органов исполнительной власти</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9180055490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873,24866</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9180055490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120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873,24866</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Возмещение затрат по содержанию штатных единиц, осуществляющих отдельные полномочия области</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9180070280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496,96500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440,78800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440,78800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9180070280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120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476,62900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420,45200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420,45200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9180070280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20,30231</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20,33600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20,33600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Уплата налогов, сборов и иных платежей</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9180070280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850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0,03369</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Cодержание штатных единиц, осуществляющие отдельные полномочия области по определению перечня должнос</w:t>
            </w:r>
            <w:r w:rsidRPr="000D0748">
              <w:rPr>
                <w:rFonts w:ascii="Times New Roman" w:hAnsi="Times New Roman" w:cs="Times New Roman"/>
                <w:color w:val="000000"/>
                <w:sz w:val="12"/>
                <w:szCs w:val="12"/>
              </w:rPr>
              <w:t>т</w:t>
            </w:r>
            <w:r w:rsidRPr="000D0748">
              <w:rPr>
                <w:rFonts w:ascii="Times New Roman" w:hAnsi="Times New Roman" w:cs="Times New Roman"/>
                <w:color w:val="000000"/>
                <w:sz w:val="12"/>
                <w:szCs w:val="12"/>
              </w:rPr>
              <w:t>ных лиц уполномоченных составлять протоколы об административных правонарушениях</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9180070650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9180070650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Судебная система</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0105</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13,60000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81,00000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5,50000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Прочие расходы, не отнесенные к муниципальным программам Волотовского округа</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0105</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9200000000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13,60000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81,00000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5,50000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Составление (изменение) списков кандидатов в присяжные заседатели федеральных судов</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0105</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9200051200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13,60000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81,00000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5,50000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0105</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9200051200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13,60000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81,00000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5,50000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Обеспечение деятельности финансовых, налоговых и таможенных органов и органов финансового (финансово -бюджетного) надзора</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0106</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3 327,87000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3 342,50000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3 323,20000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"Управление муниципальными финансами Волотовского муниципального округа"</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0106</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0100000000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2 850,87000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2 865,50000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2 846,20000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Подпрограмма "Организация и обеспечение осуществления бюджетного процесса, управление муниципальным долгом Волотовского муниципального округа "</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0106</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0110000000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2 850,87000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2 865,50000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2 846,20000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Основное мероприятие «Обеспечение деятельности комитета»</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0106</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0110500000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2 850,87000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2 865,50000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2 846,20000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выплаты по оплате труда муниципальных служащих органов местного самоуправления</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0106</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0110501000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1 577,00000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1 687,00000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1 687,00000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0106</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0110501000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120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1 577,00000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1 687,00000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1 687,00000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обеспечение деятельности органов местного самоуправления</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0106</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0110501040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1 273,87000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1 178,50000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1 159,20000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0106</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0110501040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120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1 036,00000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928,00000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908,70000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0106</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0110501040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236,87000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250,50000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250,50000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Уплата налогов, сборов и иных платежей</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0106</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0110501040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850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функционирование органов местного самоуправления Волотовского муниципального округа, не отнесе</w:t>
            </w:r>
            <w:r w:rsidRPr="000D0748">
              <w:rPr>
                <w:rFonts w:ascii="Times New Roman" w:hAnsi="Times New Roman" w:cs="Times New Roman"/>
                <w:color w:val="000000"/>
                <w:sz w:val="12"/>
                <w:szCs w:val="12"/>
              </w:rPr>
              <w:t>н</w:t>
            </w:r>
            <w:r w:rsidRPr="000D0748">
              <w:rPr>
                <w:rFonts w:ascii="Times New Roman" w:hAnsi="Times New Roman" w:cs="Times New Roman"/>
                <w:color w:val="000000"/>
                <w:sz w:val="12"/>
                <w:szCs w:val="12"/>
              </w:rPr>
              <w:t>ные к муниципальным программам округа</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0106</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9100000000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477,00000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477,00000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477,00000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Контрольно-счетная палата</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0106</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9120000000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477,00000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477,00000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477,00000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выплаты по оплате труда муниципальных служащих органов местного самоуправления</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0106</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9120001000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332,00000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332,00000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332,00000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0106</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9120001000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120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332,00000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332,00000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332,00000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Председатель контрольно-счетной палаты</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0106</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9120001040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145,00000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145,00000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145,00000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0106</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9120001040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120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132,00000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132,00000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132,00000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0106</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9120001040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12,97764</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13,00000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13,00000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Уплата налогов, сборов и иных платежей</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0106</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9120001040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850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0,02236</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Резервные фонды</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0111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50,00000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Прочие расходы, не отнесенные к муниципальным программам Волотовского округа</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0111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9200000000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50,00000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Резервные фонды муниципального округа</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0111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9200010700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50,00000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Резервные средства</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9200010700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50,00000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Другие общегосударственные вопросы</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9 330,01107</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7 621,25000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10836,00000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"Управление муниципальными финансами Волотовского муниципального округа"</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0100000000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18,00000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Подпрограмма "Повышение эффективности бюджетных расходов муниципального округа"</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0120000000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18,00000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Основное мероприятие " Проведение профессиональной подготовки, переподготовки и повышение квалификации муниципальных служащих, иных работников органов местного самоуправления, а также работников муниципальных учреждений в сфере повышения эффективности бюджетных расходов</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0120500000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18,00000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Организация дополнительного профессионального образования выборных должностей, служащих и муниципальных служащих Новгородской области в сфере повышения эффективности бюджетных расходов</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0120571340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18,00000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0120571340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18,00000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"Управление и распоряжение муниципальным имуществом Волотовского муниципального округа "</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0500000000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703,02235</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393,00000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395,00000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Мероприятия по эффективному владению, пользованию, формированию и распоряжением муниципальным имущ</w:t>
            </w:r>
            <w:r w:rsidRPr="000D0748">
              <w:rPr>
                <w:rFonts w:ascii="Times New Roman" w:hAnsi="Times New Roman" w:cs="Times New Roman"/>
                <w:color w:val="000000"/>
                <w:sz w:val="12"/>
                <w:szCs w:val="12"/>
              </w:rPr>
              <w:t>е</w:t>
            </w:r>
            <w:r w:rsidRPr="000D0748">
              <w:rPr>
                <w:rFonts w:ascii="Times New Roman" w:hAnsi="Times New Roman" w:cs="Times New Roman"/>
                <w:color w:val="000000"/>
                <w:sz w:val="12"/>
                <w:szCs w:val="12"/>
              </w:rPr>
              <w:t>ством.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0500010010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295,61735</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353,00000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355,00000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0500010010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245,94505</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257,41256</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355,00000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Исполнение судебных актов</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0500010010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830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1,47730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95,58744</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Уплата налогов, сборов и иных платежей</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0500010010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850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48,19500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Мероприятия по управлению и распоряжению земельными участками, находящимися в муниципальной собственн</w:t>
            </w:r>
            <w:r w:rsidRPr="000D0748">
              <w:rPr>
                <w:rFonts w:ascii="Times New Roman" w:hAnsi="Times New Roman" w:cs="Times New Roman"/>
                <w:color w:val="000000"/>
                <w:sz w:val="12"/>
                <w:szCs w:val="12"/>
              </w:rPr>
              <w:t>о</w:t>
            </w:r>
            <w:r w:rsidRPr="000D0748">
              <w:rPr>
                <w:rFonts w:ascii="Times New Roman" w:hAnsi="Times New Roman" w:cs="Times New Roman"/>
                <w:color w:val="000000"/>
                <w:sz w:val="12"/>
                <w:szCs w:val="12"/>
              </w:rPr>
              <w:t>сти, и земельными участками, государственная собственность на которые не разграничена в границах муниципального округа</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0500010020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397,50500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40,00000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40,00000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0500010020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397,50500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Реализация мероприятие «Формирование муниципальной собственности»</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0500099990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9,90000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0500099990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9,90000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Волотовского округа "Энергосбережение в Волотовском муниципальном округе "</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0700000000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906,20000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Софинансирование расходов учреждений по приобретению коммунальных услуг</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0700072300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725,08000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0700072300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30,68000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0700072300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694,40000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по приобретению коммунальных услуг</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07000S2300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181,12000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07000S2300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7,52000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07000S2300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173,60000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Волотовского муниципального округа "Градостроительная политика на территории </w:t>
            </w:r>
            <w:r w:rsidRPr="000D0748">
              <w:rPr>
                <w:rFonts w:ascii="Times New Roman" w:hAnsi="Times New Roman" w:cs="Times New Roman"/>
                <w:color w:val="000000"/>
                <w:sz w:val="12"/>
                <w:szCs w:val="12"/>
              </w:rPr>
              <w:lastRenderedPageBreak/>
              <w:t>Волотовского муниципального округа на 2021-2029 годы</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lastRenderedPageBreak/>
              <w:t>0113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352,00000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lastRenderedPageBreak/>
              <w:t xml:space="preserve"> Реализация полномочий района в сфере градостроительной деятельности</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1000099990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352,00000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1000099990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352,00000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"Развитие малого и среднего предпринимательства в Волотовском муници</w:t>
            </w:r>
            <w:r w:rsidR="003F34FD">
              <w:rPr>
                <w:rFonts w:ascii="Times New Roman" w:hAnsi="Times New Roman" w:cs="Times New Roman"/>
                <w:color w:val="000000"/>
                <w:sz w:val="12"/>
                <w:szCs w:val="12"/>
              </w:rPr>
              <w:t xml:space="preserve">пальном округе </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1400000000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50,00000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Реализация мероприятия по укреплению социального статуса. повышению имиджа предпринимательства посредством формирования положительного общественного мнения</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1400200000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50,00000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по итогам ежегодного рейтинга социально-экономического развития</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1400277030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50,00000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1400277030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50,00000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функционирование органов местного самоуправления Волотовского муниципального округа, не отнесе</w:t>
            </w:r>
            <w:r w:rsidRPr="000D0748">
              <w:rPr>
                <w:rFonts w:ascii="Times New Roman" w:hAnsi="Times New Roman" w:cs="Times New Roman"/>
                <w:color w:val="000000"/>
                <w:sz w:val="12"/>
                <w:szCs w:val="12"/>
              </w:rPr>
              <w:t>н</w:t>
            </w:r>
            <w:r w:rsidRPr="000D0748">
              <w:rPr>
                <w:rFonts w:ascii="Times New Roman" w:hAnsi="Times New Roman" w:cs="Times New Roman"/>
                <w:color w:val="000000"/>
                <w:sz w:val="12"/>
                <w:szCs w:val="12"/>
              </w:rPr>
              <w:t>ные к муниципальным программам округа</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9100000000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474,00000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406,60000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391,30000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Обеспечение функций органов местного самоуправления</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474,00000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406,60000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391,30000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обеспечение функций органов местного самоуправления</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9180001040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7,00000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9180001040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7,00000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Реализация мероприятий связанных с расходами старост деревень</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9180010170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72,00000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36,00000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36,00000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9180010170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72,00000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36,00000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36,00000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Прочие расходы (публикация нормативных актов)</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9180010990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30,00000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9180010990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30,00000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Содержание штатных единиц. осуществляющие отдельные государственные полномочия в сфере государственной регистрации актов гражданского состояния</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9180059300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365,00000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369,60000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354,30000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9180059300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120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295,60000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295,60000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295,60000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9180059300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69,36143</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74,00000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58,70000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Уплата налогов, сборов и иных платежей</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9180059300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850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0,03857</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Cодержание штатных единиц, осуществляющие отдельные полномочия области по определению перечня должнос</w:t>
            </w:r>
            <w:r w:rsidRPr="000D0748">
              <w:rPr>
                <w:rFonts w:ascii="Times New Roman" w:hAnsi="Times New Roman" w:cs="Times New Roman"/>
                <w:color w:val="000000"/>
                <w:sz w:val="12"/>
                <w:szCs w:val="12"/>
              </w:rPr>
              <w:t>т</w:t>
            </w:r>
            <w:r w:rsidRPr="000D0748">
              <w:rPr>
                <w:rFonts w:ascii="Times New Roman" w:hAnsi="Times New Roman" w:cs="Times New Roman"/>
                <w:color w:val="000000"/>
                <w:sz w:val="12"/>
                <w:szCs w:val="12"/>
              </w:rPr>
              <w:t>ных лиц уполномоченных составлять протоколы об административных правонарушениях</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9180070650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9180070650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Прочие расходы, не отнесенные к муниципальным программам Волотовского округа</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9200000000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59,00000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2 016,50000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4 045,60000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 осуществление отдельных государственных полномочий по подготовке и проведение Всероссийской переписи населения</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9200054690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59,00000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9200054690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59,00000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Условно-утвержденные расходы</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9200099990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2 016,50000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4 045,60000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Резервные средства</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9200099990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2 016,50000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4 045,60000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обеспечение деятельности учреждений, не отнесенные к муниципальным программам округа</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9300000000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6 767,78872</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4 805,15000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6 004,10000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 оформление документов УАЗ</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9300000050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16,00000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9300000050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16,00000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Обеспечение деятельности учреждения "Сервисный центр"</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9300002990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3 560,98872</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3 198,00000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3 087,40000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9300002990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3 560,98872</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3 198,00000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3 087,40000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 приобретение автомашины</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9300002991</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260,00000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9300002991</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260,00000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Содержание центра по обслуживанию и сопровождению деятельности учреждений (организаций) муниципальными финансами и ведения бухгалтерского учета</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9300010450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2 930,80000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1 607,15000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2 916,70000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9300010450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2 930,80000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1 607,15000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2 916,70000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Национальная оборона</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0200</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244,50000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246,90000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256,40000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Мобилизация и вневойсковая подготовка</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0203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244,50000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246,90000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256,40000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функционирование органов местного самоуправления Волотовского муниципального округа, не отнесе</w:t>
            </w:r>
            <w:r w:rsidRPr="000D0748">
              <w:rPr>
                <w:rFonts w:ascii="Times New Roman" w:hAnsi="Times New Roman" w:cs="Times New Roman"/>
                <w:color w:val="000000"/>
                <w:sz w:val="12"/>
                <w:szCs w:val="12"/>
              </w:rPr>
              <w:t>н</w:t>
            </w:r>
            <w:r w:rsidRPr="000D0748">
              <w:rPr>
                <w:rFonts w:ascii="Times New Roman" w:hAnsi="Times New Roman" w:cs="Times New Roman"/>
                <w:color w:val="000000"/>
                <w:sz w:val="12"/>
                <w:szCs w:val="12"/>
              </w:rPr>
              <w:t>ные к муниципальным программам округа</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0203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9100000000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244,50000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246,90000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256,40000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Обеспечение функций органов местного самоуправления</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0203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244,50000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246,90000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256,40000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Содержание штатных единиц, осуществляющие отдельные полномочия по первичному воинскому учету на террит</w:t>
            </w:r>
            <w:r w:rsidRPr="000D0748">
              <w:rPr>
                <w:rFonts w:ascii="Times New Roman" w:hAnsi="Times New Roman" w:cs="Times New Roman"/>
                <w:color w:val="000000"/>
                <w:sz w:val="12"/>
                <w:szCs w:val="12"/>
              </w:rPr>
              <w:t>о</w:t>
            </w:r>
            <w:r w:rsidRPr="000D0748">
              <w:rPr>
                <w:rFonts w:ascii="Times New Roman" w:hAnsi="Times New Roman" w:cs="Times New Roman"/>
                <w:color w:val="000000"/>
                <w:sz w:val="12"/>
                <w:szCs w:val="12"/>
              </w:rPr>
              <w:t>риях, где отсутствуют военные комиссариаты</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0203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9180051180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244,50000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246,90000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256,40000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0203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9180051180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120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207,95000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207,95000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207,95000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0203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9180051180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36,55000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38,95000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48,45000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Национальная безопасность и правоохранительная деятельность</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0300</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1 057,28000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1 004,86400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998,36400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Гражданская оборона</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0309</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958,01600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905,60000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899,10000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 Защита населения и территорий от чрезвычайных ситуаций природного и техногенного характера "</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0309</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1700000000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958,01600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905,60000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899,10000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Подпрограмма " Аппаратно-программный комплекс " Безопасный город" построение и развитие""</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0309</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1720000000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958,01600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905,60000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899,10000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Обеспечение единой дежурной диспетчерской службы</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0309</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1720010120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958,01600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905,60000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899,10000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0309</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1720010120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958,01600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905,60000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899,10000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Защита населения и территории от чрезвычайных ситуаций природного и техногенного характера, пожарная безопа</w:t>
            </w:r>
            <w:r w:rsidRPr="000D0748">
              <w:rPr>
                <w:rFonts w:ascii="Times New Roman" w:hAnsi="Times New Roman" w:cs="Times New Roman"/>
                <w:color w:val="000000"/>
                <w:sz w:val="12"/>
                <w:szCs w:val="12"/>
              </w:rPr>
              <w:t>с</w:t>
            </w:r>
            <w:r w:rsidRPr="000D0748">
              <w:rPr>
                <w:rFonts w:ascii="Times New Roman" w:hAnsi="Times New Roman" w:cs="Times New Roman"/>
                <w:color w:val="000000"/>
                <w:sz w:val="12"/>
                <w:szCs w:val="12"/>
              </w:rPr>
              <w:t>ность</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0310</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99,26400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99,26400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99,26400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"Обеспечение первичных мер пожарной безопасности на территории Волотовского мун</w:t>
            </w:r>
            <w:r w:rsidRPr="000D0748">
              <w:rPr>
                <w:rFonts w:ascii="Times New Roman" w:hAnsi="Times New Roman" w:cs="Times New Roman"/>
                <w:color w:val="000000"/>
                <w:sz w:val="12"/>
                <w:szCs w:val="12"/>
              </w:rPr>
              <w:t>и</w:t>
            </w:r>
            <w:r w:rsidRPr="000D0748">
              <w:rPr>
                <w:rFonts w:ascii="Times New Roman" w:hAnsi="Times New Roman" w:cs="Times New Roman"/>
                <w:color w:val="000000"/>
                <w:sz w:val="12"/>
                <w:szCs w:val="12"/>
              </w:rPr>
              <w:t>ципального округа "</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0310</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2700000000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99,26400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99,26400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99,26400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Мероприятия по укрепление противопожарного состояния учреждений, жилого фонда, территории округа</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0310</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2700099990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99,26400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99,26400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99,26400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0310</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2700099990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99,26400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99,26400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99,26400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Национальная экономика</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0400</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3F34FD" w:rsidRDefault="003F34FD" w:rsidP="003F34FD">
            <w:pPr>
              <w:spacing w:after="0" w:line="240" w:lineRule="auto"/>
              <w:jc w:val="center"/>
              <w:rPr>
                <w:rFonts w:ascii="Times New Roman" w:hAnsi="Times New Roman" w:cs="Times New Roman"/>
                <w:color w:val="000000"/>
                <w:sz w:val="10"/>
                <w:szCs w:val="10"/>
              </w:rPr>
            </w:pPr>
            <w:r w:rsidRPr="003F34FD">
              <w:rPr>
                <w:rFonts w:ascii="Times New Roman" w:hAnsi="Times New Roman" w:cs="Times New Roman"/>
                <w:color w:val="000000"/>
                <w:sz w:val="10"/>
                <w:szCs w:val="10"/>
              </w:rPr>
              <w:t>17</w:t>
            </w:r>
            <w:r w:rsidR="000D0748" w:rsidRPr="003F34FD">
              <w:rPr>
                <w:rFonts w:ascii="Times New Roman" w:hAnsi="Times New Roman" w:cs="Times New Roman"/>
                <w:color w:val="000000"/>
                <w:sz w:val="10"/>
                <w:szCs w:val="10"/>
              </w:rPr>
              <w:t>786,23388</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7 041,32000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4 459,75000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Сельское хозяйство и рыболовство</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0405</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26,10000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26,10000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26,10000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Прочие расходы, не отнесенные к муниципальным программам Волотовского округа</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0405</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9200000000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26,10000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26,10000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26,10000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 осуществление государственных полномочий по организации мероприятий при осуществлении по обращению с животными без владельцев</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0405</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9200070720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26,10000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26,10000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26,10000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0405</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9200070720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26,10000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26,10000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26,10000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Транспорт</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0408</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2 619,10000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2 623,60000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Перевозки пассажиров и багажа автомобильным транспортом общего пользования в пригородном сообщении. не отнесенные к программным расходам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0408</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9400000000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2 619,10000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2 623,60000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 возмещение недополученных доходов от перевозки пассажиров и багажа организациям и индивидуальным пре</w:t>
            </w:r>
            <w:r w:rsidRPr="000D0748">
              <w:rPr>
                <w:rFonts w:ascii="Times New Roman" w:hAnsi="Times New Roman" w:cs="Times New Roman"/>
                <w:color w:val="000000"/>
                <w:sz w:val="12"/>
                <w:szCs w:val="12"/>
              </w:rPr>
              <w:t>д</w:t>
            </w:r>
            <w:r w:rsidRPr="000D0748">
              <w:rPr>
                <w:rFonts w:ascii="Times New Roman" w:hAnsi="Times New Roman" w:cs="Times New Roman"/>
                <w:color w:val="000000"/>
                <w:sz w:val="12"/>
                <w:szCs w:val="12"/>
              </w:rPr>
              <w:t>принимателям, осуществляющим регулярные перевозки пассажиров и багажа автомобильным транспортом общего пользования в пригородном сообщении</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0408</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9400099999</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2 619,10000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2 623,60000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0408</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9400099999</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2 619,10000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2 623,60000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Дорожное хозяйство (дорожные фонды)</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3F34FD" w:rsidRDefault="000D0748" w:rsidP="000D0748">
            <w:pPr>
              <w:spacing w:after="0" w:line="240" w:lineRule="auto"/>
              <w:jc w:val="right"/>
              <w:outlineLvl w:val="0"/>
              <w:rPr>
                <w:rFonts w:ascii="Times New Roman" w:hAnsi="Times New Roman" w:cs="Times New Roman"/>
                <w:color w:val="000000"/>
                <w:sz w:val="10"/>
                <w:szCs w:val="10"/>
              </w:rPr>
            </w:pPr>
            <w:r w:rsidRPr="003F34FD">
              <w:rPr>
                <w:rFonts w:ascii="Times New Roman" w:hAnsi="Times New Roman" w:cs="Times New Roman"/>
                <w:color w:val="000000"/>
                <w:sz w:val="10"/>
                <w:szCs w:val="10"/>
              </w:rPr>
              <w:t>15 124,03388</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4 374,62000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4 416,65000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"Повышение безопасности дорожного движения на территории Волотовского муниц</w:t>
            </w:r>
            <w:r w:rsidRPr="000D0748">
              <w:rPr>
                <w:rFonts w:ascii="Times New Roman" w:hAnsi="Times New Roman" w:cs="Times New Roman"/>
                <w:color w:val="000000"/>
                <w:sz w:val="12"/>
                <w:szCs w:val="12"/>
              </w:rPr>
              <w:t>и</w:t>
            </w:r>
            <w:r w:rsidRPr="000D0748">
              <w:rPr>
                <w:rFonts w:ascii="Times New Roman" w:hAnsi="Times New Roman" w:cs="Times New Roman"/>
                <w:color w:val="000000"/>
                <w:sz w:val="12"/>
                <w:szCs w:val="12"/>
              </w:rPr>
              <w:t>пального округа "</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0800000000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3F34FD" w:rsidRDefault="000D0748" w:rsidP="000D0748">
            <w:pPr>
              <w:spacing w:after="0" w:line="240" w:lineRule="auto"/>
              <w:jc w:val="right"/>
              <w:outlineLvl w:val="1"/>
              <w:rPr>
                <w:rFonts w:ascii="Times New Roman" w:hAnsi="Times New Roman" w:cs="Times New Roman"/>
                <w:color w:val="000000"/>
                <w:sz w:val="10"/>
                <w:szCs w:val="10"/>
              </w:rPr>
            </w:pPr>
            <w:r w:rsidRPr="003F34FD">
              <w:rPr>
                <w:rFonts w:ascii="Times New Roman" w:hAnsi="Times New Roman" w:cs="Times New Roman"/>
                <w:color w:val="000000"/>
                <w:sz w:val="10"/>
                <w:szCs w:val="10"/>
              </w:rPr>
              <w:t>15 114,03388</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4 224,62000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4 266,65000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"Повышение безопасности дорожного движения на территории Волотовского муниц</w:t>
            </w:r>
            <w:r w:rsidRPr="000D0748">
              <w:rPr>
                <w:rFonts w:ascii="Times New Roman" w:hAnsi="Times New Roman" w:cs="Times New Roman"/>
                <w:color w:val="000000"/>
                <w:sz w:val="12"/>
                <w:szCs w:val="12"/>
              </w:rPr>
              <w:t>и</w:t>
            </w:r>
            <w:r w:rsidRPr="000D0748">
              <w:rPr>
                <w:rFonts w:ascii="Times New Roman" w:hAnsi="Times New Roman" w:cs="Times New Roman"/>
                <w:color w:val="000000"/>
                <w:sz w:val="12"/>
                <w:szCs w:val="12"/>
              </w:rPr>
              <w:t>пального округа "</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0800000000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1 154,00000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1 154,00000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Осуществление дорожной деятельности в отношении автомобильных дорог общего пользования местного значения</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0800071510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1 154,00000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1 154,00000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0800071510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1 154,00000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1 154,00000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Содержание автомобильных дорог общего пользования населенных пунктов и искусственных сооружений на них</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0800100000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1 455,17004</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899,00000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823,10000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Содержание автомобильных дорог общего пользования населенных пунктов и искусственных сооружений на них</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0800110070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1 455,17004</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899,00000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823,10000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0800110070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1 325,17004</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899,00000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823,10000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0800110070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130,00000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0800300000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13 411,46384</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2 091,62000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2 209,55000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Проверка и согласования сметной документации на ремонт автомобильных дорог</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0800310080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202,40000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0800310080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202,40000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0800371510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2 945,00000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810,00000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810,00000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0800371510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2 945,00000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810,00000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810,00000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по реализации правовых актов Правительства Новгородской области по вопросам проектирования, стро</w:t>
            </w:r>
            <w:r w:rsidRPr="000D0748">
              <w:rPr>
                <w:rFonts w:ascii="Times New Roman" w:hAnsi="Times New Roman" w:cs="Times New Roman"/>
                <w:color w:val="000000"/>
                <w:sz w:val="12"/>
                <w:szCs w:val="12"/>
              </w:rPr>
              <w:t>и</w:t>
            </w:r>
            <w:r w:rsidRPr="000D0748">
              <w:rPr>
                <w:rFonts w:ascii="Times New Roman" w:hAnsi="Times New Roman" w:cs="Times New Roman"/>
                <w:color w:val="000000"/>
                <w:sz w:val="12"/>
                <w:szCs w:val="12"/>
              </w:rPr>
              <w:t>тельства, реконструкции, капитального ремонта и ремонта автомобильных дорог общего пользования местного знач</w:t>
            </w:r>
            <w:r w:rsidRPr="000D0748">
              <w:rPr>
                <w:rFonts w:ascii="Times New Roman" w:hAnsi="Times New Roman" w:cs="Times New Roman"/>
                <w:color w:val="000000"/>
                <w:sz w:val="12"/>
                <w:szCs w:val="12"/>
              </w:rPr>
              <w:t>е</w:t>
            </w:r>
            <w:r w:rsidRPr="000D0748">
              <w:rPr>
                <w:rFonts w:ascii="Times New Roman" w:hAnsi="Times New Roman" w:cs="Times New Roman"/>
                <w:color w:val="000000"/>
                <w:sz w:val="12"/>
                <w:szCs w:val="12"/>
              </w:rPr>
              <w:t>ния</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0800371530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9 440,00000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0800371530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9 440,00000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Софинансирование к ремонту автомобильных дорог общего пользования населенных пунктов и искусственных сооружений на них, включая проектно-изыскательские работы</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08003S1510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554,14784</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1 201,62000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1 319,55000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08003S1510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554,14784</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1 201,62000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1 319,55000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по софинансированию вопросов проектирования, строительства, реконструкции, капитального ремонта и ремонта автомобильных дорог общего пользования местного значения</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08003S1530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269,91600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08003S1530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269,91600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lastRenderedPageBreak/>
              <w:t xml:space="preserve"> Приведение в соответствие с техническими требованиями средств организации движения транспортных средств и пешеходов (дорожные знаки, дорожная разметка, ограждения)</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0800500000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247,40000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80,00000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80,00000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Приведение в соответствии техническими требованиями средств организации движения транспортных средств и пешеходов</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08005S1510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247,40000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08005S1510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247,40000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"Комплексное развитие транспортной инфраструктуры в Волотовском муниципальном округе "</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2600000000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150,00000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150,00000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Содержание тротуаров и пешеходных дорожек общего пользования населенных пунктов и искусственных сооружений на них</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2600100000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130,00000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130,00000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Обеспечение безопасного и бесперебойного движения пешеходов по тротуарам и пешеходным дорожкам общего пользования</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2600100520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130,00000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130,00000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2600100520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130,00000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130,00000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Текущий ремонт тротуаров и пешеходных дорожек общего пользования населенных пунктов и искусственных соор</w:t>
            </w:r>
            <w:r w:rsidRPr="000D0748">
              <w:rPr>
                <w:rFonts w:ascii="Times New Roman" w:hAnsi="Times New Roman" w:cs="Times New Roman"/>
                <w:color w:val="000000"/>
                <w:sz w:val="12"/>
                <w:szCs w:val="12"/>
              </w:rPr>
              <w:t>у</w:t>
            </w:r>
            <w:r w:rsidRPr="000D0748">
              <w:rPr>
                <w:rFonts w:ascii="Times New Roman" w:hAnsi="Times New Roman" w:cs="Times New Roman"/>
                <w:color w:val="000000"/>
                <w:sz w:val="12"/>
                <w:szCs w:val="12"/>
              </w:rPr>
              <w:t>жений на них, включая проектно-изыскательские работы.</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2600200000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Текущий ремонт тротуаров (восстановление несущей способности, системы водоотвода), пешеходных дорожек и искусственных сооружений на них (мостиков)</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2600200530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2600200530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Улучшение оборудования остановок общественного транспорта</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2600300000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Мероприятия по приведению остановочных пунктов в нормативное состояние (установка скамеек, уборка, мойка остановок общественного транспорта, устранение мелких повреждений, окраска, замена урн для сбора мусора и др.)</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2600300540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2600300540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Другие вопросы в области национальной экономики</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0412</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17,00000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17,00000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17,00000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"Развитие малого и среднего предпринимательства в Волотовском муниципальн</w:t>
            </w:r>
            <w:r w:rsidR="003F34FD">
              <w:rPr>
                <w:rFonts w:ascii="Times New Roman" w:hAnsi="Times New Roman" w:cs="Times New Roman"/>
                <w:color w:val="000000"/>
                <w:sz w:val="12"/>
                <w:szCs w:val="12"/>
              </w:rPr>
              <w:t xml:space="preserve">ом округе </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0412</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1400000000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17,00000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17,00000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17,00000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Приобретение статистического исследования деятельности субъектов деятельности субъектов малого и среднего предпринимательства округа</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0412</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1400100000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17,00000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17,00000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17,00000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Реализация прочих мероприятий по повышению привлекательности территории для создания субъектов малого и среднего предпринимательства</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0412</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1400199990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17,00000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17,00000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17,00000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0412</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1400199990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17,00000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17,00000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17,00000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Жилищно-коммунальное хозяйство</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0500</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3F34FD" w:rsidRDefault="000D0748" w:rsidP="000D0748">
            <w:pPr>
              <w:spacing w:after="0" w:line="240" w:lineRule="auto"/>
              <w:jc w:val="right"/>
              <w:rPr>
                <w:rFonts w:ascii="Times New Roman" w:hAnsi="Times New Roman" w:cs="Times New Roman"/>
                <w:color w:val="000000"/>
                <w:sz w:val="10"/>
                <w:szCs w:val="10"/>
              </w:rPr>
            </w:pPr>
            <w:r w:rsidRPr="003F34FD">
              <w:rPr>
                <w:rFonts w:ascii="Times New Roman" w:hAnsi="Times New Roman" w:cs="Times New Roman"/>
                <w:color w:val="000000"/>
                <w:sz w:val="10"/>
                <w:szCs w:val="10"/>
              </w:rPr>
              <w:t>16 792,72056</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8 454,80100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6 929,73600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Жилищное хозяйство</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0501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621,70000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350,00000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350,00000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Волотовского муниципального округа "Улучшение жилищных условий граждан в Вол</w:t>
            </w:r>
            <w:r w:rsidRPr="000D0748">
              <w:rPr>
                <w:rFonts w:ascii="Times New Roman" w:hAnsi="Times New Roman" w:cs="Times New Roman"/>
                <w:color w:val="000000"/>
                <w:sz w:val="12"/>
                <w:szCs w:val="12"/>
              </w:rPr>
              <w:t>о</w:t>
            </w:r>
            <w:r w:rsidRPr="000D0748">
              <w:rPr>
                <w:rFonts w:ascii="Times New Roman" w:hAnsi="Times New Roman" w:cs="Times New Roman"/>
                <w:color w:val="000000"/>
                <w:sz w:val="12"/>
                <w:szCs w:val="12"/>
              </w:rPr>
              <w:t>товском муниципальном округе "</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0501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0900000000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621,70000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350,00000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350,00000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Подпрограмма "Капитальный ремонт муниципального жилищного фонда" муниципальной Программы Волотовского муниципального округа "Улучшение жилищных условий граждан в Волотовском муниципальном округе"</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0501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0930000000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621,70000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350,00000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350,00000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Основное мероприятие «Ремонт муниципальных жилых помещений"</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0501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0930100000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450,00000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350,00000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350,00000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Капитальный ремонт муниципального жилищного фонда за счет средств сбора от найма</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0501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0930110280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450,00000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350,00000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350,00000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0930110280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79,43750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350,00000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350,00000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0930110280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370,56250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Основное мероприятие «Участие в региональной программе по капитальному ремонту общего имущества в мног</w:t>
            </w:r>
            <w:r w:rsidRPr="000D0748">
              <w:rPr>
                <w:rFonts w:ascii="Times New Roman" w:hAnsi="Times New Roman" w:cs="Times New Roman"/>
                <w:color w:val="000000"/>
                <w:sz w:val="12"/>
                <w:szCs w:val="12"/>
              </w:rPr>
              <w:t>о</w:t>
            </w:r>
            <w:r w:rsidRPr="000D0748">
              <w:rPr>
                <w:rFonts w:ascii="Times New Roman" w:hAnsi="Times New Roman" w:cs="Times New Roman"/>
                <w:color w:val="000000"/>
                <w:sz w:val="12"/>
                <w:szCs w:val="12"/>
              </w:rPr>
              <w:t>квартирных домах»</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0501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0930300000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171,70000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Перечисление платежей оператору фонда капитального ремонта</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0501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0930399990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171,70000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0930399990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171,70000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Коммунальное хозяйство</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0502</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6 525,66666</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500,00000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500,00000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"Обеспечение населения Волотовского муниципального округа банными услугами "</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0502</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1900000000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400,00000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500,00000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500,00000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Субсидия на финансовое обеспечение затрат</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0502</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1900001020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400,00000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юридическим лицам (кроме некоммерческих организаций), индивидуальным предпринимателям, физич</w:t>
            </w:r>
            <w:r w:rsidRPr="000D0748">
              <w:rPr>
                <w:rFonts w:ascii="Times New Roman" w:hAnsi="Times New Roman" w:cs="Times New Roman"/>
                <w:color w:val="000000"/>
                <w:sz w:val="12"/>
                <w:szCs w:val="12"/>
              </w:rPr>
              <w:t>е</w:t>
            </w:r>
            <w:r w:rsidRPr="000D0748">
              <w:rPr>
                <w:rFonts w:ascii="Times New Roman" w:hAnsi="Times New Roman" w:cs="Times New Roman"/>
                <w:color w:val="000000"/>
                <w:sz w:val="12"/>
                <w:szCs w:val="12"/>
              </w:rPr>
              <w:t>ским лицам - производителям товаров, работ, услуг</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0502</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1900001020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810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400,00000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Субсидия юридическим лицам (за исключением субсидий государственным (муниципальным) учреждениям), индив</w:t>
            </w:r>
            <w:r w:rsidRPr="000D0748">
              <w:rPr>
                <w:rFonts w:ascii="Times New Roman" w:hAnsi="Times New Roman" w:cs="Times New Roman"/>
                <w:color w:val="000000"/>
                <w:sz w:val="12"/>
                <w:szCs w:val="12"/>
              </w:rPr>
              <w:t>и</w:t>
            </w:r>
            <w:r w:rsidRPr="000D0748">
              <w:rPr>
                <w:rFonts w:ascii="Times New Roman" w:hAnsi="Times New Roman" w:cs="Times New Roman"/>
                <w:color w:val="000000"/>
                <w:sz w:val="12"/>
                <w:szCs w:val="12"/>
              </w:rPr>
              <w:t>дуальным предпринимателям, а также физически лицам-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предоставлением населению услуг общественной бани на территории Волотовского муниципального округа</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0502</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1900010180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500,00000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500,00000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юридическим лицам (кроме некоммерческих организаций), индивидуальным предпринимателям, физич</w:t>
            </w:r>
            <w:r w:rsidRPr="000D0748">
              <w:rPr>
                <w:rFonts w:ascii="Times New Roman" w:hAnsi="Times New Roman" w:cs="Times New Roman"/>
                <w:color w:val="000000"/>
                <w:sz w:val="12"/>
                <w:szCs w:val="12"/>
              </w:rPr>
              <w:t>е</w:t>
            </w:r>
            <w:r w:rsidRPr="000D0748">
              <w:rPr>
                <w:rFonts w:ascii="Times New Roman" w:hAnsi="Times New Roman" w:cs="Times New Roman"/>
                <w:color w:val="000000"/>
                <w:sz w:val="12"/>
                <w:szCs w:val="12"/>
              </w:rPr>
              <w:t>ским лицам - производителям товаров, работ, услуг</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0502</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1900010180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810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500,00000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500,00000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Прочие расходы, не отнесенные к муниципальным программам Волотовского округа</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0502</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9200000000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1 125,66666</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Предоставление субсидии на уставную деятельность муниципального унитарного предприятия</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0502</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9200002500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300,00000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юридическим лицам (кроме некоммерческих организаций), индивидуальным предпринимателям, физич</w:t>
            </w:r>
            <w:r w:rsidRPr="000D0748">
              <w:rPr>
                <w:rFonts w:ascii="Times New Roman" w:hAnsi="Times New Roman" w:cs="Times New Roman"/>
                <w:color w:val="000000"/>
                <w:sz w:val="12"/>
                <w:szCs w:val="12"/>
              </w:rPr>
              <w:t>е</w:t>
            </w:r>
            <w:r w:rsidRPr="000D0748">
              <w:rPr>
                <w:rFonts w:ascii="Times New Roman" w:hAnsi="Times New Roman" w:cs="Times New Roman"/>
                <w:color w:val="000000"/>
                <w:sz w:val="12"/>
                <w:szCs w:val="12"/>
              </w:rPr>
              <w:t>ским лицам - производителям товаров, работ, услуг</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0502</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9200002500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810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300,00000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по итогам ежегодного рейтинга социально-экономического развития</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0502</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9200077030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825,66666</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юридическим лицам (кроме некоммерческих организаций), индивидуальным предпринимателям, физич</w:t>
            </w:r>
            <w:r w:rsidRPr="000D0748">
              <w:rPr>
                <w:rFonts w:ascii="Times New Roman" w:hAnsi="Times New Roman" w:cs="Times New Roman"/>
                <w:color w:val="000000"/>
                <w:sz w:val="12"/>
                <w:szCs w:val="12"/>
              </w:rPr>
              <w:t>е</w:t>
            </w:r>
            <w:r w:rsidRPr="000D0748">
              <w:rPr>
                <w:rFonts w:ascii="Times New Roman" w:hAnsi="Times New Roman" w:cs="Times New Roman"/>
                <w:color w:val="000000"/>
                <w:sz w:val="12"/>
                <w:szCs w:val="12"/>
              </w:rPr>
              <w:t>ским лицам - производителям товаров, работ, услуг</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0502</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9200077030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810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825,66666</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обеспечение деятельности учреждений, не отнесенные к муниципальным программам округа</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0502</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9300000000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5 000,00000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 приобретение автомашины</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0502</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9300002991</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5 000,00000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0502</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9300002991</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5 000,00000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Благоустройство</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9 645,35390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7 604,80100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6 079,73600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"Комплексное развитие сельских территорий Волотовского муниципального округа "</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0400000000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614,90000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 реализацию общественно значимых проектов по благоустройству территорий за счет субсидии</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04000N5764</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472,20000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04000N5764</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472,20000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Софинансирование к реализации общественно значимых проектов по благоустройству территории</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04000S5764</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142,70000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04000S5764</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142,70000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"Благоустройство территорий Волотовского муниципального округа"</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2400000000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7 820,62790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6 847,22000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6 079,73600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Подпрограмма "Повышение энергетической эффективности на территории Волотовского муниципального округа "</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2410000000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5 601,10000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5 316,81600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4 397,81600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Доведение уровня освещённости улиц, проездов, пешеходных дорожек сельского поселения до 85%.</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2410000550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5 601,10000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5 316,81600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4 397,81600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2410000550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5 601,10000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5 316,81600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4 397,81600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Подпрограмма "Озеленение территории Волотовского муниципального округа, содержание братских захоронений и гражданских кладбищ "</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2420000000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439,60000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250,00000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250,00000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Реализация мероприятий по озеленению территорий, поддержание братских и гражданских</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2420000560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439,60000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250,00000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250,00000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2420000560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439,60000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250,00000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250,00000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Подпрограмма "Повышение уровня комфортности и чистоты на территории Волотовского муниципального округа "</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2430000000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1 779,92790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1 280,40400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1 431,92000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Обеспечение санитарной, противопожарной безопасности, безопасности передвижения населения</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2430000570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1 739,92790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1 280,40400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1 431,92000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2430000570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1 205,92790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1 280,40400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1 431,92000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2430000570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534,00000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Строительство (благоустройство) мест (площадок) накопления твердых бытовых отходов</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2430000580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40,00000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2430000580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40,00000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"Формирование современной городской среды в п. Волот Волотовского муниципального округа"</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2800000000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973,82600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757,58100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Национальный проект" Жилье и городская среда"</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280F000000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973,82600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757,58100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Основное мероприятие"Благоустройство и содержание дворовых территорий МКД и территорий общего пользования"</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280F200000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973,82600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757,58100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280F255550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973,82600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757,58100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280F255550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973,82600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757,58100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"Развитие и совершенствование форм местного самоуправления на территории Волото</w:t>
            </w:r>
            <w:r w:rsidRPr="000D0748">
              <w:rPr>
                <w:rFonts w:ascii="Times New Roman" w:hAnsi="Times New Roman" w:cs="Times New Roman"/>
                <w:color w:val="000000"/>
                <w:sz w:val="12"/>
                <w:szCs w:val="12"/>
              </w:rPr>
              <w:t>в</w:t>
            </w:r>
            <w:r w:rsidRPr="000D0748">
              <w:rPr>
                <w:rFonts w:ascii="Times New Roman" w:hAnsi="Times New Roman" w:cs="Times New Roman"/>
                <w:color w:val="000000"/>
                <w:sz w:val="12"/>
                <w:szCs w:val="12"/>
              </w:rPr>
              <w:t>ского муниципального округа"</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2900000000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236,00000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2900300000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236,00000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Реализация проекта территориального общественного самоупра</w:t>
            </w:r>
            <w:r w:rsidR="009C5BA7">
              <w:rPr>
                <w:rFonts w:ascii="Times New Roman" w:hAnsi="Times New Roman" w:cs="Times New Roman"/>
                <w:color w:val="000000"/>
                <w:sz w:val="12"/>
                <w:szCs w:val="12"/>
              </w:rPr>
              <w:t>в</w:t>
            </w:r>
            <w:r w:rsidRPr="000D0748">
              <w:rPr>
                <w:rFonts w:ascii="Times New Roman" w:hAnsi="Times New Roman" w:cs="Times New Roman"/>
                <w:color w:val="000000"/>
                <w:sz w:val="12"/>
                <w:szCs w:val="12"/>
              </w:rPr>
              <w:t>ления</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2900372090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177,00000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2900372090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177,00000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Софинансирование к реализации проекта ТОС "Заря" Установка беседки в д. Пескова</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29003S2091</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20,00000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29003S2091</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20,00000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Софинансирование к реализации проекта ТОС "Рассвет" Замена ограждения на гражданском кладбище д. Городцы</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29003S2092</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20,00000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29003S2092</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20,00000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Софинансирование к реализации проекта ТОС "Верёхново" Обустройство площадки для твердых бытовых отходов на гражданском кладбище д. Верёхново</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29003S2093</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19,00000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29003S2093</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19,00000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Образование</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0700</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3F34FD" w:rsidRDefault="000D0748" w:rsidP="000D0748">
            <w:pPr>
              <w:spacing w:after="0" w:line="240" w:lineRule="auto"/>
              <w:jc w:val="right"/>
              <w:rPr>
                <w:rFonts w:ascii="Times New Roman" w:hAnsi="Times New Roman" w:cs="Times New Roman"/>
                <w:color w:val="000000"/>
                <w:sz w:val="10"/>
                <w:szCs w:val="10"/>
              </w:rPr>
            </w:pPr>
            <w:r w:rsidRPr="003F34FD">
              <w:rPr>
                <w:rFonts w:ascii="Times New Roman" w:hAnsi="Times New Roman" w:cs="Times New Roman"/>
                <w:color w:val="000000"/>
                <w:sz w:val="10"/>
                <w:szCs w:val="10"/>
              </w:rPr>
              <w:t>60 340,97146</w:t>
            </w:r>
          </w:p>
        </w:tc>
        <w:tc>
          <w:tcPr>
            <w:tcW w:w="394" w:type="pct"/>
            <w:tcBorders>
              <w:top w:val="nil"/>
              <w:left w:val="nil"/>
              <w:bottom w:val="single" w:sz="4" w:space="0" w:color="000000"/>
              <w:right w:val="single" w:sz="4" w:space="0" w:color="000000"/>
            </w:tcBorders>
            <w:shd w:val="clear" w:color="auto" w:fill="auto"/>
            <w:noWrap/>
          </w:tcPr>
          <w:p w:rsidR="000D0748" w:rsidRPr="003F34FD" w:rsidRDefault="000D0748" w:rsidP="000D0748">
            <w:pPr>
              <w:spacing w:after="0" w:line="240" w:lineRule="auto"/>
              <w:jc w:val="right"/>
              <w:rPr>
                <w:rFonts w:ascii="Times New Roman" w:hAnsi="Times New Roman" w:cs="Times New Roman"/>
                <w:color w:val="000000"/>
                <w:sz w:val="10"/>
                <w:szCs w:val="10"/>
              </w:rPr>
            </w:pPr>
            <w:r w:rsidRPr="003F34FD">
              <w:rPr>
                <w:rFonts w:ascii="Times New Roman" w:hAnsi="Times New Roman" w:cs="Times New Roman"/>
                <w:color w:val="000000"/>
                <w:sz w:val="10"/>
                <w:szCs w:val="10"/>
              </w:rPr>
              <w:t>47 162,21200</w:t>
            </w:r>
          </w:p>
        </w:tc>
        <w:tc>
          <w:tcPr>
            <w:tcW w:w="395" w:type="pct"/>
            <w:tcBorders>
              <w:top w:val="nil"/>
              <w:left w:val="nil"/>
              <w:bottom w:val="single" w:sz="4" w:space="0" w:color="000000"/>
              <w:right w:val="single" w:sz="4" w:space="0" w:color="000000"/>
            </w:tcBorders>
            <w:shd w:val="clear" w:color="auto" w:fill="auto"/>
            <w:noWrap/>
          </w:tcPr>
          <w:p w:rsidR="000D0748" w:rsidRPr="003F34FD" w:rsidRDefault="000D0748" w:rsidP="000D0748">
            <w:pPr>
              <w:spacing w:after="0" w:line="240" w:lineRule="auto"/>
              <w:jc w:val="right"/>
              <w:rPr>
                <w:rFonts w:ascii="Times New Roman" w:hAnsi="Times New Roman" w:cs="Times New Roman"/>
                <w:color w:val="000000"/>
                <w:sz w:val="10"/>
                <w:szCs w:val="10"/>
              </w:rPr>
            </w:pPr>
            <w:r w:rsidRPr="003F34FD">
              <w:rPr>
                <w:rFonts w:ascii="Times New Roman" w:hAnsi="Times New Roman" w:cs="Times New Roman"/>
                <w:color w:val="000000"/>
                <w:sz w:val="10"/>
                <w:szCs w:val="10"/>
              </w:rPr>
              <w:t>51 745,55200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lastRenderedPageBreak/>
              <w:t xml:space="preserve"> Дошкольное образование</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0701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3F34FD" w:rsidRDefault="000D0748" w:rsidP="000D0748">
            <w:pPr>
              <w:spacing w:after="0" w:line="240" w:lineRule="auto"/>
              <w:jc w:val="right"/>
              <w:outlineLvl w:val="0"/>
              <w:rPr>
                <w:rFonts w:ascii="Times New Roman" w:hAnsi="Times New Roman" w:cs="Times New Roman"/>
                <w:color w:val="000000"/>
                <w:sz w:val="10"/>
                <w:szCs w:val="10"/>
              </w:rPr>
            </w:pPr>
            <w:r w:rsidRPr="003F34FD">
              <w:rPr>
                <w:rFonts w:ascii="Times New Roman" w:hAnsi="Times New Roman" w:cs="Times New Roman"/>
                <w:color w:val="000000"/>
                <w:sz w:val="10"/>
                <w:szCs w:val="10"/>
              </w:rPr>
              <w:t>20 794,68500</w:t>
            </w:r>
          </w:p>
        </w:tc>
        <w:tc>
          <w:tcPr>
            <w:tcW w:w="394" w:type="pct"/>
            <w:tcBorders>
              <w:top w:val="nil"/>
              <w:left w:val="nil"/>
              <w:bottom w:val="single" w:sz="4" w:space="0" w:color="000000"/>
              <w:right w:val="single" w:sz="4" w:space="0" w:color="000000"/>
            </w:tcBorders>
            <w:shd w:val="clear" w:color="auto" w:fill="auto"/>
            <w:noWrap/>
          </w:tcPr>
          <w:p w:rsidR="000D0748" w:rsidRPr="003F34FD" w:rsidRDefault="000D0748" w:rsidP="000D0748">
            <w:pPr>
              <w:spacing w:after="0" w:line="240" w:lineRule="auto"/>
              <w:jc w:val="right"/>
              <w:outlineLvl w:val="0"/>
              <w:rPr>
                <w:rFonts w:ascii="Times New Roman" w:hAnsi="Times New Roman" w:cs="Times New Roman"/>
                <w:color w:val="000000"/>
                <w:sz w:val="10"/>
                <w:szCs w:val="10"/>
              </w:rPr>
            </w:pPr>
            <w:r w:rsidRPr="003F34FD">
              <w:rPr>
                <w:rFonts w:ascii="Times New Roman" w:hAnsi="Times New Roman" w:cs="Times New Roman"/>
                <w:color w:val="000000"/>
                <w:sz w:val="10"/>
                <w:szCs w:val="10"/>
              </w:rPr>
              <w:t>16 210,10000</w:t>
            </w:r>
          </w:p>
        </w:tc>
        <w:tc>
          <w:tcPr>
            <w:tcW w:w="395" w:type="pct"/>
            <w:tcBorders>
              <w:top w:val="nil"/>
              <w:left w:val="nil"/>
              <w:bottom w:val="single" w:sz="4" w:space="0" w:color="000000"/>
              <w:right w:val="single" w:sz="4" w:space="0" w:color="000000"/>
            </w:tcBorders>
            <w:shd w:val="clear" w:color="auto" w:fill="auto"/>
            <w:noWrap/>
          </w:tcPr>
          <w:p w:rsidR="000D0748" w:rsidRPr="003F34FD" w:rsidRDefault="000D0748" w:rsidP="000D0748">
            <w:pPr>
              <w:spacing w:after="0" w:line="240" w:lineRule="auto"/>
              <w:jc w:val="right"/>
              <w:outlineLvl w:val="0"/>
              <w:rPr>
                <w:rFonts w:ascii="Times New Roman" w:hAnsi="Times New Roman" w:cs="Times New Roman"/>
                <w:color w:val="000000"/>
                <w:sz w:val="10"/>
                <w:szCs w:val="10"/>
              </w:rPr>
            </w:pPr>
            <w:r w:rsidRPr="003F34FD">
              <w:rPr>
                <w:rFonts w:ascii="Times New Roman" w:hAnsi="Times New Roman" w:cs="Times New Roman"/>
                <w:color w:val="000000"/>
                <w:sz w:val="10"/>
                <w:szCs w:val="10"/>
              </w:rPr>
              <w:t>16 210,10000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"Развитие образования и молодежной политики в Волотовском муниципальном округе "</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0701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0600000000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3F34FD" w:rsidRDefault="000D0748" w:rsidP="000D0748">
            <w:pPr>
              <w:spacing w:after="0" w:line="240" w:lineRule="auto"/>
              <w:jc w:val="right"/>
              <w:outlineLvl w:val="1"/>
              <w:rPr>
                <w:rFonts w:ascii="Times New Roman" w:hAnsi="Times New Roman" w:cs="Times New Roman"/>
                <w:color w:val="000000"/>
                <w:sz w:val="10"/>
                <w:szCs w:val="10"/>
              </w:rPr>
            </w:pPr>
            <w:r w:rsidRPr="003F34FD">
              <w:rPr>
                <w:rFonts w:ascii="Times New Roman" w:hAnsi="Times New Roman" w:cs="Times New Roman"/>
                <w:color w:val="000000"/>
                <w:sz w:val="10"/>
                <w:szCs w:val="10"/>
              </w:rPr>
              <w:t>18 500,43000</w:t>
            </w:r>
          </w:p>
        </w:tc>
        <w:tc>
          <w:tcPr>
            <w:tcW w:w="394" w:type="pct"/>
            <w:tcBorders>
              <w:top w:val="nil"/>
              <w:left w:val="nil"/>
              <w:bottom w:val="single" w:sz="4" w:space="0" w:color="000000"/>
              <w:right w:val="single" w:sz="4" w:space="0" w:color="000000"/>
            </w:tcBorders>
            <w:shd w:val="clear" w:color="auto" w:fill="auto"/>
            <w:noWrap/>
          </w:tcPr>
          <w:p w:rsidR="000D0748" w:rsidRPr="003F34FD" w:rsidRDefault="000D0748" w:rsidP="000D0748">
            <w:pPr>
              <w:spacing w:after="0" w:line="240" w:lineRule="auto"/>
              <w:jc w:val="right"/>
              <w:outlineLvl w:val="1"/>
              <w:rPr>
                <w:rFonts w:ascii="Times New Roman" w:hAnsi="Times New Roman" w:cs="Times New Roman"/>
                <w:color w:val="000000"/>
                <w:sz w:val="10"/>
                <w:szCs w:val="10"/>
              </w:rPr>
            </w:pPr>
            <w:r w:rsidRPr="003F34FD">
              <w:rPr>
                <w:rFonts w:ascii="Times New Roman" w:hAnsi="Times New Roman" w:cs="Times New Roman"/>
                <w:color w:val="000000"/>
                <w:sz w:val="10"/>
                <w:szCs w:val="10"/>
              </w:rPr>
              <w:t>16 210,10000</w:t>
            </w:r>
          </w:p>
        </w:tc>
        <w:tc>
          <w:tcPr>
            <w:tcW w:w="395" w:type="pct"/>
            <w:tcBorders>
              <w:top w:val="nil"/>
              <w:left w:val="nil"/>
              <w:bottom w:val="single" w:sz="4" w:space="0" w:color="000000"/>
              <w:right w:val="single" w:sz="4" w:space="0" w:color="000000"/>
            </w:tcBorders>
            <w:shd w:val="clear" w:color="auto" w:fill="auto"/>
            <w:noWrap/>
          </w:tcPr>
          <w:p w:rsidR="000D0748" w:rsidRPr="003F34FD" w:rsidRDefault="000D0748" w:rsidP="000D0748">
            <w:pPr>
              <w:spacing w:after="0" w:line="240" w:lineRule="auto"/>
              <w:jc w:val="right"/>
              <w:outlineLvl w:val="1"/>
              <w:rPr>
                <w:rFonts w:ascii="Times New Roman" w:hAnsi="Times New Roman" w:cs="Times New Roman"/>
                <w:color w:val="000000"/>
                <w:sz w:val="10"/>
                <w:szCs w:val="10"/>
              </w:rPr>
            </w:pPr>
            <w:r w:rsidRPr="003F34FD">
              <w:rPr>
                <w:rFonts w:ascii="Times New Roman" w:hAnsi="Times New Roman" w:cs="Times New Roman"/>
                <w:color w:val="000000"/>
                <w:sz w:val="10"/>
                <w:szCs w:val="10"/>
              </w:rPr>
              <w:t>16 210,10000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Подпрограмма "Развитие дошкольного и общего образования в Волотовском муниципальном округе" Программы "Развитие образования и молодежной политики в Волотовском муниципальном округе "</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0701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0610000000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7 974,23000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7 560,90000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7 560,90000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Основное мероприятие «Развитие дошкольного образования»</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0701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0610100000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7 974,23000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7 560,90000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7 560,90000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Обеспечение деятельности муниципальных детских дошкольных учреждений за счет средств местного бюджета</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0610102210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7 728,33000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7 487,30000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7 487,30000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0610102210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4 579,71800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4 388,80000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4 388,80000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0610102210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3 148,61200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3 098,50000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3 098,50000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Софинансирование на обеспечения пожарной безопасности, антит</w:t>
            </w:r>
            <w:r w:rsidR="009C5BA7">
              <w:rPr>
                <w:rFonts w:ascii="Times New Roman" w:hAnsi="Times New Roman" w:cs="Times New Roman"/>
                <w:color w:val="000000"/>
                <w:sz w:val="12"/>
                <w:szCs w:val="12"/>
              </w:rPr>
              <w:t>еррористической и антикриминаль</w:t>
            </w:r>
            <w:r w:rsidRPr="000D0748">
              <w:rPr>
                <w:rFonts w:ascii="Times New Roman" w:hAnsi="Times New Roman" w:cs="Times New Roman"/>
                <w:color w:val="000000"/>
                <w:sz w:val="12"/>
                <w:szCs w:val="12"/>
              </w:rPr>
              <w:t>ной безопасности образовательных учреждений основного мероприятия «Развитие дошкольного образования»</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06101S2120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245,90000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73,60000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73,60000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06101S2120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93,40000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30,40000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30,40000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06101S2120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152,50000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43,20000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43,20000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0701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0660000000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3F34FD" w:rsidRDefault="000D0748" w:rsidP="000D0748">
            <w:pPr>
              <w:spacing w:after="0" w:line="240" w:lineRule="auto"/>
              <w:jc w:val="right"/>
              <w:outlineLvl w:val="2"/>
              <w:rPr>
                <w:rFonts w:ascii="Times New Roman" w:hAnsi="Times New Roman" w:cs="Times New Roman"/>
                <w:color w:val="000000"/>
                <w:sz w:val="10"/>
                <w:szCs w:val="10"/>
              </w:rPr>
            </w:pPr>
            <w:r w:rsidRPr="003F34FD">
              <w:rPr>
                <w:rFonts w:ascii="Times New Roman" w:hAnsi="Times New Roman" w:cs="Times New Roman"/>
                <w:color w:val="000000"/>
                <w:sz w:val="10"/>
                <w:szCs w:val="10"/>
              </w:rPr>
              <w:t>10 526,20000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8 649,20000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8 649,20000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Основное мероприятие «Обеспечение выполнение государственных полномочий»</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0701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0660200000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3F34FD" w:rsidRDefault="003F34FD" w:rsidP="000D0748">
            <w:pPr>
              <w:spacing w:after="0" w:line="240" w:lineRule="auto"/>
              <w:jc w:val="right"/>
              <w:outlineLvl w:val="4"/>
              <w:rPr>
                <w:rFonts w:ascii="Times New Roman" w:hAnsi="Times New Roman" w:cs="Times New Roman"/>
                <w:color w:val="000000"/>
                <w:sz w:val="10"/>
                <w:szCs w:val="10"/>
              </w:rPr>
            </w:pPr>
            <w:r w:rsidRPr="003F34FD">
              <w:rPr>
                <w:rFonts w:ascii="Times New Roman" w:hAnsi="Times New Roman" w:cs="Times New Roman"/>
                <w:color w:val="000000"/>
                <w:sz w:val="10"/>
                <w:szCs w:val="10"/>
              </w:rPr>
              <w:t>10</w:t>
            </w:r>
            <w:r w:rsidR="000D0748" w:rsidRPr="003F34FD">
              <w:rPr>
                <w:rFonts w:ascii="Times New Roman" w:hAnsi="Times New Roman" w:cs="Times New Roman"/>
                <w:color w:val="000000"/>
                <w:sz w:val="10"/>
                <w:szCs w:val="10"/>
              </w:rPr>
              <w:t>526,20000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8 649,20000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8 649,20000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Обеспечение деятельности образовательных учреждений (организаций), реализующих основные общеобразовател</w:t>
            </w:r>
            <w:r w:rsidRPr="000D0748">
              <w:rPr>
                <w:rFonts w:ascii="Times New Roman" w:hAnsi="Times New Roman" w:cs="Times New Roman"/>
                <w:color w:val="000000"/>
                <w:sz w:val="12"/>
                <w:szCs w:val="12"/>
              </w:rPr>
              <w:t>ь</w:t>
            </w:r>
            <w:r w:rsidRPr="000D0748">
              <w:rPr>
                <w:rFonts w:ascii="Times New Roman" w:hAnsi="Times New Roman" w:cs="Times New Roman"/>
                <w:color w:val="000000"/>
                <w:sz w:val="12"/>
                <w:szCs w:val="12"/>
              </w:rPr>
              <w:t>ные программы за счет средств областного бюджета</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0660270040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9 526,80000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8 250,80000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8 250,80000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0660270040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6 365,90000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5 303,10000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5 303,10000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0660270040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3 160,90000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2 947,70000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2 947,70000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Осуществление отдельных государственных полномочий по оказанию социальной поддержки обучающимся муниц</w:t>
            </w:r>
            <w:r w:rsidRPr="000D0748">
              <w:rPr>
                <w:rFonts w:ascii="Times New Roman" w:hAnsi="Times New Roman" w:cs="Times New Roman"/>
                <w:color w:val="000000"/>
                <w:sz w:val="12"/>
                <w:szCs w:val="12"/>
              </w:rPr>
              <w:t>и</w:t>
            </w:r>
            <w:r w:rsidRPr="000D0748">
              <w:rPr>
                <w:rFonts w:ascii="Times New Roman" w:hAnsi="Times New Roman" w:cs="Times New Roman"/>
                <w:color w:val="000000"/>
                <w:sz w:val="12"/>
                <w:szCs w:val="12"/>
              </w:rPr>
              <w:t>пальных образовательных организаций</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0660270060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121,70000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103,70000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103,70000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0660270060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121,70000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103,70000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103,70000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Организация обеспечения пожарной безопасности, антитеррористической и антикриминальной безопасности образ</w:t>
            </w:r>
            <w:r w:rsidRPr="000D0748">
              <w:rPr>
                <w:rFonts w:ascii="Times New Roman" w:hAnsi="Times New Roman" w:cs="Times New Roman"/>
                <w:color w:val="000000"/>
                <w:sz w:val="12"/>
                <w:szCs w:val="12"/>
              </w:rPr>
              <w:t>о</w:t>
            </w:r>
            <w:r w:rsidRPr="000D0748">
              <w:rPr>
                <w:rFonts w:ascii="Times New Roman" w:hAnsi="Times New Roman" w:cs="Times New Roman"/>
                <w:color w:val="000000"/>
                <w:sz w:val="12"/>
                <w:szCs w:val="12"/>
              </w:rPr>
              <w:t>вательных учреждений</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0660272120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877,70000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294,70000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294,70000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0660272120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373,80000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121,80000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121,80000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0660272120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503,90000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172,90000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172,90000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Волотовского округа "Энергосбережение в Волотовском муниципальном округе "</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0701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0700000000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2 292,20000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Софинансирование расходов учреждений по приобретению коммунальных услуг</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0700072300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1 833,70000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0700072300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995,00000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0700072300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838,70000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по приобретению коммунальных услуг</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07000S2300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458,50000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07000S2300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248,80000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07000S2300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209,70000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"Развитие коммунальной инфраструктуры и повышения качества жилищно-коммунальных услуг в Волотовском муниципальном округе "</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0701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2000000000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2,05500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Подпрограмма "Развитие инфраструктуры водоснабжения и водоотведения населенных пунктов Волотовского мун</w:t>
            </w:r>
            <w:r w:rsidRPr="000D0748">
              <w:rPr>
                <w:rFonts w:ascii="Times New Roman" w:hAnsi="Times New Roman" w:cs="Times New Roman"/>
                <w:color w:val="000000"/>
                <w:sz w:val="12"/>
                <w:szCs w:val="12"/>
              </w:rPr>
              <w:t>и</w:t>
            </w:r>
            <w:r w:rsidRPr="000D0748">
              <w:rPr>
                <w:rFonts w:ascii="Times New Roman" w:hAnsi="Times New Roman" w:cs="Times New Roman"/>
                <w:color w:val="000000"/>
                <w:sz w:val="12"/>
                <w:szCs w:val="12"/>
              </w:rPr>
              <w:t>ципального округа "</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0701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2010000000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2,05500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Основное мероприятие "Реализация муниципальной политики в области развития коммунальной инфраструктуры в Волотовском муниципальном округе"</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0701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2010100000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2,05500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софинансирование за счет местного бюджета на реализацию мероприятий муниципальной программы "Развитие коммунальной инфраструктуры и повышения качества жилищно-коммунальных услуг в Волотовском муниципальном округе "</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20101S2370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2,05500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20101S2370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0,93500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20101S2370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1,12000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Общее образование</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3F34FD" w:rsidRDefault="000D0748" w:rsidP="000D0748">
            <w:pPr>
              <w:spacing w:after="0" w:line="240" w:lineRule="auto"/>
              <w:jc w:val="right"/>
              <w:outlineLvl w:val="0"/>
              <w:rPr>
                <w:rFonts w:ascii="Times New Roman" w:hAnsi="Times New Roman" w:cs="Times New Roman"/>
                <w:color w:val="000000"/>
                <w:sz w:val="10"/>
                <w:szCs w:val="10"/>
              </w:rPr>
            </w:pPr>
            <w:r w:rsidRPr="003F34FD">
              <w:rPr>
                <w:rFonts w:ascii="Times New Roman" w:hAnsi="Times New Roman" w:cs="Times New Roman"/>
                <w:color w:val="000000"/>
                <w:sz w:val="10"/>
                <w:szCs w:val="10"/>
              </w:rPr>
              <w:t>31 720,99334</w:t>
            </w:r>
          </w:p>
        </w:tc>
        <w:tc>
          <w:tcPr>
            <w:tcW w:w="394" w:type="pct"/>
            <w:tcBorders>
              <w:top w:val="nil"/>
              <w:left w:val="nil"/>
              <w:bottom w:val="single" w:sz="4" w:space="0" w:color="000000"/>
              <w:right w:val="single" w:sz="4" w:space="0" w:color="000000"/>
            </w:tcBorders>
            <w:shd w:val="clear" w:color="auto" w:fill="auto"/>
            <w:noWrap/>
          </w:tcPr>
          <w:p w:rsidR="000D0748" w:rsidRPr="003F34FD" w:rsidRDefault="000D0748" w:rsidP="000D0748">
            <w:pPr>
              <w:spacing w:after="0" w:line="240" w:lineRule="auto"/>
              <w:jc w:val="right"/>
              <w:outlineLvl w:val="0"/>
              <w:rPr>
                <w:rFonts w:ascii="Times New Roman" w:hAnsi="Times New Roman" w:cs="Times New Roman"/>
                <w:color w:val="000000"/>
                <w:sz w:val="10"/>
                <w:szCs w:val="10"/>
              </w:rPr>
            </w:pPr>
            <w:r w:rsidRPr="003F34FD">
              <w:rPr>
                <w:rFonts w:ascii="Times New Roman" w:hAnsi="Times New Roman" w:cs="Times New Roman"/>
                <w:color w:val="000000"/>
                <w:sz w:val="10"/>
                <w:szCs w:val="10"/>
              </w:rPr>
              <w:t>23 461,70000</w:t>
            </w:r>
          </w:p>
        </w:tc>
        <w:tc>
          <w:tcPr>
            <w:tcW w:w="395" w:type="pct"/>
            <w:tcBorders>
              <w:top w:val="nil"/>
              <w:left w:val="nil"/>
              <w:bottom w:val="single" w:sz="4" w:space="0" w:color="000000"/>
              <w:right w:val="single" w:sz="4" w:space="0" w:color="000000"/>
            </w:tcBorders>
            <w:shd w:val="clear" w:color="auto" w:fill="auto"/>
            <w:noWrap/>
          </w:tcPr>
          <w:p w:rsidR="000D0748" w:rsidRPr="003F34FD" w:rsidRDefault="000D0748" w:rsidP="000D0748">
            <w:pPr>
              <w:spacing w:after="0" w:line="240" w:lineRule="auto"/>
              <w:jc w:val="right"/>
              <w:outlineLvl w:val="0"/>
              <w:rPr>
                <w:rFonts w:ascii="Times New Roman" w:hAnsi="Times New Roman" w:cs="Times New Roman"/>
                <w:color w:val="000000"/>
                <w:sz w:val="10"/>
                <w:szCs w:val="10"/>
              </w:rPr>
            </w:pPr>
            <w:r w:rsidRPr="003F34FD">
              <w:rPr>
                <w:rFonts w:ascii="Times New Roman" w:hAnsi="Times New Roman" w:cs="Times New Roman"/>
                <w:color w:val="000000"/>
                <w:sz w:val="10"/>
                <w:szCs w:val="10"/>
              </w:rPr>
              <w:t>23 461,70000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"Развитие образования и молодежной политики в Волотовском муниципальном округе "</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0600000000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3F34FD" w:rsidRDefault="000D0748" w:rsidP="000D0748">
            <w:pPr>
              <w:spacing w:after="0" w:line="240" w:lineRule="auto"/>
              <w:jc w:val="right"/>
              <w:outlineLvl w:val="1"/>
              <w:rPr>
                <w:rFonts w:ascii="Times New Roman" w:hAnsi="Times New Roman" w:cs="Times New Roman"/>
                <w:color w:val="000000"/>
                <w:sz w:val="10"/>
                <w:szCs w:val="10"/>
              </w:rPr>
            </w:pPr>
            <w:r w:rsidRPr="003F34FD">
              <w:rPr>
                <w:rFonts w:ascii="Times New Roman" w:hAnsi="Times New Roman" w:cs="Times New Roman"/>
                <w:color w:val="000000"/>
                <w:sz w:val="10"/>
                <w:szCs w:val="10"/>
              </w:rPr>
              <w:t>26 696,90000</w:t>
            </w:r>
          </w:p>
        </w:tc>
        <w:tc>
          <w:tcPr>
            <w:tcW w:w="394" w:type="pct"/>
            <w:tcBorders>
              <w:top w:val="nil"/>
              <w:left w:val="nil"/>
              <w:bottom w:val="single" w:sz="4" w:space="0" w:color="000000"/>
              <w:right w:val="single" w:sz="4" w:space="0" w:color="000000"/>
            </w:tcBorders>
            <w:shd w:val="clear" w:color="auto" w:fill="auto"/>
            <w:noWrap/>
          </w:tcPr>
          <w:p w:rsidR="000D0748" w:rsidRPr="003F34FD" w:rsidRDefault="000D0748" w:rsidP="000D0748">
            <w:pPr>
              <w:spacing w:after="0" w:line="240" w:lineRule="auto"/>
              <w:jc w:val="right"/>
              <w:outlineLvl w:val="1"/>
              <w:rPr>
                <w:rFonts w:ascii="Times New Roman" w:hAnsi="Times New Roman" w:cs="Times New Roman"/>
                <w:color w:val="000000"/>
                <w:sz w:val="10"/>
                <w:szCs w:val="10"/>
              </w:rPr>
            </w:pPr>
            <w:r w:rsidRPr="003F34FD">
              <w:rPr>
                <w:rFonts w:ascii="Times New Roman" w:hAnsi="Times New Roman" w:cs="Times New Roman"/>
                <w:color w:val="000000"/>
                <w:sz w:val="10"/>
                <w:szCs w:val="10"/>
              </w:rPr>
              <w:t>23 461,70000</w:t>
            </w:r>
          </w:p>
        </w:tc>
        <w:tc>
          <w:tcPr>
            <w:tcW w:w="395" w:type="pct"/>
            <w:tcBorders>
              <w:top w:val="nil"/>
              <w:left w:val="nil"/>
              <w:bottom w:val="single" w:sz="4" w:space="0" w:color="000000"/>
              <w:right w:val="single" w:sz="4" w:space="0" w:color="000000"/>
            </w:tcBorders>
            <w:shd w:val="clear" w:color="auto" w:fill="auto"/>
            <w:noWrap/>
          </w:tcPr>
          <w:p w:rsidR="000D0748" w:rsidRPr="003F34FD" w:rsidRDefault="000D0748" w:rsidP="000D0748">
            <w:pPr>
              <w:spacing w:after="0" w:line="240" w:lineRule="auto"/>
              <w:jc w:val="right"/>
              <w:outlineLvl w:val="1"/>
              <w:rPr>
                <w:rFonts w:ascii="Times New Roman" w:hAnsi="Times New Roman" w:cs="Times New Roman"/>
                <w:color w:val="000000"/>
                <w:sz w:val="10"/>
                <w:szCs w:val="10"/>
              </w:rPr>
            </w:pPr>
            <w:r w:rsidRPr="003F34FD">
              <w:rPr>
                <w:rFonts w:ascii="Times New Roman" w:hAnsi="Times New Roman" w:cs="Times New Roman"/>
                <w:color w:val="000000"/>
                <w:sz w:val="10"/>
                <w:szCs w:val="10"/>
              </w:rPr>
              <w:t>23 461,70000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Подпрограмма "Развитие дошкольного и общего образования в Волотовском муниципальном округе" Программы "Развитие образования и молодежной политики в Волотовском муниципальном округе "</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0610000000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2 973,60000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2 543,40000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2 543,40000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Основное мероприятие «Развитие общего образования»</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0610200000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2 973,60000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2 543,40000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2 543,40000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 повышение заработной платы водителей школьных автобусов. организующих подвоз учащихся</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0610200060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44,40000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0610200060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44,40000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Обеспечение деятельности образовательных учреждений (организаций), реализующих основные общеобразовател</w:t>
            </w:r>
            <w:r w:rsidRPr="000D0748">
              <w:rPr>
                <w:rFonts w:ascii="Times New Roman" w:hAnsi="Times New Roman" w:cs="Times New Roman"/>
                <w:color w:val="000000"/>
                <w:sz w:val="12"/>
                <w:szCs w:val="12"/>
              </w:rPr>
              <w:t>ь</w:t>
            </w:r>
            <w:r w:rsidRPr="000D0748">
              <w:rPr>
                <w:rFonts w:ascii="Times New Roman" w:hAnsi="Times New Roman" w:cs="Times New Roman"/>
                <w:color w:val="000000"/>
                <w:sz w:val="12"/>
                <w:szCs w:val="12"/>
              </w:rPr>
              <w:t>ные программы за счет средств местного бюджета</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0610202220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2 665,30000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2 481,60000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2 481,60000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0610202220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2 665,30000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2 481,60000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2 481,60000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 создание благоприятных условий</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0610277040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5,00000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0610277040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Софинансирование на приобретение или изготовление бланков документов об образовании и (или) о квалификации муниципальными образовательными учреждениями</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06102S2080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06102S2080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Софинансирование на обеспечения пожарной безопасности, антитеррористической и антикрим</w:t>
            </w:r>
            <w:r w:rsidR="009C5BA7">
              <w:rPr>
                <w:rFonts w:ascii="Times New Roman" w:hAnsi="Times New Roman" w:cs="Times New Roman"/>
                <w:color w:val="000000"/>
                <w:sz w:val="12"/>
                <w:szCs w:val="12"/>
              </w:rPr>
              <w:t>иналь</w:t>
            </w:r>
            <w:r w:rsidRPr="000D0748">
              <w:rPr>
                <w:rFonts w:ascii="Times New Roman" w:hAnsi="Times New Roman" w:cs="Times New Roman"/>
                <w:color w:val="000000"/>
                <w:sz w:val="12"/>
                <w:szCs w:val="12"/>
              </w:rPr>
              <w:t>ной безопасности образовательных учреждений Основного мероприятия «Развитие общего образования»</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06102S2120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258,20000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61,10000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61,10000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06102S2120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258,20000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61,10000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61,10000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Подпрограмма "Развитие дополнительного образования в Волотовском муниципальном округе" Программы "Развитие образования и молодежной политики Волотовского муниципального округа "</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0620000000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40,50000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Основное мероприятие " 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0620100000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40,50000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 материально-техническое обеспечение ОУ (велостоянки)</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0620100090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40,50000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0620100090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40,50000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0660000000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3F34FD" w:rsidRDefault="000D0748" w:rsidP="000D0748">
            <w:pPr>
              <w:spacing w:after="0" w:line="240" w:lineRule="auto"/>
              <w:jc w:val="right"/>
              <w:outlineLvl w:val="2"/>
              <w:rPr>
                <w:rFonts w:ascii="Times New Roman" w:hAnsi="Times New Roman" w:cs="Times New Roman"/>
                <w:color w:val="000000"/>
                <w:sz w:val="10"/>
                <w:szCs w:val="10"/>
              </w:rPr>
            </w:pPr>
            <w:r w:rsidRPr="003F34FD">
              <w:rPr>
                <w:rFonts w:ascii="Times New Roman" w:hAnsi="Times New Roman" w:cs="Times New Roman"/>
                <w:color w:val="000000"/>
                <w:sz w:val="10"/>
                <w:szCs w:val="10"/>
              </w:rPr>
              <w:t>23 682,80000</w:t>
            </w:r>
          </w:p>
        </w:tc>
        <w:tc>
          <w:tcPr>
            <w:tcW w:w="394" w:type="pct"/>
            <w:tcBorders>
              <w:top w:val="nil"/>
              <w:left w:val="nil"/>
              <w:bottom w:val="single" w:sz="4" w:space="0" w:color="000000"/>
              <w:right w:val="single" w:sz="4" w:space="0" w:color="000000"/>
            </w:tcBorders>
            <w:shd w:val="clear" w:color="auto" w:fill="auto"/>
            <w:noWrap/>
          </w:tcPr>
          <w:p w:rsidR="000D0748" w:rsidRPr="003F34FD" w:rsidRDefault="000D0748" w:rsidP="000D0748">
            <w:pPr>
              <w:spacing w:after="0" w:line="240" w:lineRule="auto"/>
              <w:jc w:val="right"/>
              <w:outlineLvl w:val="2"/>
              <w:rPr>
                <w:rFonts w:ascii="Times New Roman" w:hAnsi="Times New Roman" w:cs="Times New Roman"/>
                <w:color w:val="000000"/>
                <w:sz w:val="10"/>
                <w:szCs w:val="10"/>
              </w:rPr>
            </w:pPr>
            <w:r w:rsidRPr="003F34FD">
              <w:rPr>
                <w:rFonts w:ascii="Times New Roman" w:hAnsi="Times New Roman" w:cs="Times New Roman"/>
                <w:color w:val="000000"/>
                <w:sz w:val="10"/>
                <w:szCs w:val="10"/>
              </w:rPr>
              <w:t>20 918,30000</w:t>
            </w:r>
          </w:p>
        </w:tc>
        <w:tc>
          <w:tcPr>
            <w:tcW w:w="395" w:type="pct"/>
            <w:tcBorders>
              <w:top w:val="nil"/>
              <w:left w:val="nil"/>
              <w:bottom w:val="single" w:sz="4" w:space="0" w:color="000000"/>
              <w:right w:val="single" w:sz="4" w:space="0" w:color="000000"/>
            </w:tcBorders>
            <w:shd w:val="clear" w:color="auto" w:fill="auto"/>
            <w:noWrap/>
          </w:tcPr>
          <w:p w:rsidR="000D0748" w:rsidRPr="003F34FD" w:rsidRDefault="000D0748" w:rsidP="000D0748">
            <w:pPr>
              <w:spacing w:after="0" w:line="240" w:lineRule="auto"/>
              <w:jc w:val="right"/>
              <w:outlineLvl w:val="2"/>
              <w:rPr>
                <w:rFonts w:ascii="Times New Roman" w:hAnsi="Times New Roman" w:cs="Times New Roman"/>
                <w:color w:val="000000"/>
                <w:sz w:val="10"/>
                <w:szCs w:val="10"/>
              </w:rPr>
            </w:pPr>
            <w:r w:rsidRPr="003F34FD">
              <w:rPr>
                <w:rFonts w:ascii="Times New Roman" w:hAnsi="Times New Roman" w:cs="Times New Roman"/>
                <w:color w:val="000000"/>
                <w:sz w:val="10"/>
                <w:szCs w:val="10"/>
              </w:rPr>
              <w:t>20 918,30000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0660000000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3F34FD" w:rsidRDefault="000D0748" w:rsidP="000D0748">
            <w:pPr>
              <w:spacing w:after="0" w:line="240" w:lineRule="auto"/>
              <w:jc w:val="right"/>
              <w:outlineLvl w:val="3"/>
              <w:rPr>
                <w:rFonts w:ascii="Times New Roman" w:hAnsi="Times New Roman" w:cs="Times New Roman"/>
                <w:color w:val="000000"/>
                <w:sz w:val="10"/>
                <w:szCs w:val="10"/>
              </w:rPr>
            </w:pPr>
            <w:r w:rsidRPr="003F34FD">
              <w:rPr>
                <w:rFonts w:ascii="Times New Roman" w:hAnsi="Times New Roman" w:cs="Times New Roman"/>
                <w:color w:val="000000"/>
                <w:sz w:val="10"/>
                <w:szCs w:val="10"/>
              </w:rPr>
              <w:t>23 173,10000</w:t>
            </w:r>
          </w:p>
        </w:tc>
        <w:tc>
          <w:tcPr>
            <w:tcW w:w="394" w:type="pct"/>
            <w:tcBorders>
              <w:top w:val="nil"/>
              <w:left w:val="nil"/>
              <w:bottom w:val="single" w:sz="4" w:space="0" w:color="000000"/>
              <w:right w:val="single" w:sz="4" w:space="0" w:color="000000"/>
            </w:tcBorders>
            <w:shd w:val="clear" w:color="auto" w:fill="auto"/>
            <w:noWrap/>
          </w:tcPr>
          <w:p w:rsidR="000D0748" w:rsidRPr="003F34FD" w:rsidRDefault="000D0748" w:rsidP="000D0748">
            <w:pPr>
              <w:spacing w:after="0" w:line="240" w:lineRule="auto"/>
              <w:jc w:val="right"/>
              <w:outlineLvl w:val="3"/>
              <w:rPr>
                <w:rFonts w:ascii="Times New Roman" w:hAnsi="Times New Roman" w:cs="Times New Roman"/>
                <w:color w:val="000000"/>
                <w:sz w:val="10"/>
                <w:szCs w:val="10"/>
              </w:rPr>
            </w:pPr>
            <w:r w:rsidRPr="003F34FD">
              <w:rPr>
                <w:rFonts w:ascii="Times New Roman" w:hAnsi="Times New Roman" w:cs="Times New Roman"/>
                <w:color w:val="000000"/>
                <w:sz w:val="10"/>
                <w:szCs w:val="10"/>
              </w:rPr>
              <w:t>20 668,10000</w:t>
            </w:r>
          </w:p>
        </w:tc>
        <w:tc>
          <w:tcPr>
            <w:tcW w:w="395" w:type="pct"/>
            <w:tcBorders>
              <w:top w:val="nil"/>
              <w:left w:val="nil"/>
              <w:bottom w:val="single" w:sz="4" w:space="0" w:color="000000"/>
              <w:right w:val="single" w:sz="4" w:space="0" w:color="000000"/>
            </w:tcBorders>
            <w:shd w:val="clear" w:color="auto" w:fill="auto"/>
            <w:noWrap/>
          </w:tcPr>
          <w:p w:rsidR="000D0748" w:rsidRPr="003F34FD" w:rsidRDefault="000D0748" w:rsidP="000D0748">
            <w:pPr>
              <w:spacing w:after="0" w:line="240" w:lineRule="auto"/>
              <w:jc w:val="right"/>
              <w:outlineLvl w:val="3"/>
              <w:rPr>
                <w:rFonts w:ascii="Times New Roman" w:hAnsi="Times New Roman" w:cs="Times New Roman"/>
                <w:color w:val="000000"/>
                <w:sz w:val="10"/>
                <w:szCs w:val="10"/>
              </w:rPr>
            </w:pPr>
            <w:r w:rsidRPr="003F34FD">
              <w:rPr>
                <w:rFonts w:ascii="Times New Roman" w:hAnsi="Times New Roman" w:cs="Times New Roman"/>
                <w:color w:val="000000"/>
                <w:sz w:val="10"/>
                <w:szCs w:val="10"/>
              </w:rPr>
              <w:t>20 668,10000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Основное мероприятие «Обеспечение выполнение государственных полномочий»</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0660200000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3F34FD" w:rsidRDefault="000D0748" w:rsidP="000D0748">
            <w:pPr>
              <w:spacing w:after="0" w:line="240" w:lineRule="auto"/>
              <w:jc w:val="right"/>
              <w:outlineLvl w:val="4"/>
              <w:rPr>
                <w:rFonts w:ascii="Times New Roman" w:hAnsi="Times New Roman" w:cs="Times New Roman"/>
                <w:color w:val="000000"/>
                <w:sz w:val="10"/>
                <w:szCs w:val="10"/>
              </w:rPr>
            </w:pPr>
            <w:r w:rsidRPr="003F34FD">
              <w:rPr>
                <w:rFonts w:ascii="Times New Roman" w:hAnsi="Times New Roman" w:cs="Times New Roman"/>
                <w:color w:val="000000"/>
                <w:sz w:val="10"/>
                <w:szCs w:val="10"/>
              </w:rPr>
              <w:t>23 173,10000</w:t>
            </w:r>
          </w:p>
        </w:tc>
        <w:tc>
          <w:tcPr>
            <w:tcW w:w="394" w:type="pct"/>
            <w:tcBorders>
              <w:top w:val="nil"/>
              <w:left w:val="nil"/>
              <w:bottom w:val="single" w:sz="4" w:space="0" w:color="000000"/>
              <w:right w:val="single" w:sz="4" w:space="0" w:color="000000"/>
            </w:tcBorders>
            <w:shd w:val="clear" w:color="auto" w:fill="auto"/>
            <w:noWrap/>
          </w:tcPr>
          <w:p w:rsidR="000D0748" w:rsidRPr="003F34FD" w:rsidRDefault="000D0748" w:rsidP="000D0748">
            <w:pPr>
              <w:spacing w:after="0" w:line="240" w:lineRule="auto"/>
              <w:jc w:val="right"/>
              <w:outlineLvl w:val="4"/>
              <w:rPr>
                <w:rFonts w:ascii="Times New Roman" w:hAnsi="Times New Roman" w:cs="Times New Roman"/>
                <w:color w:val="000000"/>
                <w:sz w:val="10"/>
                <w:szCs w:val="10"/>
              </w:rPr>
            </w:pPr>
            <w:r w:rsidRPr="003F34FD">
              <w:rPr>
                <w:rFonts w:ascii="Times New Roman" w:hAnsi="Times New Roman" w:cs="Times New Roman"/>
                <w:color w:val="000000"/>
                <w:sz w:val="10"/>
                <w:szCs w:val="10"/>
              </w:rPr>
              <w:t>20 668,10000</w:t>
            </w:r>
          </w:p>
        </w:tc>
        <w:tc>
          <w:tcPr>
            <w:tcW w:w="395" w:type="pct"/>
            <w:tcBorders>
              <w:top w:val="nil"/>
              <w:left w:val="nil"/>
              <w:bottom w:val="single" w:sz="4" w:space="0" w:color="000000"/>
              <w:right w:val="single" w:sz="4" w:space="0" w:color="000000"/>
            </w:tcBorders>
            <w:shd w:val="clear" w:color="auto" w:fill="auto"/>
            <w:noWrap/>
          </w:tcPr>
          <w:p w:rsidR="000D0748" w:rsidRPr="003F34FD" w:rsidRDefault="000D0748" w:rsidP="000D0748">
            <w:pPr>
              <w:spacing w:after="0" w:line="240" w:lineRule="auto"/>
              <w:jc w:val="right"/>
              <w:outlineLvl w:val="4"/>
              <w:rPr>
                <w:rFonts w:ascii="Times New Roman" w:hAnsi="Times New Roman" w:cs="Times New Roman"/>
                <w:color w:val="000000"/>
                <w:sz w:val="10"/>
                <w:szCs w:val="10"/>
              </w:rPr>
            </w:pPr>
            <w:r w:rsidRPr="003F34FD">
              <w:rPr>
                <w:rFonts w:ascii="Times New Roman" w:hAnsi="Times New Roman" w:cs="Times New Roman"/>
                <w:color w:val="000000"/>
                <w:sz w:val="10"/>
                <w:szCs w:val="10"/>
              </w:rPr>
              <w:t>20 668,10000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Ежемесячное денежное вознаграждение за классное руководство педагогическим работникам </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0660253031</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2 031,10000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2 031,10000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2 031,10000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0660253031</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2 031,10000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2 031,10000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2 031,10000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Обеспечение деятельности образовательных учреждений (организаций), реализующих основные общеобразовател</w:t>
            </w:r>
            <w:r w:rsidRPr="000D0748">
              <w:rPr>
                <w:rFonts w:ascii="Times New Roman" w:hAnsi="Times New Roman" w:cs="Times New Roman"/>
                <w:color w:val="000000"/>
                <w:sz w:val="12"/>
                <w:szCs w:val="12"/>
              </w:rPr>
              <w:t>ь</w:t>
            </w:r>
            <w:r w:rsidRPr="000D0748">
              <w:rPr>
                <w:rFonts w:ascii="Times New Roman" w:hAnsi="Times New Roman" w:cs="Times New Roman"/>
                <w:color w:val="000000"/>
                <w:sz w:val="12"/>
                <w:szCs w:val="12"/>
              </w:rPr>
              <w:t>ные программы за счет средств областного бюджета</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0660270040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3F34FD" w:rsidRDefault="000D0748" w:rsidP="000D0748">
            <w:pPr>
              <w:spacing w:after="0" w:line="240" w:lineRule="auto"/>
              <w:jc w:val="right"/>
              <w:outlineLvl w:val="5"/>
              <w:rPr>
                <w:rFonts w:ascii="Times New Roman" w:hAnsi="Times New Roman" w:cs="Times New Roman"/>
                <w:color w:val="000000"/>
                <w:sz w:val="10"/>
                <w:szCs w:val="10"/>
              </w:rPr>
            </w:pPr>
            <w:r w:rsidRPr="003F34FD">
              <w:rPr>
                <w:rFonts w:ascii="Times New Roman" w:hAnsi="Times New Roman" w:cs="Times New Roman"/>
                <w:color w:val="000000"/>
                <w:sz w:val="10"/>
                <w:szCs w:val="10"/>
              </w:rPr>
              <w:t>14 624,90000</w:t>
            </w:r>
          </w:p>
        </w:tc>
        <w:tc>
          <w:tcPr>
            <w:tcW w:w="394" w:type="pct"/>
            <w:tcBorders>
              <w:top w:val="nil"/>
              <w:left w:val="nil"/>
              <w:bottom w:val="single" w:sz="4" w:space="0" w:color="000000"/>
              <w:right w:val="single" w:sz="4" w:space="0" w:color="000000"/>
            </w:tcBorders>
            <w:shd w:val="clear" w:color="auto" w:fill="auto"/>
            <w:noWrap/>
          </w:tcPr>
          <w:p w:rsidR="000D0748" w:rsidRPr="003F34FD" w:rsidRDefault="000D0748" w:rsidP="000D0748">
            <w:pPr>
              <w:spacing w:after="0" w:line="240" w:lineRule="auto"/>
              <w:jc w:val="right"/>
              <w:outlineLvl w:val="5"/>
              <w:rPr>
                <w:rFonts w:ascii="Times New Roman" w:hAnsi="Times New Roman" w:cs="Times New Roman"/>
                <w:color w:val="000000"/>
                <w:sz w:val="10"/>
                <w:szCs w:val="10"/>
              </w:rPr>
            </w:pPr>
            <w:r w:rsidRPr="003F34FD">
              <w:rPr>
                <w:rFonts w:ascii="Times New Roman" w:hAnsi="Times New Roman" w:cs="Times New Roman"/>
                <w:color w:val="000000"/>
                <w:sz w:val="10"/>
                <w:szCs w:val="10"/>
              </w:rPr>
              <w:t>14 684,10000</w:t>
            </w:r>
          </w:p>
        </w:tc>
        <w:tc>
          <w:tcPr>
            <w:tcW w:w="395" w:type="pct"/>
            <w:tcBorders>
              <w:top w:val="nil"/>
              <w:left w:val="nil"/>
              <w:bottom w:val="single" w:sz="4" w:space="0" w:color="000000"/>
              <w:right w:val="single" w:sz="4" w:space="0" w:color="000000"/>
            </w:tcBorders>
            <w:shd w:val="clear" w:color="auto" w:fill="auto"/>
            <w:noWrap/>
          </w:tcPr>
          <w:p w:rsidR="000D0748" w:rsidRPr="003F34FD" w:rsidRDefault="000D0748" w:rsidP="000D0748">
            <w:pPr>
              <w:spacing w:after="0" w:line="240" w:lineRule="auto"/>
              <w:jc w:val="right"/>
              <w:outlineLvl w:val="5"/>
              <w:rPr>
                <w:rFonts w:ascii="Times New Roman" w:hAnsi="Times New Roman" w:cs="Times New Roman"/>
                <w:color w:val="000000"/>
                <w:sz w:val="10"/>
                <w:szCs w:val="10"/>
              </w:rPr>
            </w:pPr>
            <w:r w:rsidRPr="003F34FD">
              <w:rPr>
                <w:rFonts w:ascii="Times New Roman" w:hAnsi="Times New Roman" w:cs="Times New Roman"/>
                <w:color w:val="000000"/>
                <w:sz w:val="10"/>
                <w:szCs w:val="10"/>
              </w:rPr>
              <w:t>14 684,10000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0660270040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93" w:type="pct"/>
            <w:tcBorders>
              <w:top w:val="nil"/>
              <w:left w:val="nil"/>
              <w:bottom w:val="single" w:sz="4" w:space="0" w:color="000000"/>
              <w:right w:val="single" w:sz="4" w:space="0" w:color="000000"/>
            </w:tcBorders>
            <w:shd w:val="clear" w:color="auto" w:fill="auto"/>
            <w:noWrap/>
          </w:tcPr>
          <w:p w:rsidR="000D0748" w:rsidRPr="003F34FD" w:rsidRDefault="000D0748" w:rsidP="000D0748">
            <w:pPr>
              <w:spacing w:after="0" w:line="240" w:lineRule="auto"/>
              <w:jc w:val="right"/>
              <w:outlineLvl w:val="6"/>
              <w:rPr>
                <w:rFonts w:ascii="Times New Roman" w:hAnsi="Times New Roman" w:cs="Times New Roman"/>
                <w:color w:val="000000"/>
                <w:sz w:val="10"/>
                <w:szCs w:val="10"/>
              </w:rPr>
            </w:pPr>
            <w:r w:rsidRPr="003F34FD">
              <w:rPr>
                <w:rFonts w:ascii="Times New Roman" w:hAnsi="Times New Roman" w:cs="Times New Roman"/>
                <w:color w:val="000000"/>
                <w:sz w:val="10"/>
                <w:szCs w:val="10"/>
              </w:rPr>
              <w:t>14 624,90000</w:t>
            </w:r>
          </w:p>
        </w:tc>
        <w:tc>
          <w:tcPr>
            <w:tcW w:w="394" w:type="pct"/>
            <w:tcBorders>
              <w:top w:val="nil"/>
              <w:left w:val="nil"/>
              <w:bottom w:val="single" w:sz="4" w:space="0" w:color="000000"/>
              <w:right w:val="single" w:sz="4" w:space="0" w:color="000000"/>
            </w:tcBorders>
            <w:shd w:val="clear" w:color="auto" w:fill="auto"/>
            <w:noWrap/>
          </w:tcPr>
          <w:p w:rsidR="000D0748" w:rsidRPr="003F34FD" w:rsidRDefault="000D0748" w:rsidP="000D0748">
            <w:pPr>
              <w:spacing w:after="0" w:line="240" w:lineRule="auto"/>
              <w:jc w:val="right"/>
              <w:outlineLvl w:val="6"/>
              <w:rPr>
                <w:rFonts w:ascii="Times New Roman" w:hAnsi="Times New Roman" w:cs="Times New Roman"/>
                <w:color w:val="000000"/>
                <w:sz w:val="10"/>
                <w:szCs w:val="10"/>
              </w:rPr>
            </w:pPr>
            <w:r w:rsidRPr="003F34FD">
              <w:rPr>
                <w:rFonts w:ascii="Times New Roman" w:hAnsi="Times New Roman" w:cs="Times New Roman"/>
                <w:color w:val="000000"/>
                <w:sz w:val="10"/>
                <w:szCs w:val="10"/>
              </w:rPr>
              <w:t>14 684,10000</w:t>
            </w:r>
          </w:p>
        </w:tc>
        <w:tc>
          <w:tcPr>
            <w:tcW w:w="395" w:type="pct"/>
            <w:tcBorders>
              <w:top w:val="nil"/>
              <w:left w:val="nil"/>
              <w:bottom w:val="single" w:sz="4" w:space="0" w:color="000000"/>
              <w:right w:val="single" w:sz="4" w:space="0" w:color="000000"/>
            </w:tcBorders>
            <w:shd w:val="clear" w:color="auto" w:fill="auto"/>
            <w:noWrap/>
          </w:tcPr>
          <w:p w:rsidR="000D0748" w:rsidRPr="003F34FD" w:rsidRDefault="000D0748" w:rsidP="000D0748">
            <w:pPr>
              <w:spacing w:after="0" w:line="240" w:lineRule="auto"/>
              <w:jc w:val="right"/>
              <w:outlineLvl w:val="6"/>
              <w:rPr>
                <w:rFonts w:ascii="Times New Roman" w:hAnsi="Times New Roman" w:cs="Times New Roman"/>
                <w:color w:val="000000"/>
                <w:sz w:val="10"/>
                <w:szCs w:val="10"/>
              </w:rPr>
            </w:pPr>
            <w:r w:rsidRPr="003F34FD">
              <w:rPr>
                <w:rFonts w:ascii="Times New Roman" w:hAnsi="Times New Roman" w:cs="Times New Roman"/>
                <w:color w:val="000000"/>
                <w:sz w:val="10"/>
                <w:szCs w:val="10"/>
              </w:rPr>
              <w:t>14 684,10000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Осуществление отдельных государственных полномочий по оказанию социальной поддержки обучающимся муниц</w:t>
            </w:r>
            <w:r w:rsidRPr="000D0748">
              <w:rPr>
                <w:rFonts w:ascii="Times New Roman" w:hAnsi="Times New Roman" w:cs="Times New Roman"/>
                <w:color w:val="000000"/>
                <w:sz w:val="12"/>
                <w:szCs w:val="12"/>
              </w:rPr>
              <w:t>и</w:t>
            </w:r>
            <w:r w:rsidRPr="000D0748">
              <w:rPr>
                <w:rFonts w:ascii="Times New Roman" w:hAnsi="Times New Roman" w:cs="Times New Roman"/>
                <w:color w:val="000000"/>
                <w:sz w:val="12"/>
                <w:szCs w:val="12"/>
              </w:rPr>
              <w:t>пальных образовательных организаций</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0660270060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3 627,30000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3 090,00000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3 090,00000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Социальные выплаты гражданам, кроме публичных нормативных социальных выплат</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0660270060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320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329,50000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303,70000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303,70000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0660270060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3 297,80000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2 786,30000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2 786,30000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Обеспечение организаций, осуществляющих образовательную деятельность по образовательным программам начал</w:t>
            </w:r>
            <w:r w:rsidRPr="000D0748">
              <w:rPr>
                <w:rFonts w:ascii="Times New Roman" w:hAnsi="Times New Roman" w:cs="Times New Roman"/>
                <w:color w:val="000000"/>
                <w:sz w:val="12"/>
                <w:szCs w:val="12"/>
              </w:rPr>
              <w:t>ь</w:t>
            </w:r>
            <w:r w:rsidRPr="000D0748">
              <w:rPr>
                <w:rFonts w:ascii="Times New Roman" w:hAnsi="Times New Roman" w:cs="Times New Roman"/>
                <w:color w:val="000000"/>
                <w:sz w:val="12"/>
                <w:szCs w:val="12"/>
              </w:rPr>
              <w:t>ного общего, основного общего и среднего общего образования, учебниками и учебными пособиями</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0660270500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150,10000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150,10000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150,10000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0660270500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150,10000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150,10000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150,10000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Обеспечение доступа к информационно-телекоммуникационной сети "Интернет</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0660270570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58,40000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47,30000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47,30000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0660270570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58,40000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47,30000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47,30000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0660270630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314,90000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415,20000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415,20000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0660270630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314,90000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415,20000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415,20000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Приобретение или изготовление бланков документов об образовании и (или) о квалификации муниципальными образовательными организациями</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0660272080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5,90000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5,90000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5,90000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0660272080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5,90000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5,90000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5,90000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Организация обеспечения пожарной безопасности, антитеррористической и антикриминальной безопасности образ</w:t>
            </w:r>
            <w:r w:rsidRPr="000D0748">
              <w:rPr>
                <w:rFonts w:ascii="Times New Roman" w:hAnsi="Times New Roman" w:cs="Times New Roman"/>
                <w:color w:val="000000"/>
                <w:sz w:val="12"/>
                <w:szCs w:val="12"/>
              </w:rPr>
              <w:t>о</w:t>
            </w:r>
            <w:r w:rsidRPr="000D0748">
              <w:rPr>
                <w:rFonts w:ascii="Times New Roman" w:hAnsi="Times New Roman" w:cs="Times New Roman"/>
                <w:color w:val="000000"/>
                <w:sz w:val="12"/>
                <w:szCs w:val="12"/>
              </w:rPr>
              <w:t>вательных учреждений</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0660272120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563,40000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244,40000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244,40000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0660272120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563,40000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244,40000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244,40000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 реализацию муниципальных проектов, реализуемых в рамках кластеров</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0660272360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86,20000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0660272360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86,20000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 организацию бесплатного горячего питания обучающихся, получающих начальное общее образование в муниц</w:t>
            </w:r>
            <w:r w:rsidRPr="000D0748">
              <w:rPr>
                <w:rFonts w:ascii="Times New Roman" w:hAnsi="Times New Roman" w:cs="Times New Roman"/>
                <w:color w:val="000000"/>
                <w:sz w:val="12"/>
                <w:szCs w:val="12"/>
              </w:rPr>
              <w:t>и</w:t>
            </w:r>
            <w:r w:rsidRPr="000D0748">
              <w:rPr>
                <w:rFonts w:ascii="Times New Roman" w:hAnsi="Times New Roman" w:cs="Times New Roman"/>
                <w:color w:val="000000"/>
                <w:sz w:val="12"/>
                <w:szCs w:val="12"/>
              </w:rPr>
              <w:t>пальных образовательных организациях в рамках соглашения на условиях софинансирования</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06602L3041</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1 710,90000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06602L3041</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1 710,90000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066E000000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509,70000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250,20000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250,20000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Национальный проект "Образование" федерального проекта "Современная школа"</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066E100000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509,70000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250,20000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250,20000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Обеспечение деятельности центров образования цифрового и гуманитарного профилей в общеобразовательных муниципальных организациях</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066E170020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409,70000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250,20000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250,20000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lastRenderedPageBreak/>
              <w:t xml:space="preserve"> Субсидии автономным учреждениям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066E170020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409,70000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250,20000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250,20000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 финансовое обеспечение деятельности центров образования цифрового и гуманитарного профилей в общеобраз</w:t>
            </w:r>
            <w:r w:rsidRPr="000D0748">
              <w:rPr>
                <w:rFonts w:ascii="Times New Roman" w:hAnsi="Times New Roman" w:cs="Times New Roman"/>
                <w:color w:val="000000"/>
                <w:sz w:val="12"/>
                <w:szCs w:val="12"/>
              </w:rPr>
              <w:t>о</w:t>
            </w:r>
            <w:r w:rsidRPr="000D0748">
              <w:rPr>
                <w:rFonts w:ascii="Times New Roman" w:hAnsi="Times New Roman" w:cs="Times New Roman"/>
                <w:color w:val="000000"/>
                <w:sz w:val="12"/>
                <w:szCs w:val="12"/>
              </w:rPr>
              <w:t>вательных муниципальных организациях области</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066E171370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066E171370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Волотовского округа "Энергосбережение в Волотовском муниципальном округе "</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0700000000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4 650,90000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Софинансирование расходов учреждений по приобретению коммунальных услуг</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0700072300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3 720,70000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0700072300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3 720,70000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по приобретению коммунальных услуг</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07000S2300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930,20000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07000S2300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930,20000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"Развитие коммунальной инфраструктуры и повышения качества жилищно-коммунальных услуг в Волотовском муниципальном округе "</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2000000000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51,56000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Подпрограмма "Развитие инфраструктуры водоснабжения и водоотведения населенных пунктов Волотовского мун</w:t>
            </w:r>
            <w:r w:rsidRPr="000D0748">
              <w:rPr>
                <w:rFonts w:ascii="Times New Roman" w:hAnsi="Times New Roman" w:cs="Times New Roman"/>
                <w:color w:val="000000"/>
                <w:sz w:val="12"/>
                <w:szCs w:val="12"/>
              </w:rPr>
              <w:t>и</w:t>
            </w:r>
            <w:r w:rsidRPr="000D0748">
              <w:rPr>
                <w:rFonts w:ascii="Times New Roman" w:hAnsi="Times New Roman" w:cs="Times New Roman"/>
                <w:color w:val="000000"/>
                <w:sz w:val="12"/>
                <w:szCs w:val="12"/>
              </w:rPr>
              <w:t>ципального округа "</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2010000000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51,56000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Основное мероприятие "Реализация муниципальной политики в области развития коммунальной инфраструктуры в Волотовском муниципальном округе"</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2010100000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51,56000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софинансирование за счет местного бюджета на реализацию мероприятий муниципальной программы "Развитие коммунальной инфраструктуры и повышения качества жилищно-коммунальных услуг в Волотовском муниципальном округе "</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20101S2370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51,56000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20101S2370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51,56000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функционирование органов местного самоуправления Волотовского муниципального округа, не отнесе</w:t>
            </w:r>
            <w:r w:rsidRPr="000D0748">
              <w:rPr>
                <w:rFonts w:ascii="Times New Roman" w:hAnsi="Times New Roman" w:cs="Times New Roman"/>
                <w:color w:val="000000"/>
                <w:sz w:val="12"/>
                <w:szCs w:val="12"/>
              </w:rPr>
              <w:t>н</w:t>
            </w:r>
            <w:r w:rsidRPr="000D0748">
              <w:rPr>
                <w:rFonts w:ascii="Times New Roman" w:hAnsi="Times New Roman" w:cs="Times New Roman"/>
                <w:color w:val="000000"/>
                <w:sz w:val="12"/>
                <w:szCs w:val="12"/>
              </w:rPr>
              <w:t>ные к муниципальным программам округа</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9100000000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321,63334</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Обеспечение функций органов местного самоуправления</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321,63334</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по итогам ежегодного рейтинга социально-экономического развития</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9180077030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321,63334</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9180077030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321,63334</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Дополнительное образование детей</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0703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4 361,60000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3 982,40000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8 565,74000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"Развитие образования и молодежной политики в Волотовском муниципальном округе "</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0703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0600000000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1 509,50000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1 496,50000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1 496,50000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Подпрограмма "Развитие дополнительного образования в Волотовском муниципальном округе" Программы "Развитие образования и молодежной политики Волотовского муниципального округа "</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0703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0620000000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1 461,90000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1 453,90000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1 453,90000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Основное мероприятие " 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0703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0620100000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1 461,90000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1 453,90000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1 453,90000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 приобретение резервного источника электроснабжения здания</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0620100070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0620100070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Обеспечение деятельности организаций дополнительного образования детей</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0620102230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1 443,20000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1 443,20000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1 443,20000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0620102230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1 443,20000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1 443,20000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1 443,20000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Софинансирование на обеспечения пожарной безопасности, антитеррористической и антикриминальной безопасности образовательных учреждений</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06201S2120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10,70000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10,70000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10,70000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06201S2120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10,70000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10,70000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10,70000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0703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0660000000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47,60000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42,60000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42,60000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Основное мероприятие «Обеспечение выполнение государственных полномочий»</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0703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0660200000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47,60000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42,60000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42,60000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Организация обеспечения пожарной безопасности, антитеррористической и антикриминальной безопасности образ</w:t>
            </w:r>
            <w:r w:rsidRPr="000D0748">
              <w:rPr>
                <w:rFonts w:ascii="Times New Roman" w:hAnsi="Times New Roman" w:cs="Times New Roman"/>
                <w:color w:val="000000"/>
                <w:sz w:val="12"/>
                <w:szCs w:val="12"/>
              </w:rPr>
              <w:t>о</w:t>
            </w:r>
            <w:r w:rsidRPr="000D0748">
              <w:rPr>
                <w:rFonts w:ascii="Times New Roman" w:hAnsi="Times New Roman" w:cs="Times New Roman"/>
                <w:color w:val="000000"/>
                <w:sz w:val="12"/>
                <w:szCs w:val="12"/>
              </w:rPr>
              <w:t>вательных учреждений</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0660272120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47,60000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42,60000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42,60000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0660272120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47,60000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42,60000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42,60000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Волотовского округа "Энергосбережение в Волотовском муниципальном округе "</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0703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0700000000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225,80000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Софинансирование расходов учреждений по приобретению коммунальных услуг</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0700072300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180,60000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0700072300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112,00000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0700072300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68,60000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по приобретению коммунальных услуг</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07000S2300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45,20000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07000S2300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28,00000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07000S2300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17,20000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Волотовского округа "Развитие культуры Волотовского округа"</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0703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1100000000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2 626,30000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2 485,90000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7 069,24000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Подпрограмма "Развитие дополнительного образования детей в сфере культуры Волотовского округа"</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0703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1130000000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2 626,30000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2 485,90000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7 069,24000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Подпрограмма "Развитие дополнительного образования детей в сфере культуры Волотовского округа"</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0703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1130000000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2 626,30000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2 485,90000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2 469,90000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Основное мероприятие «Развитие кадрового потенциала»</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0703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1130200000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2 580,30000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2 485,90000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2 469,90000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Обеспечение деятельности организаций дополнительного образования детей Подпрограммы «Развитие дополнител</w:t>
            </w:r>
            <w:r w:rsidRPr="000D0748">
              <w:rPr>
                <w:rFonts w:ascii="Times New Roman" w:hAnsi="Times New Roman" w:cs="Times New Roman"/>
                <w:color w:val="000000"/>
                <w:sz w:val="12"/>
                <w:szCs w:val="12"/>
              </w:rPr>
              <w:t>ь</w:t>
            </w:r>
            <w:r w:rsidRPr="000D0748">
              <w:rPr>
                <w:rFonts w:ascii="Times New Roman" w:hAnsi="Times New Roman" w:cs="Times New Roman"/>
                <w:color w:val="000000"/>
                <w:sz w:val="12"/>
                <w:szCs w:val="12"/>
              </w:rPr>
              <w:t>ного образования детей в сфере культуры Волотовского округа»</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1130202230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2 485,90000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2 485,90000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2 469,90000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1130202230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2 485,90000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2 485,90000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2 469,90000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Частичная компенсация дополнительных расходов на повышение оплаты труда работников бюджетной сферы</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1130271410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94,40000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1130271410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94,40000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Основное мероприятие «Содержание учреждения»</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0703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1130500000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46,00000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 обслуживание программного обеспечения 1-С Предприятие</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1130500080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46,00000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1130500080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46,00000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Национальный проект "Культура"</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0703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113A000000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4 599,34000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Федеральный проект "Культурная среда"</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0703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113A100000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4 599,34000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 поддержку отрасли культуры (ремонт школы искусств)</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113A155191</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4 599,34000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0703</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113A155191</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4 599,34000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Молодежная политика и оздоровление детей</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0707</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197,30000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"Развитие образования и молодежной политики в Волотовском муниципальном округе "</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0707</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0600000000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172,30000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Подпрограмма "Развитие дополнительного образования в Волотовском муниципальном округе" Программы "Развитие образования и молодежной политики Волотовского муниципального округа "</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0707</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0620000000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172,30000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Основное мероприятие Содействие в организации каникулярного образовательного отдыха, здорового образа жизни</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0707</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0620500000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172,30000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Организация каникулярного образовательного отдыха, здорового образа жизни</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0707</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0620510050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172,30000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0707</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0620510050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172,30000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"Комплексные меры противодействия наркомании и зависимости от других психоакти</w:t>
            </w:r>
            <w:r w:rsidRPr="000D0748">
              <w:rPr>
                <w:rFonts w:ascii="Times New Roman" w:hAnsi="Times New Roman" w:cs="Times New Roman"/>
                <w:color w:val="000000"/>
                <w:sz w:val="12"/>
                <w:szCs w:val="12"/>
              </w:rPr>
              <w:t>в</w:t>
            </w:r>
            <w:r w:rsidRPr="000D0748">
              <w:rPr>
                <w:rFonts w:ascii="Times New Roman" w:hAnsi="Times New Roman" w:cs="Times New Roman"/>
                <w:color w:val="000000"/>
                <w:sz w:val="12"/>
                <w:szCs w:val="12"/>
              </w:rPr>
              <w:t>ных веществ в Волотовском муниципальном округе "</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0707</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2100000000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5,00000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Мероприятия по снижению актуальности проблем, связанных со злоупотреблением наркотиков и других психоакти</w:t>
            </w:r>
            <w:r w:rsidRPr="000D0748">
              <w:rPr>
                <w:rFonts w:ascii="Times New Roman" w:hAnsi="Times New Roman" w:cs="Times New Roman"/>
                <w:color w:val="000000"/>
                <w:sz w:val="12"/>
                <w:szCs w:val="12"/>
              </w:rPr>
              <w:t>в</w:t>
            </w:r>
            <w:r w:rsidRPr="000D0748">
              <w:rPr>
                <w:rFonts w:ascii="Times New Roman" w:hAnsi="Times New Roman" w:cs="Times New Roman"/>
                <w:color w:val="000000"/>
                <w:sz w:val="12"/>
                <w:szCs w:val="12"/>
              </w:rPr>
              <w:t>ных веществ в Волотовском муниципальном округе</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0707</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2100099990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5,00000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0707</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2100099990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"Профилактика правонарушений, терроризма и экстремизма в Волотовском муниципал</w:t>
            </w:r>
            <w:r w:rsidRPr="000D0748">
              <w:rPr>
                <w:rFonts w:ascii="Times New Roman" w:hAnsi="Times New Roman" w:cs="Times New Roman"/>
                <w:color w:val="000000"/>
                <w:sz w:val="12"/>
                <w:szCs w:val="12"/>
              </w:rPr>
              <w:t>ь</w:t>
            </w:r>
            <w:r w:rsidRPr="000D0748">
              <w:rPr>
                <w:rFonts w:ascii="Times New Roman" w:hAnsi="Times New Roman" w:cs="Times New Roman"/>
                <w:color w:val="000000"/>
                <w:sz w:val="12"/>
                <w:szCs w:val="12"/>
              </w:rPr>
              <w:t>ном округе "</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0707</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2200000000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20,00000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Подпрограмма "Профилактика правонарушений в Волотовском муниципальном округе"</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0707</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2220000000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20,00000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Мероприятие по совершенствованию системы профилактики правонарушений, направленных на сокращение колич</w:t>
            </w:r>
            <w:r w:rsidRPr="000D0748">
              <w:rPr>
                <w:rFonts w:ascii="Times New Roman" w:hAnsi="Times New Roman" w:cs="Times New Roman"/>
                <w:color w:val="000000"/>
                <w:sz w:val="12"/>
                <w:szCs w:val="12"/>
              </w:rPr>
              <w:t>е</w:t>
            </w:r>
            <w:r w:rsidRPr="000D0748">
              <w:rPr>
                <w:rFonts w:ascii="Times New Roman" w:hAnsi="Times New Roman" w:cs="Times New Roman"/>
                <w:color w:val="000000"/>
                <w:sz w:val="12"/>
                <w:szCs w:val="12"/>
              </w:rPr>
              <w:t>ства преступлений и преступности среди несовершеннолетних на территории Волотовского муниципального округа</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0707</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2220100000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20,00000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Организация, проведение в каникулярное время военно-патриотических лагерей и осуществление трудоустройством выпускников в период летних каникул в рамках подпрограммы Профилактика правонарушений в Волотовском мун</w:t>
            </w:r>
            <w:r w:rsidRPr="000D0748">
              <w:rPr>
                <w:rFonts w:ascii="Times New Roman" w:hAnsi="Times New Roman" w:cs="Times New Roman"/>
                <w:color w:val="000000"/>
                <w:sz w:val="12"/>
                <w:szCs w:val="12"/>
              </w:rPr>
              <w:t>и</w:t>
            </w:r>
            <w:r w:rsidRPr="000D0748">
              <w:rPr>
                <w:rFonts w:ascii="Times New Roman" w:hAnsi="Times New Roman" w:cs="Times New Roman"/>
                <w:color w:val="000000"/>
                <w:sz w:val="12"/>
                <w:szCs w:val="12"/>
              </w:rPr>
              <w:t>ципальном округе</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0707</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2220199990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20,00000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0707</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2220199990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20,00000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Другие вопросы в области образования</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0709</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3 266,39312</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3 508,01200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3 508,01200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"Управление муниципальными финансами Волотовского муниципального округа"</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0709</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0100000000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9,00000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Подпрограмма "Повышение эффективности бюджетных расходов муниципального округа"</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0709</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0120000000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9,00000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Основное мероприятие " Проведение профессиональной подготовки, переподготовки и повышение квалификации муниципальных служащих, иных работников органов местного самоуправления, а также работников муниципальных учреждений в сфере повышения эффективности бюджетных расходов</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0709</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0120500000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9,00000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Организация дополнительного профессионального образования выборных должностей, служащих и муниципальных служащих Новгородской области в сфере повышения эффективности бюджетных расходов</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0709</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0120571340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0709</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0120571340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"Развитие образования и молодежной политики в Волотовском муниципальном округе "</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0709</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0600000000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54,60000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54,60000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54,60000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0709</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0660000000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54,60000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54,60000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54,60000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Основное мероприятие «Обеспечение выполнение государственных полномочий»</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0709</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0660200000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54,60000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54,60000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54,60000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Осуществление отдельных государственных полномочий по оказанию социальной поддержки обучающимся муниц</w:t>
            </w:r>
            <w:r w:rsidRPr="000D0748">
              <w:rPr>
                <w:rFonts w:ascii="Times New Roman" w:hAnsi="Times New Roman" w:cs="Times New Roman"/>
                <w:color w:val="000000"/>
                <w:sz w:val="12"/>
                <w:szCs w:val="12"/>
              </w:rPr>
              <w:t>и</w:t>
            </w:r>
            <w:r w:rsidRPr="000D0748">
              <w:rPr>
                <w:rFonts w:ascii="Times New Roman" w:hAnsi="Times New Roman" w:cs="Times New Roman"/>
                <w:color w:val="000000"/>
                <w:sz w:val="12"/>
                <w:szCs w:val="12"/>
              </w:rPr>
              <w:t>пальных образовательных организаций</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0709</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0660270060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54,60000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54,60000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54,60000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0709</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0660270060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120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53,30000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53,30000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53,30000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0709</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0660270060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1,30000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1,30000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1,30000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lastRenderedPageBreak/>
              <w:t xml:space="preserve"> Расходы на функционирование органов местного самоуправления Волотовского муниципального округа, не отнесе</w:t>
            </w:r>
            <w:r w:rsidRPr="000D0748">
              <w:rPr>
                <w:rFonts w:ascii="Times New Roman" w:hAnsi="Times New Roman" w:cs="Times New Roman"/>
                <w:color w:val="000000"/>
                <w:sz w:val="12"/>
                <w:szCs w:val="12"/>
              </w:rPr>
              <w:t>н</w:t>
            </w:r>
            <w:r w:rsidRPr="000D0748">
              <w:rPr>
                <w:rFonts w:ascii="Times New Roman" w:hAnsi="Times New Roman" w:cs="Times New Roman"/>
                <w:color w:val="000000"/>
                <w:sz w:val="12"/>
                <w:szCs w:val="12"/>
              </w:rPr>
              <w:t>ные к муниципальным программам округа</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0709</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9100000000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3 202,79312</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3 453,41200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3 453,41200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Обеспечение функций органов местного самоуправления</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0709</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3 202,79312</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3 453,41200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3 453,41200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выплаты по оплате труда муниципальных служащих органов местного самоуправления</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0709</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9180001000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929,03000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1 119,70000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1 119,70000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0709</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9180001000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120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929,03000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1 119,70000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1 119,70000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обеспечение функций органов местного самоуправления</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0709</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9180001040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1 566,42812</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1 570,20000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1 570,20000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0709</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9180001040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120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1 388,41700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1 437,90000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1 437,90000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0709</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9180001040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177,51112</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132,30000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132,30000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Уплата налогов, сборов и иных платежей</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0709</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9180001040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850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Возмещение затрат по содержанию штатных единиц, осуществляющих отдельные полномочия области</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0709</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9180070280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707,33500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763,51200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763,51200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0709</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9180070280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120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667,22300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707,40000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707,40000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0709</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9180070280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40,11200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56,11200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56,11200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Культура, кинематография</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0800</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3F34FD" w:rsidRDefault="000D0748" w:rsidP="000D0748">
            <w:pPr>
              <w:spacing w:after="0" w:line="240" w:lineRule="auto"/>
              <w:jc w:val="right"/>
              <w:rPr>
                <w:rFonts w:ascii="Times New Roman" w:hAnsi="Times New Roman" w:cs="Times New Roman"/>
                <w:color w:val="000000"/>
                <w:sz w:val="10"/>
                <w:szCs w:val="10"/>
              </w:rPr>
            </w:pPr>
            <w:r w:rsidRPr="003F34FD">
              <w:rPr>
                <w:rFonts w:ascii="Times New Roman" w:hAnsi="Times New Roman" w:cs="Times New Roman"/>
                <w:color w:val="000000"/>
                <w:sz w:val="10"/>
                <w:szCs w:val="10"/>
              </w:rPr>
              <w:t>31 196,99675</w:t>
            </w:r>
          </w:p>
        </w:tc>
        <w:tc>
          <w:tcPr>
            <w:tcW w:w="394" w:type="pct"/>
            <w:tcBorders>
              <w:top w:val="nil"/>
              <w:left w:val="nil"/>
              <w:bottom w:val="single" w:sz="4" w:space="0" w:color="000000"/>
              <w:right w:val="single" w:sz="4" w:space="0" w:color="000000"/>
            </w:tcBorders>
            <w:shd w:val="clear" w:color="auto" w:fill="auto"/>
            <w:noWrap/>
          </w:tcPr>
          <w:p w:rsidR="000D0748" w:rsidRPr="003F34FD" w:rsidRDefault="000D0748" w:rsidP="000D0748">
            <w:pPr>
              <w:spacing w:after="0" w:line="240" w:lineRule="auto"/>
              <w:jc w:val="right"/>
              <w:rPr>
                <w:rFonts w:ascii="Times New Roman" w:hAnsi="Times New Roman" w:cs="Times New Roman"/>
                <w:color w:val="000000"/>
                <w:sz w:val="10"/>
                <w:szCs w:val="10"/>
              </w:rPr>
            </w:pPr>
            <w:r w:rsidRPr="003F34FD">
              <w:rPr>
                <w:rFonts w:ascii="Times New Roman" w:hAnsi="Times New Roman" w:cs="Times New Roman"/>
                <w:color w:val="000000"/>
                <w:sz w:val="10"/>
                <w:szCs w:val="10"/>
              </w:rPr>
              <w:t>23 661,97000</w:t>
            </w:r>
          </w:p>
        </w:tc>
        <w:tc>
          <w:tcPr>
            <w:tcW w:w="395" w:type="pct"/>
            <w:tcBorders>
              <w:top w:val="nil"/>
              <w:left w:val="nil"/>
              <w:bottom w:val="single" w:sz="4" w:space="0" w:color="000000"/>
              <w:right w:val="single" w:sz="4" w:space="0" w:color="000000"/>
            </w:tcBorders>
            <w:shd w:val="clear" w:color="auto" w:fill="auto"/>
            <w:noWrap/>
          </w:tcPr>
          <w:p w:rsidR="000D0748" w:rsidRPr="003F34FD" w:rsidRDefault="000D0748" w:rsidP="000D0748">
            <w:pPr>
              <w:spacing w:after="0" w:line="240" w:lineRule="auto"/>
              <w:jc w:val="right"/>
              <w:rPr>
                <w:rFonts w:ascii="Times New Roman" w:hAnsi="Times New Roman" w:cs="Times New Roman"/>
                <w:color w:val="000000"/>
                <w:sz w:val="10"/>
                <w:szCs w:val="10"/>
              </w:rPr>
            </w:pPr>
            <w:r w:rsidRPr="003F34FD">
              <w:rPr>
                <w:rFonts w:ascii="Times New Roman" w:hAnsi="Times New Roman" w:cs="Times New Roman"/>
                <w:color w:val="000000"/>
                <w:sz w:val="10"/>
                <w:szCs w:val="10"/>
              </w:rPr>
              <w:t>16 203,39000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Культура</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3F34FD" w:rsidRDefault="000D0748" w:rsidP="000D0748">
            <w:pPr>
              <w:spacing w:after="0" w:line="240" w:lineRule="auto"/>
              <w:jc w:val="right"/>
              <w:outlineLvl w:val="0"/>
              <w:rPr>
                <w:rFonts w:ascii="Times New Roman" w:hAnsi="Times New Roman" w:cs="Times New Roman"/>
                <w:color w:val="000000"/>
                <w:sz w:val="10"/>
                <w:szCs w:val="10"/>
              </w:rPr>
            </w:pPr>
            <w:r w:rsidRPr="003F34FD">
              <w:rPr>
                <w:rFonts w:ascii="Times New Roman" w:hAnsi="Times New Roman" w:cs="Times New Roman"/>
                <w:color w:val="000000"/>
                <w:sz w:val="10"/>
                <w:szCs w:val="10"/>
              </w:rPr>
              <w:t>31 196,99675</w:t>
            </w:r>
          </w:p>
        </w:tc>
        <w:tc>
          <w:tcPr>
            <w:tcW w:w="394" w:type="pct"/>
            <w:tcBorders>
              <w:top w:val="nil"/>
              <w:left w:val="nil"/>
              <w:bottom w:val="single" w:sz="4" w:space="0" w:color="000000"/>
              <w:right w:val="single" w:sz="4" w:space="0" w:color="000000"/>
            </w:tcBorders>
            <w:shd w:val="clear" w:color="auto" w:fill="auto"/>
            <w:noWrap/>
          </w:tcPr>
          <w:p w:rsidR="000D0748" w:rsidRPr="003F34FD" w:rsidRDefault="000D0748" w:rsidP="000D0748">
            <w:pPr>
              <w:spacing w:after="0" w:line="240" w:lineRule="auto"/>
              <w:jc w:val="right"/>
              <w:outlineLvl w:val="0"/>
              <w:rPr>
                <w:rFonts w:ascii="Times New Roman" w:hAnsi="Times New Roman" w:cs="Times New Roman"/>
                <w:color w:val="000000"/>
                <w:sz w:val="10"/>
                <w:szCs w:val="10"/>
              </w:rPr>
            </w:pPr>
            <w:r w:rsidRPr="003F34FD">
              <w:rPr>
                <w:rFonts w:ascii="Times New Roman" w:hAnsi="Times New Roman" w:cs="Times New Roman"/>
                <w:color w:val="000000"/>
                <w:sz w:val="10"/>
                <w:szCs w:val="10"/>
              </w:rPr>
              <w:t>23 661,97000</w:t>
            </w:r>
          </w:p>
        </w:tc>
        <w:tc>
          <w:tcPr>
            <w:tcW w:w="395" w:type="pct"/>
            <w:tcBorders>
              <w:top w:val="nil"/>
              <w:left w:val="nil"/>
              <w:bottom w:val="single" w:sz="4" w:space="0" w:color="000000"/>
              <w:right w:val="single" w:sz="4" w:space="0" w:color="000000"/>
            </w:tcBorders>
            <w:shd w:val="clear" w:color="auto" w:fill="auto"/>
            <w:noWrap/>
          </w:tcPr>
          <w:p w:rsidR="000D0748" w:rsidRPr="003F34FD" w:rsidRDefault="000D0748" w:rsidP="000D0748">
            <w:pPr>
              <w:spacing w:after="0" w:line="240" w:lineRule="auto"/>
              <w:jc w:val="right"/>
              <w:outlineLvl w:val="0"/>
              <w:rPr>
                <w:rFonts w:ascii="Times New Roman" w:hAnsi="Times New Roman" w:cs="Times New Roman"/>
                <w:color w:val="000000"/>
                <w:sz w:val="10"/>
                <w:szCs w:val="10"/>
              </w:rPr>
            </w:pPr>
            <w:r w:rsidRPr="003F34FD">
              <w:rPr>
                <w:rFonts w:ascii="Times New Roman" w:hAnsi="Times New Roman" w:cs="Times New Roman"/>
                <w:color w:val="000000"/>
                <w:sz w:val="10"/>
                <w:szCs w:val="10"/>
              </w:rPr>
              <w:t>16 203,39000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"Управление муниципальными финансами Волотовского муниципального округа"</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0100000000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9,00000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Подпрограмма "Повышение эффективности бюджетных расходов муниципального округа"</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0120000000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9,00000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Основное мероприятие " Проведение профессиональной подготовки, переподготовки и повышение квалификации муниципальных служащих, иных работников органов местного самоуправления, а также работников муниципальных учреждений в сфере повышения эффективности бюджетных расходов</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0120500000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9,00000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Организация дополнительного профессионального образования выборных должностей, служащих и муниципальных служащих Новгородской области в сфере повышения эффективности бюджетных расходов</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0120571340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0120571340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Волотовского округа "Энергосбережение в Волотовском муниципальном округе "</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0700000000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6 450,20004</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Софинансирование расходов учреждений по приобретению коммунальных услуг</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0700072300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5 160,16000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0700072300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5 160,16000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по приобретению коммунальных услуг</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07000S2300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1 290,04004</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07000S2300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1 290,04004</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Волотовского округа "Развитие культуры Волотовского округа"</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1100000000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3F34FD" w:rsidRDefault="000D0748" w:rsidP="000D0748">
            <w:pPr>
              <w:spacing w:after="0" w:line="240" w:lineRule="auto"/>
              <w:jc w:val="right"/>
              <w:outlineLvl w:val="1"/>
              <w:rPr>
                <w:rFonts w:ascii="Times New Roman" w:hAnsi="Times New Roman" w:cs="Times New Roman"/>
                <w:color w:val="000000"/>
                <w:sz w:val="10"/>
                <w:szCs w:val="10"/>
              </w:rPr>
            </w:pPr>
            <w:r w:rsidRPr="003F34FD">
              <w:rPr>
                <w:rFonts w:ascii="Times New Roman" w:hAnsi="Times New Roman" w:cs="Times New Roman"/>
                <w:color w:val="000000"/>
                <w:sz w:val="10"/>
                <w:szCs w:val="10"/>
              </w:rPr>
              <w:t>22 317,07871</w:t>
            </w:r>
          </w:p>
        </w:tc>
        <w:tc>
          <w:tcPr>
            <w:tcW w:w="394" w:type="pct"/>
            <w:tcBorders>
              <w:top w:val="nil"/>
              <w:left w:val="nil"/>
              <w:bottom w:val="single" w:sz="4" w:space="0" w:color="000000"/>
              <w:right w:val="single" w:sz="4" w:space="0" w:color="000000"/>
            </w:tcBorders>
            <w:shd w:val="clear" w:color="auto" w:fill="auto"/>
            <w:noWrap/>
          </w:tcPr>
          <w:p w:rsidR="000D0748" w:rsidRPr="003F34FD" w:rsidRDefault="000D0748" w:rsidP="000D0748">
            <w:pPr>
              <w:spacing w:after="0" w:line="240" w:lineRule="auto"/>
              <w:jc w:val="right"/>
              <w:outlineLvl w:val="1"/>
              <w:rPr>
                <w:rFonts w:ascii="Times New Roman" w:hAnsi="Times New Roman" w:cs="Times New Roman"/>
                <w:color w:val="000000"/>
                <w:sz w:val="10"/>
                <w:szCs w:val="10"/>
              </w:rPr>
            </w:pPr>
            <w:r w:rsidRPr="003F34FD">
              <w:rPr>
                <w:rFonts w:ascii="Times New Roman" w:hAnsi="Times New Roman" w:cs="Times New Roman"/>
                <w:color w:val="000000"/>
                <w:sz w:val="10"/>
                <w:szCs w:val="10"/>
              </w:rPr>
              <w:t>23 158,27000</w:t>
            </w:r>
          </w:p>
        </w:tc>
        <w:tc>
          <w:tcPr>
            <w:tcW w:w="395" w:type="pct"/>
            <w:tcBorders>
              <w:top w:val="nil"/>
              <w:left w:val="nil"/>
              <w:bottom w:val="single" w:sz="4" w:space="0" w:color="000000"/>
              <w:right w:val="single" w:sz="4" w:space="0" w:color="000000"/>
            </w:tcBorders>
            <w:shd w:val="clear" w:color="auto" w:fill="auto"/>
            <w:noWrap/>
          </w:tcPr>
          <w:p w:rsidR="000D0748" w:rsidRPr="003F34FD" w:rsidRDefault="000D0748" w:rsidP="000D0748">
            <w:pPr>
              <w:spacing w:after="0" w:line="240" w:lineRule="auto"/>
              <w:jc w:val="right"/>
              <w:outlineLvl w:val="1"/>
              <w:rPr>
                <w:rFonts w:ascii="Times New Roman" w:hAnsi="Times New Roman" w:cs="Times New Roman"/>
                <w:color w:val="000000"/>
                <w:sz w:val="10"/>
                <w:szCs w:val="10"/>
              </w:rPr>
            </w:pPr>
            <w:r w:rsidRPr="003F34FD">
              <w:rPr>
                <w:rFonts w:ascii="Times New Roman" w:hAnsi="Times New Roman" w:cs="Times New Roman"/>
                <w:color w:val="000000"/>
                <w:sz w:val="10"/>
                <w:szCs w:val="10"/>
              </w:rPr>
              <w:t>15 699,69000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Подпрограмма "Сохранение и развитие традиционной народной культуры Волотовского округа"</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1110000000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3F34FD" w:rsidRDefault="000D0748" w:rsidP="000D0748">
            <w:pPr>
              <w:spacing w:after="0" w:line="240" w:lineRule="auto"/>
              <w:jc w:val="right"/>
              <w:outlineLvl w:val="2"/>
              <w:rPr>
                <w:rFonts w:ascii="Times New Roman" w:hAnsi="Times New Roman" w:cs="Times New Roman"/>
                <w:color w:val="000000"/>
                <w:sz w:val="10"/>
                <w:szCs w:val="10"/>
              </w:rPr>
            </w:pPr>
            <w:r w:rsidRPr="003F34FD">
              <w:rPr>
                <w:rFonts w:ascii="Times New Roman" w:hAnsi="Times New Roman" w:cs="Times New Roman"/>
                <w:color w:val="000000"/>
                <w:sz w:val="10"/>
                <w:szCs w:val="10"/>
              </w:rPr>
              <w:t>15 511,37370</w:t>
            </w:r>
          </w:p>
        </w:tc>
        <w:tc>
          <w:tcPr>
            <w:tcW w:w="394" w:type="pct"/>
            <w:tcBorders>
              <w:top w:val="nil"/>
              <w:left w:val="nil"/>
              <w:bottom w:val="single" w:sz="4" w:space="0" w:color="000000"/>
              <w:right w:val="single" w:sz="4" w:space="0" w:color="000000"/>
            </w:tcBorders>
            <w:shd w:val="clear" w:color="auto" w:fill="auto"/>
            <w:noWrap/>
          </w:tcPr>
          <w:p w:rsidR="000D0748" w:rsidRPr="003F34FD" w:rsidRDefault="000D0748" w:rsidP="000D0748">
            <w:pPr>
              <w:spacing w:after="0" w:line="240" w:lineRule="auto"/>
              <w:jc w:val="right"/>
              <w:outlineLvl w:val="2"/>
              <w:rPr>
                <w:rFonts w:ascii="Times New Roman" w:hAnsi="Times New Roman" w:cs="Times New Roman"/>
                <w:color w:val="000000"/>
                <w:sz w:val="10"/>
                <w:szCs w:val="10"/>
              </w:rPr>
            </w:pPr>
            <w:r w:rsidRPr="003F34FD">
              <w:rPr>
                <w:rFonts w:ascii="Times New Roman" w:hAnsi="Times New Roman" w:cs="Times New Roman"/>
                <w:color w:val="000000"/>
                <w:sz w:val="10"/>
                <w:szCs w:val="10"/>
              </w:rPr>
              <w:t>16 945,97000</w:t>
            </w:r>
          </w:p>
        </w:tc>
        <w:tc>
          <w:tcPr>
            <w:tcW w:w="395" w:type="pct"/>
            <w:tcBorders>
              <w:top w:val="nil"/>
              <w:left w:val="nil"/>
              <w:bottom w:val="single" w:sz="4" w:space="0" w:color="000000"/>
              <w:right w:val="single" w:sz="4" w:space="0" w:color="000000"/>
            </w:tcBorders>
            <w:shd w:val="clear" w:color="auto" w:fill="auto"/>
            <w:noWrap/>
          </w:tcPr>
          <w:p w:rsidR="000D0748" w:rsidRPr="003F34FD" w:rsidRDefault="000D0748" w:rsidP="000D0748">
            <w:pPr>
              <w:spacing w:after="0" w:line="240" w:lineRule="auto"/>
              <w:jc w:val="right"/>
              <w:outlineLvl w:val="2"/>
              <w:rPr>
                <w:rFonts w:ascii="Times New Roman" w:hAnsi="Times New Roman" w:cs="Times New Roman"/>
                <w:color w:val="000000"/>
                <w:sz w:val="10"/>
                <w:szCs w:val="10"/>
              </w:rPr>
            </w:pPr>
            <w:r w:rsidRPr="003F34FD">
              <w:rPr>
                <w:rFonts w:ascii="Times New Roman" w:hAnsi="Times New Roman" w:cs="Times New Roman"/>
                <w:color w:val="000000"/>
                <w:sz w:val="10"/>
                <w:szCs w:val="10"/>
              </w:rPr>
              <w:t>9 532,89000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Подпрограмма "Сохранение и развитие традиционной народной культуры Волотовского округа"</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1110000000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3F34FD" w:rsidRDefault="000D0748" w:rsidP="000D0748">
            <w:pPr>
              <w:spacing w:after="0" w:line="240" w:lineRule="auto"/>
              <w:jc w:val="right"/>
              <w:outlineLvl w:val="3"/>
              <w:rPr>
                <w:rFonts w:ascii="Times New Roman" w:hAnsi="Times New Roman" w:cs="Times New Roman"/>
                <w:color w:val="000000"/>
                <w:sz w:val="10"/>
                <w:szCs w:val="10"/>
              </w:rPr>
            </w:pPr>
            <w:r w:rsidRPr="003F34FD">
              <w:rPr>
                <w:rFonts w:ascii="Times New Roman" w:hAnsi="Times New Roman" w:cs="Times New Roman"/>
                <w:color w:val="000000"/>
                <w:sz w:val="10"/>
                <w:szCs w:val="10"/>
              </w:rPr>
              <w:t>10 344,05370</w:t>
            </w:r>
          </w:p>
        </w:tc>
        <w:tc>
          <w:tcPr>
            <w:tcW w:w="394" w:type="pct"/>
            <w:tcBorders>
              <w:top w:val="nil"/>
              <w:left w:val="nil"/>
              <w:bottom w:val="single" w:sz="4" w:space="0" w:color="000000"/>
              <w:right w:val="single" w:sz="4" w:space="0" w:color="000000"/>
            </w:tcBorders>
            <w:shd w:val="clear" w:color="auto" w:fill="auto"/>
            <w:noWrap/>
          </w:tcPr>
          <w:p w:rsidR="000D0748" w:rsidRPr="003F34FD" w:rsidRDefault="000D0748" w:rsidP="000D0748">
            <w:pPr>
              <w:spacing w:after="0" w:line="240" w:lineRule="auto"/>
              <w:jc w:val="right"/>
              <w:outlineLvl w:val="3"/>
              <w:rPr>
                <w:rFonts w:ascii="Times New Roman" w:hAnsi="Times New Roman" w:cs="Times New Roman"/>
                <w:color w:val="000000"/>
                <w:sz w:val="10"/>
                <w:szCs w:val="10"/>
              </w:rPr>
            </w:pPr>
            <w:r w:rsidRPr="003F34FD">
              <w:rPr>
                <w:rFonts w:ascii="Times New Roman" w:hAnsi="Times New Roman" w:cs="Times New Roman"/>
                <w:color w:val="000000"/>
                <w:sz w:val="10"/>
                <w:szCs w:val="10"/>
              </w:rPr>
              <w:t>9 543,99000</w:t>
            </w:r>
          </w:p>
        </w:tc>
        <w:tc>
          <w:tcPr>
            <w:tcW w:w="395" w:type="pct"/>
            <w:tcBorders>
              <w:top w:val="nil"/>
              <w:left w:val="nil"/>
              <w:bottom w:val="single" w:sz="4" w:space="0" w:color="000000"/>
              <w:right w:val="single" w:sz="4" w:space="0" w:color="000000"/>
            </w:tcBorders>
            <w:shd w:val="clear" w:color="auto" w:fill="auto"/>
            <w:noWrap/>
          </w:tcPr>
          <w:p w:rsidR="000D0748" w:rsidRPr="003F34FD" w:rsidRDefault="000D0748" w:rsidP="000D0748">
            <w:pPr>
              <w:spacing w:after="0" w:line="240" w:lineRule="auto"/>
              <w:jc w:val="right"/>
              <w:outlineLvl w:val="3"/>
              <w:rPr>
                <w:rFonts w:ascii="Times New Roman" w:hAnsi="Times New Roman" w:cs="Times New Roman"/>
                <w:color w:val="000000"/>
                <w:sz w:val="10"/>
                <w:szCs w:val="10"/>
              </w:rPr>
            </w:pPr>
            <w:r w:rsidRPr="003F34FD">
              <w:rPr>
                <w:rFonts w:ascii="Times New Roman" w:hAnsi="Times New Roman" w:cs="Times New Roman"/>
                <w:color w:val="000000"/>
                <w:sz w:val="10"/>
                <w:szCs w:val="10"/>
              </w:rPr>
              <w:t>9 532,89000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Основное мероприятие «Укрепление материально-технической базы учреждений культурно-досугового типа»</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1110200000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758,88870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688,09000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637,19000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Обеспечение пожарной безопасности муниципальных учреждений культуры</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1110210250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36,00000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38,40000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38,40000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1110210250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36,00000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38,40000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38,40000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реализация отдельных мероприятий муниципальной программы Развития культуры (проектно-сметная документация)</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1110210300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25,66770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1110210300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25,66770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 укрепление материально-технической базы на условиях софинансирования из областного и федеральных бюдж</w:t>
            </w:r>
            <w:r w:rsidRPr="000D0748">
              <w:rPr>
                <w:rFonts w:ascii="Times New Roman" w:hAnsi="Times New Roman" w:cs="Times New Roman"/>
                <w:color w:val="000000"/>
                <w:sz w:val="12"/>
                <w:szCs w:val="12"/>
              </w:rPr>
              <w:t>е</w:t>
            </w:r>
            <w:r w:rsidRPr="000D0748">
              <w:rPr>
                <w:rFonts w:ascii="Times New Roman" w:hAnsi="Times New Roman" w:cs="Times New Roman"/>
                <w:color w:val="000000"/>
                <w:sz w:val="12"/>
                <w:szCs w:val="12"/>
              </w:rPr>
              <w:t>тов</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11102L4670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697,22100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649,69000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598,79000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11102L4670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697,22100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649,69000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598,79000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Основное мероприятие «Развитие кадрового потенциала»</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1110300000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531,60000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Частичная компенсация дополнительных расходов на повышение оплаты труда работников бюджетной сферы</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1110371410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531,60000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1110371410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531,60000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Основное мероприятие «Создание и продвижение конкурентноспособных продуктов и услуг</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1110400000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131,94000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30,00000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30,00000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Мероприятия в сфере культуры и кинематографии</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1110410100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11,94000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1110410100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11,94000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 реализацию муниципальных проектов. реализуемых в рамках кластеров</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1110472360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120,00000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1110472360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120,00000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Основное мероприятие «Содержание учреждения»</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1110700000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8 921,62500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8 825,90000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8 865,70000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Обеспечение деятельности учреждений культуры</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1110702400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8 921,62500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8 825,90000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8 865,70000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1110702400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8 921,62500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8 825,90000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8 865,70000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111A000000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5 167,32000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7 401,98000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Федеральный проект "Культурная среда"</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111A100000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5 167,32000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7 401,98000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Нац проект</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111A155190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7 401,98000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111A155190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7 401,98000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 поддержку отрасли культуры (приобретение автоклуб)</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111A155192</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5 167,32000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111A155192</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5 167,32000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Подпрограмма "Развитие библиотечного дела в Волотовском округе"</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1120000000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6 805,70501</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6 212,30000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6 166,80000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Основное мероприятие «Укрепление материально-технической базы библиотек»</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1120200000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98,00000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реализация отдельных мероприятий муниципальной программы Развития культуры (проектно-сметная документация)</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1120210300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20,00000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1120210300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20,00000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приобретение оборудования персонального компьютера</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1120210640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78,00000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1120210640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78,00000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Основное мероприятие «Развитие кадрового потенциала»</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1120300000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369,30000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Частичная компенсация дополнительных расходов на повышение оплаты труда работников бюджетной сферы</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1120371410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369,30000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1120371410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369,30000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Основное мероприятие "Обеспечение равного доступа всех слоев населения к культурным ценностям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1120500000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26,10505</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Модернизация библиотек в части комплектования книжных фондов библиотек</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11205L5191</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26,10505</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11205L5191</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26,10505</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Основное мероприятие «Содержание учреждения»</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1120600000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6 312,29996</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6 212,30000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6 166,80000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Обеспечение деятельности библиотек</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1120602420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6 312,29996</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6 212,30000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6 166,80000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1120602420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6 312,29996</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6 212,30000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6 166,80000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"Развитие туризма на территории Волотовского муниципального округа "</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1600000000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52,70000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Основное мероприятие "Содействие развитию туристической инфраструктуры"</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1600200000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52,70000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 установку знака туристической навигации "Святой источник в деревне Остров"</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1600277030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52,70000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1600277030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52,70000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"Развитие и совершенствование форм местного самоуправления на территории Волото</w:t>
            </w:r>
            <w:r w:rsidRPr="000D0748">
              <w:rPr>
                <w:rFonts w:ascii="Times New Roman" w:hAnsi="Times New Roman" w:cs="Times New Roman"/>
                <w:color w:val="000000"/>
                <w:sz w:val="12"/>
                <w:szCs w:val="12"/>
              </w:rPr>
              <w:t>в</w:t>
            </w:r>
            <w:r w:rsidRPr="000D0748">
              <w:rPr>
                <w:rFonts w:ascii="Times New Roman" w:hAnsi="Times New Roman" w:cs="Times New Roman"/>
                <w:color w:val="000000"/>
                <w:sz w:val="12"/>
                <w:szCs w:val="12"/>
              </w:rPr>
              <w:t>ского муниципального округа"</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2900000000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1 958,29900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2900300000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1 958,29900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Реализация проекта поддержки местных инициатив</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2900375260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1 250,00000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2900375260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800,00000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2900375260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450,00000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Софинансирование к реализации проекта поддержки местных инициатив (Ремонт дома культуры с обустройством минисцены п. Волот)</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29003S5261</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200,00000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29003S5261</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200,00000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Софинансирование к реализации проекта поддержки местных инициатив (Ремонт помещения для проведения спо</w:t>
            </w:r>
            <w:r w:rsidRPr="000D0748">
              <w:rPr>
                <w:rFonts w:ascii="Times New Roman" w:hAnsi="Times New Roman" w:cs="Times New Roman"/>
                <w:color w:val="000000"/>
                <w:sz w:val="12"/>
                <w:szCs w:val="12"/>
              </w:rPr>
              <w:t>р</w:t>
            </w:r>
            <w:r w:rsidRPr="000D0748">
              <w:rPr>
                <w:rFonts w:ascii="Times New Roman" w:hAnsi="Times New Roman" w:cs="Times New Roman"/>
                <w:color w:val="000000"/>
                <w:sz w:val="12"/>
                <w:szCs w:val="12"/>
              </w:rPr>
              <w:t>тивных мероприятий в д. Горки Ратицкие)</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29003S5262</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261,75000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29003S5262</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261,75000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Софинансирование к реализации проекта поддержки местных инициатив (Ремонт сельского клуба д. Соловьево)</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29003S5263</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246,54900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29003S5263</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246,54900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обеспечение деятельности учреждений, не отнесенные к муниципальным программам округа</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9300000000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409,71900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503,70000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503,70000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Обеспечение деятельности учреждения "Сервисный центр"</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9300002990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409,71900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503,70000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503,70000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9300002990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409,71900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503,70000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503,70000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Социальная политика</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1000</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5 517,70000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705,80000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285,80000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Пенсионное обеспечение</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1001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2 245,20000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420,00000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Прочие расходы, не отнесенные к муниципальным программам Волотовского округа</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1001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9200000000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2 245,20000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420,00000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Доплаты к пенсиям муниципальных служащих</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1001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9200010130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2 245,20000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420,00000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Публичные нормативные социальные выплаты гражданам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9200010130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310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2 245,20000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420,00000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охрана семьи и детства</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1004</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3 272,50000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285,80000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285,80000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"Развитие образования и молодежной политики в Волотовском муниципальном округе "</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1004</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0600000000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3 272,50000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285,80000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285,80000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1004</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0660000000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3 272,50000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285,80000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285,80000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Основное мероприятие «Обеспечение выполнение государственных полномочий»</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1004</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0660200000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3 272,50000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285,80000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285,80000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Компенсация части родительской платы</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1004</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0660270010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215,90000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285,80000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285,80000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lastRenderedPageBreak/>
              <w:t xml:space="preserve"> Публичные нормативные социальные выплаты гражданам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1004</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0660270010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310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215,90000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285,80000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285,80000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Содержание ребенка в семье опекуна и приемной семье, а также вознаграждение, причитающееся приемному родит</w:t>
            </w:r>
            <w:r w:rsidRPr="000D0748">
              <w:rPr>
                <w:rFonts w:ascii="Times New Roman" w:hAnsi="Times New Roman" w:cs="Times New Roman"/>
                <w:color w:val="000000"/>
                <w:sz w:val="12"/>
                <w:szCs w:val="12"/>
              </w:rPr>
              <w:t>е</w:t>
            </w:r>
            <w:r w:rsidRPr="000D0748">
              <w:rPr>
                <w:rFonts w:ascii="Times New Roman" w:hAnsi="Times New Roman" w:cs="Times New Roman"/>
                <w:color w:val="000000"/>
                <w:sz w:val="12"/>
                <w:szCs w:val="12"/>
              </w:rPr>
              <w:t>лю</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1004</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0660270130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3 056,60000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Публичные нормативные социальные выплаты гражданам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1004</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0660270130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310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1 709,06779</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Социальные выплаты гражданам, кроме публичных нормативных социальных выплат</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1004</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0660270130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320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1 347,53221</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Физическая культура и спорт</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1100</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3 688,20000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3 199,50000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3 176,40000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Физическая культура</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1101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3 688,20000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3 199,50000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3 176,40000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Волотовского округа "Энергосбережение в Волотовском муниципальном округе "</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1101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0700000000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318,70000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Софинансирование расходов учреждений по приобретению коммунальных услуг</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1101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0700072300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254,96000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0700072300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254,96000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по приобретению коммунальных услуг</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1101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07000S2300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63,74000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07000S2300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63,74000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"Развитие физической культуры и спорта на территории Волотовского муниципального округа "</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1101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1300000000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3 369,50000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3 199,50000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3 176,40000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 укрепление материально-технической базы</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1101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1300000020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15,60000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1300000020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15,60000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Обеспечение деятельности учреждений в сфере физической культуры и спорта</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1101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1300002670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3 211,50000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3 151,50000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3 128,40000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1300002670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3 211,50000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3 151,50000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3 128,40000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Организация и проведения физкультурно-массовых и спортивных мероприятий</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1101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1300010110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48,00000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48,00000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48,00000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1300010110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48,00000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48,00000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48,00000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приобретение оборудования персонального компьютера</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1101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1300010640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45,00000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1300010640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45,00000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 создание благоприятных условий</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1101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1300077040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49,40000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1300077040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49,40000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Обслуживание государственного и муниципального долга</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1300</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20,00000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Обслуживание государственного внутреннего и муниципального долга</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1301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20,00000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"Управление муниципальными финансами Волотовского муниципального округа"</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1301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0100000000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20,00000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Подпрограмма "Организация и обеспечение осуществления бюджетного процесса, управление муниципальным долгом Волотовского муниципального округа "</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1301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0110000000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Основное мероприятие "Обеспечение исполнения долговых обязательств муниципального округа"</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1301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0110100000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10,00000</w:t>
            </w:r>
          </w:p>
        </w:tc>
      </w:tr>
      <w:tr w:rsidR="003F34FD" w:rsidRPr="000D0748" w:rsidTr="003F34FD">
        <w:trPr>
          <w:trHeight w:val="20"/>
        </w:trPr>
        <w:tc>
          <w:tcPr>
            <w:tcW w:w="2969"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jc w:val="both"/>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по обслуживанию и погашению муниципального долга</w:t>
            </w:r>
          </w:p>
        </w:tc>
        <w:tc>
          <w:tcPr>
            <w:tcW w:w="21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1301</w:t>
            </w:r>
          </w:p>
        </w:tc>
        <w:tc>
          <w:tcPr>
            <w:tcW w:w="43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0110110650</w:t>
            </w:r>
          </w:p>
        </w:tc>
        <w:tc>
          <w:tcPr>
            <w:tcW w:w="200"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93"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w:t>
            </w:r>
          </w:p>
        </w:tc>
        <w:tc>
          <w:tcPr>
            <w:tcW w:w="394"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20,00000</w:t>
            </w:r>
          </w:p>
        </w:tc>
        <w:tc>
          <w:tcPr>
            <w:tcW w:w="395" w:type="pct"/>
            <w:tcBorders>
              <w:top w:val="nil"/>
              <w:left w:val="nil"/>
              <w:bottom w:val="single" w:sz="4" w:space="0" w:color="000000"/>
              <w:right w:val="single" w:sz="4" w:space="0" w:color="000000"/>
            </w:tcBorders>
            <w:shd w:val="clear" w:color="auto" w:fill="auto"/>
            <w:noWrap/>
          </w:tcPr>
          <w:p w:rsidR="000D0748" w:rsidRPr="000D0748" w:rsidRDefault="000D0748" w:rsidP="000D0748">
            <w:pPr>
              <w:spacing w:after="0" w:line="240" w:lineRule="auto"/>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10,00000</w:t>
            </w:r>
          </w:p>
        </w:tc>
      </w:tr>
      <w:tr w:rsidR="003F34FD" w:rsidRPr="000D0748" w:rsidTr="003F34FD">
        <w:trPr>
          <w:trHeight w:val="20"/>
        </w:trPr>
        <w:tc>
          <w:tcPr>
            <w:tcW w:w="2969" w:type="pct"/>
            <w:tcBorders>
              <w:top w:val="nil"/>
              <w:left w:val="single" w:sz="4" w:space="0" w:color="000000"/>
              <w:bottom w:val="nil"/>
              <w:right w:val="single" w:sz="4" w:space="0" w:color="000000"/>
            </w:tcBorders>
            <w:shd w:val="clear" w:color="auto" w:fill="auto"/>
          </w:tcPr>
          <w:p w:rsidR="000D0748" w:rsidRPr="000D0748" w:rsidRDefault="000D0748" w:rsidP="000D0748">
            <w:pPr>
              <w:spacing w:after="0" w:line="240" w:lineRule="auto"/>
              <w:jc w:val="both"/>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Обслуживание муниципального долга</w:t>
            </w:r>
          </w:p>
        </w:tc>
        <w:tc>
          <w:tcPr>
            <w:tcW w:w="213" w:type="pct"/>
            <w:tcBorders>
              <w:top w:val="nil"/>
              <w:left w:val="nil"/>
              <w:bottom w:val="nil"/>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1301</w:t>
            </w:r>
          </w:p>
        </w:tc>
        <w:tc>
          <w:tcPr>
            <w:tcW w:w="435" w:type="pct"/>
            <w:tcBorders>
              <w:top w:val="nil"/>
              <w:left w:val="nil"/>
              <w:bottom w:val="nil"/>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0110110650</w:t>
            </w:r>
          </w:p>
        </w:tc>
        <w:tc>
          <w:tcPr>
            <w:tcW w:w="200" w:type="pct"/>
            <w:tcBorders>
              <w:top w:val="nil"/>
              <w:left w:val="nil"/>
              <w:bottom w:val="nil"/>
              <w:right w:val="single" w:sz="4" w:space="0" w:color="000000"/>
            </w:tcBorders>
            <w:shd w:val="clear" w:color="auto" w:fill="auto"/>
            <w:noWrap/>
          </w:tcPr>
          <w:p w:rsidR="000D0748" w:rsidRPr="000D0748" w:rsidRDefault="000D0748" w:rsidP="000D0748">
            <w:pPr>
              <w:spacing w:after="0" w:line="240" w:lineRule="auto"/>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730</w:t>
            </w:r>
          </w:p>
        </w:tc>
        <w:tc>
          <w:tcPr>
            <w:tcW w:w="393" w:type="pct"/>
            <w:tcBorders>
              <w:top w:val="nil"/>
              <w:left w:val="nil"/>
              <w:bottom w:val="nil"/>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w:t>
            </w:r>
          </w:p>
        </w:tc>
        <w:tc>
          <w:tcPr>
            <w:tcW w:w="394" w:type="pct"/>
            <w:tcBorders>
              <w:top w:val="nil"/>
              <w:left w:val="nil"/>
              <w:bottom w:val="nil"/>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20,00000</w:t>
            </w:r>
          </w:p>
        </w:tc>
        <w:tc>
          <w:tcPr>
            <w:tcW w:w="395" w:type="pct"/>
            <w:tcBorders>
              <w:top w:val="nil"/>
              <w:left w:val="nil"/>
              <w:bottom w:val="nil"/>
              <w:right w:val="single" w:sz="4" w:space="0" w:color="000000"/>
            </w:tcBorders>
            <w:shd w:val="clear" w:color="auto" w:fill="auto"/>
            <w:noWrap/>
          </w:tcPr>
          <w:p w:rsidR="000D0748" w:rsidRPr="000D0748" w:rsidRDefault="000D0748" w:rsidP="000D0748">
            <w:pPr>
              <w:spacing w:after="0" w:line="240" w:lineRule="auto"/>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10,00000</w:t>
            </w:r>
          </w:p>
        </w:tc>
      </w:tr>
      <w:tr w:rsidR="003F34FD" w:rsidRPr="000D0748" w:rsidTr="003F34FD">
        <w:trPr>
          <w:trHeight w:val="20"/>
        </w:trPr>
        <w:tc>
          <w:tcPr>
            <w:tcW w:w="3818"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0D0748" w:rsidRPr="000D0748" w:rsidRDefault="000D0748" w:rsidP="000D0748">
            <w:pPr>
              <w:spacing w:after="0" w:line="240" w:lineRule="auto"/>
              <w:jc w:val="both"/>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Всего расходов: </w:t>
            </w:r>
          </w:p>
        </w:tc>
        <w:tc>
          <w:tcPr>
            <w:tcW w:w="393" w:type="pct"/>
            <w:tcBorders>
              <w:top w:val="single" w:sz="4" w:space="0" w:color="auto"/>
              <w:left w:val="nil"/>
              <w:bottom w:val="single" w:sz="4" w:space="0" w:color="auto"/>
              <w:right w:val="single" w:sz="4" w:space="0" w:color="auto"/>
            </w:tcBorders>
            <w:shd w:val="clear" w:color="auto" w:fill="auto"/>
            <w:noWrap/>
          </w:tcPr>
          <w:p w:rsidR="000D0748" w:rsidRPr="000D0748" w:rsidRDefault="00E6582F" w:rsidP="00E6582F">
            <w:pPr>
              <w:spacing w:after="0" w:line="240" w:lineRule="auto"/>
              <w:ind w:left="-88"/>
              <w:jc w:val="right"/>
              <w:rPr>
                <w:rFonts w:ascii="Times New Roman" w:hAnsi="Times New Roman" w:cs="Times New Roman"/>
                <w:color w:val="000000"/>
                <w:sz w:val="12"/>
                <w:szCs w:val="12"/>
              </w:rPr>
            </w:pPr>
            <w:r>
              <w:rPr>
                <w:rFonts w:ascii="Times New Roman" w:hAnsi="Times New Roman" w:cs="Times New Roman"/>
                <w:color w:val="000000"/>
                <w:sz w:val="12"/>
                <w:szCs w:val="12"/>
              </w:rPr>
              <w:t>174</w:t>
            </w:r>
            <w:r w:rsidR="000D0748" w:rsidRPr="000D0748">
              <w:rPr>
                <w:rFonts w:ascii="Times New Roman" w:hAnsi="Times New Roman" w:cs="Times New Roman"/>
                <w:color w:val="000000"/>
                <w:sz w:val="12"/>
                <w:szCs w:val="12"/>
              </w:rPr>
              <w:t>214,57815</w:t>
            </w:r>
          </w:p>
        </w:tc>
        <w:tc>
          <w:tcPr>
            <w:tcW w:w="394" w:type="pct"/>
            <w:tcBorders>
              <w:top w:val="single" w:sz="4" w:space="0" w:color="auto"/>
              <w:left w:val="nil"/>
              <w:bottom w:val="single" w:sz="4" w:space="0" w:color="auto"/>
              <w:right w:val="single" w:sz="4" w:space="0" w:color="auto"/>
            </w:tcBorders>
            <w:shd w:val="clear" w:color="auto" w:fill="auto"/>
            <w:noWrap/>
          </w:tcPr>
          <w:p w:rsidR="000D0748" w:rsidRPr="000D0748" w:rsidRDefault="00E6582F" w:rsidP="00E6582F">
            <w:pPr>
              <w:spacing w:after="0" w:line="240" w:lineRule="auto"/>
              <w:ind w:left="-88"/>
              <w:jc w:val="right"/>
              <w:rPr>
                <w:rFonts w:ascii="Times New Roman" w:hAnsi="Times New Roman" w:cs="Times New Roman"/>
                <w:color w:val="000000"/>
                <w:sz w:val="12"/>
                <w:szCs w:val="12"/>
              </w:rPr>
            </w:pPr>
            <w:r>
              <w:rPr>
                <w:rFonts w:ascii="Times New Roman" w:hAnsi="Times New Roman" w:cs="Times New Roman"/>
                <w:color w:val="000000"/>
                <w:sz w:val="12"/>
                <w:szCs w:val="12"/>
              </w:rPr>
              <w:t>123</w:t>
            </w:r>
            <w:r w:rsidR="000D0748" w:rsidRPr="000D0748">
              <w:rPr>
                <w:rFonts w:ascii="Times New Roman" w:hAnsi="Times New Roman" w:cs="Times New Roman"/>
                <w:color w:val="000000"/>
                <w:sz w:val="12"/>
                <w:szCs w:val="12"/>
              </w:rPr>
              <w:t>024,93500</w:t>
            </w:r>
          </w:p>
        </w:tc>
        <w:tc>
          <w:tcPr>
            <w:tcW w:w="395" w:type="pct"/>
            <w:tcBorders>
              <w:top w:val="single" w:sz="4" w:space="0" w:color="auto"/>
              <w:left w:val="nil"/>
              <w:bottom w:val="single" w:sz="4" w:space="0" w:color="auto"/>
              <w:right w:val="single" w:sz="4" w:space="0" w:color="auto"/>
            </w:tcBorders>
            <w:shd w:val="clear" w:color="auto" w:fill="auto"/>
            <w:noWrap/>
          </w:tcPr>
          <w:p w:rsidR="000D0748" w:rsidRPr="000D0748" w:rsidRDefault="00E6582F" w:rsidP="00E6582F">
            <w:pPr>
              <w:spacing w:after="0" w:line="240" w:lineRule="auto"/>
              <w:ind w:left="-88"/>
              <w:jc w:val="right"/>
              <w:rPr>
                <w:rFonts w:ascii="Times New Roman" w:hAnsi="Times New Roman" w:cs="Times New Roman"/>
                <w:color w:val="000000"/>
                <w:sz w:val="12"/>
                <w:szCs w:val="12"/>
              </w:rPr>
            </w:pPr>
            <w:r>
              <w:rPr>
                <w:rFonts w:ascii="Times New Roman" w:hAnsi="Times New Roman" w:cs="Times New Roman"/>
                <w:color w:val="000000"/>
                <w:sz w:val="12"/>
                <w:szCs w:val="12"/>
              </w:rPr>
              <w:t>119</w:t>
            </w:r>
            <w:r w:rsidR="000D0748" w:rsidRPr="000D0748">
              <w:rPr>
                <w:rFonts w:ascii="Times New Roman" w:hAnsi="Times New Roman" w:cs="Times New Roman"/>
                <w:color w:val="000000"/>
                <w:sz w:val="12"/>
                <w:szCs w:val="12"/>
              </w:rPr>
              <w:t>873,03000</w:t>
            </w:r>
          </w:p>
        </w:tc>
      </w:tr>
    </w:tbl>
    <w:p w:rsidR="000D0748" w:rsidRPr="000D0748" w:rsidRDefault="000D0748" w:rsidP="000D0748">
      <w:pPr>
        <w:pStyle w:val="ConsPlusNormal"/>
        <w:widowControl/>
        <w:ind w:firstLine="567"/>
        <w:jc w:val="both"/>
        <w:rPr>
          <w:rFonts w:ascii="Times New Roman" w:hAnsi="Times New Roman" w:cs="Times New Roman"/>
          <w:color w:val="000000"/>
          <w:sz w:val="12"/>
          <w:szCs w:val="12"/>
        </w:rPr>
      </w:pPr>
      <w:r w:rsidRPr="000D0748">
        <w:rPr>
          <w:rFonts w:ascii="Times New Roman" w:hAnsi="Times New Roman" w:cs="Times New Roman"/>
          <w:color w:val="000000"/>
          <w:sz w:val="12"/>
          <w:szCs w:val="12"/>
        </w:rPr>
        <w:t>1.10. Приложение 8 изложить в следующей редакции:</w:t>
      </w:r>
    </w:p>
    <w:p w:rsidR="000D0748" w:rsidRPr="000D0748" w:rsidRDefault="000D0748" w:rsidP="000D0748">
      <w:pPr>
        <w:pStyle w:val="ConsPlusNormal"/>
        <w:widowControl/>
        <w:ind w:firstLine="708"/>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«Сумма, тыс. руб.</w:t>
      </w:r>
    </w:p>
    <w:tbl>
      <w:tblPr>
        <w:tblW w:w="4936" w:type="pct"/>
        <w:tblInd w:w="108" w:type="dxa"/>
        <w:tblLayout w:type="fixed"/>
        <w:tblLook w:val="0000" w:firstRow="0" w:lastRow="0" w:firstColumn="0" w:lastColumn="0" w:noHBand="0" w:noVBand="0"/>
      </w:tblPr>
      <w:tblGrid>
        <w:gridCol w:w="6806"/>
        <w:gridCol w:w="799"/>
        <w:gridCol w:w="424"/>
        <w:gridCol w:w="570"/>
        <w:gridCol w:w="705"/>
        <w:gridCol w:w="705"/>
        <w:gridCol w:w="705"/>
      </w:tblGrid>
      <w:tr w:rsidR="003F34FD" w:rsidRPr="000D0748" w:rsidTr="003F34FD">
        <w:trPr>
          <w:trHeight w:val="20"/>
        </w:trPr>
        <w:tc>
          <w:tcPr>
            <w:tcW w:w="31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D0748" w:rsidRPr="000D0748" w:rsidRDefault="000D0748" w:rsidP="000D0748">
            <w:pPr>
              <w:spacing w:after="0" w:line="240" w:lineRule="auto"/>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Наименование</w:t>
            </w:r>
          </w:p>
        </w:tc>
        <w:tc>
          <w:tcPr>
            <w:tcW w:w="373" w:type="pct"/>
            <w:tcBorders>
              <w:top w:val="single" w:sz="4" w:space="0" w:color="000000"/>
              <w:left w:val="nil"/>
              <w:bottom w:val="single" w:sz="4" w:space="0" w:color="000000"/>
              <w:right w:val="single" w:sz="4" w:space="0" w:color="000000"/>
            </w:tcBorders>
            <w:shd w:val="clear" w:color="auto" w:fill="auto"/>
            <w:vAlign w:val="center"/>
          </w:tcPr>
          <w:p w:rsidR="000D0748" w:rsidRPr="000D0748" w:rsidRDefault="000D0748" w:rsidP="003F34FD">
            <w:pPr>
              <w:spacing w:after="0" w:line="240" w:lineRule="auto"/>
              <w:ind w:left="-109" w:right="-74"/>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ЦСР</w:t>
            </w:r>
          </w:p>
        </w:tc>
        <w:tc>
          <w:tcPr>
            <w:tcW w:w="198" w:type="pct"/>
            <w:tcBorders>
              <w:top w:val="single" w:sz="4" w:space="0" w:color="000000"/>
              <w:left w:val="nil"/>
              <w:bottom w:val="single" w:sz="4" w:space="0" w:color="000000"/>
              <w:right w:val="single" w:sz="4" w:space="0" w:color="000000"/>
            </w:tcBorders>
            <w:shd w:val="clear" w:color="auto" w:fill="auto"/>
            <w:vAlign w:val="center"/>
          </w:tcPr>
          <w:p w:rsidR="000D0748" w:rsidRPr="000D0748" w:rsidRDefault="000D0748" w:rsidP="003F34FD">
            <w:pPr>
              <w:spacing w:after="0" w:line="240" w:lineRule="auto"/>
              <w:ind w:left="-109" w:right="-74"/>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РП</w:t>
            </w:r>
          </w:p>
        </w:tc>
        <w:tc>
          <w:tcPr>
            <w:tcW w:w="266" w:type="pct"/>
            <w:tcBorders>
              <w:top w:val="single" w:sz="4" w:space="0" w:color="000000"/>
              <w:left w:val="nil"/>
              <w:bottom w:val="single" w:sz="4" w:space="0" w:color="000000"/>
              <w:right w:val="single" w:sz="4" w:space="0" w:color="000000"/>
            </w:tcBorders>
            <w:shd w:val="clear" w:color="auto" w:fill="auto"/>
            <w:vAlign w:val="center"/>
          </w:tcPr>
          <w:p w:rsidR="000D0748" w:rsidRPr="000D0748" w:rsidRDefault="000D0748" w:rsidP="003F34FD">
            <w:pPr>
              <w:spacing w:after="0" w:line="240" w:lineRule="auto"/>
              <w:ind w:left="-109" w:right="-74"/>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ВР</w:t>
            </w:r>
          </w:p>
        </w:tc>
        <w:tc>
          <w:tcPr>
            <w:tcW w:w="329" w:type="pct"/>
            <w:tcBorders>
              <w:top w:val="single" w:sz="4" w:space="0" w:color="000000"/>
              <w:left w:val="nil"/>
              <w:bottom w:val="single" w:sz="4" w:space="0" w:color="000000"/>
              <w:right w:val="single" w:sz="4" w:space="0" w:color="000000"/>
            </w:tcBorders>
            <w:shd w:val="clear" w:color="auto" w:fill="auto"/>
            <w:vAlign w:val="center"/>
          </w:tcPr>
          <w:p w:rsidR="000D0748" w:rsidRPr="000D0748" w:rsidRDefault="000D0748" w:rsidP="003F34FD">
            <w:pPr>
              <w:spacing w:after="0" w:line="240" w:lineRule="auto"/>
              <w:ind w:left="-109" w:right="-74"/>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Сумма на 2021 год</w:t>
            </w:r>
          </w:p>
        </w:tc>
        <w:tc>
          <w:tcPr>
            <w:tcW w:w="329" w:type="pct"/>
            <w:tcBorders>
              <w:top w:val="single" w:sz="4" w:space="0" w:color="000000"/>
              <w:left w:val="nil"/>
              <w:bottom w:val="single" w:sz="4" w:space="0" w:color="000000"/>
              <w:right w:val="single" w:sz="4" w:space="0" w:color="000000"/>
            </w:tcBorders>
            <w:shd w:val="clear" w:color="auto" w:fill="auto"/>
            <w:vAlign w:val="center"/>
          </w:tcPr>
          <w:p w:rsidR="000D0748" w:rsidRPr="000D0748" w:rsidRDefault="000D0748" w:rsidP="003F34FD">
            <w:pPr>
              <w:spacing w:after="0" w:line="240" w:lineRule="auto"/>
              <w:ind w:left="-109" w:right="-74"/>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Сумма на 2022 год</w:t>
            </w:r>
          </w:p>
        </w:tc>
        <w:tc>
          <w:tcPr>
            <w:tcW w:w="329" w:type="pct"/>
            <w:tcBorders>
              <w:top w:val="single" w:sz="4" w:space="0" w:color="000000"/>
              <w:left w:val="nil"/>
              <w:bottom w:val="single" w:sz="4" w:space="0" w:color="000000"/>
              <w:right w:val="single" w:sz="4" w:space="0" w:color="000000"/>
            </w:tcBorders>
            <w:shd w:val="clear" w:color="auto" w:fill="auto"/>
            <w:vAlign w:val="center"/>
          </w:tcPr>
          <w:p w:rsidR="000D0748" w:rsidRPr="000D0748" w:rsidRDefault="000D0748" w:rsidP="003F34FD">
            <w:pPr>
              <w:spacing w:after="0" w:line="240" w:lineRule="auto"/>
              <w:ind w:left="-109" w:right="-74"/>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Сумма на 2023 год</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"Управление муниципальными финансами Волотовского муниципального округа"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0100000000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2 887,87000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2 885,50000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2 856,20000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Подпрограмма "Организация и обеспечение осуществления бюджетного процесса, управление муниципальным долгом Вол</w:t>
            </w:r>
            <w:r w:rsidRPr="000D0748">
              <w:rPr>
                <w:rFonts w:ascii="Times New Roman" w:hAnsi="Times New Roman" w:cs="Times New Roman"/>
                <w:color w:val="000000"/>
                <w:sz w:val="12"/>
                <w:szCs w:val="12"/>
              </w:rPr>
              <w:t>о</w:t>
            </w:r>
            <w:r w:rsidRPr="000D0748">
              <w:rPr>
                <w:rFonts w:ascii="Times New Roman" w:hAnsi="Times New Roman" w:cs="Times New Roman"/>
                <w:color w:val="000000"/>
                <w:sz w:val="12"/>
                <w:szCs w:val="12"/>
              </w:rPr>
              <w:t>товского муниципального округа "</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0110000000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2 851,87000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2 885,50000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2 856,20000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Основное мероприятие "Обеспечение исполнения долговых обязательств муниципального округа"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0110100000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по обслуживанию и погашению муниципального долга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0110110650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Обслуживание муниципального долга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0110110650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730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Обслуживание государственного и муниципального долга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0110110650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1300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730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Обслуживание государственного внутреннего и муниципального долга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0110110650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1301</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730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Основное мероприятие «Обеспечение деятельности комитета»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0110500000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2 850,87000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2 865,50000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2 846,20000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выплаты по оплате труда муниципальных служащих органов местного самоуправления</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0110501000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1 577,00000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1 687,00000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1 687,00000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0110501000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1 577,00000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1 687,00000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1 687,00000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Общегосударственные вопросы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0110501000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1 577,00000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1 687,00000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1 687,00000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Обеспечение деятельности финансовых, налоговых и таможенных органов и органов финансового (финансово -бюджетного) надзора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0110501000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0106</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1 577,00000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1 687,00000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1 687,00000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обеспечение деятельности органов местного самоуправления</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0110501040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1 273,87000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1 178,50000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1 159,20000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0110501040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1 036,00000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928,00000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908,70000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Общегосударственные вопросы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0110501040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1 036,00000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928,00000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908,70000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Обеспечение деятельности финансовых, налоговых и таможенных органов и органов финансового (финансово -бюджетного) надзора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0110501040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0106</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1 036,00000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928,00000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908,70000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0110501040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236,87000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250,50000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250,50000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Общегосударственные вопросы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0110501040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236,87000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250,50000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250,50000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Обеспечение деятельности финансовых, налоговых и таможенных органов и органов финансового (финансово -бюджетного) надзора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0110501040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0106</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236,87000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250,50000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250,50000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Уплата налогов, сборов и иных платежей</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0110501040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850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Общегосударственные вопросы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0110501040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850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Обеспечение деятельности финансовых, налоговых и таможенных органов и органов финансового (финансово -бюджетного) надзора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0110501040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0106</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850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Подпрограмма "Повышение эффективности бюджетных расходов муниципального округа"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0120000000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36,00000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Основное мероприятие " Проведение профессиональной подготовки, переподготовки и повышение квалификации муниц</w:t>
            </w:r>
            <w:r w:rsidRPr="000D0748">
              <w:rPr>
                <w:rFonts w:ascii="Times New Roman" w:hAnsi="Times New Roman" w:cs="Times New Roman"/>
                <w:color w:val="000000"/>
                <w:sz w:val="12"/>
                <w:szCs w:val="12"/>
              </w:rPr>
              <w:t>и</w:t>
            </w:r>
            <w:r w:rsidRPr="000D0748">
              <w:rPr>
                <w:rFonts w:ascii="Times New Roman" w:hAnsi="Times New Roman" w:cs="Times New Roman"/>
                <w:color w:val="000000"/>
                <w:sz w:val="12"/>
                <w:szCs w:val="12"/>
              </w:rPr>
              <w:t>пальных служащих, иных работников органов местного самоуправления, а также работников муниципальных учреждений в сфере повышения эффективности бюджетных расходов</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0120500000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36,00000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Организация дополнительного профессионального образования выборных должностей, служащих и муниципальных служ</w:t>
            </w:r>
            <w:r w:rsidRPr="000D0748">
              <w:rPr>
                <w:rFonts w:ascii="Times New Roman" w:hAnsi="Times New Roman" w:cs="Times New Roman"/>
                <w:color w:val="000000"/>
                <w:sz w:val="12"/>
                <w:szCs w:val="12"/>
              </w:rPr>
              <w:t>а</w:t>
            </w:r>
            <w:r w:rsidRPr="000D0748">
              <w:rPr>
                <w:rFonts w:ascii="Times New Roman" w:hAnsi="Times New Roman" w:cs="Times New Roman"/>
                <w:color w:val="000000"/>
                <w:sz w:val="12"/>
                <w:szCs w:val="12"/>
              </w:rPr>
              <w:t>щих Новгородской области в сфере повышения эффективности бюджетных расходов</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0120571340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36,00000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0120571340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9,00000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Образование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0120571340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Другие вопросы в области образования</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0120571340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0709</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0120571340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9,00000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Культура, кинематография</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0120571340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0800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Культура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0120571340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0120571340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18,00000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Общегосударственные вопросы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0120571340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18,00000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Другие общегосударственные вопросы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0120571340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18,00000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"Комплексное развитие сельских территорий Волотовского муниципального округа "</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0400000000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614,90000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 реализацию общественно значимых проектов по благоустройству территорий за счет субсидии</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04000N5764</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472,20000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04000N5764</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472,20000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Жилищно-коммунальное хозяйство</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04000N5764</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0500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472,20000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Благоустройство</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04000N5764</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472,20000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Софинансирование к реализации общественно значимых проектов по благоустройству территории</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04000S5764</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142,70000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04000S5764</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142,70000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Жилищно-коммунальное хозяйство</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04000S5764</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0500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142,70000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Благоустройство</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04000S5764</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142,70000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"Управление и распоряжение муниципальным имуществом Волотовского муниципального округа </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0500000000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703,02235</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393,00000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395,00000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Мероприятия по эффективному владению, пользованию, формированию и распоряжением муниципальным имуществом.</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0500010010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295,61735</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353,00000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355,00000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0500010010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245,94505</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257,41256</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355,00000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Общегосударственные вопросы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0500010010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245,94505</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257,41256</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355,00000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Другие общегосударственные вопросы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0500010010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245,94505</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257,41256</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355,00000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Исполнение судебных актов</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0500010010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830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1,47730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95,58744</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Общегосударственные вопросы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0500010010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830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1,47730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95,58744</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Другие общегосударственные вопросы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0500010010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830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1,47730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95,58744</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Уплата налогов, сборов и иных платежей</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0500010010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850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48,19500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Общегосударственные вопросы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0500010010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850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48,19500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Другие общегосударственные вопросы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0500010010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850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48,19500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Мероприятия по управлению и распоряжению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муниципального округа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0500010020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397,50500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40,00000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40,00000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0500010020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397,50500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40,00000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40,00000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Общегосударственные вопросы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0500010020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397,50500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40,00000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40,00000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Другие общегосударственные вопросы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0500010020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397,50500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lastRenderedPageBreak/>
              <w:t xml:space="preserve"> Реализация мероприятие «Формирование муниципальной собственности»</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0500099990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9,90000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0500099990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9,90000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Общегосударственные вопросы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0500099990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9,90000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Другие общегосударственные вопросы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0500099990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9,90000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"Развитие образования и молодежной политики в Волотовском муниципальном округе "</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0600000000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50 206,23000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41 508,70000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41 508,70000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Подпрограмма "Развитие дошкольного и общего образования в Волотовском муниципальном округе" Программы "Развитие образования и молодежной политики в Волотовском муниципальном округе "</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0610000000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10 947,83000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10 104,30000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10 104,30000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Основное мероприятие «Развитие дошкольного образования»</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0610100000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7 974,23000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7 560,90000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7 560,90000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Обеспечение деятельности муниципальных детских дошкольных учреждений за счет средств местного бюджета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0610102210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7 728,33000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7 487,30000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7 487,30000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0610102210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4 579,71800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4 388,80000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4 388,80000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Образование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0610102210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4 579,71800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4 388,80000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4 388,80000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Дошкольное образование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0610102210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0701</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4 579,71800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4 388,80000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4 388,80000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0610102210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3 148,61200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3 098,50000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3 098,50000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Образование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0610102210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3 148,61200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3 098,50000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3 098,50000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Дошкольное образование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0610102210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0701</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3 148,61200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3 098,50000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3 098,50000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Софинансирование на обеспечения пожарной безопасности, антитерро</w:t>
            </w:r>
            <w:r w:rsidR="009C5BA7">
              <w:rPr>
                <w:rFonts w:ascii="Times New Roman" w:hAnsi="Times New Roman" w:cs="Times New Roman"/>
                <w:color w:val="000000"/>
                <w:sz w:val="12"/>
                <w:szCs w:val="12"/>
              </w:rPr>
              <w:t>ристической и антикриминаль</w:t>
            </w:r>
            <w:r w:rsidRPr="000D0748">
              <w:rPr>
                <w:rFonts w:ascii="Times New Roman" w:hAnsi="Times New Roman" w:cs="Times New Roman"/>
                <w:color w:val="000000"/>
                <w:sz w:val="12"/>
                <w:szCs w:val="12"/>
              </w:rPr>
              <w:t>ной безопасности образ</w:t>
            </w:r>
            <w:r w:rsidRPr="000D0748">
              <w:rPr>
                <w:rFonts w:ascii="Times New Roman" w:hAnsi="Times New Roman" w:cs="Times New Roman"/>
                <w:color w:val="000000"/>
                <w:sz w:val="12"/>
                <w:szCs w:val="12"/>
              </w:rPr>
              <w:t>о</w:t>
            </w:r>
            <w:r w:rsidRPr="000D0748">
              <w:rPr>
                <w:rFonts w:ascii="Times New Roman" w:hAnsi="Times New Roman" w:cs="Times New Roman"/>
                <w:color w:val="000000"/>
                <w:sz w:val="12"/>
                <w:szCs w:val="12"/>
              </w:rPr>
              <w:t>вательных учреждений основного мероприятия «Развитие дошкольного образования»</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06101S2120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245,90000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73,60000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73,60000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06101S2120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93,40000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30,40000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30,40000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Образование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06101S2120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93,40000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30,40000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30,40000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Дошкольное образование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06101S2120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0701</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93,40000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30,40000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30,40000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06101S2120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152,50000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43,20000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43,20000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Образование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06101S2120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152,50000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43,20000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43,20000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Дошкольное образование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06101S2120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0701</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152,50000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43,20000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43,20000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Основное мероприятие «Развитие общего образования»</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0610200000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2 973,60000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2 543,40000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2 543,40000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 повышение заработной платы водителей школьных автобусов. организующих подвоз учащихся</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0610200060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44,40000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0610200060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44,40000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Образование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0610200060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44,40000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Общее образование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0610200060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44,40000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Обеспечение деятельности образовательных учреждений (организаций), реализующих основные общеобразовательные пр</w:t>
            </w:r>
            <w:r w:rsidRPr="000D0748">
              <w:rPr>
                <w:rFonts w:ascii="Times New Roman" w:hAnsi="Times New Roman" w:cs="Times New Roman"/>
                <w:color w:val="000000"/>
                <w:sz w:val="12"/>
                <w:szCs w:val="12"/>
              </w:rPr>
              <w:t>о</w:t>
            </w:r>
            <w:r w:rsidRPr="000D0748">
              <w:rPr>
                <w:rFonts w:ascii="Times New Roman" w:hAnsi="Times New Roman" w:cs="Times New Roman"/>
                <w:color w:val="000000"/>
                <w:sz w:val="12"/>
                <w:szCs w:val="12"/>
              </w:rPr>
              <w:t>граммы за счет средств местного бюджета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0610202220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2 665,30000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2 481,60000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2 481,60000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0610202220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2 665,30000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2 481,60000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2 481,60000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Образование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0610202220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2 665,30000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2 481,60000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2 481,60000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Общее образование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0610202220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2 665,30000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2 481,60000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2 481,60000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 создание благоприятных условий</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0610277040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5,00000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0610277040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5,00000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Образование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0610277040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5,00000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Общее образование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0610277040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Софинансирование на приобретение или изготовление бланков документов об образовании и (или) о квалификации муниц</w:t>
            </w:r>
            <w:r w:rsidRPr="000D0748">
              <w:rPr>
                <w:rFonts w:ascii="Times New Roman" w:hAnsi="Times New Roman" w:cs="Times New Roman"/>
                <w:color w:val="000000"/>
                <w:sz w:val="12"/>
                <w:szCs w:val="12"/>
              </w:rPr>
              <w:t>и</w:t>
            </w:r>
            <w:r w:rsidRPr="000D0748">
              <w:rPr>
                <w:rFonts w:ascii="Times New Roman" w:hAnsi="Times New Roman" w:cs="Times New Roman"/>
                <w:color w:val="000000"/>
                <w:sz w:val="12"/>
                <w:szCs w:val="12"/>
              </w:rPr>
              <w:t>пальными образовательными учреждениями</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06102S2080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0,70000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0,70000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0,70000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06102S2080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0,70000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0,70000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0,70000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Образование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06102S2080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Общее образование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06102S2080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Софинансирование на обеспечения пожарной безопасности, антитерро</w:t>
            </w:r>
            <w:r w:rsidR="009C5BA7">
              <w:rPr>
                <w:rFonts w:ascii="Times New Roman" w:hAnsi="Times New Roman" w:cs="Times New Roman"/>
                <w:color w:val="000000"/>
                <w:sz w:val="12"/>
                <w:szCs w:val="12"/>
              </w:rPr>
              <w:t>ристической и антикриминаль</w:t>
            </w:r>
            <w:r w:rsidRPr="000D0748">
              <w:rPr>
                <w:rFonts w:ascii="Times New Roman" w:hAnsi="Times New Roman" w:cs="Times New Roman"/>
                <w:color w:val="000000"/>
                <w:sz w:val="12"/>
                <w:szCs w:val="12"/>
              </w:rPr>
              <w:t>ной безопасности образ</w:t>
            </w:r>
            <w:r w:rsidRPr="000D0748">
              <w:rPr>
                <w:rFonts w:ascii="Times New Roman" w:hAnsi="Times New Roman" w:cs="Times New Roman"/>
                <w:color w:val="000000"/>
                <w:sz w:val="12"/>
                <w:szCs w:val="12"/>
              </w:rPr>
              <w:t>о</w:t>
            </w:r>
            <w:r w:rsidRPr="000D0748">
              <w:rPr>
                <w:rFonts w:ascii="Times New Roman" w:hAnsi="Times New Roman" w:cs="Times New Roman"/>
                <w:color w:val="000000"/>
                <w:sz w:val="12"/>
                <w:szCs w:val="12"/>
              </w:rPr>
              <w:t>вательных учреждений Основного мероприятия «Развитие общего образования»</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06102S2120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258,20000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61,10000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61,10000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06102S2120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258,20000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61,10000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61,10000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Образование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06102S2120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258,20000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61,10000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61,10000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Общее образование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06102S2120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258,20000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61,10000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61,10000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Подпрограмма "Развитие дополнительного образования в Волотовском муниципальном округе" Программы "Развитие образ</w:t>
            </w:r>
            <w:r w:rsidRPr="000D0748">
              <w:rPr>
                <w:rFonts w:ascii="Times New Roman" w:hAnsi="Times New Roman" w:cs="Times New Roman"/>
                <w:color w:val="000000"/>
                <w:sz w:val="12"/>
                <w:szCs w:val="12"/>
              </w:rPr>
              <w:t>о</w:t>
            </w:r>
            <w:r w:rsidRPr="000D0748">
              <w:rPr>
                <w:rFonts w:ascii="Times New Roman" w:hAnsi="Times New Roman" w:cs="Times New Roman"/>
                <w:color w:val="000000"/>
                <w:sz w:val="12"/>
                <w:szCs w:val="12"/>
              </w:rPr>
              <w:t>вания и молодежной политики Волотовского муниципального округа "</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0620000000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1 674,70000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1 453,90000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1 453,90000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Основное мероприятие " Создание условий для повышения качественного уровня оказания услуг дополнительного образов</w:t>
            </w:r>
            <w:r w:rsidRPr="000D0748">
              <w:rPr>
                <w:rFonts w:ascii="Times New Roman" w:hAnsi="Times New Roman" w:cs="Times New Roman"/>
                <w:color w:val="000000"/>
                <w:sz w:val="12"/>
                <w:szCs w:val="12"/>
              </w:rPr>
              <w:t>а</w:t>
            </w:r>
            <w:r w:rsidRPr="000D0748">
              <w:rPr>
                <w:rFonts w:ascii="Times New Roman" w:hAnsi="Times New Roman" w:cs="Times New Roman"/>
                <w:color w:val="000000"/>
                <w:sz w:val="12"/>
                <w:szCs w:val="12"/>
              </w:rPr>
              <w:t>ния детей, проведения комплекса мероприятий по внедрению новых условий их реализации</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0620100000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1 502,40000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1 453,90000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1 453,90000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 приобретение резервного источника электроснабжения здания</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0620100070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8,00000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0620100070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8,00000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Образование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0620100070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Дополнительное образование детей</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0620100070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0703</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 материально-техническое обеспечение ОУ (велостоянки)</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0620100090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40,50000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0620100090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40,50000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Образование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0620100090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40,50000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Общее образование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0620100090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40,50000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Обеспечение деятельности организаций дополнительного образования детей</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0620102230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1 443,20000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1 443,20000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1 443,20000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0620102230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1 443,20000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1 443,20000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1 443,20000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Образование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0620102230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1 443,20000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1 443,20000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1 443,20000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Дополнительное образование детей</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0620102230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0703</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1 443,20000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1 443,20000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1 443,20000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Софинансирование на обеспечения пожарной безопасности, антитеррористической и антикриминальной безопасности образ</w:t>
            </w:r>
            <w:r w:rsidRPr="000D0748">
              <w:rPr>
                <w:rFonts w:ascii="Times New Roman" w:hAnsi="Times New Roman" w:cs="Times New Roman"/>
                <w:color w:val="000000"/>
                <w:sz w:val="12"/>
                <w:szCs w:val="12"/>
              </w:rPr>
              <w:t>о</w:t>
            </w:r>
            <w:r w:rsidRPr="000D0748">
              <w:rPr>
                <w:rFonts w:ascii="Times New Roman" w:hAnsi="Times New Roman" w:cs="Times New Roman"/>
                <w:color w:val="000000"/>
                <w:sz w:val="12"/>
                <w:szCs w:val="12"/>
              </w:rPr>
              <w:t>вательных учреждений</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06201S2120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10,70000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10,70000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10,70000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06201S2120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10,70000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10,70000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10,70000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Образование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06201S2120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10,70000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10,70000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10,70000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Дополнительное образование детей</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06201S2120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0703</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10,70000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10,70000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10,70000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Основное мероприятие Содействие в организации каникулярного образовательного отдыха, здорового образа жизни</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0620500000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172,30000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Организация каникулярного образовательного отдыха здорового образа жизни</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0620510050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172,30000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0620510050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172,30000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Образование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0620510050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172,30000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Молодежная политика и оздоровление детей</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0620510050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0707</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172,30000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Подпрограмма "Обеспечение реализации муниципальной программы и прочие мероприятия в области образования и мол</w:t>
            </w:r>
            <w:r w:rsidRPr="000D0748">
              <w:rPr>
                <w:rFonts w:ascii="Times New Roman" w:hAnsi="Times New Roman" w:cs="Times New Roman"/>
                <w:color w:val="000000"/>
                <w:sz w:val="12"/>
                <w:szCs w:val="12"/>
              </w:rPr>
              <w:t>о</w:t>
            </w:r>
            <w:r w:rsidRPr="000D0748">
              <w:rPr>
                <w:rFonts w:ascii="Times New Roman" w:hAnsi="Times New Roman" w:cs="Times New Roman"/>
                <w:color w:val="000000"/>
                <w:sz w:val="12"/>
                <w:szCs w:val="12"/>
              </w:rPr>
              <w:t>дежной политики "Развитие образования и молодежной политики в Волотовском муниципальном округе "</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0660000000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37 583,70000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29 950,50000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29 950,50000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Подпрограмма "Обеспечение реализации муниципальной программы и прочие мероприятия в области образования и мол</w:t>
            </w:r>
            <w:r w:rsidRPr="000D0748">
              <w:rPr>
                <w:rFonts w:ascii="Times New Roman" w:hAnsi="Times New Roman" w:cs="Times New Roman"/>
                <w:color w:val="000000"/>
                <w:sz w:val="12"/>
                <w:szCs w:val="12"/>
              </w:rPr>
              <w:t>о</w:t>
            </w:r>
            <w:r w:rsidRPr="000D0748">
              <w:rPr>
                <w:rFonts w:ascii="Times New Roman" w:hAnsi="Times New Roman" w:cs="Times New Roman"/>
                <w:color w:val="000000"/>
                <w:sz w:val="12"/>
                <w:szCs w:val="12"/>
              </w:rPr>
              <w:t>дежной политики "Развитие образования и молодежной политики в Волотовском муниципальном округе "</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0660000000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37 074,00000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29 700,30000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29 700,30000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Основное мероприятие «Обеспечение выполнение государственных полномочий»</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0660200000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37 074,00000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29 700,30000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29 700,30000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Ежемесячное денежное вознаграждение за классное руководство педагогическим работникам </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0660253031</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2 031,10000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2 031,10000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2 031,10000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0660253031</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2 031,10000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2 031,10000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2 031,10000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Образование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0660253031</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2 031,10000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2 031,10000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2 031,10000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Общее образование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0660253031</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2 031,10000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2 031,10000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2 031,10000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Компенсация части родительской платы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0660270010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215,90000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285,80000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285,80000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Публичные нормативные социальные выплаты гражданам</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0660270010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310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215,90000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285,80000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285,80000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Социальная политика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0660270010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215,90000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285,80000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285,80000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охрана семьи и детства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0660270010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1004</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215,90000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285,80000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285,80000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Обеспечение деятельности образовательных учреждений (организаций), реализующих основные общеобразовательные пр</w:t>
            </w:r>
            <w:r w:rsidRPr="000D0748">
              <w:rPr>
                <w:rFonts w:ascii="Times New Roman" w:hAnsi="Times New Roman" w:cs="Times New Roman"/>
                <w:color w:val="000000"/>
                <w:sz w:val="12"/>
                <w:szCs w:val="12"/>
              </w:rPr>
              <w:t>о</w:t>
            </w:r>
            <w:r w:rsidRPr="000D0748">
              <w:rPr>
                <w:rFonts w:ascii="Times New Roman" w:hAnsi="Times New Roman" w:cs="Times New Roman"/>
                <w:color w:val="000000"/>
                <w:sz w:val="12"/>
                <w:szCs w:val="12"/>
              </w:rPr>
              <w:t>граммы за счет средств областного бюджета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0660270040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24 151,70000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22 934,90000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22 934,90000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0660270040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6 365,90000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5 303,10000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5 303,10000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Образование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0660270040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6 365,90000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5 303,10000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5 303,10000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Дошкольное образование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0660270040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0701</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6 365,90000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5 303,10000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5 303,10000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0660270040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17 785,80000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17 631,80000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17 631,80000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Образование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0660270040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17 785,80000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17 631,80000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17 631,80000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Дошкольное образование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0660270040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0701</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3 160,90000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2 947,70000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2 947,70000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Общее образование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0660270040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14 624,90000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14 684,10000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14 684,10000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0660270060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3 803,60000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3 248,30000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3 248,30000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0660270060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53,30000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53,30000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53,30000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Образование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0660270060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53,30000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53,30000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53,30000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Другие вопросы в области образования</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0660270060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0709</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53,30000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53,30000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53,30000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0660270060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1,30000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1,30000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1,30000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Образование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0660270060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1,30000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1,30000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1,30000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Другие вопросы в области образования</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0660270060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0709</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1,30000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1,30000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1,30000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Социальные выплаты гражданам, кроме публичных нормативных социальных выплат</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0660270060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320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329,50000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303,70000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303,70000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lastRenderedPageBreak/>
              <w:t xml:space="preserve"> Образование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0660270060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329,50000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303,70000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303,70000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Общее образование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0660270060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329,50000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303,70000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303,70000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0660270060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121,70000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103,70000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103,70000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Образование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0660270060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121,70000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103,70000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103,70000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Дошкольное образование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0660270060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0701</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121,70000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103,70000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103,70000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0660270060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3 297,80000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2 786,30000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2 786,30000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Образование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0660270060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3 297,80000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2 786,30000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2 786,30000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Общее образование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0660270060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3 297,80000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2 786,30000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2 786,30000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Содержание ребенка в семье опекуна и приемной семье, а также вознаграждение, причитающееся приемному родителю</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0660270130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3 056,60000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Публичные нормативные социальные выплаты гражданам</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0660270130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310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1 709,06779</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Социальная политика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0660270130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1 709,06779</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охрана семьи и детства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0660270130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1004</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1 709,06779</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Социальные выплаты гражданам, кроме публичных нормативных социальных выплат</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0660270130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320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1 347,53221</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Социальная политика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0660270130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1 347,53221</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охрана семьи и детства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0660270130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1004</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1 347,53221</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0660270500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150,10000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150,10000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150,10000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0660270500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150,10000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150,10000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150,10000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Образование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0660270500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150,10000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150,10000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150,10000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Общее образование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0660270500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150,10000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150,10000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150,10000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Обеспечение доступа к информационно-телекоммуникационной сети "Интернет</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0660270570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58,40000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47,30000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47,30000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0660270570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58,40000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47,30000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47,30000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Образование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0660270570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58,40000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47,30000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47,30000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Общее образование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0660270570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58,40000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47,30000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47,30000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Ежемесячное денежное вознаграждение за классное руководство в муниципальных образовательных организациях, реализ</w:t>
            </w:r>
            <w:r w:rsidRPr="000D0748">
              <w:rPr>
                <w:rFonts w:ascii="Times New Roman" w:hAnsi="Times New Roman" w:cs="Times New Roman"/>
                <w:color w:val="000000"/>
                <w:sz w:val="12"/>
                <w:szCs w:val="12"/>
              </w:rPr>
              <w:t>у</w:t>
            </w:r>
            <w:r w:rsidRPr="000D0748">
              <w:rPr>
                <w:rFonts w:ascii="Times New Roman" w:hAnsi="Times New Roman" w:cs="Times New Roman"/>
                <w:color w:val="000000"/>
                <w:sz w:val="12"/>
                <w:szCs w:val="12"/>
              </w:rPr>
              <w:t>ющих общеобразовательные программы начального общего, основного общего и среднего общего образования</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0660270630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314,90000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415,20000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415,20000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0660270630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314,90000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415,20000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415,20000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Образование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0660270630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314,90000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415,20000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415,20000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Общее образование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0660270630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314,90000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415,20000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415,20000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Приобретение или изготовление бланков документов об образовании и (или) о квалификации муниципальными образовател</w:t>
            </w:r>
            <w:r w:rsidRPr="000D0748">
              <w:rPr>
                <w:rFonts w:ascii="Times New Roman" w:hAnsi="Times New Roman" w:cs="Times New Roman"/>
                <w:color w:val="000000"/>
                <w:sz w:val="12"/>
                <w:szCs w:val="12"/>
              </w:rPr>
              <w:t>ь</w:t>
            </w:r>
            <w:r w:rsidRPr="000D0748">
              <w:rPr>
                <w:rFonts w:ascii="Times New Roman" w:hAnsi="Times New Roman" w:cs="Times New Roman"/>
                <w:color w:val="000000"/>
                <w:sz w:val="12"/>
                <w:szCs w:val="12"/>
              </w:rPr>
              <w:t>ными организациями</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0660272080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5,90000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5,90000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5,90000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0660272080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5,90000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5,90000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5,90000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Образование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0660272080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5,90000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5,90000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5,90000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Общее образование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0660272080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5,90000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5,90000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5,90000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Организация обеспечения пожарной безопасности, антитеррористической и антикриминальной безопасности образовательных учреждений</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0660272120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1 488,70000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581,70000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581,70000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0660272120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373,80000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121,80000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121,80000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Образование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0660272120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373,80000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121,80000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121,80000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Дошкольное образование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0660272120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0701</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373,80000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121,80000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121,80000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0660272120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1 114,90000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459,90000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459,90000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Образование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0660272120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1 114,90000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459,90000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459,90000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Дошкольное образование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0660272120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0701</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503,90000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172,90000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172,90000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Общее образование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0660272120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563,40000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244,40000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244,40000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Дополнительное образование детей</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0660272120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0703</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47,60000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42,60000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42,60000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 реализацию муниципальных проектов. реализуемых в рамках кластеров</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0660272360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86,20000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0660272360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86,20000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Образование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0660272360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86,20000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Общее образование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0660272360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86,20000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 организацию бесплатного горячего питания обучающихся. получающих начальное общее образование в муниципальных образовательных организациях в рамках соглашения на условиях софинансирования</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06602L3041</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1 710,90000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06602L3041</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1 710,90000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Образование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06602L3041</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1 710,90000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Общее образование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06602L3041</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1 710,90000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066E000000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509,70000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250,20000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250,20000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Национальный проект "Образование" федерального проекта "Современная школа"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066E100000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509,70000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250,20000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250,20000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Обеспечение деятельности центров образования цифрового и гуманитарного профилей в общеобразовательных муниципал</w:t>
            </w:r>
            <w:r w:rsidRPr="000D0748">
              <w:rPr>
                <w:rFonts w:ascii="Times New Roman" w:hAnsi="Times New Roman" w:cs="Times New Roman"/>
                <w:color w:val="000000"/>
                <w:sz w:val="12"/>
                <w:szCs w:val="12"/>
              </w:rPr>
              <w:t>ь</w:t>
            </w:r>
            <w:r w:rsidRPr="000D0748">
              <w:rPr>
                <w:rFonts w:ascii="Times New Roman" w:hAnsi="Times New Roman" w:cs="Times New Roman"/>
                <w:color w:val="000000"/>
                <w:sz w:val="12"/>
                <w:szCs w:val="12"/>
              </w:rPr>
              <w:t>ных организациях</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066E170020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409,70000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250,20000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250,20000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066E170020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409,70000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250,20000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250,20000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Образование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066E170020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409,70000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250,20000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250,20000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Общее образование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066E170020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409,70000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250,20000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250,20000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066E171370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066E171370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Образование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066E171370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Общее образование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066E171370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Волотовского округа "Энергосбережение в Волотовском муниципальном округе "</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0700000000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14 869,00004</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Софинансирование расходов учреждений по приобретению коммунальных услуг</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0700072300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11 895,20000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0700072300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50,68000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Общегосударственные вопросы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0700072300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50,68000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Функционирование Правительства Российской Федерации, высших исполнительных органов государственной власти субъе</w:t>
            </w:r>
            <w:r w:rsidRPr="000D0748">
              <w:rPr>
                <w:rFonts w:ascii="Times New Roman" w:hAnsi="Times New Roman" w:cs="Times New Roman"/>
                <w:color w:val="000000"/>
                <w:sz w:val="12"/>
                <w:szCs w:val="12"/>
              </w:rPr>
              <w:t>к</w:t>
            </w:r>
            <w:r w:rsidRPr="000D0748">
              <w:rPr>
                <w:rFonts w:ascii="Times New Roman" w:hAnsi="Times New Roman" w:cs="Times New Roman"/>
                <w:color w:val="000000"/>
                <w:sz w:val="12"/>
                <w:szCs w:val="12"/>
              </w:rPr>
              <w:t>тов Российской Федерации, местных администраций</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0700072300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Другие общегосударственные вопросы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0700072300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30,68000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0700072300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6 522,12000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Образование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0700072300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1 107,00000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Дошкольное образование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0700072300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0701</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995,00000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Дополнительное образование детей</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0700072300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0703</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112,00000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Культура, кинематография</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0700072300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0800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5 160,16000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Культура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0700072300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5 160,16000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Физическая культура и спорт</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0700072300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1100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254,96000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Физическая культура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0700072300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1101</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254,96000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0700072300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5 322,40000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Общегосударственные вопросы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0700072300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694,40000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Другие общегосударственные вопросы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0700072300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694,40000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Образование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0700072300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4 628,00000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Дошкольное образование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0700072300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0701</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838,70000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Общее образование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0700072300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3 720,70000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Дополнительное образование детей</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0700072300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0703</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68,60000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по приобретению коммунальных услуг</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07000S2300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2 973,80004</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07000S2300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12,52000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Общегосударственные вопросы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07000S2300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12,52000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Функционирование Правительства Российской Федерации, высших исполнительных органов государственной власти субъе</w:t>
            </w:r>
            <w:r w:rsidRPr="000D0748">
              <w:rPr>
                <w:rFonts w:ascii="Times New Roman" w:hAnsi="Times New Roman" w:cs="Times New Roman"/>
                <w:color w:val="000000"/>
                <w:sz w:val="12"/>
                <w:szCs w:val="12"/>
              </w:rPr>
              <w:t>к</w:t>
            </w:r>
            <w:r w:rsidRPr="000D0748">
              <w:rPr>
                <w:rFonts w:ascii="Times New Roman" w:hAnsi="Times New Roman" w:cs="Times New Roman"/>
                <w:color w:val="000000"/>
                <w:sz w:val="12"/>
                <w:szCs w:val="12"/>
              </w:rPr>
              <w:t>тов Российской Федерации, местных администраций</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07000S2300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Другие общегосударственные вопросы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07000S2300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7,52000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07000S2300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1 630,58004</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Образование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07000S2300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276,80000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Дошкольное образование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07000S2300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0701</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248,80000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Дополнительное образование детей</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07000S2300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0703</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28,00000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Культура, кинематография</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07000S2300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0800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1 290,04004</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Культура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07000S2300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1 290,04004</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Физическая культура и спорт</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07000S2300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1100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63,74000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Физическая культура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07000S2300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1101</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63,74000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07000S2300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1 330,70000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Общегосударственные вопросы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07000S2300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173,60000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lastRenderedPageBreak/>
              <w:t xml:space="preserve"> Другие общегосударственные вопросы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07000S2300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173,60000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Образование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07000S2300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1 157,10000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Дошкольное образование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07000S2300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0701</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209,70000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Общее образование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07000S2300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930,20000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Дополнительное образование детей</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07000S2300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0703</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17,20000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"Повышение безопасности дорожного движения на территории Волотовского муниципального округа "</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0800000000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15 114,03388</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4 224,62000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4 266,65000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"Повышение безопасности дорожного движения на территории Волотовского муниципального округа "</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0800000000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1 154,00000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1 154,00000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Осуществление дорожной деятельности в отношении автомобильных дорог общего пользования местного значения</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0800071510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1 154,00000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1 154,00000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0800071510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1 154,00000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1 154,00000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Национальная экономика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0800071510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0400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1 154,00000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1 154,00000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Дорожное хозяйство (дорожные фонды)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0800071510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1 154,00000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1 154,00000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Содержание автомобильных дорог общего пользования населенных пунктов и искусственных сооружений на них</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0800100000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1 455,17004</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899,00000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823,10000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Содержание автомобильных дорог общего пользования населенных пунктов и искусственных сооружений на них</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0800110070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1 455,17004</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899,00000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823,10000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0800110070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1 325,17004</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899,00000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823,10000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Национальная экономика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0800110070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0400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1 325,17004</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899,00000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823,10000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Дорожное хозяйство (дорожные фонды)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0800110070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1 325,17004</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899,00000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823,10000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0800110070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130,00000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Национальная экономика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0800110070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0400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130,00000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Дорожное хозяйство (дорожные фонды)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0800110070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130,00000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Ремонт автомобильных дорог общего пользования населенных пунктов и искусственных сооружений на них, включая проек</w:t>
            </w:r>
            <w:r w:rsidRPr="000D0748">
              <w:rPr>
                <w:rFonts w:ascii="Times New Roman" w:hAnsi="Times New Roman" w:cs="Times New Roman"/>
                <w:color w:val="000000"/>
                <w:sz w:val="12"/>
                <w:szCs w:val="12"/>
              </w:rPr>
              <w:t>т</w:t>
            </w:r>
            <w:r w:rsidRPr="000D0748">
              <w:rPr>
                <w:rFonts w:ascii="Times New Roman" w:hAnsi="Times New Roman" w:cs="Times New Roman"/>
                <w:color w:val="000000"/>
                <w:sz w:val="12"/>
                <w:szCs w:val="12"/>
              </w:rPr>
              <w:t>но-изыскательские работы.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0800300000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13 411,46384</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2 091,62000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2 209,55000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Проверка и согласования сметной документации на ремонт автомобильных дорог</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0800310080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202,40000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80,00000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80,00000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0800310080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202,40000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80,00000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80,00000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Национальная экономика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0800310080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0400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202,40000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Дорожное хозяйство (дорожные фонды)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0800310080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202,40000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Ремонт автомобильных дорог общего пользования населенных пунктов и искусственных сооружений на них, включая проек</w:t>
            </w:r>
            <w:r w:rsidRPr="000D0748">
              <w:rPr>
                <w:rFonts w:ascii="Times New Roman" w:hAnsi="Times New Roman" w:cs="Times New Roman"/>
                <w:color w:val="000000"/>
                <w:sz w:val="12"/>
                <w:szCs w:val="12"/>
              </w:rPr>
              <w:t>т</w:t>
            </w:r>
            <w:r w:rsidRPr="000D0748">
              <w:rPr>
                <w:rFonts w:ascii="Times New Roman" w:hAnsi="Times New Roman" w:cs="Times New Roman"/>
                <w:color w:val="000000"/>
                <w:sz w:val="12"/>
                <w:szCs w:val="12"/>
              </w:rPr>
              <w:t>но-изыскательские работы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0800371510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2 945,00000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810,00000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810,00000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0800371510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2 945,00000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810,00000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810,00000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Национальная экономика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0800371510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0400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2 945,00000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810,00000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810,00000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Дорожное хозяйство (дорожные фонды)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0800371510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2 945,00000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810,00000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810,00000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0800371530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9 440,00000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0800371530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9 440,00000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Национальная экономика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0800371530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0400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9 440,00000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Дорожное хозяйство (дорожные фонды)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0800371530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9 440,00000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Софинансирование к ремонту автомобильных дорог общего пользования населенных пунктов и искусственных сооружений на них, включая проектно-изыскательские работы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08003S1510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554,14784</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1 201,62000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1 319,55000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08003S1510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554,14784</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1 201,62000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1 319,55000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Национальная экономика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08003S1510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0400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554,14784</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1 201,62000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1 319,55000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Дорожное хозяйство (дорожные фонды)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08003S1510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554,14784</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1 201,62000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1 319,55000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по софинансированию вопросов проектирования, строительства, реконструкции, капитального ремонта и ремонта автомобильных дорог общего пользования местного значения</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08003S1530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269,91600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08003S1530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269,91600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Национальная экономика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08003S1530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0400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269,91600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Дорожное хозяйство (дорожные фонды)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08003S1530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269,91600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Приведение в соответствие с техническими требованиями средств организации движения транспортных средств и пешеходов (дорожные знаки, дорожная разметка, ограждения)</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0800500000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247,40000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80,00000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80,00000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Приведение в соответствии техническими требованиями средств организации движения транспортных средств и пешеходов</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08005S1510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247,40000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80,00000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80,00000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08005S1510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247,40000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80,00000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80,00000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Национальная экономика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08005S1510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0400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247,40000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Дорожное хозяйство (дорожные фонды)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08005S1510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247,40000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Волотовского муниципального округа "Улучшение жилищных условий граждан в Волотовском муниципальном округе "</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0900000000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621,70000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350,00000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350,00000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Подпрограмма "Капитальный ремонт муниципального жилищного фонда" муниципальной Программы Волотовского муниц</w:t>
            </w:r>
            <w:r w:rsidRPr="000D0748">
              <w:rPr>
                <w:rFonts w:ascii="Times New Roman" w:hAnsi="Times New Roman" w:cs="Times New Roman"/>
                <w:color w:val="000000"/>
                <w:sz w:val="12"/>
                <w:szCs w:val="12"/>
              </w:rPr>
              <w:t>и</w:t>
            </w:r>
            <w:r w:rsidRPr="000D0748">
              <w:rPr>
                <w:rFonts w:ascii="Times New Roman" w:hAnsi="Times New Roman" w:cs="Times New Roman"/>
                <w:color w:val="000000"/>
                <w:sz w:val="12"/>
                <w:szCs w:val="12"/>
              </w:rPr>
              <w:t>пального округа "Улучшение жилищных условий граждан в Волотовском муниципальном округе"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0930000000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621,70000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350,00000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350,00000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Основное мероприятие «Ремонт муниципальных жилых помещений"</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0930100000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450,00000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350,00000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350,00000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Капитальный ремонт муниципального жилищного фонда за счет средств сбора от найма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0930110280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450,00000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350,00000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350,00000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0930110280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79,43750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350,00000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350,00000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Жилищно-коммунальное хозяйство</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0930110280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0500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79,43750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350,00000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350,00000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Жилищное хозяйство</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0930110280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0501</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79,43750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350,00000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350,00000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0930110280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370,56250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Жилищно-коммунальное хозяйство</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0930110280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0500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370,56250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Жилищное хозяйство</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0930110280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0501</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370,56250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Основное мероприятие «Участие в региональной программе по капитальному ремонту общего имущества в многоквартирных домах»</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0930300000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171,70000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Перечисление платежей оператору фонда капитального ремонта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0930399990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171,70000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0930399990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171,70000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Жилищно-коммунальное хозяйство</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0930399990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0500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171,70000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Жилищное хозяйство</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0930399990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0501</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171,70000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Волотовского муниципального округа "Градостроительная политика на территории Волотовского муниципального округа на 2021-2029 годы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1000000000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352,00000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Реализация полномочий района в сфере градостроительной деятельности</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1000099990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352,00000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1000099990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352,00000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Общегосударственные вопросы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1000099990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352,00000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Другие общегосударственные вопросы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1000099990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352,00000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Волотовского округа "Развитие культуры Волотовского округа"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1100000000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24 943,37871</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25 644,17000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22 768,93000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Подпрограмма "Сохранение и развитие традиционной народной культуры Волотовского округа"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1110000000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15 511,37370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16 945,97000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9 532,89000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Подпрограмма "Сохранение и развитие традиционной народной культуры Волотовского округа"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1110000000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10 344,05370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9 543,99000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9 532,89000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Основное мероприятие «Укрепление материально-технической базы учреждений культурно-досугового типа»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1110200000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758,88870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688,09000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637,19000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Обеспечение пожарной безопасности муниципальных учреждений культуры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1110210250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36,00000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38,40000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38,40000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1110210250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36,00000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38,40000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38,40000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Культура, кинематография</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1110210250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0800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36,00000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38,40000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38,40000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Культура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1110210250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36,00000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38,40000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38,40000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реализация отдельных мероприятий муниципальной программы Развития культуры (проектно-сметная документация)</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1110210300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25,66770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1110210300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25,66770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Культура, кинематография</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1110210300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0800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25,66770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Культура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1110210300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25,66770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 укрепление материально-технической базы на условиях софинансирования из областного и федеральных бюджетов</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11102L4670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697,22100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649,69000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598,79000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11102L4670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697,22100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649,69000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598,79000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Культура, кинематография</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11102L4670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0800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697,22100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649,69000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598,79000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Культура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11102L4670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697,22100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649,69000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598,79000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Основное мероприятие «Развитие кадрового потенциала»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1110300000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531,60000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Частичная компенсация дополнительных расходов на повышение оплаты труда работников бюджетной сферы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1110371410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531,60000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1110371410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531,60000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Культура, кинематография</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1110371410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0800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531,60000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Культура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1110371410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531,60000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Основное мероприятие «Создание и продвижение конкурентноспособных продуктов и услуг</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1110400000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131,94000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30,00000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30,00000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Мероприятия в сфере культуры и кинематографии</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1110410100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11,94000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30,00000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30,00000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1110410100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11,94000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30,00000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30,00000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Культура, кинематография</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1110410100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0800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11,94000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Культура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1110410100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11,94000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 реализацию муниципальных проектов. реализуемых в рамках кластеров</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1110472360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120,00000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lastRenderedPageBreak/>
              <w:t xml:space="preserve"> Субсидии бюджетным учреждениям</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1110472360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120,00000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Культура, кинематография</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1110472360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0800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120,00000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Культура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1110472360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120,00000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Основное мероприятие «Содержание учреждения»</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1110700000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8 921,62500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8 825,90000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8 865,70000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Обеспечение деятельности учреждений культуры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1110702400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8 921,62500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8 825,90000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8 865,70000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1110702400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8 921,62500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8 825,90000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8 865,70000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Культура, кинематография</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1110702400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0800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8 921,62500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8 825,90000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8 865,70000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Культура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1110702400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8 921,62500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8 825,90000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8 865,70000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111A000000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5 167,32000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7 401,98000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Федеральный проект "Культурная среда"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111A100000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5 167,32000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7 401,98000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Нац проект</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111A155190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7 401,98000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111A155190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7 401,98000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Культура, кинематография</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111A155190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0800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7 401,98000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Культура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111A155190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7 401,98000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 поддержку отрасли культуры (приобретение автоклуб)</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111A155192</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5 167,32000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111A155192</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5 167,32000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Культура, кинематография</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111A155192</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0800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5 167,32000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Культура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111A155192</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5 167,32000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Подпрограмма "Развитие библиотечного дела в Волотовском округе"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1120000000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6 805,70501</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6 212,30000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6 166,80000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Основное мероприятие «Укрепление материально-технической базы библиотек»</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1120200000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98,00000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реализация отдельных мероприятий муниципальной программы Развития культуры (проектно-сметная документация)</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1120210300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1120210300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Культура, кинематография</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1120210300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0800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Культура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1120210300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приобретение оборудования персонального компьютера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1120210640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78,00000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1120210640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78,00000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Культура, кинематография</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1120210640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0800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78,00000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Культура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1120210640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78,00000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Основное мероприятие «Развитие кадрового потенциала»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1120300000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369,30000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Частичная компенсация дополнительных расходов на повышение оплаты труда работников бюджетной сферы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1120371410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369,30000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1120371410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369,30000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Культура, кинематография</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1120371410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0800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369,30000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Культура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1120371410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369,30000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Основное мероприятие "Обеспечение равного доступа всех слоев населения к культурным ценностям</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1120500000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26,10505</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Модернизация библиотек в части комплектования книжных фондов библиотек</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11205L5191</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26,10505</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11205L5191</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26,10505</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Культура, кинематография</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11205L5191</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0800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26,10505</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Культура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11205L5191</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26,10505</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Основное мероприятие «Содержание учреждения»</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1120600000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6 312,29996</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6 212,30000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6 166,80000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Обеспечение деятельности библиотек</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1120602420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6 312,29996</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6 212,30000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6 166,80000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1120602420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6 312,29996</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6 212,30000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6 166,80000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Культура, кинематография</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1120602420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0800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6 312,29996</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6 212,30000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6 166,80000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Культура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1120602420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6 312,29996</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6 212,30000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6 166,80000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Подпрограмма "Развитие дополнительного образования детей в сфере культуры Волотовского округа"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1130000000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2 626,30000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2 485,90000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7 069,24000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Подпрограмма "Развитие дополнительного образования детей в сфере культуры Волотовского округа"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1130000000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2 626,30000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2 485,90000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2 469,90000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Основное мероприятие «Развитие кадрового потенциала»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1130200000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2 580,30000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2 485,90000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2 469,90000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Обеспечение деятельности организаций дополнительного образования детей Подпрограммы «Развитие дополнительного образования детей в сфере культуры Волотовского округа»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1130202230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2 485,90000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2 485,90000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2 469,90000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1130202230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2 485,90000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2 485,90000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2 469,90000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Образование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1130202230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2 485,90000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2 485,90000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2 469,90000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Дополнительное образование детей</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1130202230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0703</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2 485,90000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2 485,90000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2 469,90000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Частичная компенсация дополнительных расходов на повышение оплаты труда работников бюджетной сферы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1130271410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94,40000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1130271410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94,40000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Образование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1130271410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94,40000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Дополнительное образование детей</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1130271410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0703</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94,40000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Основное мероприятие «Содержание учреждения»</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1130500000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46,00000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 обслуживание программного обеспечения 1-С Предприятие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1130500080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46,00000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1130500080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46,00000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Образование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1130500080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46,00000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Дополнительное образование детей</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1130500080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0703</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46,00000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Национальный проект "Культура"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113A000000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4 599,34000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Федеральный проект "Культурная среда"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113A100000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4 599,34000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 поддержку отрасли культуры (ремонт школы искусств)</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113A155191</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4 599,34000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113A155191</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4 599,34000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Образование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113A155191</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4 599,34000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Дополнительное образование детей</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113A155191</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0703</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4 599,34000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"Развитие физической культуры и спорта на территории Волотовского муниципального округа "</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1300000000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3 369,50000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3 199,50000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3 176,40000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 укрепление материально-технической базы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1300000020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15,60000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1300000020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15,60000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Физическая культура и спорт</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1300000020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1100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15,60000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Физическая культура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1300000020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1101</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15,60000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Обеспечение деятельности учреждений в сфере физической культуры и спорта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1300002670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3 211,50000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3 151,50000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3 128,40000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1300002670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3 211,50000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3 151,50000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3 128,40000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Физическая культура и спорт</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1300002670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1100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3 211,50000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3 151,50000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3 128,40000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Физическая культура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1300002670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1101</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3 211,50000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3 151,50000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3 128,40000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Организация и проведения физкультурно-массовых и спортивных мероприятий</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1300010110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48,00000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48,00000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48,00000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1300010110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48,00000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48,00000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48,00000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Физическая культура и спорт</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1300010110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1100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48,00000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48,00000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48,00000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Физическая культура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1300010110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1101</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48,00000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48,00000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48,00000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приобретение оборудования персонального компьютера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1300010640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45,00000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1300010640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45,00000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Физическая культура и спорт</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1300010640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1100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45,00000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Физическая культура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1300010640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1101</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45,00000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 создание благоприятных условий</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1300077040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49,40000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1300077040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49,40000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Физическая культура и спорт</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1300077040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1100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49,40000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Физическая культура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1300077040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1101</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49,40000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"Развитие малого и среднего предпринимательства в Волотовском муниципальном округе "</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1400000000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67,00000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17,00000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17,00000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Приобретение статистического исследования деятельности субъектов деятельности субъектов малого и среднего предприн</w:t>
            </w:r>
            <w:r w:rsidRPr="000D0748">
              <w:rPr>
                <w:rFonts w:ascii="Times New Roman" w:hAnsi="Times New Roman" w:cs="Times New Roman"/>
                <w:color w:val="000000"/>
                <w:sz w:val="12"/>
                <w:szCs w:val="12"/>
              </w:rPr>
              <w:t>и</w:t>
            </w:r>
            <w:r w:rsidRPr="000D0748">
              <w:rPr>
                <w:rFonts w:ascii="Times New Roman" w:hAnsi="Times New Roman" w:cs="Times New Roman"/>
                <w:color w:val="000000"/>
                <w:sz w:val="12"/>
                <w:szCs w:val="12"/>
              </w:rPr>
              <w:t>мательства округа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1400100000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17,00000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17,00000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17,00000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Реализация прочих мероприятий по повышению привлекательности территории для создания субъектов малого и среднего предпринимательства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1400199990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17,00000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17,00000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17,00000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1400199990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17,00000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17,00000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17,00000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Национальная экономика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1400199990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0400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17,00000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17,00000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17,00000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Другие вопросы в области национальной экономики</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1400199990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0412</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17,00000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17,00000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17,00000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Реализация мероприятия по укреплению социального статуса. повышению имиджа предпринимательства посредством форм</w:t>
            </w:r>
            <w:r w:rsidRPr="000D0748">
              <w:rPr>
                <w:rFonts w:ascii="Times New Roman" w:hAnsi="Times New Roman" w:cs="Times New Roman"/>
                <w:color w:val="000000"/>
                <w:sz w:val="12"/>
                <w:szCs w:val="12"/>
              </w:rPr>
              <w:t>и</w:t>
            </w:r>
            <w:r w:rsidRPr="000D0748">
              <w:rPr>
                <w:rFonts w:ascii="Times New Roman" w:hAnsi="Times New Roman" w:cs="Times New Roman"/>
                <w:color w:val="000000"/>
                <w:sz w:val="12"/>
                <w:szCs w:val="12"/>
              </w:rPr>
              <w:t>рования положительного общественного мнения</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1400200000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50,00000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по итогам ежегодного рейтинга социально-экономического развития</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1400277030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50,00000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1400277030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50,00000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Общегосударственные вопросы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1400277030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50,00000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Другие общегосударственные вопросы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1400277030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"Развитие информационного общества и формирование электронного правительства в Волото</w:t>
            </w:r>
            <w:r w:rsidRPr="000D0748">
              <w:rPr>
                <w:rFonts w:ascii="Times New Roman" w:hAnsi="Times New Roman" w:cs="Times New Roman"/>
                <w:color w:val="000000"/>
                <w:sz w:val="12"/>
                <w:szCs w:val="12"/>
              </w:rPr>
              <w:t>в</w:t>
            </w:r>
            <w:r w:rsidRPr="000D0748">
              <w:rPr>
                <w:rFonts w:ascii="Times New Roman" w:hAnsi="Times New Roman" w:cs="Times New Roman"/>
                <w:color w:val="000000"/>
                <w:sz w:val="12"/>
                <w:szCs w:val="12"/>
              </w:rPr>
              <w:t>ском муниципальном округе"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1500000000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488,10012</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203,48000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49,55000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lastRenderedPageBreak/>
              <w:t xml:space="preserve"> Отдельные мероприятия в области информационно-коммуникационных технологий и связи</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1500010140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488,10012</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203,48000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49,55000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1500010140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488,10012</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203,48000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49,55000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Общегосударственные вопросы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1500010140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488,10012</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203,48000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49,55000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Функционирование Правительства Российской Федерации, высших исполнительных органов государственной власти субъе</w:t>
            </w:r>
            <w:r w:rsidRPr="000D0748">
              <w:rPr>
                <w:rFonts w:ascii="Times New Roman" w:hAnsi="Times New Roman" w:cs="Times New Roman"/>
                <w:color w:val="000000"/>
                <w:sz w:val="12"/>
                <w:szCs w:val="12"/>
              </w:rPr>
              <w:t>к</w:t>
            </w:r>
            <w:r w:rsidRPr="000D0748">
              <w:rPr>
                <w:rFonts w:ascii="Times New Roman" w:hAnsi="Times New Roman" w:cs="Times New Roman"/>
                <w:color w:val="000000"/>
                <w:sz w:val="12"/>
                <w:szCs w:val="12"/>
              </w:rPr>
              <w:t>тов Российской Федерации, местных администраций</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1500010140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488,10012</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203,48000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49,55000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"Развитие туризма на территории Волотовского муниципального округа "</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1600000000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52,70000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Основное мероприятие "Содействие развитию туристической инфраструктуры"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1600200000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52,70000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 установку знака туристической навигации "Святой источник в деревне Остров"</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1600277030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52,70000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1600277030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52,70000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Культура, кинематография</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1600277030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0800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52,70000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Культура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1600277030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52,70000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 Защита населения и территорий от чрезвычайных ситуаций природного и техногенного характ</w:t>
            </w:r>
            <w:r w:rsidRPr="000D0748">
              <w:rPr>
                <w:rFonts w:ascii="Times New Roman" w:hAnsi="Times New Roman" w:cs="Times New Roman"/>
                <w:color w:val="000000"/>
                <w:sz w:val="12"/>
                <w:szCs w:val="12"/>
              </w:rPr>
              <w:t>е</w:t>
            </w:r>
            <w:r w:rsidRPr="000D0748">
              <w:rPr>
                <w:rFonts w:ascii="Times New Roman" w:hAnsi="Times New Roman" w:cs="Times New Roman"/>
                <w:color w:val="000000"/>
                <w:sz w:val="12"/>
                <w:szCs w:val="12"/>
              </w:rPr>
              <w:t>ра "</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1700000000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958,01600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905,60000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899,10000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Подпрограмма " Аппаратно-программный комплекс " Безопасный город" построение и развитие""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1720000000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958,01600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905,60000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899,10000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Обеспечение единой дежурной диспетчерской службы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1720010120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958,01600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905,60000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899,10000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1720010120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958,01600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905,60000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899,10000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Национальная безопасность и правоохранительная деятельность</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1720010120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0300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958,01600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905,60000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899,10000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Гражданская оборона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1720010120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0309</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958,01600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905,60000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899,10000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"Обеспечение населения Волотовского муниципального округа банными услугами "</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1900000000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400,00000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500,00000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500,00000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Субсидия на финансовое обеспечение затрат</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1900001020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400,00000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1900001020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810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400,00000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Жилищно-коммунальное хозяйство</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1900001020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0500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400,00000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Коммунальное хозяйство</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1900001020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0502</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400,00000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Субсидия юридическим лицам (за исключением субсидий государственным (муниципальным) учреждениям), индивидуал</w:t>
            </w:r>
            <w:r w:rsidRPr="000D0748">
              <w:rPr>
                <w:rFonts w:ascii="Times New Roman" w:hAnsi="Times New Roman" w:cs="Times New Roman"/>
                <w:color w:val="000000"/>
                <w:sz w:val="12"/>
                <w:szCs w:val="12"/>
              </w:rPr>
              <w:t>ь</w:t>
            </w:r>
            <w:r w:rsidRPr="000D0748">
              <w:rPr>
                <w:rFonts w:ascii="Times New Roman" w:hAnsi="Times New Roman" w:cs="Times New Roman"/>
                <w:color w:val="000000"/>
                <w:sz w:val="12"/>
                <w:szCs w:val="12"/>
              </w:rPr>
              <w:t>ным предпринимателям, а также физически лицам-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предоставлением населению услуг общественной бани на территории Волотовского муниципального округа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1900010180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500,00000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500,00000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1900010180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810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500,00000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500,00000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Жилищно-коммунальное хозяйство</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1900010180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0500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500,00000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500,00000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Коммунальное хозяйство</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1900010180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0502</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500,00000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500,00000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"Развитие коммунальной инфраструктуры и повышения качества жилищно-коммунальных услуг в Волотовском муниципальном округе "</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2000000000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53,61500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Подпрограмма "Развитие инфраструктуры водоснабжения и водоотведения населенных пунктов Волотовского муниципальн</w:t>
            </w:r>
            <w:r w:rsidRPr="000D0748">
              <w:rPr>
                <w:rFonts w:ascii="Times New Roman" w:hAnsi="Times New Roman" w:cs="Times New Roman"/>
                <w:color w:val="000000"/>
                <w:sz w:val="12"/>
                <w:szCs w:val="12"/>
              </w:rPr>
              <w:t>о</w:t>
            </w:r>
            <w:r w:rsidRPr="000D0748">
              <w:rPr>
                <w:rFonts w:ascii="Times New Roman" w:hAnsi="Times New Roman" w:cs="Times New Roman"/>
                <w:color w:val="000000"/>
                <w:sz w:val="12"/>
                <w:szCs w:val="12"/>
              </w:rPr>
              <w:t>го округа "</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2010000000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53,61500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Основное мероприятие "Реализация муниципальной политики в области развития коммунальной инфраструктуры в Волото</w:t>
            </w:r>
            <w:r w:rsidRPr="000D0748">
              <w:rPr>
                <w:rFonts w:ascii="Times New Roman" w:hAnsi="Times New Roman" w:cs="Times New Roman"/>
                <w:color w:val="000000"/>
                <w:sz w:val="12"/>
                <w:szCs w:val="12"/>
              </w:rPr>
              <w:t>в</w:t>
            </w:r>
            <w:r w:rsidRPr="000D0748">
              <w:rPr>
                <w:rFonts w:ascii="Times New Roman" w:hAnsi="Times New Roman" w:cs="Times New Roman"/>
                <w:color w:val="000000"/>
                <w:sz w:val="12"/>
                <w:szCs w:val="12"/>
              </w:rPr>
              <w:t>ском муниципальном округе"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2010100000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53,61500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софинансирование за счет местного бюджета на реализацию мероприятий муниципальной программы "Развитие коммунал</w:t>
            </w:r>
            <w:r w:rsidRPr="000D0748">
              <w:rPr>
                <w:rFonts w:ascii="Times New Roman" w:hAnsi="Times New Roman" w:cs="Times New Roman"/>
                <w:color w:val="000000"/>
                <w:sz w:val="12"/>
                <w:szCs w:val="12"/>
              </w:rPr>
              <w:t>ь</w:t>
            </w:r>
            <w:r w:rsidRPr="000D0748">
              <w:rPr>
                <w:rFonts w:ascii="Times New Roman" w:hAnsi="Times New Roman" w:cs="Times New Roman"/>
                <w:color w:val="000000"/>
                <w:sz w:val="12"/>
                <w:szCs w:val="12"/>
              </w:rPr>
              <w:t>ной инфраструктуры и повышения качества жилищно-коммунальных услуг в Волотовском муниципальном округе "</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20101S2370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53,61500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20101S2370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0,93500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Образование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20101S2370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0,93500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Дошкольное образование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20101S2370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0701</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0,93500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20101S2370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52,68000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Образование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20101S2370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52,68000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Дошкольное образование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20101S2370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0701</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1,12000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Общее образование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20101S2370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51,56000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"Комплексные меры противодействия наркомании и зависимости от других психоактивных в</w:t>
            </w:r>
            <w:r w:rsidRPr="000D0748">
              <w:rPr>
                <w:rFonts w:ascii="Times New Roman" w:hAnsi="Times New Roman" w:cs="Times New Roman"/>
                <w:color w:val="000000"/>
                <w:sz w:val="12"/>
                <w:szCs w:val="12"/>
              </w:rPr>
              <w:t>е</w:t>
            </w:r>
            <w:r w:rsidRPr="000D0748">
              <w:rPr>
                <w:rFonts w:ascii="Times New Roman" w:hAnsi="Times New Roman" w:cs="Times New Roman"/>
                <w:color w:val="000000"/>
                <w:sz w:val="12"/>
                <w:szCs w:val="12"/>
              </w:rPr>
              <w:t>ществ в Волотовском муниципальном округе "</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2100000000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5,00000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Мероприятия по снижению актуальности проблем, связанных со злоупотреблением наркотиков и других психоактивных веществ в Волотовском муниципальном округе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2100099990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5,00000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2100099990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5,00000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Образование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2100099990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5,00000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Молодежная политика и оздоровление детей</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2100099990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0707</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"Профилактика правонарушений, терроризма и экстремизма в Волотовском муниципальном округе "</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2200000000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20,00000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Подпрограмма "Профилактика правонарушений в Волотовском муниципальном округе"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2220000000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20,00000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Мероприятие по совершенствованию системы профилактики правонарушений, направленных на сокращение количества преступлений и преступности среди несовершеннолетних на территории Волотовского муниципального округа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2220100000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Организация, проведение в каникулярное время военно-патриотических лагерей и осуществление трудоустройством выпус</w:t>
            </w:r>
            <w:r w:rsidRPr="000D0748">
              <w:rPr>
                <w:rFonts w:ascii="Times New Roman" w:hAnsi="Times New Roman" w:cs="Times New Roman"/>
                <w:color w:val="000000"/>
                <w:sz w:val="12"/>
                <w:szCs w:val="12"/>
              </w:rPr>
              <w:t>к</w:t>
            </w:r>
            <w:r w:rsidRPr="000D0748">
              <w:rPr>
                <w:rFonts w:ascii="Times New Roman" w:hAnsi="Times New Roman" w:cs="Times New Roman"/>
                <w:color w:val="000000"/>
                <w:sz w:val="12"/>
                <w:szCs w:val="12"/>
              </w:rPr>
              <w:t>ников в период летних каникул в рамках подпрограммы Профилактика правонарушений в Волотовском муниципальном округе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2220199990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2220199990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Образование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2220199990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Молодежная политика и оздоровление детей</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2220199990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0707</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"Благоустройство территорий Волотовского муниципального округа"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2400000000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7 820,62790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6 847,22000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6 079,73600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Подпрограмма "Повышение энергетической эффективности на территории Волотовского муниципального округа "</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2410000000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5 601,10000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5 316,81600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4 397,81600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Доведение уровня освещённости улиц, проездов, пешеходных дорожек сельского поселения до 85%.</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2410000550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5 601,10000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5 316,81600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4 397,81600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2410000550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5 601,10000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5 316,81600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4 397,81600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Жилищно-коммунальное хозяйство</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2410000550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0500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5 601,10000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5 316,81600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4 397,81600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Благоустройство</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2410000550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5 601,10000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5 316,81600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4 397,81600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Подпрограмма "Озеленение территории Волотовского муниципального округа, содержание братских захоронений и гражда</w:t>
            </w:r>
            <w:r w:rsidRPr="000D0748">
              <w:rPr>
                <w:rFonts w:ascii="Times New Roman" w:hAnsi="Times New Roman" w:cs="Times New Roman"/>
                <w:color w:val="000000"/>
                <w:sz w:val="12"/>
                <w:szCs w:val="12"/>
              </w:rPr>
              <w:t>н</w:t>
            </w:r>
            <w:r w:rsidRPr="000D0748">
              <w:rPr>
                <w:rFonts w:ascii="Times New Roman" w:hAnsi="Times New Roman" w:cs="Times New Roman"/>
                <w:color w:val="000000"/>
                <w:sz w:val="12"/>
                <w:szCs w:val="12"/>
              </w:rPr>
              <w:t>ских кладбищ "</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2420000000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439,60000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250,00000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250,00000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Реализация мероприятий по озеленению территорий, поддержание братских и гражданских</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2420000560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439,60000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250,00000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250,00000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2420000560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439,60000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250,00000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250,00000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Жилищно-коммунальное хозяйство</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2420000560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0500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439,60000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250,00000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250,00000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Благоустройство</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2420000560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439,60000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250,00000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250,00000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Подпрограмма "Повышение уровня комфортности и чистоты на территории Волотовского муниципального округа "</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2430000000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1 779,92790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1 280,40400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1 431,92000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Обеспечение санитарной, противопожарной безопасности, безопасности передвижения населения</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2430000570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1 739,92790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1 280,40400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1 431,92000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2430000570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1 205,92790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1 280,40400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1 431,92000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Жилищно-коммунальное хозяйство</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2430000570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0500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1 205,92790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1 280,40400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1 431,92000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Благоустройство</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2430000570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1 205,92790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1 280,40400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1 431,92000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2430000570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534,00000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Жилищно-коммунальное хозяйство</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2430000570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0500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534,00000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Благоустройство</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2430000570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534,00000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Строительство (благоустройство) мест (площадок) накопления твердых бытовых отходов</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2430000580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40,00000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2430000580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40,00000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Жилищно-коммунальное хозяйство</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2430000580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0500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40,00000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Благоустройство</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2430000580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"Комплексное развитие транспортной инфраструктуры в Волотовском муниципальном округе "</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2600000000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150,00000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150,00000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Содержание тротуаров и пешеходных дорожек общего пользования населенных пунктов и искусственных сооружений на них</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2600100000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130,00000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130,00000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Обеспечение безопасного и бесперебойного движения пешеходов по тротуарам и пешеходным дорожкам общего пользования</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2600100520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130,00000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130,00000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2600100520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130,00000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130,00000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Национальная экономика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2600100520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0400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130,00000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130,00000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Дорожное хозяйство (дорожные фонды)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2600100520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130,00000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130,00000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Текущий ремонт тротуаров и пешеходных дорожек общего пользования населенных пунктов и искусственных сооружений на них, включая проектно-изыскательские работы.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2600200000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Текущий ремонт тротуаров (восстановление несущей способности, системы водоотвода), пешеходных дорожек и искусстве</w:t>
            </w:r>
            <w:r w:rsidRPr="000D0748">
              <w:rPr>
                <w:rFonts w:ascii="Times New Roman" w:hAnsi="Times New Roman" w:cs="Times New Roman"/>
                <w:color w:val="000000"/>
                <w:sz w:val="12"/>
                <w:szCs w:val="12"/>
              </w:rPr>
              <w:t>н</w:t>
            </w:r>
            <w:r w:rsidRPr="000D0748">
              <w:rPr>
                <w:rFonts w:ascii="Times New Roman" w:hAnsi="Times New Roman" w:cs="Times New Roman"/>
                <w:color w:val="000000"/>
                <w:sz w:val="12"/>
                <w:szCs w:val="12"/>
              </w:rPr>
              <w:t>ных сооружений на них (мостиков)</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2600200530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2600200530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Национальная экономика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2600200530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0400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Дорожное хозяйство (дорожные фонды)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2600200530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Улучшение оборудования остановок общественного транспорта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2600300000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Мероприятия по приведению остановочных пунктов в нормативное состояние (установка скамеек; уборка, мойка остановок общественного транспорта, устранение мелких повреждений, окраска, замена урн для сбора мусора и др.)</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2600300540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lastRenderedPageBreak/>
              <w:t xml:space="preserve"> Иные закупки товаров, работ и услуг для обеспечения государственных (муниципальных) нужд</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2600300540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Национальная экономика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2600300540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0400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Дорожное хозяйство (дорожные фонды)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2600300540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0409</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"Обеспечение первичных мер пожарной безопасности на территории Волотовского муниципал</w:t>
            </w:r>
            <w:r w:rsidRPr="000D0748">
              <w:rPr>
                <w:rFonts w:ascii="Times New Roman" w:hAnsi="Times New Roman" w:cs="Times New Roman"/>
                <w:color w:val="000000"/>
                <w:sz w:val="12"/>
                <w:szCs w:val="12"/>
              </w:rPr>
              <w:t>ь</w:t>
            </w:r>
            <w:r w:rsidRPr="000D0748">
              <w:rPr>
                <w:rFonts w:ascii="Times New Roman" w:hAnsi="Times New Roman" w:cs="Times New Roman"/>
                <w:color w:val="000000"/>
                <w:sz w:val="12"/>
                <w:szCs w:val="12"/>
              </w:rPr>
              <w:t>ного округа "</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2700000000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99,26400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99,26400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99,26400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Мероприятия по укрепление противопожарного состояния учреждений, жилого фонда, территории округа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2700099990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99,26400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99,26400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99,26400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2700099990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99,26400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99,26400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99,26400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Национальная безопасность и правоохранительная деятельность</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2700099990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0300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99,26400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99,26400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99,26400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Защита населения и территории от чрезвычайных ситуаций природного и техногенного характера, пожарная безопасность</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2700099990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0310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99,26400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99,26400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99,26400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"Формирование современной городской среды в п. Волот Волотовского муниципального округа"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2800000000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973,82600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757,58100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Национальный проект" Жилье и городская среда"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280F000000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973,82600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757,58100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1"/>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Основное мероприятие"Благоустройство и содержание дворовых территорий МКД и территорий общего пользования"</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280F200000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973,82600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757,58100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 реализацию мероприятий муниципальных программ. направленных на благоустройство дворовых территорий многоква</w:t>
            </w:r>
            <w:r w:rsidRPr="000D0748">
              <w:rPr>
                <w:rFonts w:ascii="Times New Roman" w:hAnsi="Times New Roman" w:cs="Times New Roman"/>
                <w:color w:val="000000"/>
                <w:sz w:val="12"/>
                <w:szCs w:val="12"/>
              </w:rPr>
              <w:t>р</w:t>
            </w:r>
            <w:r w:rsidRPr="000D0748">
              <w:rPr>
                <w:rFonts w:ascii="Times New Roman" w:hAnsi="Times New Roman" w:cs="Times New Roman"/>
                <w:color w:val="000000"/>
                <w:sz w:val="12"/>
                <w:szCs w:val="12"/>
              </w:rPr>
              <w:t>тирных домов и на благоустройство общественных территорий</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280F255550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973,82600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757,58100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280F255550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973,82600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757,58100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Жилищно-коммунальное хозяйство</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280F255550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0500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973,82600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757,58100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Благоустройство</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280F255550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973,82600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757,58100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2900000000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2 194,29900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2900300000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2 194,29900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2"/>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Реализация проекта территориального общественного самоупра</w:t>
            </w:r>
            <w:r w:rsidR="00E6582F">
              <w:rPr>
                <w:rFonts w:ascii="Times New Roman" w:hAnsi="Times New Roman" w:cs="Times New Roman"/>
                <w:color w:val="000000"/>
                <w:sz w:val="12"/>
                <w:szCs w:val="12"/>
              </w:rPr>
              <w:t>в</w:t>
            </w:r>
            <w:r w:rsidRPr="000D0748">
              <w:rPr>
                <w:rFonts w:ascii="Times New Roman" w:hAnsi="Times New Roman" w:cs="Times New Roman"/>
                <w:color w:val="000000"/>
                <w:sz w:val="12"/>
                <w:szCs w:val="12"/>
              </w:rPr>
              <w:t>ления</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2900372090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177,00000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2900372090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177,00000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Жилищно-коммунальное хозяйство</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2900372090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0500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177,00000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Благоустройство</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2900372090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177,00000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Реализация проекта поддержки местных инициатив</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2900375260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1 250,00000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2900375260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800,00000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Культура, кинематография</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2900375260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0800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800,00000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Культура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2900375260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800,00000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2900375260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450,00000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Культура, кинематография</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2900375260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0800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450,00000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Культура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2900375260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450,00000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Софинансирование к реализации проекта ТОС "Заря" Установка беседки в д. Пескова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29003S2091</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29003S2091</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Жилищно-коммунальное хозяйство</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29003S2091</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0500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Благоустройство</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29003S2091</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Софинансирование к реализации проекта ТОС "Рассвет" Замена ограждения на гражданском кладбище д. Городцы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29003S2092</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29003S2092</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Жилищно-коммунальное хозяйство</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29003S2092</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0500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Благоустройство</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29003S2092</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Софинансирование к реализации проекта ТОС "Верёхново" Обустройство площадки для твердых бытовых отходов на гра</w:t>
            </w:r>
            <w:r w:rsidRPr="000D0748">
              <w:rPr>
                <w:rFonts w:ascii="Times New Roman" w:hAnsi="Times New Roman" w:cs="Times New Roman"/>
                <w:color w:val="000000"/>
                <w:sz w:val="12"/>
                <w:szCs w:val="12"/>
              </w:rPr>
              <w:t>ж</w:t>
            </w:r>
            <w:r w:rsidRPr="000D0748">
              <w:rPr>
                <w:rFonts w:ascii="Times New Roman" w:hAnsi="Times New Roman" w:cs="Times New Roman"/>
                <w:color w:val="000000"/>
                <w:sz w:val="12"/>
                <w:szCs w:val="12"/>
              </w:rPr>
              <w:t>данском кладбище д. Верёхново</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29003S2093</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19,00000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29003S2093</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19,00000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Жилищно-коммунальное хозяйство</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29003S2093</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0500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19,00000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Благоустройство</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29003S2093</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0503</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19,00000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Софинансирование к реализации проекта поддержки местных инициатив (Ремонт дома культуры с обустройством минисцены п. Волот)</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29003S5261</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200,00000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бюджетным учреждениям</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29003S5261</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200,00000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Культура, кинематография</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29003S5261</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0800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200,00000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Культура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29003S5261</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200,00000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Софинансирование к реализации проекта поддержки местных инициатив (Ремонт помещения для проведения спортивных мероприятий в д. Горки Ратицкие)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29003S5262</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261,75000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29003S5262</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261,75000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Культура, кинематография</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29003S5262</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0800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261,75000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Культура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29003S5262</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261,75000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Софинансирование к реализации проекта поддержки местных инициатив (Ремонт сельского клуба д. Соловьево)</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29003S5263</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246,54900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29003S5263</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246,54900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Культура, кинематография</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29003S5263</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0800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246,54900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Культура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29003S5263</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246,54900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9100000000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29 084,32077</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24 863,25000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26 171,50000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Руководство и управления в сфере установленных функций органов местного самоуправления</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9110000000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1 550,30000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1 550,30000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1 550,30000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выплаты по оплате труда главы муниципального образования</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9110001000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1 166,00000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1 166,00000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1 166,00000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9110001000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1 166,00000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1 166,00000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1 166,00000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Общегосударственные вопросы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9110001000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1 166,00000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1 166,00000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1 166,00000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Функционирование высшего должностного лица субъекта Российской Федерации и муниципального образования</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9110001000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0102</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1 166,00000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1 166,00000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1 166,00000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Глава муниципального образования</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9110001040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384,30000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384,30000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384,30000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9110001040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384,30000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384,30000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384,30000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Общегосударственные вопросы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9110001040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384,30000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384,30000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384,30000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Функционирование высшего должностного лица субъекта Российской Федерации и муниципального образования</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9110001040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0102</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384,30000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384,30000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384,30000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Контрольно-счетная палата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9120000000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477,00000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477,00000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477,00000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выплаты по оплате труда муниципальных служащих органов местного самоуправления</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9120001000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332,00000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332,00000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332,00000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9120001000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332,00000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332,00000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332,00000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Общегосударственные вопросы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9120001000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332,00000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332,00000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332,00000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Обеспечение деятельности финансовых, налоговых и таможенных органов и органов финансового (финансово -бюджетного) надзора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9120001000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0106</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332,00000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332,00000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332,00000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Председатель контрольно-счетной палаты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9120001040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145,00000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145,00000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145,00000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9120001040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132,00000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132,00000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132,00000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Общегосударственные вопросы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9120001040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132,00000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132,00000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132,00000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Обеспечение деятельности финансовых, налоговых и таможенных органов и органов финансового (финансово -бюджетного) надзора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9120001040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0106</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132,00000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132,00000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132,00000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9120001040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12,97764</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13,00000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13,00000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Общегосударственные вопросы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9120001040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12,97764</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13,00000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13,00000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Обеспечение деятельности финансовых, налоговых и таможенных органов и органов финансового (финансово -бюджетного) надзора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9120001040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0106</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12,97764</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13,00000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13,00000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Уплата налогов, сборов и иных платежей</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9120001040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850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0,02236</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Общегосударственные вопросы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9120001040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850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0,02236</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Обеспечение деятельности финансовых, налоговых и таможенных органов и органов финансового (финансово -бюджетного) надзора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9120001040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0106</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850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0,02236</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Обеспечение функций органов местного самоуправления</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9180000000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27 047,02077</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22 835,95000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0"/>
              <w:rPr>
                <w:rFonts w:ascii="Times New Roman" w:hAnsi="Times New Roman" w:cs="Times New Roman"/>
                <w:color w:val="000000"/>
                <w:sz w:val="12"/>
                <w:szCs w:val="12"/>
              </w:rPr>
            </w:pPr>
            <w:r w:rsidRPr="000D0748">
              <w:rPr>
                <w:rFonts w:ascii="Times New Roman" w:hAnsi="Times New Roman" w:cs="Times New Roman"/>
                <w:color w:val="000000"/>
                <w:sz w:val="12"/>
                <w:szCs w:val="12"/>
              </w:rPr>
              <w:t>24 144,20000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выплаты по оплате труда муниципальных служащих органов местного самоуправления</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9180001000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11 689,58197</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10 643,52500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11 302,80000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9180001000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11 689,58197</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10 643,52500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11 302,80000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Общегосударственные вопросы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9180001000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10 760,55197</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9 523,82500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10 183,10000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Функционирование Правительства Российской Федерации, высших исполнительных органов государственной власти субъе</w:t>
            </w:r>
            <w:r w:rsidRPr="000D0748">
              <w:rPr>
                <w:rFonts w:ascii="Times New Roman" w:hAnsi="Times New Roman" w:cs="Times New Roman"/>
                <w:color w:val="000000"/>
                <w:sz w:val="12"/>
                <w:szCs w:val="12"/>
              </w:rPr>
              <w:t>к</w:t>
            </w:r>
            <w:r w:rsidRPr="000D0748">
              <w:rPr>
                <w:rFonts w:ascii="Times New Roman" w:hAnsi="Times New Roman" w:cs="Times New Roman"/>
                <w:color w:val="000000"/>
                <w:sz w:val="12"/>
                <w:szCs w:val="12"/>
              </w:rPr>
              <w:t>тов Российской Федерации, местных администраций</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9180001000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10 760,55197</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9 523,82500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10 183,10000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Образование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9180001000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929,03000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1 119,70000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1 119,70000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Другие вопросы в области образования</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9180001000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0709</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929,03000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1 119,70000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1 119,70000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обеспечение функций органов местного самоуправления</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9180001040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11 693,00546</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10 333,62500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10 988,40000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9180001040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10 146,51800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9 892,22500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10 547,00000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Общегосударственные вопросы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9180001040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8 758,10100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8 454,32500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9 109,10000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Функционирование Правительства Российской Федерации, высших исполнительных органов государственной власти субъе</w:t>
            </w:r>
            <w:r w:rsidRPr="000D0748">
              <w:rPr>
                <w:rFonts w:ascii="Times New Roman" w:hAnsi="Times New Roman" w:cs="Times New Roman"/>
                <w:color w:val="000000"/>
                <w:sz w:val="12"/>
                <w:szCs w:val="12"/>
              </w:rPr>
              <w:t>к</w:t>
            </w:r>
            <w:r w:rsidRPr="000D0748">
              <w:rPr>
                <w:rFonts w:ascii="Times New Roman" w:hAnsi="Times New Roman" w:cs="Times New Roman"/>
                <w:color w:val="000000"/>
                <w:sz w:val="12"/>
                <w:szCs w:val="12"/>
              </w:rPr>
              <w:t>тов Российской Федерации, местных администраций</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9180001040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8 758,10100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8 454,32500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9 109,10000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Образование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9180001040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1 388,41700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1 437,90000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1 437,90000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Другие вопросы в области образования</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9180001040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0709</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1 388,41700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1 437,90000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1 437,90000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lastRenderedPageBreak/>
              <w:t xml:space="preserve"> Иные закупки товаров, работ и услуг для обеспечения государственных (муниципальных) нужд</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9180001040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1 437,76108</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318,40000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318,40000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Общегосударственные вопросы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9180001040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1 260,24996</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186,10000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186,10000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9180001040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0103</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8,10000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8,10000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8,10000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Функционирование Правительства Российской Федерации, высших исполнительных органов государственной власти субъе</w:t>
            </w:r>
            <w:r w:rsidRPr="000D0748">
              <w:rPr>
                <w:rFonts w:ascii="Times New Roman" w:hAnsi="Times New Roman" w:cs="Times New Roman"/>
                <w:color w:val="000000"/>
                <w:sz w:val="12"/>
                <w:szCs w:val="12"/>
              </w:rPr>
              <w:t>к</w:t>
            </w:r>
            <w:r w:rsidRPr="000D0748">
              <w:rPr>
                <w:rFonts w:ascii="Times New Roman" w:hAnsi="Times New Roman" w:cs="Times New Roman"/>
                <w:color w:val="000000"/>
                <w:sz w:val="12"/>
                <w:szCs w:val="12"/>
              </w:rPr>
              <w:t>тов Российской Федерации, местных администраций</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9180001040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1 235,14996</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178,00000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178,00000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Другие общегосударственные вопросы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9180001040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7,00000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Образование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9180001040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177,51112</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132,30000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132,30000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Другие вопросы в области образования</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9180001040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0709</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177,51112</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132,30000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132,30000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Социальные выплаты гражданам, кроме публичных нормативных социальных выплат</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9180001040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320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1,23795</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Общегосударственные вопросы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9180001040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1,23795</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Функционирование Правительства Российской Федерации, высших исполнительных органов государственной власти субъе</w:t>
            </w:r>
            <w:r w:rsidRPr="000D0748">
              <w:rPr>
                <w:rFonts w:ascii="Times New Roman" w:hAnsi="Times New Roman" w:cs="Times New Roman"/>
                <w:color w:val="000000"/>
                <w:sz w:val="12"/>
                <w:szCs w:val="12"/>
              </w:rPr>
              <w:t>к</w:t>
            </w:r>
            <w:r w:rsidRPr="000D0748">
              <w:rPr>
                <w:rFonts w:ascii="Times New Roman" w:hAnsi="Times New Roman" w:cs="Times New Roman"/>
                <w:color w:val="000000"/>
                <w:sz w:val="12"/>
                <w:szCs w:val="12"/>
              </w:rPr>
              <w:t>тов Российской Федерации, местных администраций</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9180001040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1,23795</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Исполнение судебных актов</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9180001040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830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7,00000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7,00000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Общегосударственные вопросы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9180001040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830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7,00000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7,00000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Функционирование Правительства Российской Федерации, высших исполнительных органов государственной власти субъе</w:t>
            </w:r>
            <w:r w:rsidRPr="000D0748">
              <w:rPr>
                <w:rFonts w:ascii="Times New Roman" w:hAnsi="Times New Roman" w:cs="Times New Roman"/>
                <w:color w:val="000000"/>
                <w:sz w:val="12"/>
                <w:szCs w:val="12"/>
              </w:rPr>
              <w:t>к</w:t>
            </w:r>
            <w:r w:rsidRPr="000D0748">
              <w:rPr>
                <w:rFonts w:ascii="Times New Roman" w:hAnsi="Times New Roman" w:cs="Times New Roman"/>
                <w:color w:val="000000"/>
                <w:sz w:val="12"/>
                <w:szCs w:val="12"/>
              </w:rPr>
              <w:t>тов Российской Федерации, местных администраций</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9180001040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830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7,00000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7,00000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Уплата налогов, сборов и иных платежей</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9180001040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850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117,48843</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116,00000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116,00000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Общегосударственные вопросы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9180001040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850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116,98843</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116,00000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116,00000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Функционирование Правительства Российской Федерации, высших исполнительных органов государственной власти субъе</w:t>
            </w:r>
            <w:r w:rsidRPr="000D0748">
              <w:rPr>
                <w:rFonts w:ascii="Times New Roman" w:hAnsi="Times New Roman" w:cs="Times New Roman"/>
                <w:color w:val="000000"/>
                <w:sz w:val="12"/>
                <w:szCs w:val="12"/>
              </w:rPr>
              <w:t>к</w:t>
            </w:r>
            <w:r w:rsidRPr="000D0748">
              <w:rPr>
                <w:rFonts w:ascii="Times New Roman" w:hAnsi="Times New Roman" w:cs="Times New Roman"/>
                <w:color w:val="000000"/>
                <w:sz w:val="12"/>
                <w:szCs w:val="12"/>
              </w:rPr>
              <w:t>тов Российской Федерации, местных администраций</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9180001040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850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116,98843</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116,00000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116,00000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Образование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9180001040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850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0,50000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Другие вопросы в области образования</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9180001040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0709</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850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Реализация мероприятий связанных с расходами старост деревень</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9180010170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72,00000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36,00000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36,00000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9180010170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72,00000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36,00000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36,00000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Общегосударственные вопросы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9180010170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72,00000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36,00000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36,00000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Другие общегосударственные вопросы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9180010170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72,00000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36,00000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36,00000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Прочие расходы (публикация нормативных актов)</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9180010990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30,00000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9180010990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30,00000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Общегосударственные вопросы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9180010990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Другие общегосударственные вопросы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9180010990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Содержание штатных единиц, осуществляющие отдельные полномочия по первичному воинскому учету на территориях, где отсутствуют военные комиссариаты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9180051180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244,50000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246,90000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256,40000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9180051180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207,95000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207,95000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207,95000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Национальная оборона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9180051180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0200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207,95000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207,95000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207,95000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Мобилизация и вневойсковая подготовка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9180051180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0203</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207,95000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207,95000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207,95000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9180051180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36,55000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38,95000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48,45000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Национальная оборона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9180051180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0200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36,55000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38,95000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48,45000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Мобилизация и вневойсковая подготовка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9180051180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0203</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36,55000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38,95000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48,45000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выплата денежного поощрения членам управленческой команды за достижение показателей деятельности органов исполн</w:t>
            </w:r>
            <w:r w:rsidRPr="000D0748">
              <w:rPr>
                <w:rFonts w:ascii="Times New Roman" w:hAnsi="Times New Roman" w:cs="Times New Roman"/>
                <w:color w:val="000000"/>
                <w:sz w:val="12"/>
                <w:szCs w:val="12"/>
              </w:rPr>
              <w:t>и</w:t>
            </w:r>
            <w:r w:rsidRPr="000D0748">
              <w:rPr>
                <w:rFonts w:ascii="Times New Roman" w:hAnsi="Times New Roman" w:cs="Times New Roman"/>
                <w:color w:val="000000"/>
                <w:sz w:val="12"/>
                <w:szCs w:val="12"/>
              </w:rPr>
              <w:t>тельной власти</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9180055490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1 425,00000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9180055490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1 425,00000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Общегосударственные вопросы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9180055490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1 425,00000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Функционирование высшего должностного лица субъекта Российской Федерации и муниципального образования</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9180055490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0102</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551,75134</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Функционирование Правительства Российской Федерации, высших исполнительных органов государственной власти субъе</w:t>
            </w:r>
            <w:r w:rsidRPr="000D0748">
              <w:rPr>
                <w:rFonts w:ascii="Times New Roman" w:hAnsi="Times New Roman" w:cs="Times New Roman"/>
                <w:color w:val="000000"/>
                <w:sz w:val="12"/>
                <w:szCs w:val="12"/>
              </w:rPr>
              <w:t>к</w:t>
            </w:r>
            <w:r w:rsidRPr="000D0748">
              <w:rPr>
                <w:rFonts w:ascii="Times New Roman" w:hAnsi="Times New Roman" w:cs="Times New Roman"/>
                <w:color w:val="000000"/>
                <w:sz w:val="12"/>
                <w:szCs w:val="12"/>
              </w:rPr>
              <w:t>тов Российской Федерации, местных администраций</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9180055490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873,24866</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Содержание штатных единиц. осуществляющие отдельные государственные полномочия в сфере государственной регистр</w:t>
            </w:r>
            <w:r w:rsidRPr="000D0748">
              <w:rPr>
                <w:rFonts w:ascii="Times New Roman" w:hAnsi="Times New Roman" w:cs="Times New Roman"/>
                <w:color w:val="000000"/>
                <w:sz w:val="12"/>
                <w:szCs w:val="12"/>
              </w:rPr>
              <w:t>а</w:t>
            </w:r>
            <w:r w:rsidRPr="000D0748">
              <w:rPr>
                <w:rFonts w:ascii="Times New Roman" w:hAnsi="Times New Roman" w:cs="Times New Roman"/>
                <w:color w:val="000000"/>
                <w:sz w:val="12"/>
                <w:szCs w:val="12"/>
              </w:rPr>
              <w:t>ции актов гражданского состояния</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9180059300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365,00000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369,60000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354,30000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9180059300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295,60000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295,60000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295,60000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Общегосударственные вопросы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9180059300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295,60000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295,60000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295,60000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Другие общегосударственные вопросы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9180059300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295,60000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295,60000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295,60000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9180059300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69,36143</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74,00000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58,70000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Общегосударственные вопросы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9180059300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69,36143</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74,00000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58,70000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Другие общегосударственные вопросы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9180059300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69,36143</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74,00000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58,70000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Уплата налогов, сборов и иных платежей</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9180059300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850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0,03857</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Общегосударственные вопросы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9180059300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850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0,03857</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Другие общегосударственные вопросы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9180059300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850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0,03857</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Возмещение затрат по содержанию штатных единиц, осуществляющих отдельные полномочия области</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9180070280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1 204,30000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1 204,30000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1 204,30000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выплаты персоналу государственных (муниципальных) органов</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9180070280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1 143,85200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1 127,85200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1 127,85200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Общегосударственные вопросы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9180070280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476,62900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420,45200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420,45200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Функционирование Правительства Российской Федерации, высших исполнительных органов государственной власти субъе</w:t>
            </w:r>
            <w:r w:rsidRPr="000D0748">
              <w:rPr>
                <w:rFonts w:ascii="Times New Roman" w:hAnsi="Times New Roman" w:cs="Times New Roman"/>
                <w:color w:val="000000"/>
                <w:sz w:val="12"/>
                <w:szCs w:val="12"/>
              </w:rPr>
              <w:t>к</w:t>
            </w:r>
            <w:r w:rsidRPr="000D0748">
              <w:rPr>
                <w:rFonts w:ascii="Times New Roman" w:hAnsi="Times New Roman" w:cs="Times New Roman"/>
                <w:color w:val="000000"/>
                <w:sz w:val="12"/>
                <w:szCs w:val="12"/>
              </w:rPr>
              <w:t>тов Российской Федерации, местных администраций</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9180070280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476,62900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420,45200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420,45200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Образование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9180070280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667,22300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707,40000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707,40000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Другие вопросы в области образования</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9180070280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0709</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667,22300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707,40000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707,40000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9180070280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60,41431</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76,44800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76,44800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Общегосударственные вопросы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9180070280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20,30231</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20,33600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20,33600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Функционирование Правительства Российской Федерации, высших исполнительных органов государственной власти субъе</w:t>
            </w:r>
            <w:r w:rsidRPr="000D0748">
              <w:rPr>
                <w:rFonts w:ascii="Times New Roman" w:hAnsi="Times New Roman" w:cs="Times New Roman"/>
                <w:color w:val="000000"/>
                <w:sz w:val="12"/>
                <w:szCs w:val="12"/>
              </w:rPr>
              <w:t>к</w:t>
            </w:r>
            <w:r w:rsidRPr="000D0748">
              <w:rPr>
                <w:rFonts w:ascii="Times New Roman" w:hAnsi="Times New Roman" w:cs="Times New Roman"/>
                <w:color w:val="000000"/>
                <w:sz w:val="12"/>
                <w:szCs w:val="12"/>
              </w:rPr>
              <w:t>тов Российской Федерации, местных администраций</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9180070280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20,30231</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20,33600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20,33600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Образование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9180070280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40,11200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56,11200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56,11200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Другие вопросы в области образования</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9180070280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0709</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40,11200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56,11200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56,11200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Уплата налогов, сборов и иных платежей</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9180070280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850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0,03369</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Общегосударственные вопросы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9180070280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850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0,03369</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Функционирование Правительства Российской Федерации, высших исполнительных органов государственной власти субъе</w:t>
            </w:r>
            <w:r w:rsidRPr="000D0748">
              <w:rPr>
                <w:rFonts w:ascii="Times New Roman" w:hAnsi="Times New Roman" w:cs="Times New Roman"/>
                <w:color w:val="000000"/>
                <w:sz w:val="12"/>
                <w:szCs w:val="12"/>
              </w:rPr>
              <w:t>к</w:t>
            </w:r>
            <w:r w:rsidRPr="000D0748">
              <w:rPr>
                <w:rFonts w:ascii="Times New Roman" w:hAnsi="Times New Roman" w:cs="Times New Roman"/>
                <w:color w:val="000000"/>
                <w:sz w:val="12"/>
                <w:szCs w:val="12"/>
              </w:rPr>
              <w:t>тов Российской Федерации, местных администраций</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9180070280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850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0,03369</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Cодержание штатных единиц, осуществляющие отдельные полномочия области по определению перечня должностных лиц уполномоченных составлять протоколы об административных правонарушениях</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9180070650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9180070650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Общегосударственные вопросы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9180070650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Функционирование Правительства Российской Федерации, высших исполнительных органов государственной власти субъе</w:t>
            </w:r>
            <w:r w:rsidRPr="000D0748">
              <w:rPr>
                <w:rFonts w:ascii="Times New Roman" w:hAnsi="Times New Roman" w:cs="Times New Roman"/>
                <w:color w:val="000000"/>
                <w:sz w:val="12"/>
                <w:szCs w:val="12"/>
              </w:rPr>
              <w:t>к</w:t>
            </w:r>
            <w:r w:rsidRPr="000D0748">
              <w:rPr>
                <w:rFonts w:ascii="Times New Roman" w:hAnsi="Times New Roman" w:cs="Times New Roman"/>
                <w:color w:val="000000"/>
                <w:sz w:val="12"/>
                <w:szCs w:val="12"/>
              </w:rPr>
              <w:t>тов Российской Федерации, местных администраций</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9180070650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0104</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Другие общегосударственные вопросы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9180070650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по итогам ежегодного рейтинга социально-экономического развития</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9180077030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321,63334</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9180077030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321,63334</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Образование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9180077030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0700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321,63334</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Общее образование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9180077030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0702</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321,63334</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Прочие расходы, не отнесенные к муниципальным программам Волотовского округа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9200000000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3 519,56666</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2 543,60000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4 077,20000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Предоставление субсидии на уставную деятельность муниципального унитарного предприятия</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9200002500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300,00000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9200002500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810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300,00000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Жилищно-коммунальное хозяйство</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9200002500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0500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300,00000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Коммунальное хозяйство</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9200002500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0502</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300,00000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Доплаты к пенсиям муниципальных служащих</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9200010130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2 245,20000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420,00000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Публичные нормативные социальные выплаты гражданам</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9200010130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310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2 245,20000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420,00000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Социальная политика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9200010130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2 245,20000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420,00000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Пенсионное обеспечение</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9200010130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1001</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2 245,20000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420,00000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Резервные фонды муниципального округа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9200010700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50,00000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Резервные средства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9200010700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870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50,00000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Общегосударственные вопросы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9200010700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870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50,00000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Резервные фонды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9200010700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0111</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Составление (изменение) списков кандидатов в присяжные заседатели федеральных судов</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9200051200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13,60000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81,00000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5,50000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9200051200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13,60000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81,00000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5,50000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Общегосударственные вопросы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9200051200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13,60000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81,00000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5,50000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Судебная система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9200051200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0105</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13,60000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81,00000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5,50000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 осуществление отдельных государственных полномочий по подготовке и проведение Всероссийской переписи населения</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9200054690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59,00000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lastRenderedPageBreak/>
              <w:t xml:space="preserve"> Иные закупки товаров, работ и услуг для обеспечения государственных (муниципальных) нужд</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9200054690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59,00000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Общегосударственные вопросы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9200054690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59,00000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Другие общегосударственные вопросы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9200054690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59,00000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 осуществление государственных полномочий по организации мероприятий при осуществлении по обращению с животн</w:t>
            </w:r>
            <w:r w:rsidRPr="000D0748">
              <w:rPr>
                <w:rFonts w:ascii="Times New Roman" w:hAnsi="Times New Roman" w:cs="Times New Roman"/>
                <w:color w:val="000000"/>
                <w:sz w:val="12"/>
                <w:szCs w:val="12"/>
              </w:rPr>
              <w:t>ы</w:t>
            </w:r>
            <w:r w:rsidRPr="000D0748">
              <w:rPr>
                <w:rFonts w:ascii="Times New Roman" w:hAnsi="Times New Roman" w:cs="Times New Roman"/>
                <w:color w:val="000000"/>
                <w:sz w:val="12"/>
                <w:szCs w:val="12"/>
              </w:rPr>
              <w:t>ми без владельцев</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9200070720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26,10000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26,10000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26,10000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9200070720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26,10000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26,10000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26,10000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Национальная экономика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9200070720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0400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26,10000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26,10000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26,10000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Сельское хозяйство и рыболовство</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9200070720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0405</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26,10000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26,10000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26,10000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по итогам ежегодного рейтинга социально-экономического развития</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9200077030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825,66666</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9200077030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810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825,66666</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Жилищно-коммунальное хозяйство</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9200077030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0500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825,66666</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Коммунальное хозяйство</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9200077030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0502</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810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825,66666</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Условно-утвержденные расходы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9200099990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2 016,50000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4 045,60000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Резервные средства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9200099990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870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2 016,50000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4 045,60000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Общегосударственные вопросы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9200099990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870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2 016,50000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4 045,60000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Другие общегосударственные вопросы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9200099990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870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2 016,50000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4 045,60000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Расходы на обеспечение деятельности учреждений, не отнесенные к муниципальным программам округа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9300000000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12 177,50772</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5 308,85000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6 507,80000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 оформление документов УАЗ</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9300000050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16,00000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9300000050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16,00000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Общегосударственные вопросы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9300000050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16,00000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Другие общегосударственные вопросы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9300000050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16,00000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Обеспечение деятельности учреждения "Сервисный центр"</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9300002990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3 970,70772</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3 701,70000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3 591,10000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9300002990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3 970,70772</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3 701,70000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3 591,10000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Общегосударственные вопросы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9300002990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3 560,98872</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3 198,00000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3 087,40000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Другие общегосударственные вопросы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9300002990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3 560,98872</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3 198,00000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3 087,40000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Культура, кинематография</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9300002990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0800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409,71900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503,70000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503,70000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Культура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9300002990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0801</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409,71900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503,70000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503,70000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 приобретение автомашины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9300002991</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5 260,00000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9300002991</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5 260,00000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Общегосударственные вопросы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9300002991</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260,00000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Другие общегосударственные вопросы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9300002991</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260,00000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Жилищно-коммунальное хозяйство</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9300002991</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0500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5 000,00000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Коммунальное хозяйство</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9300002991</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0502</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5 000,00000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Содержание центра по обслуживанию и сопровождению деятельности учреждений (организаций) муниципальными финанс</w:t>
            </w:r>
            <w:r w:rsidRPr="000D0748">
              <w:rPr>
                <w:rFonts w:ascii="Times New Roman" w:hAnsi="Times New Roman" w:cs="Times New Roman"/>
                <w:color w:val="000000"/>
                <w:sz w:val="12"/>
                <w:szCs w:val="12"/>
              </w:rPr>
              <w:t>а</w:t>
            </w:r>
            <w:r w:rsidRPr="000D0748">
              <w:rPr>
                <w:rFonts w:ascii="Times New Roman" w:hAnsi="Times New Roman" w:cs="Times New Roman"/>
                <w:color w:val="000000"/>
                <w:sz w:val="12"/>
                <w:szCs w:val="12"/>
              </w:rPr>
              <w:t>ми и ведения бухгалтерского учета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9300010450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2 930,80000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1 607,15000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2 916,70000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Субсидии автономным учреждениям</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9300010450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2 930,80000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1 607,15000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2 916,70000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Общегосударственные вопросы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9300010450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0100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2 930,80000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1 607,15000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2 916,70000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Другие общегосударственные вопросы</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9300010450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0113</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620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2 930,80000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1 607,15000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2 916,70000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Перевозки пассажиров и багажа автомобильным транспортом общего пользования в пригородном сообщении. не отнесенные к программным расходам</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9400000000</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2 619,10000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2 623,60000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 возмещение недополученных доходов от перевозки пассажиров и багажа организациям и индивидуальным предпринимат</w:t>
            </w:r>
            <w:r w:rsidRPr="000D0748">
              <w:rPr>
                <w:rFonts w:ascii="Times New Roman" w:hAnsi="Times New Roman" w:cs="Times New Roman"/>
                <w:color w:val="000000"/>
                <w:sz w:val="12"/>
                <w:szCs w:val="12"/>
              </w:rPr>
              <w:t>е</w:t>
            </w:r>
            <w:r w:rsidRPr="000D0748">
              <w:rPr>
                <w:rFonts w:ascii="Times New Roman" w:hAnsi="Times New Roman" w:cs="Times New Roman"/>
                <w:color w:val="000000"/>
                <w:sz w:val="12"/>
                <w:szCs w:val="12"/>
              </w:rPr>
              <w:t>лям. осуществляющим регулярные перевозки пассажиров и багажа автомобильным транспортом общего пользования в приг</w:t>
            </w:r>
            <w:r w:rsidRPr="000D0748">
              <w:rPr>
                <w:rFonts w:ascii="Times New Roman" w:hAnsi="Times New Roman" w:cs="Times New Roman"/>
                <w:color w:val="000000"/>
                <w:sz w:val="12"/>
                <w:szCs w:val="12"/>
              </w:rPr>
              <w:t>о</w:t>
            </w:r>
            <w:r w:rsidRPr="000D0748">
              <w:rPr>
                <w:rFonts w:ascii="Times New Roman" w:hAnsi="Times New Roman" w:cs="Times New Roman"/>
                <w:color w:val="000000"/>
                <w:sz w:val="12"/>
                <w:szCs w:val="12"/>
              </w:rPr>
              <w:t>родном сообщении</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9400099999</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2 619,10000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2 623,60000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3"/>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Иные закупки товаров, работ и услуг для обеспечения государственных (муниципальных) нужд</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9400099999</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2 619,10000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2 623,60000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4"/>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single" w:sz="4" w:space="0" w:color="000000"/>
              <w:right w:val="single" w:sz="4" w:space="0" w:color="000000"/>
            </w:tcBorders>
            <w:shd w:val="clear" w:color="auto" w:fill="auto"/>
          </w:tcPr>
          <w:p w:rsidR="000D0748" w:rsidRPr="000D0748" w:rsidRDefault="000D0748" w:rsidP="000D0748">
            <w:pPr>
              <w:spacing w:after="0" w:line="240" w:lineRule="auto"/>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Национальная экономика</w:t>
            </w:r>
          </w:p>
        </w:tc>
        <w:tc>
          <w:tcPr>
            <w:tcW w:w="373"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9400099999</w:t>
            </w:r>
          </w:p>
        </w:tc>
        <w:tc>
          <w:tcPr>
            <w:tcW w:w="198"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0400</w:t>
            </w:r>
          </w:p>
        </w:tc>
        <w:tc>
          <w:tcPr>
            <w:tcW w:w="266"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center"/>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2 619,10000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2 623,60000</w:t>
            </w:r>
          </w:p>
        </w:tc>
        <w:tc>
          <w:tcPr>
            <w:tcW w:w="329" w:type="pct"/>
            <w:tcBorders>
              <w:top w:val="nil"/>
              <w:left w:val="nil"/>
              <w:bottom w:val="single" w:sz="4" w:space="0" w:color="000000"/>
              <w:right w:val="single" w:sz="4" w:space="0" w:color="000000"/>
            </w:tcBorders>
            <w:shd w:val="clear" w:color="auto" w:fill="auto"/>
            <w:noWrap/>
          </w:tcPr>
          <w:p w:rsidR="000D0748" w:rsidRPr="000D0748" w:rsidRDefault="000D0748" w:rsidP="003F34FD">
            <w:pPr>
              <w:spacing w:after="0" w:line="240" w:lineRule="auto"/>
              <w:ind w:left="-109" w:right="-74"/>
              <w:jc w:val="right"/>
              <w:outlineLvl w:val="5"/>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3175" w:type="pct"/>
            <w:tcBorders>
              <w:top w:val="nil"/>
              <w:left w:val="single" w:sz="4" w:space="0" w:color="000000"/>
              <w:bottom w:val="nil"/>
              <w:right w:val="single" w:sz="4" w:space="0" w:color="000000"/>
            </w:tcBorders>
            <w:shd w:val="clear" w:color="auto" w:fill="auto"/>
          </w:tcPr>
          <w:p w:rsidR="000D0748" w:rsidRPr="000D0748" w:rsidRDefault="000D0748" w:rsidP="000D0748">
            <w:pPr>
              <w:spacing w:after="0" w:line="240" w:lineRule="auto"/>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 Транспорт</w:t>
            </w:r>
          </w:p>
        </w:tc>
        <w:tc>
          <w:tcPr>
            <w:tcW w:w="373" w:type="pct"/>
            <w:tcBorders>
              <w:top w:val="nil"/>
              <w:left w:val="nil"/>
              <w:bottom w:val="nil"/>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9400099999</w:t>
            </w:r>
          </w:p>
        </w:tc>
        <w:tc>
          <w:tcPr>
            <w:tcW w:w="198" w:type="pct"/>
            <w:tcBorders>
              <w:top w:val="nil"/>
              <w:left w:val="nil"/>
              <w:bottom w:val="nil"/>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0408</w:t>
            </w:r>
          </w:p>
        </w:tc>
        <w:tc>
          <w:tcPr>
            <w:tcW w:w="266" w:type="pct"/>
            <w:tcBorders>
              <w:top w:val="nil"/>
              <w:left w:val="nil"/>
              <w:bottom w:val="nil"/>
              <w:right w:val="single" w:sz="4" w:space="0" w:color="000000"/>
            </w:tcBorders>
            <w:shd w:val="clear" w:color="auto" w:fill="auto"/>
            <w:noWrap/>
          </w:tcPr>
          <w:p w:rsidR="000D0748" w:rsidRPr="000D0748" w:rsidRDefault="000D0748" w:rsidP="003F34FD">
            <w:pPr>
              <w:spacing w:after="0" w:line="240" w:lineRule="auto"/>
              <w:ind w:left="-109" w:right="-74"/>
              <w:jc w:val="center"/>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240</w:t>
            </w:r>
          </w:p>
        </w:tc>
        <w:tc>
          <w:tcPr>
            <w:tcW w:w="329" w:type="pct"/>
            <w:tcBorders>
              <w:top w:val="nil"/>
              <w:left w:val="nil"/>
              <w:bottom w:val="nil"/>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2 619,10000</w:t>
            </w:r>
          </w:p>
        </w:tc>
        <w:tc>
          <w:tcPr>
            <w:tcW w:w="329" w:type="pct"/>
            <w:tcBorders>
              <w:top w:val="nil"/>
              <w:left w:val="nil"/>
              <w:bottom w:val="nil"/>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2 623,60000</w:t>
            </w:r>
          </w:p>
        </w:tc>
        <w:tc>
          <w:tcPr>
            <w:tcW w:w="329" w:type="pct"/>
            <w:tcBorders>
              <w:top w:val="nil"/>
              <w:left w:val="nil"/>
              <w:bottom w:val="nil"/>
              <w:right w:val="single" w:sz="4" w:space="0" w:color="000000"/>
            </w:tcBorders>
            <w:shd w:val="clear" w:color="auto" w:fill="auto"/>
            <w:noWrap/>
          </w:tcPr>
          <w:p w:rsidR="000D0748" w:rsidRPr="000D0748" w:rsidRDefault="000D0748" w:rsidP="003F34FD">
            <w:pPr>
              <w:spacing w:after="0" w:line="240" w:lineRule="auto"/>
              <w:ind w:left="-109" w:right="-74"/>
              <w:jc w:val="right"/>
              <w:outlineLvl w:val="6"/>
              <w:rPr>
                <w:rFonts w:ascii="Times New Roman" w:hAnsi="Times New Roman" w:cs="Times New Roman"/>
                <w:color w:val="000000"/>
                <w:sz w:val="12"/>
                <w:szCs w:val="12"/>
              </w:rPr>
            </w:pPr>
            <w:r w:rsidRPr="000D0748">
              <w:rPr>
                <w:rFonts w:ascii="Times New Roman" w:hAnsi="Times New Roman" w:cs="Times New Roman"/>
                <w:color w:val="000000"/>
                <w:sz w:val="12"/>
                <w:szCs w:val="12"/>
              </w:rPr>
              <w:t>0,00000</w:t>
            </w:r>
          </w:p>
        </w:tc>
      </w:tr>
      <w:tr w:rsidR="003F34FD" w:rsidRPr="000D0748" w:rsidTr="003F34FD">
        <w:trPr>
          <w:trHeight w:val="20"/>
        </w:trPr>
        <w:tc>
          <w:tcPr>
            <w:tcW w:w="4012"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0D0748" w:rsidRPr="000D0748" w:rsidRDefault="000D0748" w:rsidP="003F34FD">
            <w:pPr>
              <w:spacing w:after="0" w:line="240" w:lineRule="auto"/>
              <w:ind w:left="-109" w:right="-74"/>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 xml:space="preserve">Всего расходов: </w:t>
            </w:r>
          </w:p>
        </w:tc>
        <w:tc>
          <w:tcPr>
            <w:tcW w:w="329" w:type="pct"/>
            <w:tcBorders>
              <w:top w:val="single" w:sz="4" w:space="0" w:color="auto"/>
              <w:left w:val="nil"/>
              <w:bottom w:val="single" w:sz="4" w:space="0" w:color="auto"/>
              <w:right w:val="single" w:sz="4" w:space="0" w:color="auto"/>
            </w:tcBorders>
            <w:shd w:val="clear" w:color="auto" w:fill="auto"/>
            <w:noWrap/>
          </w:tcPr>
          <w:p w:rsidR="000D0748" w:rsidRPr="000D0748" w:rsidRDefault="000D0748" w:rsidP="003F34FD">
            <w:pPr>
              <w:spacing w:after="0" w:line="240" w:lineRule="auto"/>
              <w:ind w:left="-109" w:right="-74"/>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174 214,57815</w:t>
            </w:r>
          </w:p>
        </w:tc>
        <w:tc>
          <w:tcPr>
            <w:tcW w:w="329" w:type="pct"/>
            <w:tcBorders>
              <w:top w:val="single" w:sz="4" w:space="0" w:color="auto"/>
              <w:left w:val="nil"/>
              <w:bottom w:val="single" w:sz="4" w:space="0" w:color="auto"/>
              <w:right w:val="single" w:sz="4" w:space="0" w:color="auto"/>
            </w:tcBorders>
            <w:shd w:val="clear" w:color="auto" w:fill="auto"/>
            <w:noWrap/>
          </w:tcPr>
          <w:p w:rsidR="000D0748" w:rsidRPr="000D0748" w:rsidRDefault="000D0748" w:rsidP="003F34FD">
            <w:pPr>
              <w:spacing w:after="0" w:line="240" w:lineRule="auto"/>
              <w:ind w:left="-109" w:right="-74"/>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123 024,93500</w:t>
            </w:r>
          </w:p>
        </w:tc>
        <w:tc>
          <w:tcPr>
            <w:tcW w:w="329" w:type="pct"/>
            <w:tcBorders>
              <w:top w:val="single" w:sz="4" w:space="0" w:color="auto"/>
              <w:left w:val="nil"/>
              <w:bottom w:val="single" w:sz="4" w:space="0" w:color="auto"/>
              <w:right w:val="single" w:sz="4" w:space="0" w:color="auto"/>
            </w:tcBorders>
            <w:shd w:val="clear" w:color="auto" w:fill="auto"/>
            <w:noWrap/>
          </w:tcPr>
          <w:p w:rsidR="000D0748" w:rsidRPr="000D0748" w:rsidRDefault="000D0748" w:rsidP="003F34FD">
            <w:pPr>
              <w:spacing w:after="0" w:line="240" w:lineRule="auto"/>
              <w:ind w:left="-109" w:right="-74"/>
              <w:jc w:val="right"/>
              <w:rPr>
                <w:rFonts w:ascii="Times New Roman" w:hAnsi="Times New Roman" w:cs="Times New Roman"/>
                <w:color w:val="000000"/>
                <w:sz w:val="12"/>
                <w:szCs w:val="12"/>
              </w:rPr>
            </w:pPr>
            <w:r w:rsidRPr="000D0748">
              <w:rPr>
                <w:rFonts w:ascii="Times New Roman" w:hAnsi="Times New Roman" w:cs="Times New Roman"/>
                <w:color w:val="000000"/>
                <w:sz w:val="12"/>
                <w:szCs w:val="12"/>
              </w:rPr>
              <w:t>119 873,03000</w:t>
            </w:r>
          </w:p>
        </w:tc>
      </w:tr>
    </w:tbl>
    <w:p w:rsidR="000D0748" w:rsidRPr="003F34FD" w:rsidRDefault="000D0748" w:rsidP="003F34FD">
      <w:pPr>
        <w:pStyle w:val="af3"/>
        <w:spacing w:after="0"/>
        <w:ind w:left="0" w:firstLine="284"/>
        <w:jc w:val="both"/>
        <w:rPr>
          <w:sz w:val="16"/>
          <w:szCs w:val="16"/>
        </w:rPr>
      </w:pPr>
      <w:r w:rsidRPr="003F34FD">
        <w:rPr>
          <w:sz w:val="16"/>
          <w:szCs w:val="16"/>
        </w:rPr>
        <w:t xml:space="preserve">2. Настоящее решение опубликовать в муниципальной газете «Волотовские ведомости» и разместить на официальном сайте в информационно-телекоммуникационной сети «Интернет». </w:t>
      </w:r>
    </w:p>
    <w:tbl>
      <w:tblPr>
        <w:tblW w:w="10773" w:type="dxa"/>
        <w:tblInd w:w="108" w:type="dxa"/>
        <w:tblLook w:val="00A0" w:firstRow="1" w:lastRow="0" w:firstColumn="1" w:lastColumn="0" w:noHBand="0" w:noVBand="0"/>
      </w:tblPr>
      <w:tblGrid>
        <w:gridCol w:w="4820"/>
        <w:gridCol w:w="5953"/>
      </w:tblGrid>
      <w:tr w:rsidR="000D0748" w:rsidRPr="003F34FD" w:rsidTr="003F34FD">
        <w:tc>
          <w:tcPr>
            <w:tcW w:w="4820" w:type="dxa"/>
          </w:tcPr>
          <w:p w:rsidR="000D0748" w:rsidRPr="003F34FD" w:rsidRDefault="000D0748" w:rsidP="003F34FD">
            <w:pPr>
              <w:spacing w:after="0" w:line="240" w:lineRule="auto"/>
              <w:ind w:firstLine="284"/>
              <w:jc w:val="both"/>
              <w:rPr>
                <w:rFonts w:ascii="Times New Roman" w:hAnsi="Times New Roman" w:cs="Times New Roman"/>
                <w:sz w:val="16"/>
                <w:szCs w:val="16"/>
              </w:rPr>
            </w:pPr>
            <w:r w:rsidRPr="003F34FD">
              <w:rPr>
                <w:rFonts w:ascii="Times New Roman" w:hAnsi="Times New Roman" w:cs="Times New Roman"/>
                <w:sz w:val="16"/>
                <w:szCs w:val="16"/>
              </w:rPr>
              <w:t xml:space="preserve">Глава Волотовского муниципального округа </w:t>
            </w:r>
            <w:r w:rsidR="003F34FD">
              <w:rPr>
                <w:rFonts w:ascii="Times New Roman" w:hAnsi="Times New Roman" w:cs="Times New Roman"/>
                <w:sz w:val="16"/>
                <w:szCs w:val="16"/>
              </w:rPr>
              <w:t xml:space="preserve">    </w:t>
            </w:r>
            <w:r w:rsidRPr="003F34FD">
              <w:rPr>
                <w:rFonts w:ascii="Times New Roman" w:hAnsi="Times New Roman" w:cs="Times New Roman"/>
                <w:bCs/>
                <w:sz w:val="16"/>
                <w:szCs w:val="16"/>
              </w:rPr>
              <w:t>А.И. Лыжов</w:t>
            </w:r>
          </w:p>
        </w:tc>
        <w:tc>
          <w:tcPr>
            <w:tcW w:w="5953" w:type="dxa"/>
          </w:tcPr>
          <w:p w:rsidR="000D0748" w:rsidRPr="003F34FD" w:rsidRDefault="000D0748" w:rsidP="003F34FD">
            <w:pPr>
              <w:keepNext/>
              <w:keepLines/>
              <w:spacing w:after="0" w:line="240" w:lineRule="auto"/>
              <w:jc w:val="both"/>
              <w:rPr>
                <w:rFonts w:ascii="Times New Roman" w:hAnsi="Times New Roman" w:cs="Times New Roman"/>
                <w:bCs/>
                <w:sz w:val="16"/>
                <w:szCs w:val="16"/>
              </w:rPr>
            </w:pPr>
            <w:r w:rsidRPr="003F34FD">
              <w:rPr>
                <w:rFonts w:ascii="Times New Roman" w:hAnsi="Times New Roman" w:cs="Times New Roman"/>
                <w:bCs/>
                <w:sz w:val="16"/>
                <w:szCs w:val="16"/>
              </w:rPr>
              <w:t>Председатель Думы Волотовского муниципального округа</w:t>
            </w:r>
            <w:r w:rsidR="003F34FD">
              <w:rPr>
                <w:rFonts w:ascii="Times New Roman" w:hAnsi="Times New Roman" w:cs="Times New Roman"/>
                <w:bCs/>
                <w:sz w:val="16"/>
                <w:szCs w:val="16"/>
              </w:rPr>
              <w:t xml:space="preserve">       </w:t>
            </w:r>
            <w:r w:rsidRPr="003F34FD">
              <w:rPr>
                <w:rFonts w:ascii="Times New Roman" w:hAnsi="Times New Roman" w:cs="Times New Roman"/>
                <w:bCs/>
                <w:sz w:val="16"/>
                <w:szCs w:val="16"/>
              </w:rPr>
              <w:t>Г.А.Лебедева</w:t>
            </w:r>
          </w:p>
        </w:tc>
      </w:tr>
    </w:tbl>
    <w:p w:rsidR="00DD776F" w:rsidRDefault="00DD776F" w:rsidP="00DD776F">
      <w:pPr>
        <w:spacing w:after="0" w:line="240" w:lineRule="auto"/>
        <w:jc w:val="center"/>
        <w:rPr>
          <w:rFonts w:ascii="Times New Roman" w:hAnsi="Times New Roman" w:cs="Times New Roman"/>
          <w:sz w:val="16"/>
          <w:szCs w:val="16"/>
        </w:rPr>
      </w:pPr>
    </w:p>
    <w:p w:rsidR="00DD776F" w:rsidRPr="00DD776F" w:rsidRDefault="00DD776F" w:rsidP="00DD776F">
      <w:pPr>
        <w:spacing w:after="0" w:line="240" w:lineRule="auto"/>
        <w:jc w:val="center"/>
        <w:rPr>
          <w:rFonts w:ascii="Times New Roman" w:hAnsi="Times New Roman" w:cs="Times New Roman"/>
          <w:sz w:val="16"/>
          <w:szCs w:val="16"/>
        </w:rPr>
      </w:pPr>
      <w:r w:rsidRPr="00DD776F">
        <w:rPr>
          <w:rFonts w:ascii="Times New Roman" w:hAnsi="Times New Roman" w:cs="Times New Roman"/>
          <w:sz w:val="16"/>
          <w:szCs w:val="16"/>
        </w:rPr>
        <w:t>ДУМА ВОЛОТОВСКОГО МУНИЦИПАЛЬНОГО ОКРУГА</w:t>
      </w:r>
    </w:p>
    <w:p w:rsidR="00DD776F" w:rsidRPr="00DD776F" w:rsidRDefault="00DD776F" w:rsidP="00DD776F">
      <w:pPr>
        <w:spacing w:after="0" w:line="240" w:lineRule="auto"/>
        <w:jc w:val="center"/>
        <w:rPr>
          <w:rFonts w:ascii="Times New Roman" w:hAnsi="Times New Roman" w:cs="Times New Roman"/>
          <w:b/>
          <w:sz w:val="16"/>
          <w:szCs w:val="16"/>
        </w:rPr>
      </w:pPr>
      <w:r w:rsidRPr="00DD776F">
        <w:rPr>
          <w:rFonts w:ascii="Times New Roman" w:hAnsi="Times New Roman" w:cs="Times New Roman"/>
          <w:b/>
          <w:sz w:val="16"/>
          <w:szCs w:val="16"/>
        </w:rPr>
        <w:t>Р Е Ш Е Н И Е</w:t>
      </w:r>
    </w:p>
    <w:p w:rsidR="00DD776F" w:rsidRPr="00DD776F" w:rsidRDefault="00DD776F" w:rsidP="00DD776F">
      <w:pPr>
        <w:spacing w:after="0" w:line="240" w:lineRule="auto"/>
        <w:jc w:val="center"/>
        <w:rPr>
          <w:rFonts w:ascii="Times New Roman" w:hAnsi="Times New Roman" w:cs="Times New Roman"/>
          <w:sz w:val="16"/>
          <w:szCs w:val="16"/>
        </w:rPr>
      </w:pPr>
      <w:r w:rsidRPr="00DD776F">
        <w:rPr>
          <w:rFonts w:ascii="Times New Roman" w:hAnsi="Times New Roman" w:cs="Times New Roman"/>
          <w:sz w:val="16"/>
          <w:szCs w:val="16"/>
        </w:rPr>
        <w:t>от 26.11.2021 № 164</w:t>
      </w:r>
    </w:p>
    <w:p w:rsidR="00DD776F" w:rsidRPr="00DD776F" w:rsidRDefault="00DD776F" w:rsidP="00DD776F">
      <w:pPr>
        <w:spacing w:after="0" w:line="240" w:lineRule="auto"/>
        <w:jc w:val="both"/>
        <w:rPr>
          <w:rFonts w:ascii="Times New Roman" w:hAnsi="Times New Roman" w:cs="Times New Roman"/>
          <w:sz w:val="16"/>
          <w:szCs w:val="16"/>
        </w:rPr>
      </w:pPr>
    </w:p>
    <w:p w:rsidR="00DD776F" w:rsidRPr="00DD776F" w:rsidRDefault="00DD776F" w:rsidP="00DD776F">
      <w:pPr>
        <w:spacing w:after="0" w:line="240" w:lineRule="auto"/>
        <w:jc w:val="center"/>
        <w:rPr>
          <w:rFonts w:ascii="Times New Roman" w:hAnsi="Times New Roman" w:cs="Times New Roman"/>
          <w:sz w:val="16"/>
          <w:szCs w:val="16"/>
        </w:rPr>
      </w:pPr>
      <w:r w:rsidRPr="00DD776F">
        <w:rPr>
          <w:rFonts w:ascii="Times New Roman" w:hAnsi="Times New Roman" w:cs="Times New Roman"/>
          <w:sz w:val="16"/>
          <w:szCs w:val="16"/>
        </w:rPr>
        <w:t>О проведении публичных слушаний</w:t>
      </w:r>
    </w:p>
    <w:p w:rsidR="00DD776F" w:rsidRPr="00DD776F" w:rsidRDefault="00DD776F" w:rsidP="00DD776F">
      <w:pPr>
        <w:spacing w:after="0" w:line="240" w:lineRule="auto"/>
        <w:ind w:right="4819"/>
        <w:jc w:val="both"/>
        <w:rPr>
          <w:rFonts w:ascii="Times New Roman" w:hAnsi="Times New Roman" w:cs="Times New Roman"/>
          <w:sz w:val="16"/>
          <w:szCs w:val="16"/>
        </w:rPr>
      </w:pPr>
    </w:p>
    <w:p w:rsidR="00DD776F" w:rsidRPr="00DD776F" w:rsidRDefault="00DD776F" w:rsidP="00DD776F">
      <w:pPr>
        <w:spacing w:after="0" w:line="240" w:lineRule="auto"/>
        <w:ind w:firstLine="284"/>
        <w:jc w:val="both"/>
        <w:rPr>
          <w:rFonts w:ascii="Times New Roman" w:hAnsi="Times New Roman" w:cs="Times New Roman"/>
          <w:sz w:val="16"/>
          <w:szCs w:val="16"/>
        </w:rPr>
      </w:pPr>
      <w:r w:rsidRPr="00DD776F">
        <w:rPr>
          <w:rFonts w:ascii="Times New Roman" w:hAnsi="Times New Roman" w:cs="Times New Roman"/>
          <w:sz w:val="16"/>
          <w:szCs w:val="16"/>
        </w:rPr>
        <w:t>В соответствии с Положением о бюджетном процессе в Волотовском муниципальном округе, утвержденным решением Думы Волотовского муниц</w:t>
      </w:r>
      <w:r w:rsidRPr="00DD776F">
        <w:rPr>
          <w:rFonts w:ascii="Times New Roman" w:hAnsi="Times New Roman" w:cs="Times New Roman"/>
          <w:sz w:val="16"/>
          <w:szCs w:val="16"/>
        </w:rPr>
        <w:t>и</w:t>
      </w:r>
      <w:r w:rsidRPr="00DD776F">
        <w:rPr>
          <w:rFonts w:ascii="Times New Roman" w:hAnsi="Times New Roman" w:cs="Times New Roman"/>
          <w:sz w:val="16"/>
          <w:szCs w:val="16"/>
        </w:rPr>
        <w:t>пального округа от 29.10.2020 № 21, Положением о проведении и организации публичных слушаний на территории Волотовского муниципального окр</w:t>
      </w:r>
      <w:r w:rsidRPr="00DD776F">
        <w:rPr>
          <w:rFonts w:ascii="Times New Roman" w:hAnsi="Times New Roman" w:cs="Times New Roman"/>
          <w:sz w:val="16"/>
          <w:szCs w:val="16"/>
        </w:rPr>
        <w:t>у</w:t>
      </w:r>
      <w:r w:rsidRPr="00DD776F">
        <w:rPr>
          <w:rFonts w:ascii="Times New Roman" w:hAnsi="Times New Roman" w:cs="Times New Roman"/>
          <w:sz w:val="16"/>
          <w:szCs w:val="16"/>
        </w:rPr>
        <w:t>га, утвержденным решением Думы Волотовского муниципального округа от 23.09.2020 № 7</w:t>
      </w:r>
    </w:p>
    <w:p w:rsidR="00DD776F" w:rsidRPr="00DD776F" w:rsidRDefault="00DD776F" w:rsidP="00DD776F">
      <w:pPr>
        <w:spacing w:after="0" w:line="240" w:lineRule="auto"/>
        <w:ind w:firstLine="284"/>
        <w:jc w:val="both"/>
        <w:rPr>
          <w:rFonts w:ascii="Times New Roman" w:hAnsi="Times New Roman" w:cs="Times New Roman"/>
          <w:b/>
          <w:sz w:val="16"/>
          <w:szCs w:val="16"/>
        </w:rPr>
      </w:pPr>
      <w:r w:rsidRPr="00DD776F">
        <w:rPr>
          <w:rFonts w:ascii="Times New Roman" w:hAnsi="Times New Roman" w:cs="Times New Roman"/>
          <w:b/>
          <w:sz w:val="16"/>
          <w:szCs w:val="16"/>
        </w:rPr>
        <w:t xml:space="preserve">Дума Волотовского муниципального округа </w:t>
      </w:r>
    </w:p>
    <w:p w:rsidR="00DD776F" w:rsidRPr="00DD776F" w:rsidRDefault="00DD776F" w:rsidP="00DD776F">
      <w:pPr>
        <w:spacing w:after="0" w:line="240" w:lineRule="auto"/>
        <w:ind w:firstLine="284"/>
        <w:jc w:val="both"/>
        <w:rPr>
          <w:rFonts w:ascii="Times New Roman" w:hAnsi="Times New Roman" w:cs="Times New Roman"/>
          <w:b/>
          <w:sz w:val="16"/>
          <w:szCs w:val="16"/>
        </w:rPr>
      </w:pPr>
      <w:r w:rsidRPr="00DD776F">
        <w:rPr>
          <w:rFonts w:ascii="Times New Roman" w:hAnsi="Times New Roman" w:cs="Times New Roman"/>
          <w:b/>
          <w:sz w:val="16"/>
          <w:szCs w:val="16"/>
        </w:rPr>
        <w:t>РЕШИЛА:</w:t>
      </w:r>
    </w:p>
    <w:p w:rsidR="00DD776F" w:rsidRPr="00DD776F" w:rsidRDefault="00DD776F" w:rsidP="00DD776F">
      <w:pPr>
        <w:spacing w:after="0" w:line="240" w:lineRule="auto"/>
        <w:ind w:firstLine="284"/>
        <w:jc w:val="both"/>
        <w:rPr>
          <w:rFonts w:ascii="Times New Roman" w:hAnsi="Times New Roman" w:cs="Times New Roman"/>
          <w:sz w:val="16"/>
          <w:szCs w:val="16"/>
        </w:rPr>
      </w:pPr>
      <w:r w:rsidRPr="00DD776F">
        <w:rPr>
          <w:rFonts w:ascii="Times New Roman" w:hAnsi="Times New Roman" w:cs="Times New Roman"/>
          <w:sz w:val="16"/>
          <w:szCs w:val="16"/>
        </w:rPr>
        <w:t>1. Комитету финансов Администрации Волотовского муниципального округа организовать и провести 13 декабря 2021 года в 11 часов в малом зале Администрации муниципального округа публичные слушания по проекту решения Думы Волотовского муниципального округа «О бюджете муниц</w:t>
      </w:r>
      <w:r w:rsidRPr="00DD776F">
        <w:rPr>
          <w:rFonts w:ascii="Times New Roman" w:hAnsi="Times New Roman" w:cs="Times New Roman"/>
          <w:sz w:val="16"/>
          <w:szCs w:val="16"/>
        </w:rPr>
        <w:t>и</w:t>
      </w:r>
      <w:r w:rsidRPr="00DD776F">
        <w:rPr>
          <w:rFonts w:ascii="Times New Roman" w:hAnsi="Times New Roman" w:cs="Times New Roman"/>
          <w:sz w:val="16"/>
          <w:szCs w:val="16"/>
        </w:rPr>
        <w:t>пального округа на 2022 год и на плановый период 2023 и 2024 годов».</w:t>
      </w:r>
    </w:p>
    <w:p w:rsidR="00DD776F" w:rsidRPr="00DD776F" w:rsidRDefault="00DD776F" w:rsidP="00DD776F">
      <w:pPr>
        <w:spacing w:after="0" w:line="240" w:lineRule="auto"/>
        <w:ind w:firstLine="284"/>
        <w:jc w:val="both"/>
        <w:rPr>
          <w:rFonts w:ascii="Times New Roman" w:hAnsi="Times New Roman" w:cs="Times New Roman"/>
          <w:sz w:val="16"/>
          <w:szCs w:val="16"/>
        </w:rPr>
      </w:pPr>
      <w:r w:rsidRPr="00DD776F">
        <w:rPr>
          <w:rFonts w:ascii="Times New Roman" w:hAnsi="Times New Roman" w:cs="Times New Roman"/>
          <w:sz w:val="16"/>
          <w:szCs w:val="16"/>
        </w:rPr>
        <w:t xml:space="preserve">2. Комитету правовой и организационной работы Администрации муниципального округа обеспечить официальное опубликование проекта решения Думы Волотовского муниципального округа «О бюджете муниципального округа на 2022 год и на плановый период 2023 и 2024 годов» в муниципальной газете «Волотовские ведомости» </w:t>
      </w:r>
      <w:r w:rsidRPr="00DD776F">
        <w:rPr>
          <w:rFonts w:ascii="Times New Roman" w:hAnsi="Times New Roman" w:cs="Times New Roman"/>
          <w:sz w:val="16"/>
          <w:szCs w:val="16"/>
          <w:lang w:eastAsia="ar-SA"/>
        </w:rPr>
        <w:t>и разместить на официальном сайте в информационно-телекоммуникационной сети «Интернет».</w:t>
      </w:r>
    </w:p>
    <w:p w:rsidR="00DD776F" w:rsidRPr="00DD776F" w:rsidRDefault="00DD776F" w:rsidP="00DD776F">
      <w:pPr>
        <w:spacing w:after="0" w:line="240" w:lineRule="auto"/>
        <w:ind w:firstLine="284"/>
        <w:jc w:val="both"/>
        <w:rPr>
          <w:rFonts w:ascii="Times New Roman" w:hAnsi="Times New Roman" w:cs="Times New Roman"/>
          <w:sz w:val="16"/>
          <w:szCs w:val="16"/>
        </w:rPr>
      </w:pPr>
      <w:r w:rsidRPr="00DD776F">
        <w:rPr>
          <w:rFonts w:ascii="Times New Roman" w:hAnsi="Times New Roman" w:cs="Times New Roman"/>
          <w:sz w:val="16"/>
          <w:szCs w:val="16"/>
        </w:rPr>
        <w:t>3. Назначить ответственным за проведение публичных слушаний председателя комитета финансов Кириллову Н.В.</w:t>
      </w:r>
    </w:p>
    <w:p w:rsidR="00DD776F" w:rsidRPr="00DD776F" w:rsidRDefault="00DD776F" w:rsidP="00DD776F">
      <w:pPr>
        <w:pStyle w:val="ConsPlusCell"/>
        <w:ind w:firstLine="284"/>
        <w:jc w:val="both"/>
        <w:rPr>
          <w:rFonts w:ascii="Times New Roman" w:hAnsi="Times New Roman" w:cs="Times New Roman"/>
          <w:sz w:val="16"/>
          <w:szCs w:val="16"/>
          <w:lang w:eastAsia="ar-SA"/>
        </w:rPr>
      </w:pPr>
      <w:r w:rsidRPr="00DD776F">
        <w:rPr>
          <w:rFonts w:ascii="Times New Roman" w:hAnsi="Times New Roman" w:cs="Times New Roman"/>
          <w:sz w:val="16"/>
          <w:szCs w:val="16"/>
        </w:rPr>
        <w:t xml:space="preserve">4. </w:t>
      </w:r>
      <w:r w:rsidRPr="00DD776F">
        <w:rPr>
          <w:rFonts w:ascii="Times New Roman" w:hAnsi="Times New Roman" w:cs="Times New Roman"/>
          <w:sz w:val="16"/>
          <w:szCs w:val="16"/>
          <w:lang w:eastAsia="ar-SA"/>
        </w:rPr>
        <w:t>Опубликовать настоящее решение в муниципальной газете «Волотовские ведомости» и разместить на официальном сайте в информационно-телекоммуникационной сети «Интернет».</w:t>
      </w:r>
    </w:p>
    <w:tbl>
      <w:tblPr>
        <w:tblW w:w="10773" w:type="dxa"/>
        <w:tblInd w:w="108" w:type="dxa"/>
        <w:tblLook w:val="00A0" w:firstRow="1" w:lastRow="0" w:firstColumn="1" w:lastColumn="0" w:noHBand="0" w:noVBand="0"/>
      </w:tblPr>
      <w:tblGrid>
        <w:gridCol w:w="4820"/>
        <w:gridCol w:w="5953"/>
      </w:tblGrid>
      <w:tr w:rsidR="00DD776F" w:rsidRPr="003F34FD" w:rsidTr="00E6582F">
        <w:tc>
          <w:tcPr>
            <w:tcW w:w="4820" w:type="dxa"/>
          </w:tcPr>
          <w:p w:rsidR="00DD776F" w:rsidRPr="003F34FD" w:rsidRDefault="00DD776F" w:rsidP="00E6582F">
            <w:pPr>
              <w:spacing w:after="0" w:line="240" w:lineRule="auto"/>
              <w:jc w:val="both"/>
              <w:rPr>
                <w:rFonts w:ascii="Times New Roman" w:hAnsi="Times New Roman" w:cs="Times New Roman"/>
                <w:sz w:val="16"/>
                <w:szCs w:val="16"/>
              </w:rPr>
            </w:pPr>
            <w:r w:rsidRPr="003F34FD">
              <w:rPr>
                <w:rFonts w:ascii="Times New Roman" w:hAnsi="Times New Roman" w:cs="Times New Roman"/>
                <w:sz w:val="16"/>
                <w:szCs w:val="16"/>
              </w:rPr>
              <w:t xml:space="preserve">Глава Волотовского муниципального округа </w:t>
            </w:r>
            <w:r>
              <w:rPr>
                <w:rFonts w:ascii="Times New Roman" w:hAnsi="Times New Roman" w:cs="Times New Roman"/>
                <w:sz w:val="16"/>
                <w:szCs w:val="16"/>
              </w:rPr>
              <w:t xml:space="preserve">    </w:t>
            </w:r>
            <w:r w:rsidRPr="003F34FD">
              <w:rPr>
                <w:rFonts w:ascii="Times New Roman" w:hAnsi="Times New Roman" w:cs="Times New Roman"/>
                <w:bCs/>
                <w:sz w:val="16"/>
                <w:szCs w:val="16"/>
              </w:rPr>
              <w:t>А.И. Лыжов</w:t>
            </w:r>
          </w:p>
        </w:tc>
        <w:tc>
          <w:tcPr>
            <w:tcW w:w="5953" w:type="dxa"/>
          </w:tcPr>
          <w:p w:rsidR="00DD776F" w:rsidRPr="003F34FD" w:rsidRDefault="00DD776F" w:rsidP="00E6582F">
            <w:pPr>
              <w:keepNext/>
              <w:keepLines/>
              <w:spacing w:after="0" w:line="240" w:lineRule="auto"/>
              <w:jc w:val="both"/>
              <w:rPr>
                <w:rFonts w:ascii="Times New Roman" w:hAnsi="Times New Roman" w:cs="Times New Roman"/>
                <w:bCs/>
                <w:sz w:val="16"/>
                <w:szCs w:val="16"/>
              </w:rPr>
            </w:pPr>
            <w:r w:rsidRPr="003F34FD">
              <w:rPr>
                <w:rFonts w:ascii="Times New Roman" w:hAnsi="Times New Roman" w:cs="Times New Roman"/>
                <w:bCs/>
                <w:sz w:val="16"/>
                <w:szCs w:val="16"/>
              </w:rPr>
              <w:t>Председатель Думы Волотовского муниципального округа</w:t>
            </w:r>
            <w:r>
              <w:rPr>
                <w:rFonts w:ascii="Times New Roman" w:hAnsi="Times New Roman" w:cs="Times New Roman"/>
                <w:bCs/>
                <w:sz w:val="16"/>
                <w:szCs w:val="16"/>
              </w:rPr>
              <w:t xml:space="preserve">       </w:t>
            </w:r>
            <w:r w:rsidRPr="003F34FD">
              <w:rPr>
                <w:rFonts w:ascii="Times New Roman" w:hAnsi="Times New Roman" w:cs="Times New Roman"/>
                <w:bCs/>
                <w:sz w:val="16"/>
                <w:szCs w:val="16"/>
              </w:rPr>
              <w:t>Г.А.Лебедева</w:t>
            </w:r>
          </w:p>
        </w:tc>
      </w:tr>
    </w:tbl>
    <w:p w:rsidR="00DD776F" w:rsidRPr="00DD776F" w:rsidRDefault="00DD776F" w:rsidP="00DD776F">
      <w:pPr>
        <w:spacing w:after="0" w:line="240" w:lineRule="auto"/>
        <w:jc w:val="center"/>
        <w:rPr>
          <w:rFonts w:ascii="Times New Roman" w:hAnsi="Times New Roman" w:cs="Times New Roman"/>
          <w:sz w:val="16"/>
          <w:szCs w:val="16"/>
        </w:rPr>
      </w:pPr>
    </w:p>
    <w:p w:rsidR="00DD776F" w:rsidRPr="00DD776F" w:rsidRDefault="00DD776F" w:rsidP="00DD776F">
      <w:pPr>
        <w:spacing w:after="0" w:line="240" w:lineRule="auto"/>
        <w:jc w:val="center"/>
        <w:rPr>
          <w:rFonts w:ascii="Times New Roman" w:hAnsi="Times New Roman" w:cs="Times New Roman"/>
          <w:sz w:val="16"/>
          <w:szCs w:val="16"/>
        </w:rPr>
      </w:pPr>
      <w:r w:rsidRPr="00DD776F">
        <w:rPr>
          <w:rFonts w:ascii="Times New Roman" w:hAnsi="Times New Roman" w:cs="Times New Roman"/>
          <w:sz w:val="16"/>
          <w:szCs w:val="16"/>
        </w:rPr>
        <w:t>ДУМА ВОЛОТОВСКОГО МУНИЦИПАЛЬНОГО ОКРУГА</w:t>
      </w:r>
    </w:p>
    <w:p w:rsidR="00DD776F" w:rsidRPr="00DD776F" w:rsidRDefault="00DD776F" w:rsidP="00DD776F">
      <w:pPr>
        <w:spacing w:after="0" w:line="240" w:lineRule="auto"/>
        <w:jc w:val="center"/>
        <w:rPr>
          <w:rFonts w:ascii="Times New Roman" w:hAnsi="Times New Roman" w:cs="Times New Roman"/>
          <w:b/>
          <w:sz w:val="16"/>
          <w:szCs w:val="16"/>
        </w:rPr>
      </w:pPr>
      <w:r w:rsidRPr="00DD776F">
        <w:rPr>
          <w:rFonts w:ascii="Times New Roman" w:hAnsi="Times New Roman" w:cs="Times New Roman"/>
          <w:b/>
          <w:sz w:val="16"/>
          <w:szCs w:val="16"/>
        </w:rPr>
        <w:t>Р Е Ш Е Н И Е</w:t>
      </w:r>
    </w:p>
    <w:p w:rsidR="00DD776F" w:rsidRPr="00DD776F" w:rsidRDefault="00DD776F" w:rsidP="00DD776F">
      <w:pPr>
        <w:spacing w:after="0" w:line="240" w:lineRule="auto"/>
        <w:jc w:val="center"/>
        <w:rPr>
          <w:rFonts w:ascii="Times New Roman" w:hAnsi="Times New Roman" w:cs="Times New Roman"/>
          <w:sz w:val="16"/>
          <w:szCs w:val="16"/>
        </w:rPr>
      </w:pPr>
      <w:r w:rsidRPr="00DD776F">
        <w:rPr>
          <w:rFonts w:ascii="Times New Roman" w:hAnsi="Times New Roman" w:cs="Times New Roman"/>
          <w:sz w:val="16"/>
          <w:szCs w:val="16"/>
        </w:rPr>
        <w:t>от 26.11.2021 № 165</w:t>
      </w:r>
    </w:p>
    <w:p w:rsidR="00DD776F" w:rsidRPr="00DD776F" w:rsidRDefault="00DD776F" w:rsidP="00DD776F">
      <w:pPr>
        <w:spacing w:after="0" w:line="240" w:lineRule="auto"/>
        <w:jc w:val="both"/>
        <w:rPr>
          <w:rFonts w:ascii="Times New Roman" w:hAnsi="Times New Roman" w:cs="Times New Roman"/>
          <w:sz w:val="16"/>
          <w:szCs w:val="16"/>
        </w:rPr>
      </w:pPr>
    </w:p>
    <w:p w:rsidR="00DD776F" w:rsidRPr="00DD776F" w:rsidRDefault="00DD776F" w:rsidP="00DD776F">
      <w:pPr>
        <w:spacing w:after="0" w:line="240" w:lineRule="auto"/>
        <w:ind w:right="5"/>
        <w:jc w:val="center"/>
        <w:rPr>
          <w:rFonts w:ascii="Times New Roman" w:hAnsi="Times New Roman" w:cs="Times New Roman"/>
          <w:sz w:val="16"/>
          <w:szCs w:val="16"/>
        </w:rPr>
      </w:pPr>
      <w:r w:rsidRPr="00DD776F">
        <w:rPr>
          <w:rFonts w:ascii="Times New Roman" w:hAnsi="Times New Roman" w:cs="Times New Roman"/>
          <w:sz w:val="16"/>
          <w:szCs w:val="16"/>
        </w:rPr>
        <w:t>О согласовании дополнительного норматива</w:t>
      </w:r>
    </w:p>
    <w:p w:rsidR="00DD776F" w:rsidRPr="00DD776F" w:rsidRDefault="00DD776F" w:rsidP="00DD776F">
      <w:pPr>
        <w:spacing w:after="0" w:line="240" w:lineRule="auto"/>
        <w:jc w:val="both"/>
        <w:rPr>
          <w:rFonts w:ascii="Times New Roman" w:hAnsi="Times New Roman" w:cs="Times New Roman"/>
          <w:sz w:val="16"/>
          <w:szCs w:val="16"/>
        </w:rPr>
      </w:pPr>
    </w:p>
    <w:p w:rsidR="00DD776F" w:rsidRPr="00DD776F" w:rsidRDefault="00DD776F" w:rsidP="00DD776F">
      <w:pPr>
        <w:spacing w:after="0" w:line="240" w:lineRule="auto"/>
        <w:ind w:firstLine="284"/>
        <w:jc w:val="both"/>
        <w:rPr>
          <w:rFonts w:ascii="Times New Roman" w:hAnsi="Times New Roman" w:cs="Times New Roman"/>
          <w:sz w:val="16"/>
          <w:szCs w:val="16"/>
        </w:rPr>
      </w:pPr>
      <w:r w:rsidRPr="00DD776F">
        <w:rPr>
          <w:rFonts w:ascii="Times New Roman" w:hAnsi="Times New Roman" w:cs="Times New Roman"/>
          <w:sz w:val="16"/>
          <w:szCs w:val="16"/>
        </w:rPr>
        <w:t xml:space="preserve">В соответствии с п.5 статьи 138 Бюджетного кодекса Российской Федерации </w:t>
      </w:r>
    </w:p>
    <w:p w:rsidR="00DD776F" w:rsidRPr="00DD776F" w:rsidRDefault="00DD776F" w:rsidP="00DD776F">
      <w:pPr>
        <w:spacing w:after="0" w:line="240" w:lineRule="auto"/>
        <w:ind w:firstLine="284"/>
        <w:jc w:val="both"/>
        <w:rPr>
          <w:rFonts w:ascii="Times New Roman" w:hAnsi="Times New Roman" w:cs="Times New Roman"/>
          <w:b/>
          <w:sz w:val="16"/>
          <w:szCs w:val="16"/>
        </w:rPr>
      </w:pPr>
      <w:r w:rsidRPr="00DD776F">
        <w:rPr>
          <w:rFonts w:ascii="Times New Roman" w:hAnsi="Times New Roman" w:cs="Times New Roman"/>
          <w:b/>
          <w:sz w:val="16"/>
          <w:szCs w:val="16"/>
        </w:rPr>
        <w:t xml:space="preserve">Дума Волотовского муниципального округа </w:t>
      </w:r>
    </w:p>
    <w:p w:rsidR="00DD776F" w:rsidRPr="00DD776F" w:rsidRDefault="00DD776F" w:rsidP="00DD776F">
      <w:pPr>
        <w:spacing w:after="0" w:line="240" w:lineRule="auto"/>
        <w:ind w:firstLine="284"/>
        <w:jc w:val="both"/>
        <w:rPr>
          <w:rFonts w:ascii="Times New Roman" w:hAnsi="Times New Roman" w:cs="Times New Roman"/>
          <w:b/>
          <w:sz w:val="16"/>
          <w:szCs w:val="16"/>
        </w:rPr>
      </w:pPr>
      <w:r w:rsidRPr="00DD776F">
        <w:rPr>
          <w:rFonts w:ascii="Times New Roman" w:hAnsi="Times New Roman" w:cs="Times New Roman"/>
          <w:b/>
          <w:sz w:val="16"/>
          <w:szCs w:val="16"/>
        </w:rPr>
        <w:t>РЕШИЛА:</w:t>
      </w:r>
    </w:p>
    <w:p w:rsidR="00DD776F" w:rsidRPr="00DD776F" w:rsidRDefault="00DD776F" w:rsidP="00DD776F">
      <w:pPr>
        <w:spacing w:after="0" w:line="240" w:lineRule="auto"/>
        <w:ind w:firstLine="284"/>
        <w:jc w:val="both"/>
        <w:rPr>
          <w:rFonts w:ascii="Times New Roman" w:hAnsi="Times New Roman" w:cs="Times New Roman"/>
          <w:sz w:val="16"/>
          <w:szCs w:val="16"/>
        </w:rPr>
      </w:pPr>
      <w:r w:rsidRPr="00DD776F">
        <w:rPr>
          <w:rFonts w:ascii="Times New Roman" w:hAnsi="Times New Roman" w:cs="Times New Roman"/>
          <w:sz w:val="16"/>
          <w:szCs w:val="16"/>
        </w:rPr>
        <w:t>1. Согласовать дополнительный норматив отчислений от налога на доходы физических лиц за исключением налога на доходы физических лиц, упл</w:t>
      </w:r>
      <w:r w:rsidRPr="00DD776F">
        <w:rPr>
          <w:rFonts w:ascii="Times New Roman" w:hAnsi="Times New Roman" w:cs="Times New Roman"/>
          <w:sz w:val="16"/>
          <w:szCs w:val="16"/>
        </w:rPr>
        <w:t>а</w:t>
      </w:r>
      <w:r w:rsidRPr="00DD776F">
        <w:rPr>
          <w:rFonts w:ascii="Times New Roman" w:hAnsi="Times New Roman" w:cs="Times New Roman"/>
          <w:sz w:val="16"/>
          <w:szCs w:val="16"/>
        </w:rPr>
        <w:t>чиваемого иностранными гражданами в виде фиксированного авансового платежа при осуществлении ими на территории Российской Федерации труд</w:t>
      </w:r>
      <w:r w:rsidRPr="00DD776F">
        <w:rPr>
          <w:rFonts w:ascii="Times New Roman" w:hAnsi="Times New Roman" w:cs="Times New Roman"/>
          <w:sz w:val="16"/>
          <w:szCs w:val="16"/>
        </w:rPr>
        <w:t>о</w:t>
      </w:r>
      <w:r w:rsidRPr="00DD776F">
        <w:rPr>
          <w:rFonts w:ascii="Times New Roman" w:hAnsi="Times New Roman" w:cs="Times New Roman"/>
          <w:sz w:val="16"/>
          <w:szCs w:val="16"/>
        </w:rPr>
        <w:t>вой деятельности на основании патента, подлежащего зачислению в областной бюджет в порядке замены дотации (части дотации) на выравнивание бю</w:t>
      </w:r>
      <w:r w:rsidRPr="00DD776F">
        <w:rPr>
          <w:rFonts w:ascii="Times New Roman" w:hAnsi="Times New Roman" w:cs="Times New Roman"/>
          <w:sz w:val="16"/>
          <w:szCs w:val="16"/>
        </w:rPr>
        <w:t>д</w:t>
      </w:r>
      <w:r w:rsidRPr="00DD776F">
        <w:rPr>
          <w:rFonts w:ascii="Times New Roman" w:hAnsi="Times New Roman" w:cs="Times New Roman"/>
          <w:sz w:val="16"/>
          <w:szCs w:val="16"/>
        </w:rPr>
        <w:t>жетной обеспеченности муниципальных районов, муниципальных округов (городского округа) в бюджет Волотовского муниципального округа сроком на три года в размере 70 процентов.</w:t>
      </w:r>
    </w:p>
    <w:p w:rsidR="00DD776F" w:rsidRPr="00DD776F" w:rsidRDefault="00DD776F" w:rsidP="00DD776F">
      <w:pPr>
        <w:spacing w:after="0" w:line="240" w:lineRule="auto"/>
        <w:ind w:firstLine="284"/>
        <w:jc w:val="both"/>
        <w:rPr>
          <w:rFonts w:ascii="Times New Roman" w:hAnsi="Times New Roman" w:cs="Times New Roman"/>
          <w:sz w:val="16"/>
          <w:szCs w:val="16"/>
        </w:rPr>
      </w:pPr>
      <w:r w:rsidRPr="00DD776F">
        <w:rPr>
          <w:rFonts w:ascii="Times New Roman" w:hAnsi="Times New Roman" w:cs="Times New Roman"/>
          <w:sz w:val="16"/>
          <w:szCs w:val="16"/>
        </w:rPr>
        <w:t>2. Опубликовать решение в муниципальной газете «Волотовские ведомости» и разместить на официальном сайте в информационно-телекоммуникационной сети «Интернет».</w:t>
      </w:r>
    </w:p>
    <w:p w:rsidR="00DD776F" w:rsidRPr="00DD776F" w:rsidRDefault="00DD776F" w:rsidP="00DD776F">
      <w:pPr>
        <w:spacing w:after="0" w:line="240" w:lineRule="auto"/>
        <w:jc w:val="both"/>
        <w:rPr>
          <w:rFonts w:ascii="Times New Roman" w:hAnsi="Times New Roman" w:cs="Times New Roman"/>
          <w:sz w:val="16"/>
          <w:szCs w:val="16"/>
        </w:rPr>
      </w:pPr>
    </w:p>
    <w:tbl>
      <w:tblPr>
        <w:tblW w:w="10773" w:type="dxa"/>
        <w:tblInd w:w="108" w:type="dxa"/>
        <w:tblLook w:val="00A0" w:firstRow="1" w:lastRow="0" w:firstColumn="1" w:lastColumn="0" w:noHBand="0" w:noVBand="0"/>
      </w:tblPr>
      <w:tblGrid>
        <w:gridCol w:w="4820"/>
        <w:gridCol w:w="5953"/>
      </w:tblGrid>
      <w:tr w:rsidR="00DD776F" w:rsidRPr="003F34FD" w:rsidTr="00E6582F">
        <w:tc>
          <w:tcPr>
            <w:tcW w:w="4820" w:type="dxa"/>
          </w:tcPr>
          <w:p w:rsidR="00DD776F" w:rsidRPr="003F34FD" w:rsidRDefault="00DD776F" w:rsidP="00E6582F">
            <w:pPr>
              <w:spacing w:after="0" w:line="240" w:lineRule="auto"/>
              <w:ind w:firstLine="284"/>
              <w:jc w:val="both"/>
              <w:rPr>
                <w:rFonts w:ascii="Times New Roman" w:hAnsi="Times New Roman" w:cs="Times New Roman"/>
                <w:sz w:val="16"/>
                <w:szCs w:val="16"/>
              </w:rPr>
            </w:pPr>
            <w:r w:rsidRPr="003F34FD">
              <w:rPr>
                <w:rFonts w:ascii="Times New Roman" w:hAnsi="Times New Roman" w:cs="Times New Roman"/>
                <w:sz w:val="16"/>
                <w:szCs w:val="16"/>
              </w:rPr>
              <w:t xml:space="preserve">Глава Волотовского муниципального округа </w:t>
            </w:r>
            <w:r>
              <w:rPr>
                <w:rFonts w:ascii="Times New Roman" w:hAnsi="Times New Roman" w:cs="Times New Roman"/>
                <w:sz w:val="16"/>
                <w:szCs w:val="16"/>
              </w:rPr>
              <w:t xml:space="preserve">    </w:t>
            </w:r>
            <w:r w:rsidRPr="003F34FD">
              <w:rPr>
                <w:rFonts w:ascii="Times New Roman" w:hAnsi="Times New Roman" w:cs="Times New Roman"/>
                <w:bCs/>
                <w:sz w:val="16"/>
                <w:szCs w:val="16"/>
              </w:rPr>
              <w:t>А.И. Лыжов</w:t>
            </w:r>
          </w:p>
        </w:tc>
        <w:tc>
          <w:tcPr>
            <w:tcW w:w="5953" w:type="dxa"/>
          </w:tcPr>
          <w:p w:rsidR="00DD776F" w:rsidRPr="003F34FD" w:rsidRDefault="00DD776F" w:rsidP="00E6582F">
            <w:pPr>
              <w:keepNext/>
              <w:keepLines/>
              <w:spacing w:after="0" w:line="240" w:lineRule="auto"/>
              <w:jc w:val="both"/>
              <w:rPr>
                <w:rFonts w:ascii="Times New Roman" w:hAnsi="Times New Roman" w:cs="Times New Roman"/>
                <w:bCs/>
                <w:sz w:val="16"/>
                <w:szCs w:val="16"/>
              </w:rPr>
            </w:pPr>
            <w:r w:rsidRPr="003F34FD">
              <w:rPr>
                <w:rFonts w:ascii="Times New Roman" w:hAnsi="Times New Roman" w:cs="Times New Roman"/>
                <w:bCs/>
                <w:sz w:val="16"/>
                <w:szCs w:val="16"/>
              </w:rPr>
              <w:t>Председатель Думы Волотовского муниципального округа</w:t>
            </w:r>
            <w:r>
              <w:rPr>
                <w:rFonts w:ascii="Times New Roman" w:hAnsi="Times New Roman" w:cs="Times New Roman"/>
                <w:bCs/>
                <w:sz w:val="16"/>
                <w:szCs w:val="16"/>
              </w:rPr>
              <w:t xml:space="preserve">       </w:t>
            </w:r>
            <w:r w:rsidRPr="003F34FD">
              <w:rPr>
                <w:rFonts w:ascii="Times New Roman" w:hAnsi="Times New Roman" w:cs="Times New Roman"/>
                <w:bCs/>
                <w:sz w:val="16"/>
                <w:szCs w:val="16"/>
              </w:rPr>
              <w:t>Г.А.Лебедева</w:t>
            </w:r>
          </w:p>
        </w:tc>
      </w:tr>
    </w:tbl>
    <w:p w:rsidR="00DD776F" w:rsidRPr="00DD776F" w:rsidRDefault="00DD776F" w:rsidP="00DD776F">
      <w:pPr>
        <w:spacing w:after="0" w:line="240" w:lineRule="auto"/>
        <w:jc w:val="center"/>
        <w:rPr>
          <w:rFonts w:ascii="Times New Roman" w:hAnsi="Times New Roman" w:cs="Times New Roman"/>
          <w:sz w:val="16"/>
          <w:szCs w:val="16"/>
        </w:rPr>
      </w:pPr>
      <w:r w:rsidRPr="00DD776F">
        <w:rPr>
          <w:rFonts w:ascii="Times New Roman" w:hAnsi="Times New Roman" w:cs="Times New Roman"/>
          <w:sz w:val="16"/>
          <w:szCs w:val="16"/>
        </w:rPr>
        <w:lastRenderedPageBreak/>
        <w:t>ДУМА ВОЛОТОВСКОГО МУНИЦИПАЛЬНОГО ОКРУГА</w:t>
      </w:r>
    </w:p>
    <w:p w:rsidR="00DD776F" w:rsidRPr="00DD776F" w:rsidRDefault="00DD776F" w:rsidP="00DD776F">
      <w:pPr>
        <w:spacing w:after="0" w:line="240" w:lineRule="auto"/>
        <w:jc w:val="center"/>
        <w:rPr>
          <w:rFonts w:ascii="Times New Roman" w:hAnsi="Times New Roman" w:cs="Times New Roman"/>
          <w:b/>
          <w:sz w:val="16"/>
          <w:szCs w:val="16"/>
        </w:rPr>
      </w:pPr>
      <w:r w:rsidRPr="00DD776F">
        <w:rPr>
          <w:rFonts w:ascii="Times New Roman" w:hAnsi="Times New Roman" w:cs="Times New Roman"/>
          <w:b/>
          <w:sz w:val="16"/>
          <w:szCs w:val="16"/>
        </w:rPr>
        <w:t>Р Е Ш Е Н И Е</w:t>
      </w:r>
    </w:p>
    <w:p w:rsidR="00DD776F" w:rsidRPr="00DD776F" w:rsidRDefault="00DD776F" w:rsidP="00DD776F">
      <w:pPr>
        <w:spacing w:after="0" w:line="240" w:lineRule="auto"/>
        <w:jc w:val="center"/>
        <w:rPr>
          <w:rFonts w:ascii="Times New Roman" w:hAnsi="Times New Roman" w:cs="Times New Roman"/>
          <w:sz w:val="16"/>
          <w:szCs w:val="16"/>
        </w:rPr>
      </w:pPr>
      <w:r w:rsidRPr="00DD776F">
        <w:rPr>
          <w:rFonts w:ascii="Times New Roman" w:hAnsi="Times New Roman" w:cs="Times New Roman"/>
          <w:sz w:val="16"/>
          <w:szCs w:val="16"/>
        </w:rPr>
        <w:t>от 26.11.2021 № 166</w:t>
      </w:r>
    </w:p>
    <w:p w:rsidR="00DD776F" w:rsidRPr="00DD776F" w:rsidRDefault="00DD776F" w:rsidP="00DD776F">
      <w:pPr>
        <w:spacing w:after="0" w:line="240" w:lineRule="auto"/>
        <w:jc w:val="both"/>
        <w:rPr>
          <w:rFonts w:ascii="Times New Roman" w:hAnsi="Times New Roman" w:cs="Times New Roman"/>
          <w:sz w:val="16"/>
          <w:szCs w:val="16"/>
        </w:rPr>
      </w:pPr>
    </w:p>
    <w:p w:rsidR="00DD776F" w:rsidRPr="00DD776F" w:rsidRDefault="00DD776F" w:rsidP="00DD776F">
      <w:pPr>
        <w:spacing w:after="0" w:line="240" w:lineRule="auto"/>
        <w:ind w:right="5"/>
        <w:jc w:val="center"/>
        <w:rPr>
          <w:rFonts w:ascii="Times New Roman" w:hAnsi="Times New Roman" w:cs="Times New Roman"/>
          <w:sz w:val="16"/>
          <w:szCs w:val="16"/>
        </w:rPr>
      </w:pPr>
      <w:r w:rsidRPr="00DD776F">
        <w:rPr>
          <w:rFonts w:ascii="Times New Roman" w:hAnsi="Times New Roman" w:cs="Times New Roman"/>
          <w:sz w:val="16"/>
          <w:szCs w:val="16"/>
          <w:lang w:eastAsia="ar-SA"/>
        </w:rPr>
        <w:t>О внесении изменений в положение о налоге на имущество физических лиц на территории Волотовского муниципального округа</w:t>
      </w:r>
    </w:p>
    <w:p w:rsidR="00DD776F" w:rsidRPr="00DD776F" w:rsidRDefault="00DD776F" w:rsidP="00DD776F">
      <w:pPr>
        <w:spacing w:after="0" w:line="240" w:lineRule="auto"/>
        <w:jc w:val="both"/>
        <w:rPr>
          <w:rFonts w:ascii="Times New Roman" w:hAnsi="Times New Roman" w:cs="Times New Roman"/>
          <w:sz w:val="16"/>
          <w:szCs w:val="16"/>
        </w:rPr>
      </w:pPr>
    </w:p>
    <w:p w:rsidR="00DD776F" w:rsidRPr="00DD776F" w:rsidRDefault="00DD776F" w:rsidP="00DD776F">
      <w:pPr>
        <w:spacing w:after="0" w:line="240" w:lineRule="auto"/>
        <w:ind w:firstLine="284"/>
        <w:jc w:val="both"/>
        <w:rPr>
          <w:rFonts w:ascii="Times New Roman" w:hAnsi="Times New Roman" w:cs="Times New Roman"/>
          <w:sz w:val="16"/>
          <w:szCs w:val="16"/>
          <w:lang w:eastAsia="ar-SA"/>
        </w:rPr>
      </w:pPr>
      <w:r w:rsidRPr="00DD776F">
        <w:rPr>
          <w:rFonts w:ascii="Times New Roman" w:hAnsi="Times New Roman" w:cs="Times New Roman"/>
          <w:sz w:val="16"/>
          <w:szCs w:val="16"/>
          <w:lang w:eastAsia="ar-SA"/>
        </w:rPr>
        <w:t>В соответствии с главой 31 Налогового кодекса Российской Федерации, Федеральным законом от 06.10.2003 № 131-ФЗ «Об общих принципах орг</w:t>
      </w:r>
      <w:r w:rsidRPr="00DD776F">
        <w:rPr>
          <w:rFonts w:ascii="Times New Roman" w:hAnsi="Times New Roman" w:cs="Times New Roman"/>
          <w:sz w:val="16"/>
          <w:szCs w:val="16"/>
          <w:lang w:eastAsia="ar-SA"/>
        </w:rPr>
        <w:t>а</w:t>
      </w:r>
      <w:r w:rsidRPr="00DD776F">
        <w:rPr>
          <w:rFonts w:ascii="Times New Roman" w:hAnsi="Times New Roman" w:cs="Times New Roman"/>
          <w:sz w:val="16"/>
          <w:szCs w:val="16"/>
          <w:lang w:eastAsia="ar-SA"/>
        </w:rPr>
        <w:t xml:space="preserve">низации местного самоуправления в Российской Федерации» </w:t>
      </w:r>
    </w:p>
    <w:p w:rsidR="00DD776F" w:rsidRPr="00DD776F" w:rsidRDefault="00DD776F" w:rsidP="00DD776F">
      <w:pPr>
        <w:spacing w:after="0" w:line="240" w:lineRule="auto"/>
        <w:ind w:firstLine="284"/>
        <w:jc w:val="both"/>
        <w:rPr>
          <w:rFonts w:ascii="Times New Roman" w:hAnsi="Times New Roman" w:cs="Times New Roman"/>
          <w:b/>
          <w:sz w:val="16"/>
          <w:szCs w:val="16"/>
        </w:rPr>
      </w:pPr>
      <w:r w:rsidRPr="00DD776F">
        <w:rPr>
          <w:rFonts w:ascii="Times New Roman" w:hAnsi="Times New Roman" w:cs="Times New Roman"/>
          <w:b/>
          <w:sz w:val="16"/>
          <w:szCs w:val="16"/>
        </w:rPr>
        <w:t xml:space="preserve">Дума Волотовского муниципального округа </w:t>
      </w:r>
    </w:p>
    <w:p w:rsidR="00DD776F" w:rsidRPr="00DD776F" w:rsidRDefault="00DD776F" w:rsidP="00DD776F">
      <w:pPr>
        <w:spacing w:after="0" w:line="240" w:lineRule="auto"/>
        <w:ind w:firstLine="284"/>
        <w:jc w:val="both"/>
        <w:rPr>
          <w:rFonts w:ascii="Times New Roman" w:hAnsi="Times New Roman" w:cs="Times New Roman"/>
          <w:b/>
          <w:sz w:val="16"/>
          <w:szCs w:val="16"/>
        </w:rPr>
      </w:pPr>
      <w:r w:rsidRPr="00DD776F">
        <w:rPr>
          <w:rFonts w:ascii="Times New Roman" w:hAnsi="Times New Roman" w:cs="Times New Roman"/>
          <w:b/>
          <w:sz w:val="16"/>
          <w:szCs w:val="16"/>
        </w:rPr>
        <w:t>РЕШИЛА:</w:t>
      </w:r>
    </w:p>
    <w:p w:rsidR="00DD776F" w:rsidRPr="00DD776F" w:rsidRDefault="00DD776F" w:rsidP="00DD776F">
      <w:pPr>
        <w:spacing w:after="0" w:line="240" w:lineRule="auto"/>
        <w:ind w:firstLine="284"/>
        <w:jc w:val="both"/>
        <w:rPr>
          <w:rFonts w:ascii="Times New Roman" w:hAnsi="Times New Roman" w:cs="Times New Roman"/>
          <w:sz w:val="16"/>
          <w:szCs w:val="16"/>
          <w:lang w:eastAsia="ar-SA"/>
        </w:rPr>
      </w:pPr>
      <w:r w:rsidRPr="00DD776F">
        <w:rPr>
          <w:rFonts w:ascii="Times New Roman" w:hAnsi="Times New Roman" w:cs="Times New Roman"/>
          <w:sz w:val="16"/>
          <w:szCs w:val="16"/>
          <w:lang w:eastAsia="ar-SA"/>
        </w:rPr>
        <w:t xml:space="preserve">1. Внести в положение о налоге на имущество физических лиц на территории Волотовского муниципального округа, утвержденное решением Думы Волотовского муниципального округа от 29.10.2020 № 19, следующие изменения: </w:t>
      </w:r>
    </w:p>
    <w:p w:rsidR="00DD776F" w:rsidRPr="00DD776F" w:rsidRDefault="00DD776F" w:rsidP="00DD776F">
      <w:pPr>
        <w:spacing w:after="0" w:line="240" w:lineRule="auto"/>
        <w:ind w:firstLine="284"/>
        <w:jc w:val="both"/>
        <w:rPr>
          <w:rFonts w:ascii="Times New Roman" w:hAnsi="Times New Roman" w:cs="Times New Roman"/>
          <w:sz w:val="16"/>
          <w:szCs w:val="16"/>
          <w:lang w:eastAsia="ar-SA"/>
        </w:rPr>
      </w:pPr>
      <w:r w:rsidRPr="00DD776F">
        <w:rPr>
          <w:rFonts w:ascii="Times New Roman" w:hAnsi="Times New Roman" w:cs="Times New Roman"/>
          <w:sz w:val="16"/>
          <w:szCs w:val="16"/>
          <w:lang w:eastAsia="ar-SA"/>
        </w:rPr>
        <w:t xml:space="preserve">1.1. Пункт 2.1 изложить в следующей редакции: </w:t>
      </w:r>
    </w:p>
    <w:p w:rsidR="00DD776F" w:rsidRPr="00DD776F" w:rsidRDefault="00DD776F" w:rsidP="00DD776F">
      <w:pPr>
        <w:spacing w:after="0" w:line="240" w:lineRule="auto"/>
        <w:ind w:firstLine="284"/>
        <w:jc w:val="both"/>
        <w:rPr>
          <w:rFonts w:ascii="Times New Roman" w:hAnsi="Times New Roman" w:cs="Times New Roman"/>
          <w:sz w:val="16"/>
          <w:szCs w:val="16"/>
          <w:lang w:eastAsia="ar-SA"/>
        </w:rPr>
      </w:pPr>
      <w:r w:rsidRPr="00DD776F">
        <w:rPr>
          <w:rFonts w:ascii="Times New Roman" w:hAnsi="Times New Roman" w:cs="Times New Roman"/>
          <w:sz w:val="16"/>
          <w:szCs w:val="16"/>
        </w:rPr>
        <w:t>«Определить налоговую базу по налогу в отношении каждого объекта налогообложения как его кадастровую стоимость, внесенную в Единый гос</w:t>
      </w:r>
      <w:r w:rsidRPr="00DD776F">
        <w:rPr>
          <w:rFonts w:ascii="Times New Roman" w:hAnsi="Times New Roman" w:cs="Times New Roman"/>
          <w:sz w:val="16"/>
          <w:szCs w:val="16"/>
        </w:rPr>
        <w:t>у</w:t>
      </w:r>
      <w:r w:rsidRPr="00DD776F">
        <w:rPr>
          <w:rFonts w:ascii="Times New Roman" w:hAnsi="Times New Roman" w:cs="Times New Roman"/>
          <w:sz w:val="16"/>
          <w:szCs w:val="16"/>
        </w:rPr>
        <w:t>дарственный реестр недвижимости и подлежащая применению на 1 января года, являющим налоговым периодом, с учетом особенностей, предусмотре</w:t>
      </w:r>
      <w:r w:rsidRPr="00DD776F">
        <w:rPr>
          <w:rFonts w:ascii="Times New Roman" w:hAnsi="Times New Roman" w:cs="Times New Roman"/>
          <w:sz w:val="16"/>
          <w:szCs w:val="16"/>
        </w:rPr>
        <w:t>н</w:t>
      </w:r>
      <w:r w:rsidRPr="00DD776F">
        <w:rPr>
          <w:rFonts w:ascii="Times New Roman" w:hAnsi="Times New Roman" w:cs="Times New Roman"/>
          <w:sz w:val="16"/>
          <w:szCs w:val="16"/>
        </w:rPr>
        <w:t>ных статьей 403 Налогового кодекса РФ</w:t>
      </w:r>
      <w:r w:rsidRPr="00DD776F">
        <w:rPr>
          <w:rFonts w:ascii="Times New Roman" w:hAnsi="Times New Roman" w:cs="Times New Roman"/>
          <w:sz w:val="16"/>
          <w:szCs w:val="16"/>
          <w:lang w:eastAsia="ar-SA"/>
        </w:rPr>
        <w:t>.».</w:t>
      </w:r>
    </w:p>
    <w:p w:rsidR="00DD776F" w:rsidRPr="00DD776F" w:rsidRDefault="00DD776F" w:rsidP="00DD776F">
      <w:pPr>
        <w:spacing w:after="0" w:line="240" w:lineRule="auto"/>
        <w:ind w:firstLine="284"/>
        <w:jc w:val="both"/>
        <w:rPr>
          <w:rFonts w:ascii="Times New Roman" w:hAnsi="Times New Roman" w:cs="Times New Roman"/>
          <w:sz w:val="16"/>
          <w:szCs w:val="16"/>
        </w:rPr>
      </w:pPr>
      <w:r w:rsidRPr="00DD776F">
        <w:rPr>
          <w:rFonts w:ascii="Times New Roman" w:hAnsi="Times New Roman" w:cs="Times New Roman"/>
          <w:sz w:val="16"/>
          <w:szCs w:val="16"/>
        </w:rPr>
        <w:t>2. Опубликовать решение в муниципальной газете «Волотовские ведомости» и разместить на официальном сайте в информационно-телекоммуникационной сети «Интернет».</w:t>
      </w:r>
    </w:p>
    <w:p w:rsidR="00DD776F" w:rsidRPr="00DD776F" w:rsidRDefault="00DD776F" w:rsidP="00DD776F">
      <w:pPr>
        <w:spacing w:after="0" w:line="240" w:lineRule="auto"/>
        <w:jc w:val="both"/>
        <w:rPr>
          <w:rFonts w:ascii="Times New Roman" w:hAnsi="Times New Roman" w:cs="Times New Roman"/>
          <w:sz w:val="16"/>
          <w:szCs w:val="16"/>
        </w:rPr>
      </w:pPr>
    </w:p>
    <w:tbl>
      <w:tblPr>
        <w:tblW w:w="10773" w:type="dxa"/>
        <w:tblInd w:w="108" w:type="dxa"/>
        <w:tblLook w:val="00A0" w:firstRow="1" w:lastRow="0" w:firstColumn="1" w:lastColumn="0" w:noHBand="0" w:noVBand="0"/>
      </w:tblPr>
      <w:tblGrid>
        <w:gridCol w:w="4820"/>
        <w:gridCol w:w="5953"/>
      </w:tblGrid>
      <w:tr w:rsidR="00DD776F" w:rsidRPr="003F34FD" w:rsidTr="00E6582F">
        <w:tc>
          <w:tcPr>
            <w:tcW w:w="4820" w:type="dxa"/>
          </w:tcPr>
          <w:p w:rsidR="00DD776F" w:rsidRPr="003F34FD" w:rsidRDefault="00DD776F" w:rsidP="00E6582F">
            <w:pPr>
              <w:spacing w:after="0" w:line="240" w:lineRule="auto"/>
              <w:ind w:firstLine="284"/>
              <w:jc w:val="both"/>
              <w:rPr>
                <w:rFonts w:ascii="Times New Roman" w:hAnsi="Times New Roman" w:cs="Times New Roman"/>
                <w:sz w:val="16"/>
                <w:szCs w:val="16"/>
              </w:rPr>
            </w:pPr>
            <w:r w:rsidRPr="003F34FD">
              <w:rPr>
                <w:rFonts w:ascii="Times New Roman" w:hAnsi="Times New Roman" w:cs="Times New Roman"/>
                <w:sz w:val="16"/>
                <w:szCs w:val="16"/>
              </w:rPr>
              <w:t xml:space="preserve">Глава Волотовского муниципального округа </w:t>
            </w:r>
            <w:r>
              <w:rPr>
                <w:rFonts w:ascii="Times New Roman" w:hAnsi="Times New Roman" w:cs="Times New Roman"/>
                <w:sz w:val="16"/>
                <w:szCs w:val="16"/>
              </w:rPr>
              <w:t xml:space="preserve">    </w:t>
            </w:r>
            <w:r w:rsidRPr="003F34FD">
              <w:rPr>
                <w:rFonts w:ascii="Times New Roman" w:hAnsi="Times New Roman" w:cs="Times New Roman"/>
                <w:bCs/>
                <w:sz w:val="16"/>
                <w:szCs w:val="16"/>
              </w:rPr>
              <w:t>А.И. Лыжов</w:t>
            </w:r>
          </w:p>
        </w:tc>
        <w:tc>
          <w:tcPr>
            <w:tcW w:w="5953" w:type="dxa"/>
          </w:tcPr>
          <w:p w:rsidR="00DD776F" w:rsidRPr="003F34FD" w:rsidRDefault="00DD776F" w:rsidP="00E6582F">
            <w:pPr>
              <w:keepNext/>
              <w:keepLines/>
              <w:spacing w:after="0" w:line="240" w:lineRule="auto"/>
              <w:jc w:val="both"/>
              <w:rPr>
                <w:rFonts w:ascii="Times New Roman" w:hAnsi="Times New Roman" w:cs="Times New Roman"/>
                <w:bCs/>
                <w:sz w:val="16"/>
                <w:szCs w:val="16"/>
              </w:rPr>
            </w:pPr>
            <w:r w:rsidRPr="003F34FD">
              <w:rPr>
                <w:rFonts w:ascii="Times New Roman" w:hAnsi="Times New Roman" w:cs="Times New Roman"/>
                <w:bCs/>
                <w:sz w:val="16"/>
                <w:szCs w:val="16"/>
              </w:rPr>
              <w:t>Председатель Думы Волотовского муниципального округа</w:t>
            </w:r>
            <w:r>
              <w:rPr>
                <w:rFonts w:ascii="Times New Roman" w:hAnsi="Times New Roman" w:cs="Times New Roman"/>
                <w:bCs/>
                <w:sz w:val="16"/>
                <w:szCs w:val="16"/>
              </w:rPr>
              <w:t xml:space="preserve">       </w:t>
            </w:r>
            <w:r w:rsidRPr="003F34FD">
              <w:rPr>
                <w:rFonts w:ascii="Times New Roman" w:hAnsi="Times New Roman" w:cs="Times New Roman"/>
                <w:bCs/>
                <w:sz w:val="16"/>
                <w:szCs w:val="16"/>
              </w:rPr>
              <w:t>Г.А.Лебедева</w:t>
            </w:r>
          </w:p>
        </w:tc>
      </w:tr>
    </w:tbl>
    <w:p w:rsidR="00DD776F" w:rsidRPr="00DD776F" w:rsidRDefault="00DD776F" w:rsidP="00DD776F">
      <w:pPr>
        <w:spacing w:after="0" w:line="240" w:lineRule="auto"/>
        <w:jc w:val="both"/>
        <w:rPr>
          <w:rFonts w:ascii="Times New Roman" w:hAnsi="Times New Roman" w:cs="Times New Roman"/>
          <w:sz w:val="16"/>
          <w:szCs w:val="16"/>
        </w:rPr>
      </w:pPr>
    </w:p>
    <w:p w:rsidR="00DD776F" w:rsidRPr="00DD776F" w:rsidRDefault="00DD776F" w:rsidP="00DD776F">
      <w:pPr>
        <w:spacing w:after="0" w:line="240" w:lineRule="auto"/>
        <w:jc w:val="center"/>
        <w:rPr>
          <w:rFonts w:ascii="Times New Roman" w:hAnsi="Times New Roman" w:cs="Times New Roman"/>
          <w:sz w:val="16"/>
          <w:szCs w:val="16"/>
        </w:rPr>
      </w:pPr>
      <w:r w:rsidRPr="00DD776F">
        <w:rPr>
          <w:rFonts w:ascii="Times New Roman" w:hAnsi="Times New Roman" w:cs="Times New Roman"/>
          <w:sz w:val="16"/>
          <w:szCs w:val="16"/>
        </w:rPr>
        <w:t>ДУМА ВОЛОТОВСКОГО МУНИЦИПАЛЬНОГО ОКРУГА</w:t>
      </w:r>
    </w:p>
    <w:p w:rsidR="00DD776F" w:rsidRPr="00DD776F" w:rsidRDefault="00DD776F" w:rsidP="00DD776F">
      <w:pPr>
        <w:spacing w:after="0" w:line="240" w:lineRule="auto"/>
        <w:jc w:val="center"/>
        <w:rPr>
          <w:rFonts w:ascii="Times New Roman" w:hAnsi="Times New Roman" w:cs="Times New Roman"/>
          <w:b/>
          <w:sz w:val="16"/>
          <w:szCs w:val="16"/>
        </w:rPr>
      </w:pPr>
      <w:r w:rsidRPr="00DD776F">
        <w:rPr>
          <w:rFonts w:ascii="Times New Roman" w:hAnsi="Times New Roman" w:cs="Times New Roman"/>
          <w:b/>
          <w:sz w:val="16"/>
          <w:szCs w:val="16"/>
        </w:rPr>
        <w:t>Р Е Ш Е Н И Е</w:t>
      </w:r>
    </w:p>
    <w:p w:rsidR="00DD776F" w:rsidRPr="00DD776F" w:rsidRDefault="00DD776F" w:rsidP="00DD776F">
      <w:pPr>
        <w:spacing w:after="0" w:line="240" w:lineRule="auto"/>
        <w:jc w:val="center"/>
        <w:rPr>
          <w:rFonts w:ascii="Times New Roman" w:hAnsi="Times New Roman" w:cs="Times New Roman"/>
          <w:sz w:val="16"/>
          <w:szCs w:val="16"/>
        </w:rPr>
      </w:pPr>
      <w:r w:rsidRPr="00DD776F">
        <w:rPr>
          <w:rFonts w:ascii="Times New Roman" w:hAnsi="Times New Roman" w:cs="Times New Roman"/>
          <w:sz w:val="16"/>
          <w:szCs w:val="16"/>
        </w:rPr>
        <w:t>от 26.11.2021 № 167</w:t>
      </w:r>
    </w:p>
    <w:p w:rsidR="00DD776F" w:rsidRPr="00DD776F" w:rsidRDefault="00DD776F" w:rsidP="00DD776F">
      <w:pPr>
        <w:spacing w:after="0" w:line="240" w:lineRule="auto"/>
        <w:jc w:val="both"/>
        <w:rPr>
          <w:rFonts w:ascii="Times New Roman" w:hAnsi="Times New Roman" w:cs="Times New Roman"/>
          <w:sz w:val="16"/>
          <w:szCs w:val="16"/>
        </w:rPr>
      </w:pPr>
    </w:p>
    <w:p w:rsidR="00DD776F" w:rsidRPr="00DD776F" w:rsidRDefault="00DD776F" w:rsidP="00DD776F">
      <w:pPr>
        <w:tabs>
          <w:tab w:val="left" w:pos="3119"/>
          <w:tab w:val="left" w:pos="5740"/>
          <w:tab w:val="left" w:pos="8931"/>
        </w:tabs>
        <w:spacing w:after="0" w:line="240" w:lineRule="auto"/>
        <w:ind w:right="5"/>
        <w:jc w:val="center"/>
        <w:rPr>
          <w:rFonts w:ascii="Times New Roman" w:hAnsi="Times New Roman" w:cs="Times New Roman"/>
          <w:bCs/>
          <w:sz w:val="16"/>
          <w:szCs w:val="16"/>
        </w:rPr>
      </w:pPr>
      <w:r w:rsidRPr="00DD776F">
        <w:rPr>
          <w:rFonts w:ascii="Times New Roman" w:hAnsi="Times New Roman" w:cs="Times New Roman"/>
          <w:sz w:val="16"/>
          <w:szCs w:val="16"/>
        </w:rPr>
        <w:t>Об установлении ставок арендной платы за пользование муниципальным имуществом</w:t>
      </w:r>
    </w:p>
    <w:p w:rsidR="00DD776F" w:rsidRPr="00DD776F" w:rsidRDefault="00DD776F" w:rsidP="00DD776F">
      <w:pPr>
        <w:spacing w:after="0" w:line="240" w:lineRule="auto"/>
        <w:jc w:val="both"/>
        <w:rPr>
          <w:rFonts w:ascii="Times New Roman" w:hAnsi="Times New Roman" w:cs="Times New Roman"/>
          <w:sz w:val="16"/>
          <w:szCs w:val="16"/>
        </w:rPr>
      </w:pPr>
    </w:p>
    <w:p w:rsidR="00DD776F" w:rsidRPr="00DD776F" w:rsidRDefault="00DD776F" w:rsidP="00DD776F">
      <w:pPr>
        <w:spacing w:after="0" w:line="240" w:lineRule="auto"/>
        <w:ind w:firstLine="284"/>
        <w:jc w:val="both"/>
        <w:rPr>
          <w:rFonts w:ascii="Times New Roman" w:hAnsi="Times New Roman" w:cs="Times New Roman"/>
          <w:sz w:val="16"/>
          <w:szCs w:val="16"/>
        </w:rPr>
      </w:pPr>
      <w:r w:rsidRPr="00DD776F">
        <w:rPr>
          <w:rFonts w:ascii="Times New Roman" w:hAnsi="Times New Roman" w:cs="Times New Roman"/>
          <w:sz w:val="16"/>
          <w:szCs w:val="16"/>
        </w:rPr>
        <w:t>В соответствии с Федеральным законом от 06.10.2003 №131-ФЗ «Об общих принципах организации местного самоуправления в Российской Федер</w:t>
      </w:r>
      <w:r w:rsidRPr="00DD776F">
        <w:rPr>
          <w:rFonts w:ascii="Times New Roman" w:hAnsi="Times New Roman" w:cs="Times New Roman"/>
          <w:sz w:val="16"/>
          <w:szCs w:val="16"/>
        </w:rPr>
        <w:t>а</w:t>
      </w:r>
      <w:r w:rsidRPr="00DD776F">
        <w:rPr>
          <w:rFonts w:ascii="Times New Roman" w:hAnsi="Times New Roman" w:cs="Times New Roman"/>
          <w:sz w:val="16"/>
          <w:szCs w:val="16"/>
        </w:rPr>
        <w:t>ции», Положением о порядке управления и распоряжения муниципальным имуществом Волотовского муниципального округа, утвержденным решением Думы Волотовского муниципального округа от 26.03.2021 № 95</w:t>
      </w:r>
    </w:p>
    <w:p w:rsidR="00DD776F" w:rsidRPr="00DD776F" w:rsidRDefault="00DD776F" w:rsidP="00DD776F">
      <w:pPr>
        <w:spacing w:after="0" w:line="240" w:lineRule="auto"/>
        <w:ind w:firstLine="284"/>
        <w:jc w:val="both"/>
        <w:rPr>
          <w:rFonts w:ascii="Times New Roman" w:hAnsi="Times New Roman" w:cs="Times New Roman"/>
          <w:b/>
          <w:sz w:val="16"/>
          <w:szCs w:val="16"/>
        </w:rPr>
      </w:pPr>
      <w:r w:rsidRPr="00DD776F">
        <w:rPr>
          <w:rFonts w:ascii="Times New Roman" w:hAnsi="Times New Roman" w:cs="Times New Roman"/>
          <w:b/>
          <w:sz w:val="16"/>
          <w:szCs w:val="16"/>
        </w:rPr>
        <w:t xml:space="preserve">Дума Волотовского муниципального округа </w:t>
      </w:r>
    </w:p>
    <w:p w:rsidR="00DD776F" w:rsidRPr="00DD776F" w:rsidRDefault="00DD776F" w:rsidP="00DD776F">
      <w:pPr>
        <w:spacing w:after="0" w:line="240" w:lineRule="auto"/>
        <w:ind w:firstLine="284"/>
        <w:jc w:val="both"/>
        <w:rPr>
          <w:rFonts w:ascii="Times New Roman" w:hAnsi="Times New Roman" w:cs="Times New Roman"/>
          <w:b/>
          <w:sz w:val="16"/>
          <w:szCs w:val="16"/>
        </w:rPr>
      </w:pPr>
      <w:r w:rsidRPr="00DD776F">
        <w:rPr>
          <w:rFonts w:ascii="Times New Roman" w:hAnsi="Times New Roman" w:cs="Times New Roman"/>
          <w:b/>
          <w:sz w:val="16"/>
          <w:szCs w:val="16"/>
        </w:rPr>
        <w:t>РЕШИЛА:</w:t>
      </w:r>
    </w:p>
    <w:p w:rsidR="00DD776F" w:rsidRPr="00DD776F" w:rsidRDefault="00DD776F" w:rsidP="00DD776F">
      <w:pPr>
        <w:spacing w:after="0" w:line="240" w:lineRule="auto"/>
        <w:ind w:firstLine="284"/>
        <w:rPr>
          <w:rFonts w:ascii="Times New Roman" w:hAnsi="Times New Roman" w:cs="Times New Roman"/>
          <w:sz w:val="16"/>
          <w:szCs w:val="16"/>
        </w:rPr>
      </w:pPr>
      <w:r w:rsidRPr="00DD776F">
        <w:rPr>
          <w:rFonts w:ascii="Times New Roman" w:hAnsi="Times New Roman" w:cs="Times New Roman"/>
          <w:sz w:val="16"/>
          <w:szCs w:val="16"/>
        </w:rPr>
        <w:t>1. Утвердить:</w:t>
      </w:r>
    </w:p>
    <w:p w:rsidR="00DD776F" w:rsidRPr="00DD776F" w:rsidRDefault="00DD776F" w:rsidP="00DD776F">
      <w:pPr>
        <w:spacing w:after="0" w:line="240" w:lineRule="auto"/>
        <w:ind w:firstLine="284"/>
        <w:jc w:val="both"/>
        <w:rPr>
          <w:rFonts w:ascii="Times New Roman" w:hAnsi="Times New Roman" w:cs="Times New Roman"/>
          <w:sz w:val="16"/>
          <w:szCs w:val="16"/>
        </w:rPr>
      </w:pPr>
      <w:r w:rsidRPr="00DD776F">
        <w:rPr>
          <w:rFonts w:ascii="Times New Roman" w:hAnsi="Times New Roman" w:cs="Times New Roman"/>
          <w:sz w:val="16"/>
          <w:szCs w:val="16"/>
        </w:rPr>
        <w:t>1.1. Методику определения арендной платы за муниципальное недвижимое имущество (далее – Методика), согласно приложению 1;</w:t>
      </w:r>
    </w:p>
    <w:p w:rsidR="00DD776F" w:rsidRPr="00DD776F" w:rsidRDefault="00DD776F" w:rsidP="00DD776F">
      <w:pPr>
        <w:spacing w:after="0" w:line="240" w:lineRule="auto"/>
        <w:ind w:firstLine="284"/>
        <w:jc w:val="both"/>
        <w:rPr>
          <w:rFonts w:ascii="Times New Roman" w:hAnsi="Times New Roman" w:cs="Times New Roman"/>
          <w:sz w:val="16"/>
          <w:szCs w:val="16"/>
        </w:rPr>
      </w:pPr>
      <w:r w:rsidRPr="00DD776F">
        <w:rPr>
          <w:rFonts w:ascii="Times New Roman" w:hAnsi="Times New Roman" w:cs="Times New Roman"/>
          <w:sz w:val="16"/>
          <w:szCs w:val="16"/>
        </w:rPr>
        <w:t>1.2. Базовые ставки арендной платы за пользование муниципальным имуществом (нежилые помещения, здания, строения сооружения), согласно пр</w:t>
      </w:r>
      <w:r w:rsidRPr="00DD776F">
        <w:rPr>
          <w:rFonts w:ascii="Times New Roman" w:hAnsi="Times New Roman" w:cs="Times New Roman"/>
          <w:sz w:val="16"/>
          <w:szCs w:val="16"/>
        </w:rPr>
        <w:t>и</w:t>
      </w:r>
      <w:r w:rsidRPr="00DD776F">
        <w:rPr>
          <w:rFonts w:ascii="Times New Roman" w:hAnsi="Times New Roman" w:cs="Times New Roman"/>
          <w:sz w:val="16"/>
          <w:szCs w:val="16"/>
        </w:rPr>
        <w:t>ложению 2.</w:t>
      </w:r>
    </w:p>
    <w:p w:rsidR="00DD776F" w:rsidRPr="00DD776F" w:rsidRDefault="00DD776F" w:rsidP="00DD776F">
      <w:pPr>
        <w:spacing w:after="0" w:line="240" w:lineRule="auto"/>
        <w:ind w:firstLine="284"/>
        <w:jc w:val="both"/>
        <w:rPr>
          <w:rFonts w:ascii="Times New Roman" w:hAnsi="Times New Roman" w:cs="Times New Roman"/>
          <w:sz w:val="16"/>
          <w:szCs w:val="16"/>
        </w:rPr>
      </w:pPr>
      <w:r w:rsidRPr="00DD776F">
        <w:rPr>
          <w:rFonts w:ascii="Times New Roman" w:hAnsi="Times New Roman" w:cs="Times New Roman"/>
          <w:sz w:val="16"/>
          <w:szCs w:val="16"/>
        </w:rPr>
        <w:t>1.3. Ставки арендной платы за пользование муниципальным движимым имуществом, для сдачи в аренду в виде основных фондов и оборотных средств, согласно приложению 3.</w:t>
      </w:r>
    </w:p>
    <w:p w:rsidR="00DD776F" w:rsidRPr="00DD776F" w:rsidRDefault="00DD776F" w:rsidP="00DD776F">
      <w:pPr>
        <w:spacing w:after="0" w:line="240" w:lineRule="auto"/>
        <w:ind w:firstLine="284"/>
        <w:jc w:val="both"/>
        <w:rPr>
          <w:rFonts w:ascii="Times New Roman" w:hAnsi="Times New Roman" w:cs="Times New Roman"/>
          <w:sz w:val="16"/>
          <w:szCs w:val="16"/>
        </w:rPr>
      </w:pPr>
      <w:r w:rsidRPr="00DD776F">
        <w:rPr>
          <w:rFonts w:ascii="Times New Roman" w:hAnsi="Times New Roman" w:cs="Times New Roman"/>
          <w:sz w:val="16"/>
          <w:szCs w:val="16"/>
        </w:rPr>
        <w:t>2. Установить, что при сдаче арендатором в субаренду арендуемого имущества, ставка арендной платы применяется в двойном размере.</w:t>
      </w:r>
    </w:p>
    <w:p w:rsidR="00DD776F" w:rsidRPr="00DD776F" w:rsidRDefault="00DD776F" w:rsidP="00DD776F">
      <w:pPr>
        <w:autoSpaceDE w:val="0"/>
        <w:autoSpaceDN w:val="0"/>
        <w:adjustRightInd w:val="0"/>
        <w:spacing w:after="0" w:line="240" w:lineRule="auto"/>
        <w:ind w:firstLine="284"/>
        <w:jc w:val="both"/>
        <w:rPr>
          <w:rFonts w:ascii="Times New Roman" w:hAnsi="Times New Roman" w:cs="Times New Roman"/>
          <w:sz w:val="16"/>
          <w:szCs w:val="16"/>
        </w:rPr>
      </w:pPr>
      <w:r w:rsidRPr="00DD776F">
        <w:rPr>
          <w:rFonts w:ascii="Times New Roman" w:hAnsi="Times New Roman" w:cs="Times New Roman"/>
          <w:sz w:val="16"/>
          <w:szCs w:val="16"/>
        </w:rPr>
        <w:t>3. Установить, что при сдаче в аренду муниципального имущества по рыночной стоимости арендной платы, арендная плата ежегодно, но не ранее чем через год после заключения договора аренды муниципального имущества, изменяется в одностороннем порядке арендодателем на размер уровня инфл</w:t>
      </w:r>
      <w:r w:rsidRPr="00DD776F">
        <w:rPr>
          <w:rFonts w:ascii="Times New Roman" w:hAnsi="Times New Roman" w:cs="Times New Roman"/>
          <w:sz w:val="16"/>
          <w:szCs w:val="16"/>
        </w:rPr>
        <w:t>я</w:t>
      </w:r>
      <w:r w:rsidRPr="00DD776F">
        <w:rPr>
          <w:rFonts w:ascii="Times New Roman" w:hAnsi="Times New Roman" w:cs="Times New Roman"/>
          <w:sz w:val="16"/>
          <w:szCs w:val="16"/>
        </w:rPr>
        <w:t xml:space="preserve">ции, установленного в Федеральном </w:t>
      </w:r>
      <w:hyperlink r:id="rId11" w:history="1">
        <w:r w:rsidRPr="009C5BA7">
          <w:rPr>
            <w:rStyle w:val="aa"/>
            <w:rFonts w:ascii="Times New Roman" w:hAnsi="Times New Roman" w:cs="Times New Roman"/>
            <w:color w:val="auto"/>
            <w:sz w:val="16"/>
            <w:szCs w:val="16"/>
            <w:u w:val="none"/>
          </w:rPr>
          <w:t>законе</w:t>
        </w:r>
      </w:hyperlink>
      <w:r w:rsidRPr="009C5BA7">
        <w:rPr>
          <w:rFonts w:ascii="Times New Roman" w:hAnsi="Times New Roman" w:cs="Times New Roman"/>
          <w:sz w:val="16"/>
          <w:szCs w:val="16"/>
        </w:rPr>
        <w:t xml:space="preserve"> о федеральном бюджете на очередной финансовый год и плановый период, который применяется ежегодно по состоянию на начало очередного финансов</w:t>
      </w:r>
      <w:r w:rsidRPr="00DD776F">
        <w:rPr>
          <w:rFonts w:ascii="Times New Roman" w:hAnsi="Times New Roman" w:cs="Times New Roman"/>
          <w:sz w:val="16"/>
          <w:szCs w:val="16"/>
        </w:rPr>
        <w:t>ого года, начиная с года, следующего за годом, в котором заключен указанный договор аренды.</w:t>
      </w:r>
    </w:p>
    <w:p w:rsidR="00DD776F" w:rsidRPr="00DD776F" w:rsidRDefault="00DD776F" w:rsidP="00DD776F">
      <w:pPr>
        <w:pStyle w:val="ConsPlusNormal"/>
        <w:ind w:firstLine="284"/>
        <w:jc w:val="both"/>
        <w:rPr>
          <w:rFonts w:ascii="Times New Roman" w:hAnsi="Times New Roman" w:cs="Times New Roman"/>
          <w:color w:val="0D0D0D"/>
          <w:sz w:val="16"/>
          <w:szCs w:val="16"/>
        </w:rPr>
      </w:pPr>
      <w:r w:rsidRPr="00DD776F">
        <w:rPr>
          <w:rFonts w:ascii="Times New Roman" w:hAnsi="Times New Roman" w:cs="Times New Roman"/>
          <w:color w:val="0D0D0D"/>
          <w:sz w:val="16"/>
          <w:szCs w:val="16"/>
        </w:rPr>
        <w:t>4. Установить:</w:t>
      </w:r>
    </w:p>
    <w:p w:rsidR="00DD776F" w:rsidRPr="00DD776F" w:rsidRDefault="00DD776F" w:rsidP="00DD776F">
      <w:pPr>
        <w:pStyle w:val="ConsPlusNormal"/>
        <w:ind w:firstLine="284"/>
        <w:jc w:val="both"/>
        <w:rPr>
          <w:rFonts w:ascii="Times New Roman" w:hAnsi="Times New Roman" w:cs="Times New Roman"/>
          <w:color w:val="0D0D0D"/>
          <w:sz w:val="16"/>
          <w:szCs w:val="16"/>
        </w:rPr>
      </w:pPr>
      <w:r w:rsidRPr="00DD776F">
        <w:rPr>
          <w:rFonts w:ascii="Times New Roman" w:hAnsi="Times New Roman" w:cs="Times New Roman"/>
          <w:color w:val="0D0D0D"/>
          <w:sz w:val="16"/>
          <w:szCs w:val="16"/>
        </w:rPr>
        <w:t>4.1. Льготу в виде 10 процентов арендной платы:</w:t>
      </w:r>
    </w:p>
    <w:p w:rsidR="00DD776F" w:rsidRPr="00DD776F" w:rsidRDefault="00DD776F" w:rsidP="00DD776F">
      <w:pPr>
        <w:pStyle w:val="ConsPlusNormal"/>
        <w:ind w:firstLine="284"/>
        <w:jc w:val="both"/>
        <w:rPr>
          <w:rFonts w:ascii="Times New Roman" w:hAnsi="Times New Roman" w:cs="Times New Roman"/>
          <w:color w:val="0D0D0D"/>
          <w:sz w:val="16"/>
          <w:szCs w:val="16"/>
        </w:rPr>
      </w:pPr>
      <w:r w:rsidRPr="00DD776F">
        <w:rPr>
          <w:rFonts w:ascii="Times New Roman" w:hAnsi="Times New Roman" w:cs="Times New Roman"/>
          <w:color w:val="0D0D0D"/>
          <w:sz w:val="16"/>
          <w:szCs w:val="16"/>
        </w:rPr>
        <w:t>юридическим и физическим лицам, в деятельности которых не менее 70 процентов составляют бытовые услуги населению.</w:t>
      </w:r>
    </w:p>
    <w:p w:rsidR="00DD776F" w:rsidRPr="00DD776F" w:rsidRDefault="00DD776F" w:rsidP="00DD776F">
      <w:pPr>
        <w:pStyle w:val="ConsPlusNormal"/>
        <w:ind w:firstLine="284"/>
        <w:jc w:val="both"/>
        <w:rPr>
          <w:rFonts w:ascii="Times New Roman" w:hAnsi="Times New Roman" w:cs="Times New Roman"/>
          <w:sz w:val="16"/>
          <w:szCs w:val="16"/>
        </w:rPr>
      </w:pPr>
      <w:r w:rsidRPr="00DD776F">
        <w:rPr>
          <w:rFonts w:ascii="Times New Roman" w:hAnsi="Times New Roman" w:cs="Times New Roman"/>
          <w:sz w:val="16"/>
          <w:szCs w:val="16"/>
        </w:rPr>
        <w:t>крестьянским (фермерским) хозяйствам, занимающимся производством и реализацией сельскохозяйственной продукции, удельный вес которой в о</w:t>
      </w:r>
      <w:r w:rsidRPr="00DD776F">
        <w:rPr>
          <w:rFonts w:ascii="Times New Roman" w:hAnsi="Times New Roman" w:cs="Times New Roman"/>
          <w:sz w:val="16"/>
          <w:szCs w:val="16"/>
        </w:rPr>
        <w:t>б</w:t>
      </w:r>
      <w:r w:rsidRPr="00DD776F">
        <w:rPr>
          <w:rFonts w:ascii="Times New Roman" w:hAnsi="Times New Roman" w:cs="Times New Roman"/>
          <w:sz w:val="16"/>
          <w:szCs w:val="16"/>
        </w:rPr>
        <w:t>щем объеме реализации составляет не менее 70 %.</w:t>
      </w:r>
    </w:p>
    <w:p w:rsidR="00DD776F" w:rsidRPr="00DD776F" w:rsidRDefault="00DD776F" w:rsidP="00DD776F">
      <w:pPr>
        <w:pStyle w:val="ConsPlusNormal"/>
        <w:ind w:firstLine="284"/>
        <w:jc w:val="both"/>
        <w:rPr>
          <w:rFonts w:ascii="Times New Roman" w:hAnsi="Times New Roman" w:cs="Times New Roman"/>
          <w:sz w:val="16"/>
          <w:szCs w:val="16"/>
        </w:rPr>
      </w:pPr>
      <w:r w:rsidRPr="00DD776F">
        <w:rPr>
          <w:rFonts w:ascii="Times New Roman" w:hAnsi="Times New Roman" w:cs="Times New Roman"/>
          <w:sz w:val="16"/>
          <w:szCs w:val="16"/>
        </w:rPr>
        <w:t>4.2. Размер арендной платы в час за предоставление помещений муниципального недвижимого имущества для проведения различных мероприятий равной базовой ставки арендной платы.</w:t>
      </w:r>
    </w:p>
    <w:p w:rsidR="00DD776F" w:rsidRPr="00DD776F" w:rsidRDefault="00DD776F" w:rsidP="00DD776F">
      <w:pPr>
        <w:spacing w:after="0" w:line="240" w:lineRule="auto"/>
        <w:ind w:firstLine="284"/>
        <w:jc w:val="both"/>
        <w:rPr>
          <w:rFonts w:ascii="Times New Roman" w:hAnsi="Times New Roman" w:cs="Times New Roman"/>
          <w:sz w:val="16"/>
          <w:szCs w:val="16"/>
        </w:rPr>
      </w:pPr>
      <w:r w:rsidRPr="00DD776F">
        <w:rPr>
          <w:rFonts w:ascii="Times New Roman" w:hAnsi="Times New Roman" w:cs="Times New Roman"/>
          <w:sz w:val="16"/>
          <w:szCs w:val="16"/>
        </w:rPr>
        <w:t>5. Настоящее решение вступает в законную силу с 01 января 2022 года.</w:t>
      </w:r>
    </w:p>
    <w:p w:rsidR="00DD776F" w:rsidRPr="00DD776F" w:rsidRDefault="00DD776F" w:rsidP="00DD776F">
      <w:pPr>
        <w:spacing w:after="0" w:line="240" w:lineRule="auto"/>
        <w:ind w:firstLine="284"/>
        <w:jc w:val="both"/>
        <w:rPr>
          <w:rFonts w:ascii="Times New Roman" w:hAnsi="Times New Roman" w:cs="Times New Roman"/>
          <w:sz w:val="16"/>
          <w:szCs w:val="16"/>
        </w:rPr>
      </w:pPr>
      <w:r w:rsidRPr="00DD776F">
        <w:rPr>
          <w:rFonts w:ascii="Times New Roman" w:hAnsi="Times New Roman" w:cs="Times New Roman"/>
          <w:sz w:val="16"/>
          <w:szCs w:val="16"/>
        </w:rPr>
        <w:t>6. Опубликовать настоящее решение в муниципальной газете «Волотовские ведомости» и разместить на официальном сайте в информационно-телекоммуникационной сети «Интернет».</w:t>
      </w:r>
    </w:p>
    <w:p w:rsidR="00DD776F" w:rsidRPr="00DD776F" w:rsidRDefault="00DD776F" w:rsidP="00DD776F">
      <w:pPr>
        <w:spacing w:after="0" w:line="240" w:lineRule="auto"/>
        <w:ind w:firstLine="284"/>
        <w:jc w:val="both"/>
        <w:rPr>
          <w:rFonts w:ascii="Times New Roman" w:hAnsi="Times New Roman" w:cs="Times New Roman"/>
          <w:sz w:val="16"/>
          <w:szCs w:val="16"/>
        </w:rPr>
      </w:pPr>
    </w:p>
    <w:tbl>
      <w:tblPr>
        <w:tblW w:w="10773" w:type="dxa"/>
        <w:tblInd w:w="108" w:type="dxa"/>
        <w:tblLook w:val="00A0" w:firstRow="1" w:lastRow="0" w:firstColumn="1" w:lastColumn="0" w:noHBand="0" w:noVBand="0"/>
      </w:tblPr>
      <w:tblGrid>
        <w:gridCol w:w="4820"/>
        <w:gridCol w:w="5953"/>
      </w:tblGrid>
      <w:tr w:rsidR="00DD776F" w:rsidRPr="003F34FD" w:rsidTr="00E6582F">
        <w:tc>
          <w:tcPr>
            <w:tcW w:w="4820" w:type="dxa"/>
          </w:tcPr>
          <w:p w:rsidR="00DD776F" w:rsidRPr="003F34FD" w:rsidRDefault="00DD776F" w:rsidP="00E6582F">
            <w:pPr>
              <w:spacing w:after="0" w:line="240" w:lineRule="auto"/>
              <w:ind w:firstLine="284"/>
              <w:jc w:val="both"/>
              <w:rPr>
                <w:rFonts w:ascii="Times New Roman" w:hAnsi="Times New Roman" w:cs="Times New Roman"/>
                <w:sz w:val="16"/>
                <w:szCs w:val="16"/>
              </w:rPr>
            </w:pPr>
            <w:r w:rsidRPr="003F34FD">
              <w:rPr>
                <w:rFonts w:ascii="Times New Roman" w:hAnsi="Times New Roman" w:cs="Times New Roman"/>
                <w:sz w:val="16"/>
                <w:szCs w:val="16"/>
              </w:rPr>
              <w:t xml:space="preserve">Глава Волотовского муниципального округа </w:t>
            </w:r>
            <w:r>
              <w:rPr>
                <w:rFonts w:ascii="Times New Roman" w:hAnsi="Times New Roman" w:cs="Times New Roman"/>
                <w:sz w:val="16"/>
                <w:szCs w:val="16"/>
              </w:rPr>
              <w:t xml:space="preserve">    </w:t>
            </w:r>
            <w:r w:rsidRPr="003F34FD">
              <w:rPr>
                <w:rFonts w:ascii="Times New Roman" w:hAnsi="Times New Roman" w:cs="Times New Roman"/>
                <w:bCs/>
                <w:sz w:val="16"/>
                <w:szCs w:val="16"/>
              </w:rPr>
              <w:t>А.И. Лыжов</w:t>
            </w:r>
          </w:p>
        </w:tc>
        <w:tc>
          <w:tcPr>
            <w:tcW w:w="5953" w:type="dxa"/>
          </w:tcPr>
          <w:p w:rsidR="00DD776F" w:rsidRPr="003F34FD" w:rsidRDefault="00DD776F" w:rsidP="00E6582F">
            <w:pPr>
              <w:keepNext/>
              <w:keepLines/>
              <w:spacing w:after="0" w:line="240" w:lineRule="auto"/>
              <w:jc w:val="both"/>
              <w:rPr>
                <w:rFonts w:ascii="Times New Roman" w:hAnsi="Times New Roman" w:cs="Times New Roman"/>
                <w:bCs/>
                <w:sz w:val="16"/>
                <w:szCs w:val="16"/>
              </w:rPr>
            </w:pPr>
            <w:r w:rsidRPr="003F34FD">
              <w:rPr>
                <w:rFonts w:ascii="Times New Roman" w:hAnsi="Times New Roman" w:cs="Times New Roman"/>
                <w:bCs/>
                <w:sz w:val="16"/>
                <w:szCs w:val="16"/>
              </w:rPr>
              <w:t>Председатель Думы Волотовского муниципального округа</w:t>
            </w:r>
            <w:r>
              <w:rPr>
                <w:rFonts w:ascii="Times New Roman" w:hAnsi="Times New Roman" w:cs="Times New Roman"/>
                <w:bCs/>
                <w:sz w:val="16"/>
                <w:szCs w:val="16"/>
              </w:rPr>
              <w:t xml:space="preserve">       </w:t>
            </w:r>
            <w:r w:rsidRPr="003F34FD">
              <w:rPr>
                <w:rFonts w:ascii="Times New Roman" w:hAnsi="Times New Roman" w:cs="Times New Roman"/>
                <w:bCs/>
                <w:sz w:val="16"/>
                <w:szCs w:val="16"/>
              </w:rPr>
              <w:t>Г.А.Лебедева</w:t>
            </w:r>
          </w:p>
        </w:tc>
      </w:tr>
    </w:tbl>
    <w:p w:rsidR="00DD776F" w:rsidRPr="00DD776F" w:rsidRDefault="00DD776F" w:rsidP="00DD776F">
      <w:pPr>
        <w:spacing w:after="0" w:line="240" w:lineRule="auto"/>
        <w:ind w:firstLine="284"/>
        <w:jc w:val="both"/>
        <w:rPr>
          <w:rFonts w:ascii="Times New Roman" w:hAnsi="Times New Roman" w:cs="Times New Roman"/>
          <w:sz w:val="16"/>
          <w:szCs w:val="16"/>
        </w:rPr>
      </w:pPr>
    </w:p>
    <w:p w:rsidR="00DD776F" w:rsidRPr="00DD776F" w:rsidRDefault="00DD776F" w:rsidP="00DD776F">
      <w:pPr>
        <w:spacing w:after="0" w:line="240" w:lineRule="auto"/>
        <w:jc w:val="right"/>
        <w:rPr>
          <w:rFonts w:ascii="Times New Roman" w:hAnsi="Times New Roman" w:cs="Times New Roman"/>
          <w:sz w:val="12"/>
          <w:szCs w:val="12"/>
        </w:rPr>
      </w:pPr>
      <w:r w:rsidRPr="00DD776F">
        <w:rPr>
          <w:rFonts w:ascii="Times New Roman" w:hAnsi="Times New Roman" w:cs="Times New Roman"/>
          <w:sz w:val="12"/>
          <w:szCs w:val="12"/>
        </w:rPr>
        <w:t>Приложение 1</w:t>
      </w:r>
      <w:r>
        <w:rPr>
          <w:rFonts w:ascii="Times New Roman" w:hAnsi="Times New Roman" w:cs="Times New Roman"/>
          <w:sz w:val="12"/>
          <w:szCs w:val="12"/>
        </w:rPr>
        <w:t xml:space="preserve"> </w:t>
      </w:r>
      <w:r w:rsidRPr="00DD776F">
        <w:rPr>
          <w:rFonts w:ascii="Times New Roman" w:hAnsi="Times New Roman" w:cs="Times New Roman"/>
          <w:sz w:val="12"/>
          <w:szCs w:val="12"/>
        </w:rPr>
        <w:t>к решению Думы Волотовского</w:t>
      </w:r>
    </w:p>
    <w:p w:rsidR="00DD776F" w:rsidRPr="00DD776F" w:rsidRDefault="00DD776F" w:rsidP="00DD776F">
      <w:pPr>
        <w:spacing w:after="0" w:line="240" w:lineRule="auto"/>
        <w:ind w:left="5220"/>
        <w:jc w:val="right"/>
        <w:rPr>
          <w:rFonts w:ascii="Times New Roman" w:hAnsi="Times New Roman" w:cs="Times New Roman"/>
          <w:sz w:val="12"/>
          <w:szCs w:val="12"/>
        </w:rPr>
      </w:pPr>
      <w:r w:rsidRPr="00DD776F">
        <w:rPr>
          <w:rFonts w:ascii="Times New Roman" w:hAnsi="Times New Roman" w:cs="Times New Roman"/>
          <w:sz w:val="12"/>
          <w:szCs w:val="12"/>
        </w:rPr>
        <w:t>муниципального округа</w:t>
      </w:r>
      <w:r>
        <w:rPr>
          <w:rFonts w:ascii="Times New Roman" w:hAnsi="Times New Roman" w:cs="Times New Roman"/>
          <w:sz w:val="12"/>
          <w:szCs w:val="12"/>
        </w:rPr>
        <w:t xml:space="preserve"> </w:t>
      </w:r>
      <w:r w:rsidRPr="00DD776F">
        <w:rPr>
          <w:rFonts w:ascii="Times New Roman" w:hAnsi="Times New Roman" w:cs="Times New Roman"/>
          <w:sz w:val="12"/>
          <w:szCs w:val="12"/>
        </w:rPr>
        <w:t>от 26.11.2021 № 167</w:t>
      </w:r>
    </w:p>
    <w:p w:rsidR="00DD776F" w:rsidRPr="00DD776F" w:rsidRDefault="00DD776F" w:rsidP="00DD776F">
      <w:pPr>
        <w:spacing w:after="0" w:line="240" w:lineRule="auto"/>
        <w:jc w:val="right"/>
        <w:rPr>
          <w:rFonts w:ascii="Times New Roman" w:hAnsi="Times New Roman" w:cs="Times New Roman"/>
          <w:sz w:val="16"/>
          <w:szCs w:val="16"/>
        </w:rPr>
      </w:pPr>
    </w:p>
    <w:p w:rsidR="00DD776F" w:rsidRPr="00DD776F" w:rsidRDefault="00DD776F" w:rsidP="00DD776F">
      <w:pPr>
        <w:spacing w:after="0" w:line="240" w:lineRule="auto"/>
        <w:jc w:val="center"/>
        <w:rPr>
          <w:rFonts w:ascii="Times New Roman" w:hAnsi="Times New Roman" w:cs="Times New Roman"/>
          <w:b/>
          <w:sz w:val="16"/>
          <w:szCs w:val="16"/>
        </w:rPr>
      </w:pPr>
      <w:r w:rsidRPr="00DD776F">
        <w:rPr>
          <w:rFonts w:ascii="Times New Roman" w:hAnsi="Times New Roman" w:cs="Times New Roman"/>
          <w:b/>
          <w:sz w:val="16"/>
          <w:szCs w:val="16"/>
        </w:rPr>
        <w:t>Методика определения арендной платы за муниципальное недвижимое имущество</w:t>
      </w:r>
    </w:p>
    <w:p w:rsidR="00DD776F" w:rsidRPr="00DD776F" w:rsidRDefault="00DD776F" w:rsidP="00DD776F">
      <w:pPr>
        <w:spacing w:after="0" w:line="240" w:lineRule="auto"/>
        <w:ind w:firstLine="567"/>
        <w:jc w:val="both"/>
        <w:rPr>
          <w:rFonts w:ascii="Times New Roman" w:hAnsi="Times New Roman" w:cs="Times New Roman"/>
          <w:sz w:val="16"/>
          <w:szCs w:val="16"/>
        </w:rPr>
      </w:pPr>
      <w:r w:rsidRPr="00DD776F">
        <w:rPr>
          <w:rFonts w:ascii="Times New Roman" w:hAnsi="Times New Roman" w:cs="Times New Roman"/>
          <w:sz w:val="16"/>
          <w:szCs w:val="16"/>
        </w:rPr>
        <w:t>Настоящая Методика устанавливает порядок расчета арендной платы за пользование муниципальным недвижимым имуществом (нежилыми п</w:t>
      </w:r>
      <w:r w:rsidRPr="00DD776F">
        <w:rPr>
          <w:rFonts w:ascii="Times New Roman" w:hAnsi="Times New Roman" w:cs="Times New Roman"/>
          <w:sz w:val="16"/>
          <w:szCs w:val="16"/>
        </w:rPr>
        <w:t>о</w:t>
      </w:r>
      <w:r w:rsidRPr="00DD776F">
        <w:rPr>
          <w:rFonts w:ascii="Times New Roman" w:hAnsi="Times New Roman" w:cs="Times New Roman"/>
          <w:sz w:val="16"/>
          <w:szCs w:val="16"/>
        </w:rPr>
        <w:t>мещениями, зданиями, строениями, сооружениями).</w:t>
      </w:r>
    </w:p>
    <w:p w:rsidR="00DD776F" w:rsidRPr="00DD776F" w:rsidRDefault="00DD776F" w:rsidP="00DD776F">
      <w:pPr>
        <w:spacing w:after="0" w:line="240" w:lineRule="auto"/>
        <w:ind w:firstLine="567"/>
        <w:jc w:val="both"/>
        <w:rPr>
          <w:rFonts w:ascii="Times New Roman" w:hAnsi="Times New Roman" w:cs="Times New Roman"/>
          <w:sz w:val="16"/>
          <w:szCs w:val="16"/>
        </w:rPr>
      </w:pPr>
      <w:r w:rsidRPr="00DD776F">
        <w:rPr>
          <w:rFonts w:ascii="Times New Roman" w:hAnsi="Times New Roman" w:cs="Times New Roman"/>
          <w:sz w:val="16"/>
          <w:szCs w:val="16"/>
        </w:rPr>
        <w:t>Годовая арендная плата за пользование муниципальным недвижимым имуществом рассчитывается по формуле:</w:t>
      </w:r>
    </w:p>
    <w:p w:rsidR="00DD776F" w:rsidRPr="00DD776F" w:rsidRDefault="00DD776F" w:rsidP="00DD776F">
      <w:pPr>
        <w:spacing w:after="0" w:line="240" w:lineRule="auto"/>
        <w:jc w:val="center"/>
        <w:rPr>
          <w:rFonts w:ascii="Times New Roman" w:hAnsi="Times New Roman" w:cs="Times New Roman"/>
          <w:b/>
          <w:sz w:val="16"/>
          <w:szCs w:val="16"/>
        </w:rPr>
      </w:pPr>
      <w:r w:rsidRPr="00DD776F">
        <w:rPr>
          <w:rFonts w:ascii="Times New Roman" w:hAnsi="Times New Roman" w:cs="Times New Roman"/>
          <w:b/>
          <w:sz w:val="16"/>
          <w:szCs w:val="16"/>
        </w:rPr>
        <w:t xml:space="preserve">Апл=Абаз х К1 х </w:t>
      </w:r>
      <w:r w:rsidRPr="00DD776F">
        <w:rPr>
          <w:rFonts w:ascii="Times New Roman" w:hAnsi="Times New Roman" w:cs="Times New Roman"/>
          <w:b/>
          <w:sz w:val="16"/>
          <w:szCs w:val="16"/>
          <w:lang w:val="en-US"/>
        </w:rPr>
        <w:t>S</w:t>
      </w:r>
      <w:r w:rsidRPr="00DD776F">
        <w:rPr>
          <w:rFonts w:ascii="Times New Roman" w:hAnsi="Times New Roman" w:cs="Times New Roman"/>
          <w:b/>
          <w:sz w:val="16"/>
          <w:szCs w:val="16"/>
        </w:rPr>
        <w:t>, где:</w:t>
      </w:r>
    </w:p>
    <w:p w:rsidR="00DD776F" w:rsidRPr="00DD776F" w:rsidRDefault="00DD776F" w:rsidP="00DD776F">
      <w:pPr>
        <w:spacing w:after="0" w:line="240" w:lineRule="auto"/>
        <w:rPr>
          <w:rFonts w:ascii="Times New Roman" w:hAnsi="Times New Roman" w:cs="Times New Roman"/>
          <w:sz w:val="16"/>
          <w:szCs w:val="16"/>
        </w:rPr>
      </w:pPr>
      <w:r w:rsidRPr="00DD776F">
        <w:rPr>
          <w:rFonts w:ascii="Times New Roman" w:hAnsi="Times New Roman" w:cs="Times New Roman"/>
          <w:sz w:val="16"/>
          <w:szCs w:val="16"/>
        </w:rPr>
        <w:t>Апл – годовая арендная плата;</w:t>
      </w:r>
    </w:p>
    <w:p w:rsidR="00DD776F" w:rsidRPr="00DD776F" w:rsidRDefault="00DD776F" w:rsidP="00DD776F">
      <w:pPr>
        <w:spacing w:after="0" w:line="240" w:lineRule="auto"/>
        <w:rPr>
          <w:rFonts w:ascii="Times New Roman" w:hAnsi="Times New Roman" w:cs="Times New Roman"/>
          <w:sz w:val="16"/>
          <w:szCs w:val="16"/>
        </w:rPr>
      </w:pPr>
      <w:r w:rsidRPr="00DD776F">
        <w:rPr>
          <w:rFonts w:ascii="Times New Roman" w:hAnsi="Times New Roman" w:cs="Times New Roman"/>
          <w:sz w:val="16"/>
          <w:szCs w:val="16"/>
        </w:rPr>
        <w:t>Абаз – базовая ставка за 1 кв. м. в год;</w:t>
      </w:r>
    </w:p>
    <w:p w:rsidR="00DD776F" w:rsidRPr="00DD776F" w:rsidRDefault="00DD776F" w:rsidP="00DD776F">
      <w:pPr>
        <w:spacing w:after="0" w:line="240" w:lineRule="auto"/>
        <w:rPr>
          <w:rFonts w:ascii="Times New Roman" w:hAnsi="Times New Roman" w:cs="Times New Roman"/>
          <w:sz w:val="16"/>
          <w:szCs w:val="16"/>
        </w:rPr>
      </w:pPr>
      <w:r w:rsidRPr="00DD776F">
        <w:rPr>
          <w:rFonts w:ascii="Times New Roman" w:hAnsi="Times New Roman" w:cs="Times New Roman"/>
          <w:sz w:val="16"/>
          <w:szCs w:val="16"/>
        </w:rPr>
        <w:t>К1 – коэффициент вида деятельности арендатора;</w:t>
      </w:r>
    </w:p>
    <w:p w:rsidR="00DD776F" w:rsidRPr="00DD776F" w:rsidRDefault="00DD776F" w:rsidP="00DD776F">
      <w:pPr>
        <w:spacing w:after="0" w:line="240" w:lineRule="auto"/>
        <w:rPr>
          <w:rFonts w:ascii="Times New Roman" w:hAnsi="Times New Roman" w:cs="Times New Roman"/>
          <w:sz w:val="16"/>
          <w:szCs w:val="16"/>
        </w:rPr>
      </w:pPr>
      <w:r w:rsidRPr="00DD776F">
        <w:rPr>
          <w:rFonts w:ascii="Times New Roman" w:hAnsi="Times New Roman" w:cs="Times New Roman"/>
          <w:sz w:val="16"/>
          <w:szCs w:val="16"/>
          <w:lang w:val="en-US"/>
        </w:rPr>
        <w:t>S</w:t>
      </w:r>
      <w:r w:rsidRPr="00DD776F">
        <w:rPr>
          <w:rFonts w:ascii="Times New Roman" w:hAnsi="Times New Roman" w:cs="Times New Roman"/>
          <w:sz w:val="16"/>
          <w:szCs w:val="16"/>
        </w:rPr>
        <w:t xml:space="preserve"> – общая площадь недвижимого имущества, сдаваемая в аренду.</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gridCol w:w="1134"/>
      </w:tblGrid>
      <w:tr w:rsidR="00DD776F" w:rsidRPr="00DD776F" w:rsidTr="00DD776F">
        <w:trPr>
          <w:trHeight w:val="20"/>
        </w:trPr>
        <w:tc>
          <w:tcPr>
            <w:tcW w:w="9639" w:type="dxa"/>
            <w:tcBorders>
              <w:top w:val="single" w:sz="4" w:space="0" w:color="auto"/>
              <w:left w:val="single" w:sz="4" w:space="0" w:color="auto"/>
              <w:bottom w:val="single" w:sz="4" w:space="0" w:color="auto"/>
              <w:right w:val="single" w:sz="4" w:space="0" w:color="auto"/>
            </w:tcBorders>
            <w:hideMark/>
          </w:tcPr>
          <w:p w:rsidR="00DD776F" w:rsidRPr="00DD776F" w:rsidRDefault="00DD776F" w:rsidP="00DD776F">
            <w:pPr>
              <w:spacing w:after="0" w:line="240" w:lineRule="auto"/>
              <w:jc w:val="center"/>
              <w:rPr>
                <w:rFonts w:ascii="Times New Roman" w:hAnsi="Times New Roman" w:cs="Times New Roman"/>
                <w:sz w:val="12"/>
                <w:szCs w:val="12"/>
              </w:rPr>
            </w:pPr>
            <w:r w:rsidRPr="00DD776F">
              <w:rPr>
                <w:rFonts w:ascii="Times New Roman" w:hAnsi="Times New Roman" w:cs="Times New Roman"/>
                <w:sz w:val="12"/>
                <w:szCs w:val="12"/>
              </w:rPr>
              <w:t>Вид 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DD776F" w:rsidRPr="00DD776F" w:rsidRDefault="00DD776F" w:rsidP="00DD776F">
            <w:pPr>
              <w:spacing w:after="0" w:line="240" w:lineRule="auto"/>
              <w:jc w:val="center"/>
              <w:rPr>
                <w:rFonts w:ascii="Times New Roman" w:hAnsi="Times New Roman" w:cs="Times New Roman"/>
                <w:sz w:val="12"/>
                <w:szCs w:val="12"/>
              </w:rPr>
            </w:pPr>
            <w:r w:rsidRPr="00DD776F">
              <w:rPr>
                <w:rFonts w:ascii="Times New Roman" w:hAnsi="Times New Roman" w:cs="Times New Roman"/>
                <w:sz w:val="12"/>
                <w:szCs w:val="12"/>
              </w:rPr>
              <w:t>Коэффициент</w:t>
            </w:r>
          </w:p>
        </w:tc>
      </w:tr>
      <w:tr w:rsidR="00DD776F" w:rsidRPr="00DD776F" w:rsidTr="00DD776F">
        <w:trPr>
          <w:trHeight w:val="20"/>
        </w:trPr>
        <w:tc>
          <w:tcPr>
            <w:tcW w:w="9639" w:type="dxa"/>
            <w:tcBorders>
              <w:top w:val="single" w:sz="4" w:space="0" w:color="auto"/>
              <w:left w:val="single" w:sz="4" w:space="0" w:color="auto"/>
              <w:bottom w:val="single" w:sz="4" w:space="0" w:color="auto"/>
              <w:right w:val="single" w:sz="4" w:space="0" w:color="auto"/>
            </w:tcBorders>
            <w:hideMark/>
          </w:tcPr>
          <w:p w:rsidR="00DD776F" w:rsidRPr="00DD776F" w:rsidRDefault="00DD776F" w:rsidP="00DD776F">
            <w:pPr>
              <w:spacing w:after="0" w:line="240" w:lineRule="auto"/>
              <w:jc w:val="both"/>
              <w:rPr>
                <w:rFonts w:ascii="Times New Roman" w:hAnsi="Times New Roman" w:cs="Times New Roman"/>
                <w:sz w:val="12"/>
                <w:szCs w:val="12"/>
              </w:rPr>
            </w:pPr>
            <w:r w:rsidRPr="00DD776F">
              <w:rPr>
                <w:rFonts w:ascii="Times New Roman" w:hAnsi="Times New Roman" w:cs="Times New Roman"/>
                <w:sz w:val="12"/>
                <w:szCs w:val="12"/>
              </w:rPr>
              <w:t>Деятельность государственных и муниципальных учреждений, не приносящая им доход</w:t>
            </w:r>
          </w:p>
        </w:tc>
        <w:tc>
          <w:tcPr>
            <w:tcW w:w="1134" w:type="dxa"/>
            <w:tcBorders>
              <w:top w:val="single" w:sz="4" w:space="0" w:color="auto"/>
              <w:left w:val="single" w:sz="4" w:space="0" w:color="auto"/>
              <w:bottom w:val="single" w:sz="4" w:space="0" w:color="auto"/>
              <w:right w:val="single" w:sz="4" w:space="0" w:color="auto"/>
            </w:tcBorders>
            <w:hideMark/>
          </w:tcPr>
          <w:p w:rsidR="00DD776F" w:rsidRPr="00DD776F" w:rsidRDefault="00DD776F" w:rsidP="00DD776F">
            <w:pPr>
              <w:spacing w:after="0" w:line="240" w:lineRule="auto"/>
              <w:jc w:val="center"/>
              <w:rPr>
                <w:rFonts w:ascii="Times New Roman" w:hAnsi="Times New Roman" w:cs="Times New Roman"/>
                <w:sz w:val="12"/>
                <w:szCs w:val="12"/>
              </w:rPr>
            </w:pPr>
            <w:r w:rsidRPr="00DD776F">
              <w:rPr>
                <w:rFonts w:ascii="Times New Roman" w:hAnsi="Times New Roman" w:cs="Times New Roman"/>
                <w:sz w:val="12"/>
                <w:szCs w:val="12"/>
              </w:rPr>
              <w:t>0,5</w:t>
            </w:r>
          </w:p>
        </w:tc>
      </w:tr>
      <w:tr w:rsidR="00DD776F" w:rsidRPr="00DD776F" w:rsidTr="00DD776F">
        <w:trPr>
          <w:trHeight w:val="20"/>
        </w:trPr>
        <w:tc>
          <w:tcPr>
            <w:tcW w:w="9639" w:type="dxa"/>
            <w:tcBorders>
              <w:top w:val="single" w:sz="4" w:space="0" w:color="auto"/>
              <w:left w:val="single" w:sz="4" w:space="0" w:color="auto"/>
              <w:bottom w:val="single" w:sz="4" w:space="0" w:color="auto"/>
              <w:right w:val="single" w:sz="4" w:space="0" w:color="auto"/>
            </w:tcBorders>
            <w:hideMark/>
          </w:tcPr>
          <w:p w:rsidR="00DD776F" w:rsidRPr="00DD776F" w:rsidRDefault="00DD776F" w:rsidP="00DD776F">
            <w:pPr>
              <w:spacing w:after="0" w:line="240" w:lineRule="auto"/>
              <w:jc w:val="both"/>
              <w:rPr>
                <w:rFonts w:ascii="Times New Roman" w:hAnsi="Times New Roman" w:cs="Times New Roman"/>
                <w:sz w:val="12"/>
                <w:szCs w:val="12"/>
              </w:rPr>
            </w:pPr>
            <w:r w:rsidRPr="00DD776F">
              <w:rPr>
                <w:rFonts w:ascii="Times New Roman" w:hAnsi="Times New Roman" w:cs="Times New Roman"/>
                <w:sz w:val="12"/>
                <w:szCs w:val="12"/>
              </w:rPr>
              <w:t>Деятельность общественных объединений и иных некоммерческих организаций, не приносящая им доход</w:t>
            </w:r>
          </w:p>
        </w:tc>
        <w:tc>
          <w:tcPr>
            <w:tcW w:w="1134" w:type="dxa"/>
            <w:tcBorders>
              <w:top w:val="single" w:sz="4" w:space="0" w:color="auto"/>
              <w:left w:val="single" w:sz="4" w:space="0" w:color="auto"/>
              <w:bottom w:val="single" w:sz="4" w:space="0" w:color="auto"/>
              <w:right w:val="single" w:sz="4" w:space="0" w:color="auto"/>
            </w:tcBorders>
            <w:hideMark/>
          </w:tcPr>
          <w:p w:rsidR="00DD776F" w:rsidRPr="00DD776F" w:rsidRDefault="00DD776F" w:rsidP="00DD776F">
            <w:pPr>
              <w:spacing w:after="0" w:line="240" w:lineRule="auto"/>
              <w:jc w:val="center"/>
              <w:rPr>
                <w:rFonts w:ascii="Times New Roman" w:hAnsi="Times New Roman" w:cs="Times New Roman"/>
                <w:sz w:val="12"/>
                <w:szCs w:val="12"/>
              </w:rPr>
            </w:pPr>
            <w:r w:rsidRPr="00DD776F">
              <w:rPr>
                <w:rFonts w:ascii="Times New Roman" w:hAnsi="Times New Roman" w:cs="Times New Roman"/>
                <w:sz w:val="12"/>
                <w:szCs w:val="12"/>
              </w:rPr>
              <w:t>0,5</w:t>
            </w:r>
          </w:p>
        </w:tc>
      </w:tr>
      <w:tr w:rsidR="00DD776F" w:rsidRPr="00DD776F" w:rsidTr="00DD776F">
        <w:trPr>
          <w:trHeight w:val="20"/>
        </w:trPr>
        <w:tc>
          <w:tcPr>
            <w:tcW w:w="9639" w:type="dxa"/>
            <w:tcBorders>
              <w:top w:val="single" w:sz="4" w:space="0" w:color="auto"/>
              <w:left w:val="single" w:sz="4" w:space="0" w:color="auto"/>
              <w:bottom w:val="single" w:sz="4" w:space="0" w:color="auto"/>
              <w:right w:val="single" w:sz="4" w:space="0" w:color="auto"/>
            </w:tcBorders>
            <w:hideMark/>
          </w:tcPr>
          <w:p w:rsidR="00DD776F" w:rsidRPr="00DD776F" w:rsidRDefault="00DD776F" w:rsidP="00DD776F">
            <w:pPr>
              <w:spacing w:after="0" w:line="240" w:lineRule="auto"/>
              <w:jc w:val="both"/>
              <w:rPr>
                <w:rFonts w:ascii="Times New Roman" w:hAnsi="Times New Roman" w:cs="Times New Roman"/>
                <w:sz w:val="12"/>
                <w:szCs w:val="12"/>
              </w:rPr>
            </w:pPr>
            <w:r w:rsidRPr="00DD776F">
              <w:rPr>
                <w:rFonts w:ascii="Times New Roman" w:hAnsi="Times New Roman" w:cs="Times New Roman"/>
                <w:sz w:val="12"/>
                <w:szCs w:val="12"/>
              </w:rPr>
              <w:t>Деятельность хозяйствующих субъектов в следующих сферах:</w:t>
            </w:r>
          </w:p>
          <w:p w:rsidR="00DD776F" w:rsidRPr="00DD776F" w:rsidRDefault="00DD776F" w:rsidP="00DD776F">
            <w:pPr>
              <w:spacing w:after="0" w:line="240" w:lineRule="auto"/>
              <w:jc w:val="both"/>
              <w:rPr>
                <w:rFonts w:ascii="Times New Roman" w:hAnsi="Times New Roman" w:cs="Times New Roman"/>
                <w:sz w:val="12"/>
                <w:szCs w:val="12"/>
              </w:rPr>
            </w:pPr>
            <w:r w:rsidRPr="00DD776F">
              <w:rPr>
                <w:rFonts w:ascii="Times New Roman" w:hAnsi="Times New Roman" w:cs="Times New Roman"/>
                <w:sz w:val="12"/>
                <w:szCs w:val="12"/>
              </w:rPr>
              <w:t>образования, общественного питания в системе образования, здравоохранения, сельскохозяйственного производства, оказывающих ветеринарные услуги</w:t>
            </w:r>
          </w:p>
        </w:tc>
        <w:tc>
          <w:tcPr>
            <w:tcW w:w="1134" w:type="dxa"/>
            <w:tcBorders>
              <w:top w:val="single" w:sz="4" w:space="0" w:color="auto"/>
              <w:left w:val="single" w:sz="4" w:space="0" w:color="auto"/>
              <w:bottom w:val="single" w:sz="4" w:space="0" w:color="auto"/>
              <w:right w:val="single" w:sz="4" w:space="0" w:color="auto"/>
            </w:tcBorders>
            <w:hideMark/>
          </w:tcPr>
          <w:p w:rsidR="00DD776F" w:rsidRPr="00DD776F" w:rsidRDefault="00DD776F" w:rsidP="00DD776F">
            <w:pPr>
              <w:spacing w:after="0" w:line="240" w:lineRule="auto"/>
              <w:jc w:val="center"/>
              <w:rPr>
                <w:rFonts w:ascii="Times New Roman" w:hAnsi="Times New Roman" w:cs="Times New Roman"/>
                <w:sz w:val="12"/>
                <w:szCs w:val="12"/>
              </w:rPr>
            </w:pPr>
            <w:r w:rsidRPr="00DD776F">
              <w:rPr>
                <w:rFonts w:ascii="Times New Roman" w:hAnsi="Times New Roman" w:cs="Times New Roman"/>
                <w:sz w:val="12"/>
                <w:szCs w:val="12"/>
              </w:rPr>
              <w:t>0,5</w:t>
            </w:r>
          </w:p>
        </w:tc>
      </w:tr>
      <w:tr w:rsidR="00DD776F" w:rsidRPr="00DD776F" w:rsidTr="00DD776F">
        <w:trPr>
          <w:trHeight w:val="20"/>
        </w:trPr>
        <w:tc>
          <w:tcPr>
            <w:tcW w:w="9639" w:type="dxa"/>
            <w:tcBorders>
              <w:top w:val="single" w:sz="4" w:space="0" w:color="auto"/>
              <w:left w:val="single" w:sz="4" w:space="0" w:color="auto"/>
              <w:bottom w:val="single" w:sz="4" w:space="0" w:color="auto"/>
              <w:right w:val="single" w:sz="4" w:space="0" w:color="auto"/>
            </w:tcBorders>
            <w:hideMark/>
          </w:tcPr>
          <w:p w:rsidR="00DD776F" w:rsidRPr="00DD776F" w:rsidRDefault="00DD776F" w:rsidP="00DD776F">
            <w:pPr>
              <w:spacing w:after="0" w:line="240" w:lineRule="auto"/>
              <w:jc w:val="both"/>
              <w:rPr>
                <w:rFonts w:ascii="Times New Roman" w:hAnsi="Times New Roman" w:cs="Times New Roman"/>
                <w:sz w:val="12"/>
                <w:szCs w:val="12"/>
              </w:rPr>
            </w:pPr>
            <w:r w:rsidRPr="00DD776F">
              <w:rPr>
                <w:rFonts w:ascii="Times New Roman" w:hAnsi="Times New Roman" w:cs="Times New Roman"/>
                <w:sz w:val="12"/>
                <w:szCs w:val="12"/>
              </w:rPr>
              <w:t>Деятельность хозяйствующих субъектов в следующих сферах: предоставление услуг: федеральной почтовой связи, строительства, ремонта и содержания автомобильных дорог, жилищно-коммунальные</w:t>
            </w:r>
          </w:p>
        </w:tc>
        <w:tc>
          <w:tcPr>
            <w:tcW w:w="1134" w:type="dxa"/>
            <w:tcBorders>
              <w:top w:val="single" w:sz="4" w:space="0" w:color="auto"/>
              <w:left w:val="single" w:sz="4" w:space="0" w:color="auto"/>
              <w:bottom w:val="single" w:sz="4" w:space="0" w:color="auto"/>
              <w:right w:val="single" w:sz="4" w:space="0" w:color="auto"/>
            </w:tcBorders>
            <w:hideMark/>
          </w:tcPr>
          <w:p w:rsidR="00DD776F" w:rsidRPr="00DD776F" w:rsidRDefault="00DD776F" w:rsidP="00DD776F">
            <w:pPr>
              <w:spacing w:after="0" w:line="240" w:lineRule="auto"/>
              <w:jc w:val="center"/>
              <w:rPr>
                <w:rFonts w:ascii="Times New Roman" w:hAnsi="Times New Roman" w:cs="Times New Roman"/>
                <w:sz w:val="12"/>
                <w:szCs w:val="12"/>
              </w:rPr>
            </w:pPr>
            <w:r w:rsidRPr="00DD776F">
              <w:rPr>
                <w:rFonts w:ascii="Times New Roman" w:hAnsi="Times New Roman" w:cs="Times New Roman"/>
                <w:sz w:val="12"/>
                <w:szCs w:val="12"/>
              </w:rPr>
              <w:t>1,0</w:t>
            </w:r>
          </w:p>
        </w:tc>
      </w:tr>
      <w:tr w:rsidR="00DD776F" w:rsidRPr="00DD776F" w:rsidTr="00DD776F">
        <w:trPr>
          <w:trHeight w:val="20"/>
        </w:trPr>
        <w:tc>
          <w:tcPr>
            <w:tcW w:w="9639" w:type="dxa"/>
            <w:tcBorders>
              <w:top w:val="single" w:sz="4" w:space="0" w:color="auto"/>
              <w:left w:val="single" w:sz="4" w:space="0" w:color="auto"/>
              <w:bottom w:val="single" w:sz="4" w:space="0" w:color="auto"/>
              <w:right w:val="single" w:sz="4" w:space="0" w:color="auto"/>
            </w:tcBorders>
            <w:hideMark/>
          </w:tcPr>
          <w:p w:rsidR="00DD776F" w:rsidRPr="00DD776F" w:rsidRDefault="00DD776F" w:rsidP="00DD776F">
            <w:pPr>
              <w:spacing w:after="0" w:line="240" w:lineRule="auto"/>
              <w:jc w:val="both"/>
              <w:rPr>
                <w:rFonts w:ascii="Times New Roman" w:hAnsi="Times New Roman" w:cs="Times New Roman"/>
                <w:sz w:val="12"/>
                <w:szCs w:val="12"/>
              </w:rPr>
            </w:pPr>
            <w:r w:rsidRPr="00DD776F">
              <w:rPr>
                <w:rFonts w:ascii="Times New Roman" w:hAnsi="Times New Roman" w:cs="Times New Roman"/>
                <w:sz w:val="12"/>
                <w:szCs w:val="12"/>
              </w:rPr>
              <w:t>Деятельность хозяйствующих субъектов в сфере промышленного производства, обслуживания абонентов сотовой связи</w:t>
            </w:r>
          </w:p>
        </w:tc>
        <w:tc>
          <w:tcPr>
            <w:tcW w:w="1134" w:type="dxa"/>
            <w:tcBorders>
              <w:top w:val="single" w:sz="4" w:space="0" w:color="auto"/>
              <w:left w:val="single" w:sz="4" w:space="0" w:color="auto"/>
              <w:bottom w:val="single" w:sz="4" w:space="0" w:color="auto"/>
              <w:right w:val="single" w:sz="4" w:space="0" w:color="auto"/>
            </w:tcBorders>
            <w:hideMark/>
          </w:tcPr>
          <w:p w:rsidR="00DD776F" w:rsidRPr="00DD776F" w:rsidRDefault="00DD776F" w:rsidP="00DD776F">
            <w:pPr>
              <w:spacing w:after="0" w:line="240" w:lineRule="auto"/>
              <w:jc w:val="center"/>
              <w:rPr>
                <w:rFonts w:ascii="Times New Roman" w:hAnsi="Times New Roman" w:cs="Times New Roman"/>
                <w:sz w:val="12"/>
                <w:szCs w:val="12"/>
              </w:rPr>
            </w:pPr>
            <w:r w:rsidRPr="00DD776F">
              <w:rPr>
                <w:rFonts w:ascii="Times New Roman" w:hAnsi="Times New Roman" w:cs="Times New Roman"/>
                <w:sz w:val="12"/>
                <w:szCs w:val="12"/>
              </w:rPr>
              <w:t>1,0</w:t>
            </w:r>
          </w:p>
        </w:tc>
      </w:tr>
      <w:tr w:rsidR="00DD776F" w:rsidRPr="00DD776F" w:rsidTr="00DD776F">
        <w:trPr>
          <w:trHeight w:val="20"/>
        </w:trPr>
        <w:tc>
          <w:tcPr>
            <w:tcW w:w="9639" w:type="dxa"/>
            <w:tcBorders>
              <w:top w:val="single" w:sz="4" w:space="0" w:color="auto"/>
              <w:left w:val="single" w:sz="4" w:space="0" w:color="auto"/>
              <w:bottom w:val="single" w:sz="4" w:space="0" w:color="auto"/>
              <w:right w:val="single" w:sz="4" w:space="0" w:color="auto"/>
            </w:tcBorders>
            <w:hideMark/>
          </w:tcPr>
          <w:p w:rsidR="00DD776F" w:rsidRPr="00DD776F" w:rsidRDefault="00DD776F" w:rsidP="00DD776F">
            <w:pPr>
              <w:spacing w:after="0" w:line="240" w:lineRule="auto"/>
              <w:jc w:val="both"/>
              <w:rPr>
                <w:rFonts w:ascii="Times New Roman" w:hAnsi="Times New Roman" w:cs="Times New Roman"/>
                <w:sz w:val="12"/>
                <w:szCs w:val="12"/>
              </w:rPr>
            </w:pPr>
            <w:r w:rsidRPr="00DD776F">
              <w:rPr>
                <w:rFonts w:ascii="Times New Roman" w:hAnsi="Times New Roman" w:cs="Times New Roman"/>
                <w:sz w:val="12"/>
                <w:szCs w:val="12"/>
              </w:rPr>
              <w:t>Деятельность хозяйствующих субъектов в сфере торговли промышленными и продовольственными товарами *</w:t>
            </w:r>
          </w:p>
        </w:tc>
        <w:tc>
          <w:tcPr>
            <w:tcW w:w="1134" w:type="dxa"/>
            <w:tcBorders>
              <w:top w:val="single" w:sz="4" w:space="0" w:color="auto"/>
              <w:left w:val="single" w:sz="4" w:space="0" w:color="auto"/>
              <w:bottom w:val="single" w:sz="4" w:space="0" w:color="auto"/>
              <w:right w:val="single" w:sz="4" w:space="0" w:color="auto"/>
            </w:tcBorders>
            <w:hideMark/>
          </w:tcPr>
          <w:p w:rsidR="00DD776F" w:rsidRPr="00DD776F" w:rsidRDefault="00DD776F" w:rsidP="00DD776F">
            <w:pPr>
              <w:spacing w:after="0" w:line="240" w:lineRule="auto"/>
              <w:jc w:val="center"/>
              <w:rPr>
                <w:rFonts w:ascii="Times New Roman" w:hAnsi="Times New Roman" w:cs="Times New Roman"/>
                <w:sz w:val="12"/>
                <w:szCs w:val="12"/>
              </w:rPr>
            </w:pPr>
            <w:r w:rsidRPr="00DD776F">
              <w:rPr>
                <w:rFonts w:ascii="Times New Roman" w:hAnsi="Times New Roman" w:cs="Times New Roman"/>
                <w:sz w:val="12"/>
                <w:szCs w:val="12"/>
              </w:rPr>
              <w:t>2,0</w:t>
            </w:r>
          </w:p>
        </w:tc>
      </w:tr>
      <w:tr w:rsidR="00DD776F" w:rsidRPr="00DD776F" w:rsidTr="00DD776F">
        <w:trPr>
          <w:trHeight w:val="20"/>
        </w:trPr>
        <w:tc>
          <w:tcPr>
            <w:tcW w:w="9639" w:type="dxa"/>
            <w:tcBorders>
              <w:top w:val="single" w:sz="4" w:space="0" w:color="auto"/>
              <w:left w:val="single" w:sz="4" w:space="0" w:color="auto"/>
              <w:bottom w:val="single" w:sz="4" w:space="0" w:color="auto"/>
              <w:right w:val="single" w:sz="4" w:space="0" w:color="auto"/>
            </w:tcBorders>
            <w:hideMark/>
          </w:tcPr>
          <w:p w:rsidR="00DD776F" w:rsidRPr="00DD776F" w:rsidRDefault="00DD776F" w:rsidP="00DD776F">
            <w:pPr>
              <w:spacing w:after="0" w:line="240" w:lineRule="auto"/>
              <w:jc w:val="both"/>
              <w:rPr>
                <w:rFonts w:ascii="Times New Roman" w:hAnsi="Times New Roman" w:cs="Times New Roman"/>
                <w:sz w:val="12"/>
                <w:szCs w:val="12"/>
              </w:rPr>
            </w:pPr>
            <w:r w:rsidRPr="00DD776F">
              <w:rPr>
                <w:rFonts w:ascii="Times New Roman" w:hAnsi="Times New Roman" w:cs="Times New Roman"/>
                <w:sz w:val="12"/>
                <w:szCs w:val="12"/>
              </w:rPr>
              <w:t xml:space="preserve">Деятельность хозяйствующих субъектов в сфере торговли лекарственными средствами </w:t>
            </w:r>
          </w:p>
        </w:tc>
        <w:tc>
          <w:tcPr>
            <w:tcW w:w="1134" w:type="dxa"/>
            <w:tcBorders>
              <w:top w:val="single" w:sz="4" w:space="0" w:color="auto"/>
              <w:left w:val="single" w:sz="4" w:space="0" w:color="auto"/>
              <w:bottom w:val="single" w:sz="4" w:space="0" w:color="auto"/>
              <w:right w:val="single" w:sz="4" w:space="0" w:color="auto"/>
            </w:tcBorders>
            <w:hideMark/>
          </w:tcPr>
          <w:p w:rsidR="00DD776F" w:rsidRPr="00DD776F" w:rsidRDefault="00DD776F" w:rsidP="00DD776F">
            <w:pPr>
              <w:spacing w:after="0" w:line="240" w:lineRule="auto"/>
              <w:jc w:val="center"/>
              <w:rPr>
                <w:rFonts w:ascii="Times New Roman" w:hAnsi="Times New Roman" w:cs="Times New Roman"/>
                <w:sz w:val="12"/>
                <w:szCs w:val="12"/>
              </w:rPr>
            </w:pPr>
            <w:r w:rsidRPr="00DD776F">
              <w:rPr>
                <w:rFonts w:ascii="Times New Roman" w:hAnsi="Times New Roman" w:cs="Times New Roman"/>
                <w:sz w:val="12"/>
                <w:szCs w:val="12"/>
              </w:rPr>
              <w:t>0,7</w:t>
            </w:r>
          </w:p>
        </w:tc>
      </w:tr>
      <w:tr w:rsidR="00DD776F" w:rsidRPr="00DD776F" w:rsidTr="00DD776F">
        <w:trPr>
          <w:trHeight w:val="20"/>
        </w:trPr>
        <w:tc>
          <w:tcPr>
            <w:tcW w:w="9639" w:type="dxa"/>
            <w:tcBorders>
              <w:top w:val="single" w:sz="4" w:space="0" w:color="auto"/>
              <w:left w:val="single" w:sz="4" w:space="0" w:color="auto"/>
              <w:bottom w:val="single" w:sz="4" w:space="0" w:color="auto"/>
              <w:right w:val="single" w:sz="4" w:space="0" w:color="auto"/>
            </w:tcBorders>
            <w:hideMark/>
          </w:tcPr>
          <w:p w:rsidR="00DD776F" w:rsidRPr="00DD776F" w:rsidRDefault="00DD776F" w:rsidP="00DD776F">
            <w:pPr>
              <w:spacing w:after="0" w:line="240" w:lineRule="auto"/>
              <w:jc w:val="both"/>
              <w:rPr>
                <w:rFonts w:ascii="Times New Roman" w:hAnsi="Times New Roman" w:cs="Times New Roman"/>
                <w:sz w:val="12"/>
                <w:szCs w:val="12"/>
              </w:rPr>
            </w:pPr>
            <w:r w:rsidRPr="00DD776F">
              <w:rPr>
                <w:rFonts w:ascii="Times New Roman" w:hAnsi="Times New Roman" w:cs="Times New Roman"/>
                <w:sz w:val="12"/>
                <w:szCs w:val="12"/>
              </w:rPr>
              <w:t xml:space="preserve">Деятельность хозяйствующих субъектов в страховой, банковской и риэлтерской сфере </w:t>
            </w:r>
          </w:p>
        </w:tc>
        <w:tc>
          <w:tcPr>
            <w:tcW w:w="1134" w:type="dxa"/>
            <w:tcBorders>
              <w:top w:val="single" w:sz="4" w:space="0" w:color="auto"/>
              <w:left w:val="single" w:sz="4" w:space="0" w:color="auto"/>
              <w:bottom w:val="single" w:sz="4" w:space="0" w:color="auto"/>
              <w:right w:val="single" w:sz="4" w:space="0" w:color="auto"/>
            </w:tcBorders>
            <w:hideMark/>
          </w:tcPr>
          <w:p w:rsidR="00DD776F" w:rsidRPr="00DD776F" w:rsidRDefault="00DD776F" w:rsidP="00DD776F">
            <w:pPr>
              <w:spacing w:after="0" w:line="240" w:lineRule="auto"/>
              <w:jc w:val="center"/>
              <w:rPr>
                <w:rFonts w:ascii="Times New Roman" w:hAnsi="Times New Roman" w:cs="Times New Roman"/>
                <w:sz w:val="12"/>
                <w:szCs w:val="12"/>
              </w:rPr>
            </w:pPr>
            <w:r w:rsidRPr="00DD776F">
              <w:rPr>
                <w:rFonts w:ascii="Times New Roman" w:hAnsi="Times New Roman" w:cs="Times New Roman"/>
                <w:sz w:val="12"/>
                <w:szCs w:val="12"/>
              </w:rPr>
              <w:t>3,0</w:t>
            </w:r>
          </w:p>
        </w:tc>
      </w:tr>
      <w:tr w:rsidR="00DD776F" w:rsidRPr="00DD776F" w:rsidTr="00DD776F">
        <w:trPr>
          <w:trHeight w:val="20"/>
        </w:trPr>
        <w:tc>
          <w:tcPr>
            <w:tcW w:w="9639" w:type="dxa"/>
            <w:tcBorders>
              <w:top w:val="single" w:sz="4" w:space="0" w:color="auto"/>
              <w:left w:val="single" w:sz="4" w:space="0" w:color="auto"/>
              <w:bottom w:val="single" w:sz="4" w:space="0" w:color="auto"/>
              <w:right w:val="single" w:sz="4" w:space="0" w:color="auto"/>
            </w:tcBorders>
            <w:hideMark/>
          </w:tcPr>
          <w:p w:rsidR="00DD776F" w:rsidRPr="00DD776F" w:rsidRDefault="00DD776F" w:rsidP="00DD776F">
            <w:pPr>
              <w:spacing w:after="0" w:line="240" w:lineRule="auto"/>
              <w:jc w:val="both"/>
              <w:rPr>
                <w:rFonts w:ascii="Times New Roman" w:hAnsi="Times New Roman" w:cs="Times New Roman"/>
                <w:sz w:val="12"/>
                <w:szCs w:val="12"/>
              </w:rPr>
            </w:pPr>
            <w:r w:rsidRPr="00DD776F">
              <w:rPr>
                <w:rFonts w:ascii="Times New Roman" w:hAnsi="Times New Roman" w:cs="Times New Roman"/>
                <w:sz w:val="12"/>
                <w:szCs w:val="12"/>
              </w:rPr>
              <w:t>Деятельность хозяйствующих субъектов в сфере бытового обслуживания населения любых форм собственности, в которых удельный вес оказываемых населению бытовых услуг (ремонт, индивидуальный пошив обуви и одежды, химчистка, парикмахерские, косметические услуги) составляет не менее 70% от общего объема реализации работ, услуг</w:t>
            </w:r>
          </w:p>
        </w:tc>
        <w:tc>
          <w:tcPr>
            <w:tcW w:w="1134" w:type="dxa"/>
            <w:tcBorders>
              <w:top w:val="single" w:sz="4" w:space="0" w:color="auto"/>
              <w:left w:val="single" w:sz="4" w:space="0" w:color="auto"/>
              <w:bottom w:val="single" w:sz="4" w:space="0" w:color="auto"/>
              <w:right w:val="single" w:sz="4" w:space="0" w:color="auto"/>
            </w:tcBorders>
            <w:hideMark/>
          </w:tcPr>
          <w:p w:rsidR="00DD776F" w:rsidRPr="00DD776F" w:rsidRDefault="00DD776F" w:rsidP="00DD776F">
            <w:pPr>
              <w:spacing w:after="0" w:line="240" w:lineRule="auto"/>
              <w:jc w:val="center"/>
              <w:rPr>
                <w:rFonts w:ascii="Times New Roman" w:hAnsi="Times New Roman" w:cs="Times New Roman"/>
                <w:sz w:val="12"/>
                <w:szCs w:val="12"/>
              </w:rPr>
            </w:pPr>
            <w:r w:rsidRPr="00DD776F">
              <w:rPr>
                <w:rFonts w:ascii="Times New Roman" w:hAnsi="Times New Roman" w:cs="Times New Roman"/>
                <w:sz w:val="12"/>
                <w:szCs w:val="12"/>
              </w:rPr>
              <w:t>0,1</w:t>
            </w:r>
          </w:p>
        </w:tc>
      </w:tr>
      <w:tr w:rsidR="00DD776F" w:rsidRPr="00DD776F" w:rsidTr="00DD776F">
        <w:trPr>
          <w:trHeight w:val="20"/>
        </w:trPr>
        <w:tc>
          <w:tcPr>
            <w:tcW w:w="9639" w:type="dxa"/>
            <w:tcBorders>
              <w:top w:val="single" w:sz="4" w:space="0" w:color="auto"/>
              <w:left w:val="single" w:sz="4" w:space="0" w:color="auto"/>
              <w:bottom w:val="single" w:sz="4" w:space="0" w:color="auto"/>
              <w:right w:val="single" w:sz="4" w:space="0" w:color="auto"/>
            </w:tcBorders>
          </w:tcPr>
          <w:p w:rsidR="00DD776F" w:rsidRPr="00DD776F" w:rsidRDefault="00DD776F" w:rsidP="00DD776F">
            <w:pPr>
              <w:spacing w:after="0" w:line="240" w:lineRule="auto"/>
              <w:rPr>
                <w:rFonts w:ascii="Times New Roman" w:hAnsi="Times New Roman" w:cs="Times New Roman"/>
                <w:sz w:val="12"/>
                <w:szCs w:val="12"/>
              </w:rPr>
            </w:pPr>
            <w:r w:rsidRPr="00DD776F">
              <w:rPr>
                <w:rFonts w:ascii="Times New Roman" w:hAnsi="Times New Roman" w:cs="Times New Roman"/>
                <w:color w:val="000000"/>
                <w:sz w:val="12"/>
                <w:szCs w:val="12"/>
                <w:shd w:val="clear" w:color="auto" w:fill="FFFFFF"/>
              </w:rPr>
              <w:t>При сдаче в аренду имущества организациям, имеющие статус гарантирующей организации, осуществляющей холодное водоснабжение и водоотведение на территории Волотовского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vAlign w:val="center"/>
          </w:tcPr>
          <w:p w:rsidR="00DD776F" w:rsidRPr="00DD776F" w:rsidRDefault="00DD776F" w:rsidP="00DD776F">
            <w:pPr>
              <w:spacing w:after="0" w:line="240" w:lineRule="auto"/>
              <w:jc w:val="center"/>
              <w:rPr>
                <w:rFonts w:ascii="Times New Roman" w:hAnsi="Times New Roman" w:cs="Times New Roman"/>
                <w:sz w:val="12"/>
                <w:szCs w:val="12"/>
              </w:rPr>
            </w:pPr>
            <w:r w:rsidRPr="00DD776F">
              <w:rPr>
                <w:rFonts w:ascii="Times New Roman" w:hAnsi="Times New Roman" w:cs="Times New Roman"/>
                <w:sz w:val="12"/>
                <w:szCs w:val="12"/>
              </w:rPr>
              <w:t>0,1</w:t>
            </w:r>
          </w:p>
        </w:tc>
      </w:tr>
      <w:tr w:rsidR="00DD776F" w:rsidRPr="00DD776F" w:rsidTr="00DD776F">
        <w:trPr>
          <w:trHeight w:val="20"/>
        </w:trPr>
        <w:tc>
          <w:tcPr>
            <w:tcW w:w="9639" w:type="dxa"/>
            <w:tcBorders>
              <w:top w:val="single" w:sz="4" w:space="0" w:color="auto"/>
              <w:left w:val="single" w:sz="4" w:space="0" w:color="auto"/>
              <w:bottom w:val="single" w:sz="4" w:space="0" w:color="auto"/>
              <w:right w:val="single" w:sz="4" w:space="0" w:color="auto"/>
            </w:tcBorders>
            <w:hideMark/>
          </w:tcPr>
          <w:p w:rsidR="00DD776F" w:rsidRPr="00DD776F" w:rsidRDefault="00DD776F" w:rsidP="00DD776F">
            <w:pPr>
              <w:spacing w:after="0" w:line="240" w:lineRule="auto"/>
              <w:jc w:val="both"/>
              <w:rPr>
                <w:rFonts w:ascii="Times New Roman" w:hAnsi="Times New Roman" w:cs="Times New Roman"/>
                <w:sz w:val="12"/>
                <w:szCs w:val="12"/>
              </w:rPr>
            </w:pPr>
            <w:r w:rsidRPr="00DD776F">
              <w:rPr>
                <w:rFonts w:ascii="Times New Roman" w:hAnsi="Times New Roman" w:cs="Times New Roman"/>
                <w:sz w:val="12"/>
                <w:szCs w:val="12"/>
              </w:rPr>
              <w:t>Прочие виды 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DD776F" w:rsidRPr="00DD776F" w:rsidRDefault="00DD776F" w:rsidP="00DD776F">
            <w:pPr>
              <w:spacing w:after="0" w:line="240" w:lineRule="auto"/>
              <w:jc w:val="center"/>
              <w:rPr>
                <w:rFonts w:ascii="Times New Roman" w:hAnsi="Times New Roman" w:cs="Times New Roman"/>
                <w:sz w:val="12"/>
                <w:szCs w:val="12"/>
              </w:rPr>
            </w:pPr>
            <w:r w:rsidRPr="00DD776F">
              <w:rPr>
                <w:rFonts w:ascii="Times New Roman" w:hAnsi="Times New Roman" w:cs="Times New Roman"/>
                <w:sz w:val="12"/>
                <w:szCs w:val="12"/>
              </w:rPr>
              <w:t>2,0</w:t>
            </w:r>
          </w:p>
        </w:tc>
      </w:tr>
    </w:tbl>
    <w:p w:rsidR="00DD776F" w:rsidRPr="00DD776F" w:rsidRDefault="00DD776F" w:rsidP="00DD776F">
      <w:pPr>
        <w:pStyle w:val="afff6"/>
        <w:rPr>
          <w:rFonts w:ascii="Times New Roman" w:hAnsi="Times New Roman" w:cs="Times New Roman"/>
          <w:b/>
          <w:sz w:val="16"/>
          <w:szCs w:val="16"/>
        </w:rPr>
      </w:pPr>
      <w:r w:rsidRPr="00DD776F">
        <w:rPr>
          <w:rFonts w:ascii="Times New Roman" w:hAnsi="Times New Roman" w:cs="Times New Roman"/>
          <w:b/>
          <w:sz w:val="16"/>
          <w:szCs w:val="16"/>
        </w:rPr>
        <w:t>Примечание:</w:t>
      </w:r>
    </w:p>
    <w:p w:rsidR="00DD776F" w:rsidRPr="00DD776F" w:rsidRDefault="00DD776F" w:rsidP="00DD776F">
      <w:pPr>
        <w:pStyle w:val="afff6"/>
        <w:ind w:firstLine="180"/>
        <w:rPr>
          <w:rFonts w:ascii="Times New Roman" w:hAnsi="Times New Roman" w:cs="Times New Roman"/>
          <w:sz w:val="16"/>
          <w:szCs w:val="16"/>
        </w:rPr>
      </w:pPr>
      <w:r w:rsidRPr="00DD776F">
        <w:rPr>
          <w:rFonts w:ascii="Times New Roman" w:hAnsi="Times New Roman" w:cs="Times New Roman"/>
          <w:sz w:val="16"/>
          <w:szCs w:val="16"/>
        </w:rPr>
        <w:t>* За предоставление в аренду помещений в муниципальных учреждениях от 1 до 5 суток организациям, любых организационно-правовых форм, пре</w:t>
      </w:r>
      <w:r w:rsidRPr="00DD776F">
        <w:rPr>
          <w:rFonts w:ascii="Times New Roman" w:hAnsi="Times New Roman" w:cs="Times New Roman"/>
          <w:sz w:val="16"/>
          <w:szCs w:val="16"/>
        </w:rPr>
        <w:t>д</w:t>
      </w:r>
      <w:r w:rsidRPr="00DD776F">
        <w:rPr>
          <w:rFonts w:ascii="Times New Roman" w:hAnsi="Times New Roman" w:cs="Times New Roman"/>
          <w:sz w:val="16"/>
          <w:szCs w:val="16"/>
        </w:rPr>
        <w:lastRenderedPageBreak/>
        <w:t>принимателям для осуществления коммерческой и иной деятельности</w:t>
      </w:r>
      <w:r w:rsidRPr="00DD776F">
        <w:rPr>
          <w:rFonts w:ascii="Times New Roman" w:hAnsi="Times New Roman" w:cs="Times New Roman"/>
          <w:color w:val="FF0000"/>
          <w:sz w:val="16"/>
          <w:szCs w:val="16"/>
        </w:rPr>
        <w:t xml:space="preserve"> </w:t>
      </w:r>
      <w:r w:rsidRPr="00DD776F">
        <w:rPr>
          <w:rFonts w:ascii="Times New Roman" w:hAnsi="Times New Roman" w:cs="Times New Roman"/>
          <w:sz w:val="16"/>
          <w:szCs w:val="16"/>
        </w:rPr>
        <w:t>применять повышающий коэффициент в размере 4,0 за 1 сутки, договор заключае</w:t>
      </w:r>
      <w:r w:rsidRPr="00DD776F">
        <w:rPr>
          <w:rFonts w:ascii="Times New Roman" w:hAnsi="Times New Roman" w:cs="Times New Roman"/>
          <w:sz w:val="16"/>
          <w:szCs w:val="16"/>
        </w:rPr>
        <w:t>т</w:t>
      </w:r>
      <w:r w:rsidRPr="00DD776F">
        <w:rPr>
          <w:rFonts w:ascii="Times New Roman" w:hAnsi="Times New Roman" w:cs="Times New Roman"/>
          <w:sz w:val="16"/>
          <w:szCs w:val="16"/>
        </w:rPr>
        <w:t>ся не менее чем на 1 сутки.</w:t>
      </w:r>
    </w:p>
    <w:p w:rsidR="00DD776F" w:rsidRPr="00DD776F" w:rsidRDefault="00DD776F" w:rsidP="00DD776F">
      <w:pPr>
        <w:spacing w:after="0" w:line="240" w:lineRule="auto"/>
        <w:ind w:left="5220"/>
        <w:jc w:val="right"/>
        <w:rPr>
          <w:rFonts w:ascii="Times New Roman" w:hAnsi="Times New Roman" w:cs="Times New Roman"/>
          <w:sz w:val="12"/>
          <w:szCs w:val="12"/>
        </w:rPr>
      </w:pPr>
      <w:r w:rsidRPr="00DD776F">
        <w:rPr>
          <w:rFonts w:ascii="Times New Roman" w:hAnsi="Times New Roman" w:cs="Times New Roman"/>
          <w:sz w:val="12"/>
          <w:szCs w:val="12"/>
        </w:rPr>
        <w:t>Приложение 2</w:t>
      </w:r>
      <w:r>
        <w:rPr>
          <w:rFonts w:ascii="Times New Roman" w:hAnsi="Times New Roman" w:cs="Times New Roman"/>
          <w:sz w:val="12"/>
          <w:szCs w:val="12"/>
        </w:rPr>
        <w:t xml:space="preserve"> </w:t>
      </w:r>
      <w:r w:rsidRPr="00DD776F">
        <w:rPr>
          <w:rFonts w:ascii="Times New Roman" w:hAnsi="Times New Roman" w:cs="Times New Roman"/>
          <w:sz w:val="12"/>
          <w:szCs w:val="12"/>
        </w:rPr>
        <w:t>к решению Думы Волотовского</w:t>
      </w:r>
    </w:p>
    <w:p w:rsidR="00DD776F" w:rsidRPr="00DD776F" w:rsidRDefault="00DD776F" w:rsidP="00DD776F">
      <w:pPr>
        <w:spacing w:after="0" w:line="240" w:lineRule="auto"/>
        <w:ind w:left="5220"/>
        <w:jc w:val="right"/>
        <w:rPr>
          <w:rFonts w:ascii="Times New Roman" w:hAnsi="Times New Roman" w:cs="Times New Roman"/>
          <w:sz w:val="12"/>
          <w:szCs w:val="12"/>
        </w:rPr>
      </w:pPr>
      <w:r w:rsidRPr="00DD776F">
        <w:rPr>
          <w:rFonts w:ascii="Times New Roman" w:hAnsi="Times New Roman" w:cs="Times New Roman"/>
          <w:sz w:val="12"/>
          <w:szCs w:val="12"/>
        </w:rPr>
        <w:t>муниципального округа</w:t>
      </w:r>
      <w:r>
        <w:rPr>
          <w:rFonts w:ascii="Times New Roman" w:hAnsi="Times New Roman" w:cs="Times New Roman"/>
          <w:sz w:val="12"/>
          <w:szCs w:val="12"/>
        </w:rPr>
        <w:t xml:space="preserve"> </w:t>
      </w:r>
      <w:r w:rsidRPr="00DD776F">
        <w:rPr>
          <w:rFonts w:ascii="Times New Roman" w:hAnsi="Times New Roman" w:cs="Times New Roman"/>
          <w:sz w:val="12"/>
          <w:szCs w:val="12"/>
        </w:rPr>
        <w:t>от 26.11.2021 № 167</w:t>
      </w:r>
    </w:p>
    <w:p w:rsidR="00DD776F" w:rsidRPr="00DD776F" w:rsidRDefault="00DD776F" w:rsidP="00DD776F">
      <w:pPr>
        <w:spacing w:after="0" w:line="240" w:lineRule="auto"/>
        <w:jc w:val="both"/>
        <w:rPr>
          <w:rFonts w:ascii="Times New Roman" w:hAnsi="Times New Roman" w:cs="Times New Roman"/>
          <w:sz w:val="16"/>
          <w:szCs w:val="16"/>
        </w:rPr>
      </w:pPr>
    </w:p>
    <w:p w:rsidR="00DD776F" w:rsidRPr="00DD776F" w:rsidRDefault="00DD776F" w:rsidP="00DD776F">
      <w:pPr>
        <w:spacing w:after="0" w:line="240" w:lineRule="auto"/>
        <w:ind w:left="180"/>
        <w:jc w:val="center"/>
        <w:rPr>
          <w:rFonts w:ascii="Times New Roman" w:hAnsi="Times New Roman" w:cs="Times New Roman"/>
          <w:b/>
          <w:sz w:val="16"/>
          <w:szCs w:val="16"/>
        </w:rPr>
      </w:pPr>
      <w:r w:rsidRPr="00DD776F">
        <w:rPr>
          <w:rFonts w:ascii="Times New Roman" w:hAnsi="Times New Roman" w:cs="Times New Roman"/>
          <w:b/>
          <w:sz w:val="16"/>
          <w:szCs w:val="16"/>
        </w:rPr>
        <w:t xml:space="preserve">Базовые ставки арендной платы за пользование муниципальным недвижимым имуществом (нежилые помещения, здания) </w:t>
      </w:r>
    </w:p>
    <w:p w:rsidR="00DD776F" w:rsidRPr="00DD776F" w:rsidRDefault="00DD776F" w:rsidP="00DD776F">
      <w:pPr>
        <w:spacing w:after="0" w:line="240" w:lineRule="auto"/>
        <w:ind w:firstLine="567"/>
        <w:jc w:val="both"/>
        <w:rPr>
          <w:rFonts w:ascii="Times New Roman" w:hAnsi="Times New Roman" w:cs="Times New Roman"/>
          <w:sz w:val="16"/>
          <w:szCs w:val="16"/>
        </w:rPr>
      </w:pPr>
      <w:r w:rsidRPr="00DD776F">
        <w:rPr>
          <w:rFonts w:ascii="Times New Roman" w:hAnsi="Times New Roman" w:cs="Times New Roman"/>
          <w:sz w:val="16"/>
          <w:szCs w:val="16"/>
        </w:rPr>
        <w:t>За 1 кв. м. общей площади в год - 1053,78 рубль</w:t>
      </w:r>
    </w:p>
    <w:p w:rsidR="00DD776F" w:rsidRPr="00DD776F" w:rsidRDefault="00DD776F" w:rsidP="00DD776F">
      <w:pPr>
        <w:spacing w:after="0" w:line="240" w:lineRule="auto"/>
        <w:ind w:firstLine="567"/>
        <w:jc w:val="both"/>
        <w:rPr>
          <w:rFonts w:ascii="Times New Roman" w:hAnsi="Times New Roman" w:cs="Times New Roman"/>
          <w:sz w:val="16"/>
          <w:szCs w:val="16"/>
        </w:rPr>
      </w:pPr>
      <w:r w:rsidRPr="00DD776F">
        <w:rPr>
          <w:rFonts w:ascii="Times New Roman" w:hAnsi="Times New Roman" w:cs="Times New Roman"/>
          <w:sz w:val="16"/>
          <w:szCs w:val="16"/>
        </w:rPr>
        <w:t>при оплате за вспомогательную площадь применяется понижающий коэффициент – 0,7.</w:t>
      </w:r>
    </w:p>
    <w:p w:rsidR="00DD776F" w:rsidRPr="00DD776F" w:rsidRDefault="00DD776F" w:rsidP="00DD776F">
      <w:pPr>
        <w:spacing w:after="0" w:line="240" w:lineRule="auto"/>
        <w:ind w:left="5220"/>
        <w:jc w:val="right"/>
        <w:rPr>
          <w:rFonts w:ascii="Times New Roman" w:hAnsi="Times New Roman" w:cs="Times New Roman"/>
          <w:sz w:val="12"/>
          <w:szCs w:val="12"/>
        </w:rPr>
      </w:pPr>
      <w:r w:rsidRPr="00DD776F">
        <w:rPr>
          <w:rFonts w:ascii="Times New Roman" w:hAnsi="Times New Roman" w:cs="Times New Roman"/>
          <w:sz w:val="12"/>
          <w:szCs w:val="12"/>
        </w:rPr>
        <w:t>Приложение 3</w:t>
      </w:r>
      <w:r>
        <w:rPr>
          <w:rFonts w:ascii="Times New Roman" w:hAnsi="Times New Roman" w:cs="Times New Roman"/>
          <w:sz w:val="12"/>
          <w:szCs w:val="12"/>
        </w:rPr>
        <w:t xml:space="preserve"> </w:t>
      </w:r>
      <w:r w:rsidRPr="00DD776F">
        <w:rPr>
          <w:rFonts w:ascii="Times New Roman" w:hAnsi="Times New Roman" w:cs="Times New Roman"/>
          <w:sz w:val="12"/>
          <w:szCs w:val="12"/>
        </w:rPr>
        <w:t>к решению Думы Волотовского</w:t>
      </w:r>
    </w:p>
    <w:p w:rsidR="00DD776F" w:rsidRPr="00DD776F" w:rsidRDefault="00DD776F" w:rsidP="00DD776F">
      <w:pPr>
        <w:spacing w:after="0" w:line="240" w:lineRule="auto"/>
        <w:ind w:left="5220"/>
        <w:jc w:val="right"/>
        <w:rPr>
          <w:rFonts w:ascii="Times New Roman" w:hAnsi="Times New Roman" w:cs="Times New Roman"/>
          <w:sz w:val="12"/>
          <w:szCs w:val="12"/>
        </w:rPr>
      </w:pPr>
      <w:r w:rsidRPr="00DD776F">
        <w:rPr>
          <w:rFonts w:ascii="Times New Roman" w:hAnsi="Times New Roman" w:cs="Times New Roman"/>
          <w:sz w:val="12"/>
          <w:szCs w:val="12"/>
        </w:rPr>
        <w:t>муниципального округа</w:t>
      </w:r>
      <w:r>
        <w:rPr>
          <w:rFonts w:ascii="Times New Roman" w:hAnsi="Times New Roman" w:cs="Times New Roman"/>
          <w:sz w:val="12"/>
          <w:szCs w:val="12"/>
        </w:rPr>
        <w:t xml:space="preserve"> </w:t>
      </w:r>
      <w:r w:rsidRPr="00DD776F">
        <w:rPr>
          <w:rFonts w:ascii="Times New Roman" w:hAnsi="Times New Roman" w:cs="Times New Roman"/>
          <w:sz w:val="12"/>
          <w:szCs w:val="12"/>
        </w:rPr>
        <w:t>от 26.11.2021 № 167</w:t>
      </w:r>
    </w:p>
    <w:p w:rsidR="00DD776F" w:rsidRPr="00DD776F" w:rsidRDefault="00DD776F" w:rsidP="00DD776F">
      <w:pPr>
        <w:spacing w:after="0" w:line="240" w:lineRule="auto"/>
        <w:ind w:left="5220"/>
        <w:jc w:val="both"/>
        <w:rPr>
          <w:rFonts w:ascii="Times New Roman" w:hAnsi="Times New Roman" w:cs="Times New Roman"/>
          <w:sz w:val="16"/>
          <w:szCs w:val="16"/>
        </w:rPr>
      </w:pPr>
    </w:p>
    <w:p w:rsidR="00DD776F" w:rsidRPr="00DD776F" w:rsidRDefault="00DD776F" w:rsidP="00DD776F">
      <w:pPr>
        <w:spacing w:after="0" w:line="240" w:lineRule="auto"/>
        <w:jc w:val="center"/>
        <w:rPr>
          <w:rFonts w:ascii="Times New Roman" w:hAnsi="Times New Roman" w:cs="Times New Roman"/>
          <w:b/>
          <w:sz w:val="16"/>
          <w:szCs w:val="16"/>
        </w:rPr>
      </w:pPr>
      <w:r w:rsidRPr="00DD776F">
        <w:rPr>
          <w:rFonts w:ascii="Times New Roman" w:hAnsi="Times New Roman" w:cs="Times New Roman"/>
          <w:b/>
          <w:sz w:val="16"/>
          <w:szCs w:val="16"/>
        </w:rPr>
        <w:t xml:space="preserve">Ставки арендной платы муниципальное движимое имущество, сдаваемое в аренду в виде основных фондов и оборотных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5955"/>
      </w:tblGrid>
      <w:tr w:rsidR="00DD776F" w:rsidRPr="00DD776F" w:rsidTr="00DD776F">
        <w:tc>
          <w:tcPr>
            <w:tcW w:w="4785" w:type="dxa"/>
            <w:shd w:val="clear" w:color="auto" w:fill="auto"/>
          </w:tcPr>
          <w:p w:rsidR="00DD776F" w:rsidRPr="00DD776F" w:rsidRDefault="00DD776F" w:rsidP="00DD776F">
            <w:pPr>
              <w:spacing w:after="0" w:line="240" w:lineRule="auto"/>
              <w:jc w:val="both"/>
              <w:rPr>
                <w:rFonts w:ascii="Times New Roman" w:hAnsi="Times New Roman" w:cs="Times New Roman"/>
                <w:sz w:val="12"/>
                <w:szCs w:val="12"/>
              </w:rPr>
            </w:pPr>
            <w:r w:rsidRPr="00DD776F">
              <w:rPr>
                <w:rFonts w:ascii="Times New Roman" w:hAnsi="Times New Roman" w:cs="Times New Roman"/>
                <w:sz w:val="12"/>
                <w:szCs w:val="12"/>
              </w:rPr>
              <w:t>Первоначальная балансовая стоимость арендованного имущества (тыс. руб.)</w:t>
            </w:r>
          </w:p>
        </w:tc>
        <w:tc>
          <w:tcPr>
            <w:tcW w:w="5955" w:type="dxa"/>
            <w:shd w:val="clear" w:color="auto" w:fill="auto"/>
          </w:tcPr>
          <w:p w:rsidR="00DD776F" w:rsidRPr="00DD776F" w:rsidRDefault="00DD776F" w:rsidP="00DD776F">
            <w:pPr>
              <w:spacing w:after="0" w:line="240" w:lineRule="auto"/>
              <w:jc w:val="both"/>
              <w:rPr>
                <w:rFonts w:ascii="Times New Roman" w:hAnsi="Times New Roman" w:cs="Times New Roman"/>
                <w:sz w:val="12"/>
                <w:szCs w:val="12"/>
              </w:rPr>
            </w:pPr>
            <w:r w:rsidRPr="00DD776F">
              <w:rPr>
                <w:rFonts w:ascii="Times New Roman" w:hAnsi="Times New Roman" w:cs="Times New Roman"/>
                <w:sz w:val="12"/>
                <w:szCs w:val="12"/>
              </w:rPr>
              <w:t>Ставка арендной платы от первоначальной балансовой стоимости арендованного имущества (процентов)</w:t>
            </w:r>
          </w:p>
        </w:tc>
      </w:tr>
      <w:tr w:rsidR="00DD776F" w:rsidRPr="00DD776F" w:rsidTr="00DD776F">
        <w:tc>
          <w:tcPr>
            <w:tcW w:w="4785" w:type="dxa"/>
            <w:shd w:val="clear" w:color="auto" w:fill="auto"/>
          </w:tcPr>
          <w:p w:rsidR="00DD776F" w:rsidRPr="00DD776F" w:rsidRDefault="00DD776F" w:rsidP="00DD776F">
            <w:pPr>
              <w:spacing w:after="0" w:line="240" w:lineRule="auto"/>
              <w:jc w:val="both"/>
              <w:rPr>
                <w:rFonts w:ascii="Times New Roman" w:hAnsi="Times New Roman" w:cs="Times New Roman"/>
                <w:sz w:val="12"/>
                <w:szCs w:val="12"/>
              </w:rPr>
            </w:pPr>
            <w:r w:rsidRPr="00DD776F">
              <w:rPr>
                <w:rFonts w:ascii="Times New Roman" w:hAnsi="Times New Roman" w:cs="Times New Roman"/>
                <w:sz w:val="12"/>
                <w:szCs w:val="12"/>
              </w:rPr>
              <w:t>менее 100</w:t>
            </w:r>
          </w:p>
        </w:tc>
        <w:tc>
          <w:tcPr>
            <w:tcW w:w="5955" w:type="dxa"/>
            <w:shd w:val="clear" w:color="auto" w:fill="auto"/>
          </w:tcPr>
          <w:p w:rsidR="00DD776F" w:rsidRPr="00DD776F" w:rsidRDefault="00DD776F" w:rsidP="00DD776F">
            <w:pPr>
              <w:spacing w:after="0" w:line="240" w:lineRule="auto"/>
              <w:jc w:val="center"/>
              <w:rPr>
                <w:rFonts w:ascii="Times New Roman" w:hAnsi="Times New Roman" w:cs="Times New Roman"/>
                <w:sz w:val="12"/>
                <w:szCs w:val="12"/>
              </w:rPr>
            </w:pPr>
            <w:r w:rsidRPr="00DD776F">
              <w:rPr>
                <w:rFonts w:ascii="Times New Roman" w:hAnsi="Times New Roman" w:cs="Times New Roman"/>
                <w:sz w:val="12"/>
                <w:szCs w:val="12"/>
              </w:rPr>
              <w:t>10</w:t>
            </w:r>
          </w:p>
        </w:tc>
      </w:tr>
      <w:tr w:rsidR="00DD776F" w:rsidRPr="00DD776F" w:rsidTr="00DD776F">
        <w:tc>
          <w:tcPr>
            <w:tcW w:w="4785" w:type="dxa"/>
            <w:shd w:val="clear" w:color="auto" w:fill="auto"/>
          </w:tcPr>
          <w:p w:rsidR="00DD776F" w:rsidRPr="00DD776F" w:rsidRDefault="00DD776F" w:rsidP="00DD776F">
            <w:pPr>
              <w:spacing w:after="0" w:line="240" w:lineRule="auto"/>
              <w:jc w:val="both"/>
              <w:rPr>
                <w:rFonts w:ascii="Times New Roman" w:hAnsi="Times New Roman" w:cs="Times New Roman"/>
                <w:sz w:val="12"/>
                <w:szCs w:val="12"/>
              </w:rPr>
            </w:pPr>
            <w:r w:rsidRPr="00DD776F">
              <w:rPr>
                <w:rFonts w:ascii="Times New Roman" w:hAnsi="Times New Roman" w:cs="Times New Roman"/>
                <w:sz w:val="12"/>
                <w:szCs w:val="12"/>
              </w:rPr>
              <w:t>от 101 до 500</w:t>
            </w:r>
          </w:p>
        </w:tc>
        <w:tc>
          <w:tcPr>
            <w:tcW w:w="5955" w:type="dxa"/>
            <w:shd w:val="clear" w:color="auto" w:fill="auto"/>
          </w:tcPr>
          <w:p w:rsidR="00DD776F" w:rsidRPr="00DD776F" w:rsidRDefault="00DD776F" w:rsidP="00DD776F">
            <w:pPr>
              <w:spacing w:after="0" w:line="240" w:lineRule="auto"/>
              <w:jc w:val="center"/>
              <w:rPr>
                <w:rFonts w:ascii="Times New Roman" w:hAnsi="Times New Roman" w:cs="Times New Roman"/>
                <w:sz w:val="12"/>
                <w:szCs w:val="12"/>
              </w:rPr>
            </w:pPr>
            <w:r w:rsidRPr="00DD776F">
              <w:rPr>
                <w:rFonts w:ascii="Times New Roman" w:hAnsi="Times New Roman" w:cs="Times New Roman"/>
                <w:sz w:val="12"/>
                <w:szCs w:val="12"/>
              </w:rPr>
              <w:t>8</w:t>
            </w:r>
          </w:p>
        </w:tc>
      </w:tr>
      <w:tr w:rsidR="00DD776F" w:rsidRPr="00DD776F" w:rsidTr="00DD776F">
        <w:tc>
          <w:tcPr>
            <w:tcW w:w="4785" w:type="dxa"/>
            <w:shd w:val="clear" w:color="auto" w:fill="auto"/>
          </w:tcPr>
          <w:p w:rsidR="00DD776F" w:rsidRPr="00DD776F" w:rsidRDefault="00DD776F" w:rsidP="00DD776F">
            <w:pPr>
              <w:spacing w:after="0" w:line="240" w:lineRule="auto"/>
              <w:jc w:val="both"/>
              <w:rPr>
                <w:rFonts w:ascii="Times New Roman" w:hAnsi="Times New Roman" w:cs="Times New Roman"/>
                <w:sz w:val="12"/>
                <w:szCs w:val="12"/>
              </w:rPr>
            </w:pPr>
            <w:r w:rsidRPr="00DD776F">
              <w:rPr>
                <w:rFonts w:ascii="Times New Roman" w:hAnsi="Times New Roman" w:cs="Times New Roman"/>
                <w:sz w:val="12"/>
                <w:szCs w:val="12"/>
              </w:rPr>
              <w:t>от 501 до 800</w:t>
            </w:r>
          </w:p>
        </w:tc>
        <w:tc>
          <w:tcPr>
            <w:tcW w:w="5955" w:type="dxa"/>
            <w:shd w:val="clear" w:color="auto" w:fill="auto"/>
          </w:tcPr>
          <w:p w:rsidR="00DD776F" w:rsidRPr="00DD776F" w:rsidRDefault="00DD776F" w:rsidP="00DD776F">
            <w:pPr>
              <w:spacing w:after="0" w:line="240" w:lineRule="auto"/>
              <w:jc w:val="center"/>
              <w:rPr>
                <w:rFonts w:ascii="Times New Roman" w:hAnsi="Times New Roman" w:cs="Times New Roman"/>
                <w:sz w:val="12"/>
                <w:szCs w:val="12"/>
              </w:rPr>
            </w:pPr>
            <w:r w:rsidRPr="00DD776F">
              <w:rPr>
                <w:rFonts w:ascii="Times New Roman" w:hAnsi="Times New Roman" w:cs="Times New Roman"/>
                <w:sz w:val="12"/>
                <w:szCs w:val="12"/>
              </w:rPr>
              <w:t>6</w:t>
            </w:r>
          </w:p>
        </w:tc>
      </w:tr>
      <w:tr w:rsidR="00DD776F" w:rsidRPr="00DD776F" w:rsidTr="00DD776F">
        <w:tc>
          <w:tcPr>
            <w:tcW w:w="4785" w:type="dxa"/>
            <w:shd w:val="clear" w:color="auto" w:fill="auto"/>
          </w:tcPr>
          <w:p w:rsidR="00DD776F" w:rsidRPr="00DD776F" w:rsidRDefault="00DD776F" w:rsidP="00DD776F">
            <w:pPr>
              <w:spacing w:after="0" w:line="240" w:lineRule="auto"/>
              <w:jc w:val="both"/>
              <w:rPr>
                <w:rFonts w:ascii="Times New Roman" w:hAnsi="Times New Roman" w:cs="Times New Roman"/>
                <w:sz w:val="12"/>
                <w:szCs w:val="12"/>
              </w:rPr>
            </w:pPr>
            <w:r w:rsidRPr="00DD776F">
              <w:rPr>
                <w:rFonts w:ascii="Times New Roman" w:hAnsi="Times New Roman" w:cs="Times New Roman"/>
                <w:sz w:val="12"/>
                <w:szCs w:val="12"/>
              </w:rPr>
              <w:t>от 801</w:t>
            </w:r>
          </w:p>
        </w:tc>
        <w:tc>
          <w:tcPr>
            <w:tcW w:w="5955" w:type="dxa"/>
            <w:shd w:val="clear" w:color="auto" w:fill="auto"/>
          </w:tcPr>
          <w:p w:rsidR="00DD776F" w:rsidRPr="00DD776F" w:rsidRDefault="00DD776F" w:rsidP="00DD776F">
            <w:pPr>
              <w:spacing w:after="0" w:line="240" w:lineRule="auto"/>
              <w:jc w:val="center"/>
              <w:rPr>
                <w:rFonts w:ascii="Times New Roman" w:hAnsi="Times New Roman" w:cs="Times New Roman"/>
                <w:sz w:val="12"/>
                <w:szCs w:val="12"/>
              </w:rPr>
            </w:pPr>
            <w:r w:rsidRPr="00DD776F">
              <w:rPr>
                <w:rFonts w:ascii="Times New Roman" w:hAnsi="Times New Roman" w:cs="Times New Roman"/>
                <w:sz w:val="12"/>
                <w:szCs w:val="12"/>
              </w:rPr>
              <w:t>4</w:t>
            </w:r>
          </w:p>
        </w:tc>
      </w:tr>
    </w:tbl>
    <w:p w:rsidR="00DD776F" w:rsidRPr="00DD776F" w:rsidRDefault="00DD776F" w:rsidP="00DD776F">
      <w:pPr>
        <w:spacing w:after="0" w:line="240" w:lineRule="auto"/>
        <w:rPr>
          <w:rFonts w:ascii="Times New Roman" w:hAnsi="Times New Roman" w:cs="Times New Roman"/>
          <w:sz w:val="16"/>
          <w:szCs w:val="16"/>
        </w:rPr>
      </w:pPr>
    </w:p>
    <w:p w:rsidR="00DD776F" w:rsidRPr="00DD776F" w:rsidRDefault="00DD776F" w:rsidP="00DD776F">
      <w:pPr>
        <w:spacing w:after="0" w:line="240" w:lineRule="auto"/>
        <w:jc w:val="center"/>
        <w:rPr>
          <w:rFonts w:ascii="Times New Roman" w:hAnsi="Times New Roman" w:cs="Times New Roman"/>
          <w:sz w:val="16"/>
          <w:szCs w:val="16"/>
        </w:rPr>
      </w:pPr>
      <w:r w:rsidRPr="00DD776F">
        <w:rPr>
          <w:rFonts w:ascii="Times New Roman" w:hAnsi="Times New Roman" w:cs="Times New Roman"/>
          <w:sz w:val="16"/>
          <w:szCs w:val="16"/>
        </w:rPr>
        <w:t>ДУМА ВОЛОТОВСКОГО МУНИЦИПАЛЬНОГО ОКРУГА</w:t>
      </w:r>
    </w:p>
    <w:p w:rsidR="00DD776F" w:rsidRPr="00DD776F" w:rsidRDefault="00DD776F" w:rsidP="00DD776F">
      <w:pPr>
        <w:spacing w:after="0" w:line="240" w:lineRule="auto"/>
        <w:jc w:val="center"/>
        <w:rPr>
          <w:rFonts w:ascii="Times New Roman" w:hAnsi="Times New Roman" w:cs="Times New Roman"/>
          <w:b/>
          <w:sz w:val="16"/>
          <w:szCs w:val="16"/>
        </w:rPr>
      </w:pPr>
      <w:r w:rsidRPr="00DD776F">
        <w:rPr>
          <w:rFonts w:ascii="Times New Roman" w:hAnsi="Times New Roman" w:cs="Times New Roman"/>
          <w:b/>
          <w:sz w:val="16"/>
          <w:szCs w:val="16"/>
        </w:rPr>
        <w:t>Р Е Ш Е Н И Е</w:t>
      </w:r>
    </w:p>
    <w:p w:rsidR="00DD776F" w:rsidRPr="00DD776F" w:rsidRDefault="00DD776F" w:rsidP="00DD776F">
      <w:pPr>
        <w:spacing w:after="0" w:line="240" w:lineRule="auto"/>
        <w:jc w:val="center"/>
        <w:rPr>
          <w:rFonts w:ascii="Times New Roman" w:hAnsi="Times New Roman" w:cs="Times New Roman"/>
          <w:sz w:val="16"/>
          <w:szCs w:val="16"/>
        </w:rPr>
      </w:pPr>
      <w:r w:rsidRPr="00DD776F">
        <w:rPr>
          <w:rFonts w:ascii="Times New Roman" w:hAnsi="Times New Roman" w:cs="Times New Roman"/>
          <w:sz w:val="16"/>
          <w:szCs w:val="16"/>
        </w:rPr>
        <w:t>от 26.11.2021 № 168</w:t>
      </w:r>
    </w:p>
    <w:p w:rsidR="00DD776F" w:rsidRPr="00DD776F" w:rsidRDefault="00DD776F" w:rsidP="00DD776F">
      <w:pPr>
        <w:spacing w:after="0" w:line="240" w:lineRule="auto"/>
        <w:jc w:val="both"/>
        <w:rPr>
          <w:rFonts w:ascii="Times New Roman" w:hAnsi="Times New Roman" w:cs="Times New Roman"/>
          <w:sz w:val="16"/>
          <w:szCs w:val="16"/>
        </w:rPr>
      </w:pPr>
    </w:p>
    <w:tbl>
      <w:tblPr>
        <w:tblW w:w="11166" w:type="dxa"/>
        <w:tblLook w:val="04A0" w:firstRow="1" w:lastRow="0" w:firstColumn="1" w:lastColumn="0" w:noHBand="0" w:noVBand="1"/>
      </w:tblPr>
      <w:tblGrid>
        <w:gridCol w:w="10881"/>
        <w:gridCol w:w="285"/>
      </w:tblGrid>
      <w:tr w:rsidR="00DD776F" w:rsidRPr="00DD776F" w:rsidTr="00DD776F">
        <w:tc>
          <w:tcPr>
            <w:tcW w:w="10881" w:type="dxa"/>
            <w:shd w:val="clear" w:color="auto" w:fill="auto"/>
          </w:tcPr>
          <w:p w:rsidR="00DD776F" w:rsidRPr="00DD776F" w:rsidRDefault="00DD776F" w:rsidP="00DD776F">
            <w:pPr>
              <w:spacing w:after="0" w:line="240" w:lineRule="auto"/>
              <w:jc w:val="center"/>
              <w:rPr>
                <w:rFonts w:ascii="Times New Roman" w:hAnsi="Times New Roman" w:cs="Times New Roman"/>
                <w:sz w:val="16"/>
                <w:szCs w:val="16"/>
              </w:rPr>
            </w:pPr>
            <w:r w:rsidRPr="00DD776F">
              <w:rPr>
                <w:rFonts w:ascii="Times New Roman" w:hAnsi="Times New Roman" w:cs="Times New Roman"/>
                <w:sz w:val="16"/>
                <w:szCs w:val="16"/>
              </w:rPr>
              <w:t>О прогнозном плане (программе) приватизации муниципального имущества на 2022-2024 гг</w:t>
            </w:r>
          </w:p>
        </w:tc>
        <w:tc>
          <w:tcPr>
            <w:tcW w:w="285" w:type="dxa"/>
            <w:shd w:val="clear" w:color="auto" w:fill="auto"/>
          </w:tcPr>
          <w:p w:rsidR="00DD776F" w:rsidRPr="00DD776F" w:rsidRDefault="00DD776F" w:rsidP="00DD776F">
            <w:pPr>
              <w:spacing w:after="0" w:line="240" w:lineRule="auto"/>
              <w:jc w:val="both"/>
              <w:rPr>
                <w:rFonts w:ascii="Times New Roman" w:hAnsi="Times New Roman" w:cs="Times New Roman"/>
                <w:sz w:val="16"/>
                <w:szCs w:val="16"/>
              </w:rPr>
            </w:pPr>
          </w:p>
        </w:tc>
      </w:tr>
    </w:tbl>
    <w:p w:rsidR="00DD776F" w:rsidRPr="00DD776F" w:rsidRDefault="00DD776F" w:rsidP="00DD776F">
      <w:pPr>
        <w:spacing w:after="0" w:line="240" w:lineRule="auto"/>
        <w:ind w:firstLine="284"/>
        <w:jc w:val="both"/>
        <w:rPr>
          <w:rFonts w:ascii="Times New Roman" w:hAnsi="Times New Roman" w:cs="Times New Roman"/>
          <w:sz w:val="16"/>
          <w:szCs w:val="16"/>
        </w:rPr>
      </w:pPr>
    </w:p>
    <w:p w:rsidR="00DD776F" w:rsidRPr="00DD776F" w:rsidRDefault="00DD776F" w:rsidP="00DD776F">
      <w:pPr>
        <w:spacing w:after="0" w:line="240" w:lineRule="auto"/>
        <w:ind w:firstLine="284"/>
        <w:jc w:val="both"/>
        <w:rPr>
          <w:rFonts w:ascii="Times New Roman" w:hAnsi="Times New Roman" w:cs="Times New Roman"/>
          <w:sz w:val="16"/>
          <w:szCs w:val="16"/>
        </w:rPr>
      </w:pPr>
      <w:r w:rsidRPr="00DD776F">
        <w:rPr>
          <w:rFonts w:ascii="Times New Roman" w:hAnsi="Times New Roman" w:cs="Times New Roman"/>
          <w:sz w:val="16"/>
          <w:szCs w:val="16"/>
        </w:rPr>
        <w:t>В соответствии с Федеральным законом от 21.12.2001 № 178-ФЗ «О приватизации государственного и муниципального имущества», от 29.07.1998 № 135-ФЗ «Об оценочной деятельности в Российской Федерации», Положением о порядке управления и распоряжения муниципальным имуществом Вол</w:t>
      </w:r>
      <w:r w:rsidRPr="00DD776F">
        <w:rPr>
          <w:rFonts w:ascii="Times New Roman" w:hAnsi="Times New Roman" w:cs="Times New Roman"/>
          <w:sz w:val="16"/>
          <w:szCs w:val="16"/>
        </w:rPr>
        <w:t>о</w:t>
      </w:r>
      <w:r w:rsidRPr="00DD776F">
        <w:rPr>
          <w:rFonts w:ascii="Times New Roman" w:hAnsi="Times New Roman" w:cs="Times New Roman"/>
          <w:sz w:val="16"/>
          <w:szCs w:val="16"/>
        </w:rPr>
        <w:t>товского муниципального округа, утвержденным решением Думы Волотовского муниципального округа от 26.03.2021 № 95</w:t>
      </w:r>
    </w:p>
    <w:p w:rsidR="00DD776F" w:rsidRPr="00DD776F" w:rsidRDefault="00DD776F" w:rsidP="00DD776F">
      <w:pPr>
        <w:spacing w:after="0" w:line="240" w:lineRule="auto"/>
        <w:ind w:firstLine="284"/>
        <w:jc w:val="both"/>
        <w:rPr>
          <w:rFonts w:ascii="Times New Roman" w:hAnsi="Times New Roman" w:cs="Times New Roman"/>
          <w:b/>
          <w:sz w:val="16"/>
          <w:szCs w:val="16"/>
        </w:rPr>
      </w:pPr>
      <w:r w:rsidRPr="00DD776F">
        <w:rPr>
          <w:rFonts w:ascii="Times New Roman" w:hAnsi="Times New Roman" w:cs="Times New Roman"/>
          <w:b/>
          <w:sz w:val="16"/>
          <w:szCs w:val="16"/>
        </w:rPr>
        <w:t xml:space="preserve">Дума Волотовского муниципального округа </w:t>
      </w:r>
    </w:p>
    <w:p w:rsidR="00DD776F" w:rsidRPr="00DD776F" w:rsidRDefault="00DD776F" w:rsidP="00DD776F">
      <w:pPr>
        <w:spacing w:after="0" w:line="240" w:lineRule="auto"/>
        <w:ind w:firstLine="284"/>
        <w:jc w:val="both"/>
        <w:rPr>
          <w:rFonts w:ascii="Times New Roman" w:hAnsi="Times New Roman" w:cs="Times New Roman"/>
          <w:b/>
          <w:sz w:val="16"/>
          <w:szCs w:val="16"/>
        </w:rPr>
      </w:pPr>
      <w:r w:rsidRPr="00DD776F">
        <w:rPr>
          <w:rFonts w:ascii="Times New Roman" w:hAnsi="Times New Roman" w:cs="Times New Roman"/>
          <w:b/>
          <w:sz w:val="16"/>
          <w:szCs w:val="16"/>
        </w:rPr>
        <w:t>РЕШИЛА:</w:t>
      </w:r>
    </w:p>
    <w:p w:rsidR="00DD776F" w:rsidRPr="00DD776F" w:rsidRDefault="00DD776F" w:rsidP="00DD776F">
      <w:pPr>
        <w:spacing w:after="0" w:line="240" w:lineRule="auto"/>
        <w:ind w:firstLine="284"/>
        <w:jc w:val="both"/>
        <w:rPr>
          <w:rFonts w:ascii="Times New Roman" w:hAnsi="Times New Roman" w:cs="Times New Roman"/>
          <w:sz w:val="16"/>
          <w:szCs w:val="16"/>
        </w:rPr>
      </w:pPr>
      <w:r w:rsidRPr="00DD776F">
        <w:rPr>
          <w:rFonts w:ascii="Times New Roman" w:hAnsi="Times New Roman" w:cs="Times New Roman"/>
          <w:sz w:val="16"/>
          <w:szCs w:val="16"/>
        </w:rPr>
        <w:t xml:space="preserve">1. Утвердить </w:t>
      </w:r>
      <w:hyperlink w:anchor="sub_100" w:history="1">
        <w:r w:rsidRPr="00DD776F">
          <w:rPr>
            <w:rFonts w:ascii="Times New Roman" w:hAnsi="Times New Roman" w:cs="Times New Roman"/>
            <w:sz w:val="16"/>
            <w:szCs w:val="16"/>
          </w:rPr>
          <w:t>прилагаемый прогнозный план</w:t>
        </w:r>
      </w:hyperlink>
      <w:r w:rsidRPr="00DD776F">
        <w:rPr>
          <w:rFonts w:ascii="Times New Roman" w:hAnsi="Times New Roman" w:cs="Times New Roman"/>
          <w:sz w:val="16"/>
          <w:szCs w:val="16"/>
        </w:rPr>
        <w:t xml:space="preserve"> (программу) приватизации имущества, находящегося в муниципальной собственности Волотовского м</w:t>
      </w:r>
      <w:r w:rsidRPr="00DD776F">
        <w:rPr>
          <w:rFonts w:ascii="Times New Roman" w:hAnsi="Times New Roman" w:cs="Times New Roman"/>
          <w:sz w:val="16"/>
          <w:szCs w:val="16"/>
        </w:rPr>
        <w:t>у</w:t>
      </w:r>
      <w:r w:rsidRPr="00DD776F">
        <w:rPr>
          <w:rFonts w:ascii="Times New Roman" w:hAnsi="Times New Roman" w:cs="Times New Roman"/>
          <w:sz w:val="16"/>
          <w:szCs w:val="16"/>
        </w:rPr>
        <w:t>ниципального округа, на 2022-2024 годы.</w:t>
      </w:r>
    </w:p>
    <w:p w:rsidR="00DD776F" w:rsidRPr="00DD776F" w:rsidRDefault="00DD776F" w:rsidP="00DD776F">
      <w:pPr>
        <w:spacing w:after="0" w:line="240" w:lineRule="auto"/>
        <w:ind w:firstLine="284"/>
        <w:jc w:val="both"/>
        <w:rPr>
          <w:rFonts w:ascii="Times New Roman" w:hAnsi="Times New Roman" w:cs="Times New Roman"/>
          <w:sz w:val="16"/>
          <w:szCs w:val="16"/>
        </w:rPr>
      </w:pPr>
      <w:r w:rsidRPr="00DD776F">
        <w:rPr>
          <w:rFonts w:ascii="Times New Roman" w:hAnsi="Times New Roman" w:cs="Times New Roman"/>
          <w:sz w:val="16"/>
          <w:szCs w:val="16"/>
        </w:rPr>
        <w:t>2. Комитету по управлению муниципальным имуществом, земельным вопросам и градостроительной деятельности Волотовского муниципального округа обеспечить в установленном порядке реализацию прогнозного плана (программы) приватизации имущества, находящегося в муниципальной со</w:t>
      </w:r>
      <w:r w:rsidRPr="00DD776F">
        <w:rPr>
          <w:rFonts w:ascii="Times New Roman" w:hAnsi="Times New Roman" w:cs="Times New Roman"/>
          <w:sz w:val="16"/>
          <w:szCs w:val="16"/>
        </w:rPr>
        <w:t>б</w:t>
      </w:r>
      <w:r w:rsidRPr="00DD776F">
        <w:rPr>
          <w:rFonts w:ascii="Times New Roman" w:hAnsi="Times New Roman" w:cs="Times New Roman"/>
          <w:sz w:val="16"/>
          <w:szCs w:val="16"/>
        </w:rPr>
        <w:t>ственности Волотовского муниципального округа, на 2022-2024 годы.</w:t>
      </w:r>
    </w:p>
    <w:p w:rsidR="00DD776F" w:rsidRPr="00DD776F" w:rsidRDefault="00DD776F" w:rsidP="00DD776F">
      <w:pPr>
        <w:spacing w:after="0" w:line="240" w:lineRule="auto"/>
        <w:ind w:firstLine="284"/>
        <w:jc w:val="both"/>
        <w:rPr>
          <w:rFonts w:ascii="Times New Roman" w:hAnsi="Times New Roman" w:cs="Times New Roman"/>
          <w:sz w:val="16"/>
          <w:szCs w:val="16"/>
        </w:rPr>
      </w:pPr>
      <w:r>
        <w:rPr>
          <w:rFonts w:ascii="Times New Roman" w:hAnsi="Times New Roman" w:cs="Times New Roman"/>
          <w:sz w:val="16"/>
          <w:szCs w:val="16"/>
        </w:rPr>
        <w:t>3</w:t>
      </w:r>
      <w:r w:rsidRPr="00DD776F">
        <w:rPr>
          <w:rFonts w:ascii="Times New Roman" w:hAnsi="Times New Roman" w:cs="Times New Roman"/>
          <w:sz w:val="16"/>
          <w:szCs w:val="16"/>
        </w:rPr>
        <w:t>. Опубликовать настоящее решение в муниципальной газете «Волотовские ведомости» и разместить на официальном сайте в информационно-телекоммуникационной сети «Интернет».</w:t>
      </w:r>
    </w:p>
    <w:p w:rsidR="00DD776F" w:rsidRPr="00DD776F" w:rsidRDefault="00DD776F" w:rsidP="00DD776F">
      <w:pPr>
        <w:spacing w:after="0" w:line="240" w:lineRule="auto"/>
        <w:jc w:val="both"/>
        <w:rPr>
          <w:rFonts w:ascii="Times New Roman" w:hAnsi="Times New Roman" w:cs="Times New Roman"/>
          <w:sz w:val="16"/>
          <w:szCs w:val="16"/>
        </w:rPr>
      </w:pPr>
    </w:p>
    <w:tbl>
      <w:tblPr>
        <w:tblW w:w="10773" w:type="dxa"/>
        <w:tblInd w:w="108" w:type="dxa"/>
        <w:tblLook w:val="00A0" w:firstRow="1" w:lastRow="0" w:firstColumn="1" w:lastColumn="0" w:noHBand="0" w:noVBand="0"/>
      </w:tblPr>
      <w:tblGrid>
        <w:gridCol w:w="4820"/>
        <w:gridCol w:w="5953"/>
      </w:tblGrid>
      <w:tr w:rsidR="00DD776F" w:rsidRPr="003F34FD" w:rsidTr="00E6582F">
        <w:tc>
          <w:tcPr>
            <w:tcW w:w="4820" w:type="dxa"/>
          </w:tcPr>
          <w:p w:rsidR="00DD776F" w:rsidRPr="003F34FD" w:rsidRDefault="00DD776F" w:rsidP="00E6582F">
            <w:pPr>
              <w:spacing w:after="0" w:line="240" w:lineRule="auto"/>
              <w:ind w:firstLine="284"/>
              <w:jc w:val="both"/>
              <w:rPr>
                <w:rFonts w:ascii="Times New Roman" w:hAnsi="Times New Roman" w:cs="Times New Roman"/>
                <w:sz w:val="16"/>
                <w:szCs w:val="16"/>
              </w:rPr>
            </w:pPr>
            <w:r w:rsidRPr="003F34FD">
              <w:rPr>
                <w:rFonts w:ascii="Times New Roman" w:hAnsi="Times New Roman" w:cs="Times New Roman"/>
                <w:sz w:val="16"/>
                <w:szCs w:val="16"/>
              </w:rPr>
              <w:t xml:space="preserve">Глава Волотовского муниципального округа </w:t>
            </w:r>
            <w:r>
              <w:rPr>
                <w:rFonts w:ascii="Times New Roman" w:hAnsi="Times New Roman" w:cs="Times New Roman"/>
                <w:sz w:val="16"/>
                <w:szCs w:val="16"/>
              </w:rPr>
              <w:t xml:space="preserve">    </w:t>
            </w:r>
            <w:r w:rsidRPr="003F34FD">
              <w:rPr>
                <w:rFonts w:ascii="Times New Roman" w:hAnsi="Times New Roman" w:cs="Times New Roman"/>
                <w:bCs/>
                <w:sz w:val="16"/>
                <w:szCs w:val="16"/>
              </w:rPr>
              <w:t>А.И. Лыжов</w:t>
            </w:r>
          </w:p>
        </w:tc>
        <w:tc>
          <w:tcPr>
            <w:tcW w:w="5953" w:type="dxa"/>
          </w:tcPr>
          <w:p w:rsidR="00DD776F" w:rsidRPr="003F34FD" w:rsidRDefault="00DD776F" w:rsidP="00E6582F">
            <w:pPr>
              <w:keepNext/>
              <w:keepLines/>
              <w:spacing w:after="0" w:line="240" w:lineRule="auto"/>
              <w:jc w:val="both"/>
              <w:rPr>
                <w:rFonts w:ascii="Times New Roman" w:hAnsi="Times New Roman" w:cs="Times New Roman"/>
                <w:bCs/>
                <w:sz w:val="16"/>
                <w:szCs w:val="16"/>
              </w:rPr>
            </w:pPr>
            <w:r w:rsidRPr="003F34FD">
              <w:rPr>
                <w:rFonts w:ascii="Times New Roman" w:hAnsi="Times New Roman" w:cs="Times New Roman"/>
                <w:bCs/>
                <w:sz w:val="16"/>
                <w:szCs w:val="16"/>
              </w:rPr>
              <w:t>Председатель Думы Волотовского муниципального округа</w:t>
            </w:r>
            <w:r>
              <w:rPr>
                <w:rFonts w:ascii="Times New Roman" w:hAnsi="Times New Roman" w:cs="Times New Roman"/>
                <w:bCs/>
                <w:sz w:val="16"/>
                <w:szCs w:val="16"/>
              </w:rPr>
              <w:t xml:space="preserve">       </w:t>
            </w:r>
            <w:r w:rsidRPr="003F34FD">
              <w:rPr>
                <w:rFonts w:ascii="Times New Roman" w:hAnsi="Times New Roman" w:cs="Times New Roman"/>
                <w:bCs/>
                <w:sz w:val="16"/>
                <w:szCs w:val="16"/>
              </w:rPr>
              <w:t>Г.А.Лебедева</w:t>
            </w:r>
          </w:p>
        </w:tc>
      </w:tr>
    </w:tbl>
    <w:p w:rsidR="00DD776F" w:rsidRPr="00DD776F" w:rsidRDefault="00DD776F" w:rsidP="00DD776F">
      <w:pPr>
        <w:spacing w:after="0" w:line="240" w:lineRule="auto"/>
        <w:jc w:val="both"/>
        <w:rPr>
          <w:rFonts w:ascii="Times New Roman" w:hAnsi="Times New Roman" w:cs="Times New Roman"/>
          <w:sz w:val="16"/>
          <w:szCs w:val="16"/>
        </w:rPr>
      </w:pPr>
    </w:p>
    <w:p w:rsidR="00DD776F" w:rsidRPr="00DD776F" w:rsidRDefault="00DD776F" w:rsidP="00DD776F">
      <w:pPr>
        <w:spacing w:after="0" w:line="240" w:lineRule="auto"/>
        <w:ind w:firstLine="48"/>
        <w:jc w:val="right"/>
        <w:rPr>
          <w:rFonts w:ascii="Times New Roman" w:hAnsi="Times New Roman" w:cs="Times New Roman"/>
          <w:sz w:val="12"/>
          <w:szCs w:val="12"/>
        </w:rPr>
      </w:pPr>
      <w:r w:rsidRPr="00DD776F">
        <w:rPr>
          <w:rFonts w:ascii="Times New Roman" w:hAnsi="Times New Roman" w:cs="Times New Roman"/>
          <w:sz w:val="12"/>
          <w:szCs w:val="12"/>
        </w:rPr>
        <w:t>Утвержден</w:t>
      </w:r>
      <w:r>
        <w:rPr>
          <w:rFonts w:ascii="Times New Roman" w:hAnsi="Times New Roman" w:cs="Times New Roman"/>
          <w:sz w:val="12"/>
          <w:szCs w:val="12"/>
        </w:rPr>
        <w:t xml:space="preserve"> </w:t>
      </w:r>
      <w:r w:rsidRPr="00DD776F">
        <w:rPr>
          <w:rFonts w:ascii="Times New Roman" w:hAnsi="Times New Roman" w:cs="Times New Roman"/>
          <w:sz w:val="12"/>
          <w:szCs w:val="12"/>
        </w:rPr>
        <w:t>решением Думы Волотовского</w:t>
      </w:r>
    </w:p>
    <w:p w:rsidR="00DD776F" w:rsidRPr="00DD776F" w:rsidRDefault="00DD776F" w:rsidP="00DD776F">
      <w:pPr>
        <w:spacing w:after="0" w:line="240" w:lineRule="auto"/>
        <w:ind w:firstLine="48"/>
        <w:jc w:val="right"/>
        <w:rPr>
          <w:rFonts w:ascii="Times New Roman" w:hAnsi="Times New Roman" w:cs="Times New Roman"/>
          <w:sz w:val="12"/>
          <w:szCs w:val="12"/>
        </w:rPr>
      </w:pPr>
      <w:r w:rsidRPr="00DD776F">
        <w:rPr>
          <w:rFonts w:ascii="Times New Roman" w:hAnsi="Times New Roman" w:cs="Times New Roman"/>
          <w:sz w:val="12"/>
          <w:szCs w:val="12"/>
        </w:rPr>
        <w:t>муниципального округа</w:t>
      </w:r>
      <w:r>
        <w:rPr>
          <w:rFonts w:ascii="Times New Roman" w:hAnsi="Times New Roman" w:cs="Times New Roman"/>
          <w:sz w:val="12"/>
          <w:szCs w:val="12"/>
        </w:rPr>
        <w:t xml:space="preserve"> </w:t>
      </w:r>
      <w:r w:rsidRPr="00DD776F">
        <w:rPr>
          <w:rFonts w:ascii="Times New Roman" w:hAnsi="Times New Roman" w:cs="Times New Roman"/>
          <w:sz w:val="12"/>
          <w:szCs w:val="12"/>
        </w:rPr>
        <w:t>от 26.11.2021 № 168</w:t>
      </w:r>
    </w:p>
    <w:p w:rsidR="00DD776F" w:rsidRPr="00DD776F" w:rsidRDefault="00DD776F" w:rsidP="00DD776F">
      <w:pPr>
        <w:spacing w:after="0" w:line="240" w:lineRule="auto"/>
        <w:jc w:val="center"/>
        <w:rPr>
          <w:rFonts w:ascii="Times New Roman" w:hAnsi="Times New Roman" w:cs="Times New Roman"/>
          <w:b/>
          <w:sz w:val="16"/>
          <w:szCs w:val="16"/>
        </w:rPr>
      </w:pPr>
      <w:r w:rsidRPr="00DD776F">
        <w:rPr>
          <w:rFonts w:ascii="Times New Roman" w:hAnsi="Times New Roman" w:cs="Times New Roman"/>
          <w:b/>
          <w:sz w:val="16"/>
          <w:szCs w:val="16"/>
        </w:rPr>
        <w:t>Прогнозный план</w:t>
      </w:r>
    </w:p>
    <w:p w:rsidR="00DD776F" w:rsidRPr="00DD776F" w:rsidRDefault="00DD776F" w:rsidP="00DD776F">
      <w:pPr>
        <w:pStyle w:val="15"/>
        <w:rPr>
          <w:sz w:val="16"/>
          <w:szCs w:val="16"/>
        </w:rPr>
      </w:pPr>
      <w:r w:rsidRPr="00DD776F">
        <w:rPr>
          <w:sz w:val="16"/>
          <w:szCs w:val="16"/>
        </w:rPr>
        <w:t>(программа) приватизации имущества, находящегося в муниципальной собственности Волотовского муниципального округа на 2022-2024 года</w:t>
      </w:r>
    </w:p>
    <w:p w:rsidR="00DD776F" w:rsidRPr="00DD776F" w:rsidRDefault="00DD776F" w:rsidP="00DD776F">
      <w:pPr>
        <w:spacing w:after="0" w:line="240" w:lineRule="auto"/>
        <w:rPr>
          <w:rFonts w:ascii="Times New Roman" w:hAnsi="Times New Roman" w:cs="Times New Roman"/>
          <w:sz w:val="16"/>
          <w:szCs w:val="16"/>
        </w:rPr>
      </w:pPr>
    </w:p>
    <w:p w:rsidR="00DD776F" w:rsidRPr="00DD776F" w:rsidRDefault="00DD776F" w:rsidP="00DD776F">
      <w:pPr>
        <w:spacing w:after="0" w:line="240" w:lineRule="auto"/>
        <w:ind w:firstLine="284"/>
        <w:rPr>
          <w:rFonts w:ascii="Times New Roman" w:hAnsi="Times New Roman" w:cs="Times New Roman"/>
          <w:b/>
          <w:sz w:val="16"/>
          <w:szCs w:val="16"/>
        </w:rPr>
      </w:pPr>
      <w:r w:rsidRPr="00DD776F">
        <w:rPr>
          <w:rFonts w:ascii="Times New Roman" w:hAnsi="Times New Roman" w:cs="Times New Roman"/>
          <w:b/>
          <w:sz w:val="16"/>
          <w:szCs w:val="16"/>
        </w:rPr>
        <w:t>1. Введение</w:t>
      </w:r>
    </w:p>
    <w:p w:rsidR="00DD776F" w:rsidRPr="00DD776F" w:rsidRDefault="00DD776F" w:rsidP="00DD776F">
      <w:pPr>
        <w:spacing w:after="0" w:line="240" w:lineRule="auto"/>
        <w:ind w:firstLine="284"/>
        <w:jc w:val="both"/>
        <w:rPr>
          <w:rFonts w:ascii="Times New Roman" w:hAnsi="Times New Roman" w:cs="Times New Roman"/>
          <w:sz w:val="16"/>
          <w:szCs w:val="16"/>
        </w:rPr>
      </w:pPr>
      <w:r w:rsidRPr="00DD776F">
        <w:rPr>
          <w:rFonts w:ascii="Times New Roman" w:hAnsi="Times New Roman" w:cs="Times New Roman"/>
          <w:sz w:val="16"/>
          <w:szCs w:val="16"/>
        </w:rPr>
        <w:t>Прогнозный план (программа) приватизации имущества, находящегося в муниципальной собственности Волотовского муниципального округа на 2022 - 2024 годы (далее Программа) разработан в соответствии с Федеральными законами от 21.12.2001 № 178-ФЗ «О приватизации государственного и муниципального имущества», от 29.07.1998 № 135-ФЗ «Об оценочной деятельности в Российской Федерации»,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w:t>
      </w:r>
      <w:r w:rsidRPr="00DD776F">
        <w:rPr>
          <w:rFonts w:ascii="Times New Roman" w:hAnsi="Times New Roman" w:cs="Times New Roman"/>
          <w:sz w:val="16"/>
          <w:szCs w:val="16"/>
        </w:rPr>
        <w:t>н</w:t>
      </w:r>
      <w:r w:rsidRPr="00DD776F">
        <w:rPr>
          <w:rFonts w:ascii="Times New Roman" w:hAnsi="Times New Roman" w:cs="Times New Roman"/>
          <w:sz w:val="16"/>
          <w:szCs w:val="16"/>
        </w:rPr>
        <w:t>ности и арендуемого субъектами малого и среднего предпринимательства, и о внесении изменений в отдельные законодательные акты Российской Фед</w:t>
      </w:r>
      <w:r w:rsidRPr="00DD776F">
        <w:rPr>
          <w:rFonts w:ascii="Times New Roman" w:hAnsi="Times New Roman" w:cs="Times New Roman"/>
          <w:sz w:val="16"/>
          <w:szCs w:val="16"/>
        </w:rPr>
        <w:t>е</w:t>
      </w:r>
      <w:r w:rsidRPr="00DD776F">
        <w:rPr>
          <w:rFonts w:ascii="Times New Roman" w:hAnsi="Times New Roman" w:cs="Times New Roman"/>
          <w:sz w:val="16"/>
          <w:szCs w:val="16"/>
        </w:rPr>
        <w:t>рации», Положением о порядке управления и распоряжения муниципальным имуществом Волотовского муниципального округа, утвержденным решен</w:t>
      </w:r>
      <w:r w:rsidRPr="00DD776F">
        <w:rPr>
          <w:rFonts w:ascii="Times New Roman" w:hAnsi="Times New Roman" w:cs="Times New Roman"/>
          <w:sz w:val="16"/>
          <w:szCs w:val="16"/>
        </w:rPr>
        <w:t>и</w:t>
      </w:r>
      <w:r w:rsidRPr="00DD776F">
        <w:rPr>
          <w:rFonts w:ascii="Times New Roman" w:hAnsi="Times New Roman" w:cs="Times New Roman"/>
          <w:sz w:val="16"/>
          <w:szCs w:val="16"/>
        </w:rPr>
        <w:t>ем Думы Волотовского муниципального округа от 26.03.2021 № 95, с учетом основных задач социально –экономического развития Волотовского мун</w:t>
      </w:r>
      <w:r w:rsidRPr="00DD776F">
        <w:rPr>
          <w:rFonts w:ascii="Times New Roman" w:hAnsi="Times New Roman" w:cs="Times New Roman"/>
          <w:sz w:val="16"/>
          <w:szCs w:val="16"/>
        </w:rPr>
        <w:t>и</w:t>
      </w:r>
      <w:r w:rsidRPr="00DD776F">
        <w:rPr>
          <w:rFonts w:ascii="Times New Roman" w:hAnsi="Times New Roman" w:cs="Times New Roman"/>
          <w:sz w:val="16"/>
          <w:szCs w:val="16"/>
        </w:rPr>
        <w:t>ципального округа в среднесрочной и долгосрочной перспективах.</w:t>
      </w:r>
    </w:p>
    <w:p w:rsidR="00DD776F" w:rsidRPr="00DD776F" w:rsidRDefault="00DD776F" w:rsidP="00DD776F">
      <w:pPr>
        <w:spacing w:after="0" w:line="240" w:lineRule="auto"/>
        <w:ind w:firstLine="284"/>
        <w:rPr>
          <w:rFonts w:ascii="Times New Roman" w:hAnsi="Times New Roman" w:cs="Times New Roman"/>
          <w:b/>
          <w:sz w:val="16"/>
          <w:szCs w:val="16"/>
        </w:rPr>
      </w:pPr>
      <w:r w:rsidRPr="00DD776F">
        <w:rPr>
          <w:rFonts w:ascii="Times New Roman" w:hAnsi="Times New Roman" w:cs="Times New Roman"/>
          <w:b/>
          <w:sz w:val="16"/>
          <w:szCs w:val="16"/>
        </w:rPr>
        <w:t>2. Основные задачи приватизации в 2022-2024 годах и прогноз поступлений в бюджет Волотовского муниципального округа доходов от пр</w:t>
      </w:r>
      <w:r w:rsidRPr="00DD776F">
        <w:rPr>
          <w:rFonts w:ascii="Times New Roman" w:hAnsi="Times New Roman" w:cs="Times New Roman"/>
          <w:b/>
          <w:sz w:val="16"/>
          <w:szCs w:val="16"/>
        </w:rPr>
        <w:t>о</w:t>
      </w:r>
      <w:r w:rsidRPr="00DD776F">
        <w:rPr>
          <w:rFonts w:ascii="Times New Roman" w:hAnsi="Times New Roman" w:cs="Times New Roman"/>
          <w:b/>
          <w:sz w:val="16"/>
          <w:szCs w:val="16"/>
        </w:rPr>
        <w:t>дажи муниципального имущества</w:t>
      </w:r>
    </w:p>
    <w:p w:rsidR="00DD776F" w:rsidRPr="00DD776F" w:rsidRDefault="00DD776F" w:rsidP="00DD776F">
      <w:pPr>
        <w:spacing w:after="0" w:line="240" w:lineRule="auto"/>
        <w:ind w:firstLine="284"/>
        <w:jc w:val="both"/>
        <w:rPr>
          <w:rFonts w:ascii="Times New Roman" w:hAnsi="Times New Roman" w:cs="Times New Roman"/>
          <w:sz w:val="16"/>
          <w:szCs w:val="16"/>
        </w:rPr>
      </w:pPr>
      <w:r w:rsidRPr="00DD776F">
        <w:rPr>
          <w:rFonts w:ascii="Times New Roman" w:hAnsi="Times New Roman" w:cs="Times New Roman"/>
          <w:sz w:val="16"/>
          <w:szCs w:val="16"/>
        </w:rPr>
        <w:t>Настоящий прогнозный план устанавливает основные цели, задачи приватизации муниципального имущества в Волотовском муниципальном округе, конкретный перечень муниципального имущества, подлежащего приватизации, и мероприятия по его реализации.</w:t>
      </w:r>
    </w:p>
    <w:p w:rsidR="00DD776F" w:rsidRPr="00DD776F" w:rsidRDefault="00DD776F" w:rsidP="00DD776F">
      <w:pPr>
        <w:spacing w:after="0" w:line="240" w:lineRule="auto"/>
        <w:ind w:firstLine="284"/>
        <w:jc w:val="both"/>
        <w:rPr>
          <w:rFonts w:ascii="Times New Roman" w:hAnsi="Times New Roman" w:cs="Times New Roman"/>
          <w:sz w:val="16"/>
          <w:szCs w:val="16"/>
        </w:rPr>
      </w:pPr>
      <w:r w:rsidRPr="00DD776F">
        <w:rPr>
          <w:rFonts w:ascii="Times New Roman" w:hAnsi="Times New Roman" w:cs="Times New Roman"/>
          <w:sz w:val="16"/>
          <w:szCs w:val="16"/>
        </w:rPr>
        <w:t>Основными целями реализации настоящего прогнозного плана являются:</w:t>
      </w:r>
    </w:p>
    <w:p w:rsidR="00DD776F" w:rsidRPr="00DD776F" w:rsidRDefault="00DD776F" w:rsidP="00DD776F">
      <w:pPr>
        <w:spacing w:after="0" w:line="240" w:lineRule="auto"/>
        <w:ind w:firstLine="284"/>
        <w:jc w:val="both"/>
        <w:rPr>
          <w:rFonts w:ascii="Times New Roman" w:hAnsi="Times New Roman" w:cs="Times New Roman"/>
          <w:sz w:val="16"/>
          <w:szCs w:val="16"/>
        </w:rPr>
      </w:pPr>
      <w:r w:rsidRPr="00DD776F">
        <w:rPr>
          <w:rFonts w:ascii="Times New Roman" w:hAnsi="Times New Roman" w:cs="Times New Roman"/>
          <w:sz w:val="16"/>
          <w:szCs w:val="16"/>
        </w:rPr>
        <w:t>- повышение эффективности использования муниципальной собственности;</w:t>
      </w:r>
    </w:p>
    <w:p w:rsidR="00DD776F" w:rsidRPr="00DD776F" w:rsidRDefault="00DD776F" w:rsidP="00DD776F">
      <w:pPr>
        <w:spacing w:after="0" w:line="240" w:lineRule="auto"/>
        <w:ind w:firstLine="284"/>
        <w:jc w:val="both"/>
        <w:rPr>
          <w:rFonts w:ascii="Times New Roman" w:hAnsi="Times New Roman" w:cs="Times New Roman"/>
          <w:sz w:val="16"/>
          <w:szCs w:val="16"/>
        </w:rPr>
      </w:pPr>
      <w:r w:rsidRPr="00DD776F">
        <w:rPr>
          <w:rFonts w:ascii="Times New Roman" w:hAnsi="Times New Roman" w:cs="Times New Roman"/>
          <w:sz w:val="16"/>
          <w:szCs w:val="16"/>
        </w:rPr>
        <w:t>- усиление социальной направленности приватизации;</w:t>
      </w:r>
    </w:p>
    <w:p w:rsidR="00DD776F" w:rsidRPr="00DD776F" w:rsidRDefault="00DD776F" w:rsidP="00DD776F">
      <w:pPr>
        <w:spacing w:after="0" w:line="240" w:lineRule="auto"/>
        <w:ind w:firstLine="284"/>
        <w:jc w:val="both"/>
        <w:rPr>
          <w:rFonts w:ascii="Times New Roman" w:hAnsi="Times New Roman" w:cs="Times New Roman"/>
          <w:sz w:val="16"/>
          <w:szCs w:val="16"/>
        </w:rPr>
      </w:pPr>
      <w:r w:rsidRPr="00DD776F">
        <w:rPr>
          <w:rFonts w:ascii="Times New Roman" w:hAnsi="Times New Roman" w:cs="Times New Roman"/>
          <w:sz w:val="16"/>
          <w:szCs w:val="16"/>
        </w:rPr>
        <w:t>- обеспечение планомерности процесса приватизации.</w:t>
      </w:r>
    </w:p>
    <w:p w:rsidR="00DD776F" w:rsidRPr="00DD776F" w:rsidRDefault="00DD776F" w:rsidP="00DD776F">
      <w:pPr>
        <w:spacing w:after="0" w:line="240" w:lineRule="auto"/>
        <w:ind w:firstLine="284"/>
        <w:jc w:val="both"/>
        <w:rPr>
          <w:rFonts w:ascii="Times New Roman" w:hAnsi="Times New Roman" w:cs="Times New Roman"/>
          <w:sz w:val="16"/>
          <w:szCs w:val="16"/>
        </w:rPr>
      </w:pPr>
      <w:r w:rsidRPr="00DD776F">
        <w:rPr>
          <w:rFonts w:ascii="Times New Roman" w:hAnsi="Times New Roman" w:cs="Times New Roman"/>
          <w:sz w:val="16"/>
          <w:szCs w:val="16"/>
        </w:rPr>
        <w:t>Для достижения указанных целей приватизация муниципального имущества будет направлена на решение следующих задач:</w:t>
      </w:r>
    </w:p>
    <w:p w:rsidR="00DD776F" w:rsidRPr="00DD776F" w:rsidRDefault="00DD776F" w:rsidP="00DD776F">
      <w:pPr>
        <w:spacing w:after="0" w:line="240" w:lineRule="auto"/>
        <w:ind w:firstLine="284"/>
        <w:jc w:val="both"/>
        <w:rPr>
          <w:rFonts w:ascii="Times New Roman" w:hAnsi="Times New Roman" w:cs="Times New Roman"/>
          <w:sz w:val="16"/>
          <w:szCs w:val="16"/>
        </w:rPr>
      </w:pPr>
      <w:r w:rsidRPr="00DD776F">
        <w:rPr>
          <w:rFonts w:ascii="Times New Roman" w:hAnsi="Times New Roman" w:cs="Times New Roman"/>
          <w:sz w:val="16"/>
          <w:szCs w:val="16"/>
        </w:rPr>
        <w:t>- приватизация муниципального имущества, которое не обеспечивает выполнение муниципальных функций и полномочий округа;</w:t>
      </w:r>
    </w:p>
    <w:p w:rsidR="00DD776F" w:rsidRPr="00DD776F" w:rsidRDefault="00DD776F" w:rsidP="00DD776F">
      <w:pPr>
        <w:spacing w:after="0" w:line="240" w:lineRule="auto"/>
        <w:ind w:firstLine="284"/>
        <w:jc w:val="both"/>
        <w:rPr>
          <w:rFonts w:ascii="Times New Roman" w:hAnsi="Times New Roman" w:cs="Times New Roman"/>
          <w:sz w:val="16"/>
          <w:szCs w:val="16"/>
        </w:rPr>
      </w:pPr>
      <w:r w:rsidRPr="00DD776F">
        <w:rPr>
          <w:rFonts w:ascii="Times New Roman" w:hAnsi="Times New Roman" w:cs="Times New Roman"/>
          <w:sz w:val="16"/>
          <w:szCs w:val="16"/>
        </w:rPr>
        <w:t>- оптимизация структуры муниципальной собственности;</w:t>
      </w:r>
    </w:p>
    <w:p w:rsidR="00DD776F" w:rsidRPr="00DD776F" w:rsidRDefault="00DD776F" w:rsidP="00DD776F">
      <w:pPr>
        <w:spacing w:after="0" w:line="240" w:lineRule="auto"/>
        <w:ind w:firstLine="284"/>
        <w:jc w:val="both"/>
        <w:rPr>
          <w:rFonts w:ascii="Times New Roman" w:hAnsi="Times New Roman" w:cs="Times New Roman"/>
          <w:sz w:val="16"/>
          <w:szCs w:val="16"/>
        </w:rPr>
      </w:pPr>
      <w:r w:rsidRPr="00DD776F">
        <w:rPr>
          <w:rFonts w:ascii="Times New Roman" w:hAnsi="Times New Roman" w:cs="Times New Roman"/>
          <w:sz w:val="16"/>
          <w:szCs w:val="16"/>
        </w:rPr>
        <w:t>- привлечение инвестиций в процесс приватизации;</w:t>
      </w:r>
    </w:p>
    <w:p w:rsidR="00DD776F" w:rsidRPr="00DD776F" w:rsidRDefault="00DD776F" w:rsidP="00DD776F">
      <w:pPr>
        <w:spacing w:after="0" w:line="240" w:lineRule="auto"/>
        <w:ind w:firstLine="284"/>
        <w:jc w:val="both"/>
        <w:rPr>
          <w:rFonts w:ascii="Times New Roman" w:hAnsi="Times New Roman" w:cs="Times New Roman"/>
          <w:sz w:val="16"/>
          <w:szCs w:val="16"/>
        </w:rPr>
      </w:pPr>
      <w:r w:rsidRPr="00DD776F">
        <w:rPr>
          <w:rFonts w:ascii="Times New Roman" w:hAnsi="Times New Roman" w:cs="Times New Roman"/>
          <w:sz w:val="16"/>
          <w:szCs w:val="16"/>
        </w:rPr>
        <w:t>- рациональное пополнение доходов муниципального округа;</w:t>
      </w:r>
    </w:p>
    <w:p w:rsidR="00DD776F" w:rsidRPr="00DD776F" w:rsidRDefault="00DD776F" w:rsidP="00DD776F">
      <w:pPr>
        <w:spacing w:after="0" w:line="240" w:lineRule="auto"/>
        <w:ind w:firstLine="284"/>
        <w:jc w:val="both"/>
        <w:rPr>
          <w:rFonts w:ascii="Times New Roman" w:hAnsi="Times New Roman" w:cs="Times New Roman"/>
          <w:sz w:val="16"/>
          <w:szCs w:val="16"/>
        </w:rPr>
      </w:pPr>
      <w:r w:rsidRPr="00DD776F">
        <w:rPr>
          <w:rFonts w:ascii="Times New Roman" w:hAnsi="Times New Roman" w:cs="Times New Roman"/>
          <w:sz w:val="16"/>
          <w:szCs w:val="16"/>
        </w:rPr>
        <w:t>- проведение предпродажной подготовки с привлечением аудиторов, оценщиков, финансовых и юридических консультантов;</w:t>
      </w:r>
    </w:p>
    <w:p w:rsidR="00DD776F" w:rsidRPr="00DD776F" w:rsidRDefault="00DD776F" w:rsidP="00DD776F">
      <w:pPr>
        <w:spacing w:after="0" w:line="240" w:lineRule="auto"/>
        <w:ind w:firstLine="284"/>
        <w:jc w:val="both"/>
        <w:rPr>
          <w:rFonts w:ascii="Times New Roman" w:hAnsi="Times New Roman" w:cs="Times New Roman"/>
          <w:sz w:val="16"/>
          <w:szCs w:val="16"/>
        </w:rPr>
      </w:pPr>
      <w:r w:rsidRPr="00DD776F">
        <w:rPr>
          <w:rFonts w:ascii="Times New Roman" w:hAnsi="Times New Roman" w:cs="Times New Roman"/>
          <w:sz w:val="16"/>
          <w:szCs w:val="16"/>
        </w:rPr>
        <w:t>- обеспечение контроля за выполнением обязательств собственниками приватизируемого имущества.</w:t>
      </w:r>
    </w:p>
    <w:p w:rsidR="00DD776F" w:rsidRPr="00DD776F" w:rsidRDefault="00DD776F" w:rsidP="00DD776F">
      <w:pPr>
        <w:spacing w:after="0" w:line="240" w:lineRule="auto"/>
        <w:ind w:firstLine="284"/>
        <w:rPr>
          <w:rFonts w:ascii="Times New Roman" w:hAnsi="Times New Roman" w:cs="Times New Roman"/>
          <w:b/>
          <w:sz w:val="16"/>
          <w:szCs w:val="16"/>
        </w:rPr>
      </w:pPr>
      <w:r w:rsidRPr="00DD776F">
        <w:rPr>
          <w:rFonts w:ascii="Times New Roman" w:hAnsi="Times New Roman" w:cs="Times New Roman"/>
          <w:b/>
          <w:sz w:val="16"/>
          <w:szCs w:val="16"/>
        </w:rPr>
        <w:t>3. Перечень муниципального имущества, подлежащего приватизации</w:t>
      </w:r>
    </w:p>
    <w:p w:rsidR="00DD776F" w:rsidRPr="00DD776F" w:rsidRDefault="00DD776F" w:rsidP="00DD776F">
      <w:pPr>
        <w:spacing w:after="0" w:line="240" w:lineRule="auto"/>
        <w:ind w:firstLine="284"/>
        <w:jc w:val="both"/>
        <w:rPr>
          <w:rFonts w:ascii="Times New Roman" w:hAnsi="Times New Roman" w:cs="Times New Roman"/>
          <w:sz w:val="16"/>
          <w:szCs w:val="16"/>
        </w:rPr>
      </w:pPr>
      <w:r w:rsidRPr="00DD776F">
        <w:rPr>
          <w:rFonts w:ascii="Times New Roman" w:hAnsi="Times New Roman" w:cs="Times New Roman"/>
          <w:sz w:val="16"/>
          <w:szCs w:val="16"/>
        </w:rPr>
        <w:t>Исходя из оценки прогнозируемой стоимости, предлагаемых к приватизации объектов в 2022-2024 годах ожидаются поступления в муниципальный бюджет доходов от приватизации муниципального имущества в размере: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8"/>
        <w:gridCol w:w="6034"/>
      </w:tblGrid>
      <w:tr w:rsidR="00DD776F" w:rsidRPr="00DD776F" w:rsidTr="00DD776F">
        <w:trPr>
          <w:trHeight w:val="20"/>
        </w:trPr>
        <w:tc>
          <w:tcPr>
            <w:tcW w:w="4598" w:type="dxa"/>
            <w:shd w:val="clear" w:color="auto" w:fill="auto"/>
          </w:tcPr>
          <w:p w:rsidR="00DD776F" w:rsidRPr="00DD776F" w:rsidRDefault="00DD776F" w:rsidP="00DD776F">
            <w:pPr>
              <w:spacing w:after="0" w:line="240" w:lineRule="auto"/>
              <w:jc w:val="center"/>
              <w:rPr>
                <w:rFonts w:ascii="Times New Roman" w:hAnsi="Times New Roman" w:cs="Times New Roman"/>
                <w:sz w:val="12"/>
                <w:szCs w:val="12"/>
              </w:rPr>
            </w:pPr>
            <w:r w:rsidRPr="00DD776F">
              <w:rPr>
                <w:rFonts w:ascii="Times New Roman" w:hAnsi="Times New Roman" w:cs="Times New Roman"/>
                <w:sz w:val="12"/>
                <w:szCs w:val="12"/>
              </w:rPr>
              <w:t>Год</w:t>
            </w:r>
          </w:p>
        </w:tc>
        <w:tc>
          <w:tcPr>
            <w:tcW w:w="6034" w:type="dxa"/>
            <w:shd w:val="clear" w:color="auto" w:fill="auto"/>
          </w:tcPr>
          <w:p w:rsidR="00DD776F" w:rsidRPr="00DD776F" w:rsidRDefault="00DD776F" w:rsidP="00DD776F">
            <w:pPr>
              <w:spacing w:after="0" w:line="240" w:lineRule="auto"/>
              <w:jc w:val="center"/>
              <w:rPr>
                <w:rFonts w:ascii="Times New Roman" w:hAnsi="Times New Roman" w:cs="Times New Roman"/>
                <w:sz w:val="12"/>
                <w:szCs w:val="12"/>
              </w:rPr>
            </w:pPr>
            <w:r w:rsidRPr="00DD776F">
              <w:rPr>
                <w:rFonts w:ascii="Times New Roman" w:hAnsi="Times New Roman" w:cs="Times New Roman"/>
                <w:sz w:val="12"/>
                <w:szCs w:val="12"/>
              </w:rPr>
              <w:t>Сумма (тыс. руб.)</w:t>
            </w:r>
          </w:p>
        </w:tc>
      </w:tr>
      <w:tr w:rsidR="00DD776F" w:rsidRPr="00DD776F" w:rsidTr="00DD776F">
        <w:trPr>
          <w:trHeight w:val="20"/>
        </w:trPr>
        <w:tc>
          <w:tcPr>
            <w:tcW w:w="4598" w:type="dxa"/>
            <w:shd w:val="clear" w:color="auto" w:fill="auto"/>
          </w:tcPr>
          <w:p w:rsidR="00DD776F" w:rsidRPr="00DD776F" w:rsidRDefault="00DD776F" w:rsidP="00DD776F">
            <w:pPr>
              <w:spacing w:after="0" w:line="240" w:lineRule="auto"/>
              <w:jc w:val="center"/>
              <w:rPr>
                <w:rFonts w:ascii="Times New Roman" w:hAnsi="Times New Roman" w:cs="Times New Roman"/>
                <w:sz w:val="12"/>
                <w:szCs w:val="12"/>
              </w:rPr>
            </w:pPr>
            <w:r w:rsidRPr="00DD776F">
              <w:rPr>
                <w:rFonts w:ascii="Times New Roman" w:hAnsi="Times New Roman" w:cs="Times New Roman"/>
                <w:sz w:val="12"/>
                <w:szCs w:val="12"/>
              </w:rPr>
              <w:t>2022</w:t>
            </w:r>
          </w:p>
        </w:tc>
        <w:tc>
          <w:tcPr>
            <w:tcW w:w="6034" w:type="dxa"/>
            <w:shd w:val="clear" w:color="auto" w:fill="auto"/>
          </w:tcPr>
          <w:p w:rsidR="00DD776F" w:rsidRPr="00DD776F" w:rsidRDefault="00DD776F" w:rsidP="00DD776F">
            <w:pPr>
              <w:spacing w:after="0" w:line="240" w:lineRule="auto"/>
              <w:jc w:val="center"/>
              <w:rPr>
                <w:rFonts w:ascii="Times New Roman" w:hAnsi="Times New Roman" w:cs="Times New Roman"/>
                <w:sz w:val="12"/>
                <w:szCs w:val="12"/>
              </w:rPr>
            </w:pPr>
            <w:r w:rsidRPr="00DD776F">
              <w:rPr>
                <w:rFonts w:ascii="Times New Roman" w:hAnsi="Times New Roman" w:cs="Times New Roman"/>
                <w:sz w:val="12"/>
                <w:szCs w:val="12"/>
              </w:rPr>
              <w:t>300,00</w:t>
            </w:r>
          </w:p>
        </w:tc>
      </w:tr>
      <w:tr w:rsidR="00DD776F" w:rsidRPr="00DD776F" w:rsidTr="00DD776F">
        <w:trPr>
          <w:trHeight w:val="20"/>
        </w:trPr>
        <w:tc>
          <w:tcPr>
            <w:tcW w:w="4598" w:type="dxa"/>
            <w:shd w:val="clear" w:color="auto" w:fill="auto"/>
          </w:tcPr>
          <w:p w:rsidR="00DD776F" w:rsidRPr="00DD776F" w:rsidRDefault="00DD776F" w:rsidP="00DD776F">
            <w:pPr>
              <w:spacing w:after="0" w:line="240" w:lineRule="auto"/>
              <w:jc w:val="center"/>
              <w:rPr>
                <w:rFonts w:ascii="Times New Roman" w:hAnsi="Times New Roman" w:cs="Times New Roman"/>
                <w:sz w:val="12"/>
                <w:szCs w:val="12"/>
              </w:rPr>
            </w:pPr>
            <w:r w:rsidRPr="00DD776F">
              <w:rPr>
                <w:rFonts w:ascii="Times New Roman" w:hAnsi="Times New Roman" w:cs="Times New Roman"/>
                <w:sz w:val="12"/>
                <w:szCs w:val="12"/>
              </w:rPr>
              <w:t>2022</w:t>
            </w:r>
          </w:p>
        </w:tc>
        <w:tc>
          <w:tcPr>
            <w:tcW w:w="6034" w:type="dxa"/>
            <w:shd w:val="clear" w:color="auto" w:fill="auto"/>
          </w:tcPr>
          <w:p w:rsidR="00DD776F" w:rsidRPr="00DD776F" w:rsidRDefault="00DD776F" w:rsidP="00DD776F">
            <w:pPr>
              <w:spacing w:after="0" w:line="240" w:lineRule="auto"/>
              <w:jc w:val="center"/>
              <w:rPr>
                <w:rFonts w:ascii="Times New Roman" w:hAnsi="Times New Roman" w:cs="Times New Roman"/>
                <w:sz w:val="12"/>
                <w:szCs w:val="12"/>
              </w:rPr>
            </w:pPr>
            <w:r w:rsidRPr="00DD776F">
              <w:rPr>
                <w:rFonts w:ascii="Times New Roman" w:hAnsi="Times New Roman" w:cs="Times New Roman"/>
                <w:sz w:val="12"/>
                <w:szCs w:val="12"/>
              </w:rPr>
              <w:t>200,00</w:t>
            </w:r>
          </w:p>
        </w:tc>
      </w:tr>
      <w:tr w:rsidR="00DD776F" w:rsidRPr="00DD776F" w:rsidTr="00DD776F">
        <w:trPr>
          <w:trHeight w:val="20"/>
        </w:trPr>
        <w:tc>
          <w:tcPr>
            <w:tcW w:w="4598" w:type="dxa"/>
            <w:shd w:val="clear" w:color="auto" w:fill="auto"/>
          </w:tcPr>
          <w:p w:rsidR="00DD776F" w:rsidRPr="00DD776F" w:rsidRDefault="00DD776F" w:rsidP="00DD776F">
            <w:pPr>
              <w:spacing w:after="0" w:line="240" w:lineRule="auto"/>
              <w:jc w:val="center"/>
              <w:rPr>
                <w:rFonts w:ascii="Times New Roman" w:hAnsi="Times New Roman" w:cs="Times New Roman"/>
                <w:sz w:val="12"/>
                <w:szCs w:val="12"/>
              </w:rPr>
            </w:pPr>
            <w:r w:rsidRPr="00DD776F">
              <w:rPr>
                <w:rFonts w:ascii="Times New Roman" w:hAnsi="Times New Roman" w:cs="Times New Roman"/>
                <w:sz w:val="12"/>
                <w:szCs w:val="12"/>
              </w:rPr>
              <w:t>2023</w:t>
            </w:r>
          </w:p>
        </w:tc>
        <w:tc>
          <w:tcPr>
            <w:tcW w:w="6034" w:type="dxa"/>
            <w:shd w:val="clear" w:color="auto" w:fill="auto"/>
          </w:tcPr>
          <w:p w:rsidR="00DD776F" w:rsidRPr="00DD776F" w:rsidRDefault="00DD776F" w:rsidP="00DD776F">
            <w:pPr>
              <w:spacing w:after="0" w:line="240" w:lineRule="auto"/>
              <w:jc w:val="center"/>
              <w:rPr>
                <w:rFonts w:ascii="Times New Roman" w:hAnsi="Times New Roman" w:cs="Times New Roman"/>
                <w:sz w:val="12"/>
                <w:szCs w:val="12"/>
              </w:rPr>
            </w:pPr>
            <w:r w:rsidRPr="00DD776F">
              <w:rPr>
                <w:rFonts w:ascii="Times New Roman" w:hAnsi="Times New Roman" w:cs="Times New Roman"/>
                <w:sz w:val="12"/>
                <w:szCs w:val="12"/>
              </w:rPr>
              <w:t>100,00</w:t>
            </w:r>
          </w:p>
        </w:tc>
      </w:tr>
    </w:tbl>
    <w:p w:rsidR="00DD776F" w:rsidRDefault="00DD776F" w:rsidP="00DD776F">
      <w:pPr>
        <w:spacing w:after="0" w:line="240" w:lineRule="auto"/>
        <w:ind w:firstLine="708"/>
        <w:rPr>
          <w:rFonts w:ascii="Times New Roman" w:hAnsi="Times New Roman" w:cs="Times New Roman"/>
          <w:sz w:val="16"/>
          <w:szCs w:val="16"/>
        </w:rPr>
      </w:pPr>
      <w:bookmarkStart w:id="1" w:name="sub_102"/>
      <w:r w:rsidRPr="00DD776F">
        <w:rPr>
          <w:rFonts w:ascii="Times New Roman" w:hAnsi="Times New Roman" w:cs="Times New Roman"/>
          <w:sz w:val="16"/>
          <w:szCs w:val="16"/>
        </w:rPr>
        <w:t>3.1. Перечень муниципального имущества, подлежащего приватизации в 2022 году:</w:t>
      </w:r>
    </w:p>
    <w:p w:rsidR="00DD776F" w:rsidRPr="00DD776F" w:rsidRDefault="00DD776F" w:rsidP="00DD776F">
      <w:pPr>
        <w:spacing w:after="0" w:line="240" w:lineRule="auto"/>
        <w:ind w:firstLine="708"/>
        <w:rPr>
          <w:rFonts w:ascii="Times New Roman" w:hAnsi="Times New Roman" w:cs="Times New Roman"/>
          <w:sz w:val="16"/>
          <w:szCs w:val="16"/>
        </w:rPr>
      </w:pPr>
    </w:p>
    <w:tbl>
      <w:tblPr>
        <w:tblW w:w="107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4754"/>
        <w:gridCol w:w="3542"/>
        <w:gridCol w:w="1983"/>
      </w:tblGrid>
      <w:tr w:rsidR="00DD776F" w:rsidRPr="00DD776F" w:rsidTr="00DD776F">
        <w:trPr>
          <w:trHeight w:val="20"/>
        </w:trPr>
        <w:tc>
          <w:tcPr>
            <w:tcW w:w="493" w:type="dxa"/>
            <w:shd w:val="clear" w:color="auto" w:fill="auto"/>
          </w:tcPr>
          <w:p w:rsidR="00DD776F" w:rsidRPr="00DD776F" w:rsidRDefault="00DD776F" w:rsidP="00DD776F">
            <w:pPr>
              <w:spacing w:after="0" w:line="240" w:lineRule="auto"/>
              <w:jc w:val="center"/>
              <w:rPr>
                <w:rFonts w:ascii="Times New Roman" w:hAnsi="Times New Roman" w:cs="Times New Roman"/>
                <w:sz w:val="12"/>
                <w:szCs w:val="12"/>
              </w:rPr>
            </w:pPr>
            <w:r w:rsidRPr="00DD776F">
              <w:rPr>
                <w:rFonts w:ascii="Times New Roman" w:hAnsi="Times New Roman" w:cs="Times New Roman"/>
                <w:sz w:val="12"/>
                <w:szCs w:val="12"/>
              </w:rPr>
              <w:t>№п/п</w:t>
            </w:r>
          </w:p>
        </w:tc>
        <w:tc>
          <w:tcPr>
            <w:tcW w:w="4754" w:type="dxa"/>
            <w:shd w:val="clear" w:color="auto" w:fill="auto"/>
          </w:tcPr>
          <w:p w:rsidR="00DD776F" w:rsidRPr="00DD776F" w:rsidRDefault="00DD776F" w:rsidP="00DD776F">
            <w:pPr>
              <w:spacing w:after="0" w:line="240" w:lineRule="auto"/>
              <w:jc w:val="center"/>
              <w:rPr>
                <w:rFonts w:ascii="Times New Roman" w:hAnsi="Times New Roman" w:cs="Times New Roman"/>
                <w:sz w:val="12"/>
                <w:szCs w:val="12"/>
              </w:rPr>
            </w:pPr>
            <w:r w:rsidRPr="00DD776F">
              <w:rPr>
                <w:rFonts w:ascii="Times New Roman" w:hAnsi="Times New Roman" w:cs="Times New Roman"/>
                <w:sz w:val="12"/>
                <w:szCs w:val="12"/>
              </w:rPr>
              <w:t>Наименование объекта муниципального имущества</w:t>
            </w:r>
          </w:p>
        </w:tc>
        <w:tc>
          <w:tcPr>
            <w:tcW w:w="3542" w:type="dxa"/>
            <w:shd w:val="clear" w:color="auto" w:fill="auto"/>
          </w:tcPr>
          <w:p w:rsidR="00DD776F" w:rsidRPr="00DD776F" w:rsidRDefault="00DD776F" w:rsidP="00DD776F">
            <w:pPr>
              <w:pStyle w:val="afff6"/>
              <w:jc w:val="center"/>
              <w:rPr>
                <w:rFonts w:ascii="Times New Roman" w:hAnsi="Times New Roman" w:cs="Times New Roman"/>
                <w:sz w:val="12"/>
                <w:szCs w:val="12"/>
              </w:rPr>
            </w:pPr>
            <w:r w:rsidRPr="00DD776F">
              <w:rPr>
                <w:rFonts w:ascii="Times New Roman" w:hAnsi="Times New Roman" w:cs="Times New Roman"/>
                <w:sz w:val="12"/>
                <w:szCs w:val="12"/>
              </w:rPr>
              <w:t>Местонахождение нахождения объекта</w:t>
            </w:r>
          </w:p>
        </w:tc>
        <w:tc>
          <w:tcPr>
            <w:tcW w:w="1983" w:type="dxa"/>
            <w:shd w:val="clear" w:color="auto" w:fill="auto"/>
          </w:tcPr>
          <w:p w:rsidR="00DD776F" w:rsidRPr="00DD776F" w:rsidRDefault="00DD776F" w:rsidP="00DD776F">
            <w:pPr>
              <w:pStyle w:val="afff6"/>
              <w:jc w:val="center"/>
              <w:rPr>
                <w:rFonts w:ascii="Times New Roman" w:hAnsi="Times New Roman" w:cs="Times New Roman"/>
                <w:sz w:val="12"/>
                <w:szCs w:val="12"/>
              </w:rPr>
            </w:pPr>
            <w:r w:rsidRPr="00DD776F">
              <w:rPr>
                <w:rFonts w:ascii="Times New Roman" w:hAnsi="Times New Roman" w:cs="Times New Roman"/>
                <w:sz w:val="12"/>
                <w:szCs w:val="12"/>
              </w:rPr>
              <w:t xml:space="preserve">Способ </w:t>
            </w:r>
            <w:r>
              <w:rPr>
                <w:rFonts w:ascii="Times New Roman" w:hAnsi="Times New Roman" w:cs="Times New Roman"/>
                <w:sz w:val="12"/>
                <w:szCs w:val="12"/>
              </w:rPr>
              <w:t>приватизации</w:t>
            </w:r>
            <w:r w:rsidRPr="00DD776F">
              <w:rPr>
                <w:rFonts w:ascii="Times New Roman" w:hAnsi="Times New Roman" w:cs="Times New Roman"/>
                <w:sz w:val="12"/>
                <w:szCs w:val="12"/>
              </w:rPr>
              <w:t xml:space="preserve"> имущества</w:t>
            </w:r>
          </w:p>
        </w:tc>
      </w:tr>
      <w:tr w:rsidR="00DD776F" w:rsidRPr="00DD776F" w:rsidTr="00DD776F">
        <w:trPr>
          <w:trHeight w:val="20"/>
        </w:trPr>
        <w:tc>
          <w:tcPr>
            <w:tcW w:w="493" w:type="dxa"/>
            <w:vMerge w:val="restart"/>
            <w:shd w:val="clear" w:color="auto" w:fill="auto"/>
          </w:tcPr>
          <w:p w:rsidR="00DD776F" w:rsidRPr="00DD776F" w:rsidRDefault="00DD776F" w:rsidP="00DD776F">
            <w:pPr>
              <w:spacing w:after="0" w:line="240" w:lineRule="auto"/>
              <w:rPr>
                <w:rFonts w:ascii="Times New Roman" w:hAnsi="Times New Roman" w:cs="Times New Roman"/>
                <w:sz w:val="12"/>
                <w:szCs w:val="12"/>
              </w:rPr>
            </w:pPr>
            <w:r w:rsidRPr="00DD776F">
              <w:rPr>
                <w:rFonts w:ascii="Times New Roman" w:hAnsi="Times New Roman" w:cs="Times New Roman"/>
                <w:sz w:val="12"/>
                <w:szCs w:val="12"/>
              </w:rPr>
              <w:t>1</w:t>
            </w:r>
          </w:p>
        </w:tc>
        <w:tc>
          <w:tcPr>
            <w:tcW w:w="4754" w:type="dxa"/>
            <w:shd w:val="clear" w:color="auto" w:fill="auto"/>
          </w:tcPr>
          <w:p w:rsidR="00DD776F" w:rsidRPr="00DD776F" w:rsidRDefault="00DD776F" w:rsidP="00DD776F">
            <w:pPr>
              <w:spacing w:after="0" w:line="240" w:lineRule="auto"/>
              <w:rPr>
                <w:rFonts w:ascii="Times New Roman" w:hAnsi="Times New Roman" w:cs="Times New Roman"/>
                <w:sz w:val="12"/>
                <w:szCs w:val="12"/>
              </w:rPr>
            </w:pPr>
            <w:r w:rsidRPr="00DD776F">
              <w:rPr>
                <w:rFonts w:ascii="Times New Roman" w:hAnsi="Times New Roman" w:cs="Times New Roman"/>
                <w:sz w:val="12"/>
                <w:szCs w:val="12"/>
              </w:rPr>
              <w:t>Сблокированное здание зернотока. Кадастровый номер 53:04:0000000:192</w:t>
            </w:r>
          </w:p>
        </w:tc>
        <w:tc>
          <w:tcPr>
            <w:tcW w:w="3542" w:type="dxa"/>
            <w:vMerge w:val="restart"/>
            <w:shd w:val="clear" w:color="auto" w:fill="auto"/>
            <w:vAlign w:val="center"/>
          </w:tcPr>
          <w:p w:rsidR="00DD776F" w:rsidRPr="00DD776F" w:rsidRDefault="00DD776F" w:rsidP="00DD776F">
            <w:pPr>
              <w:spacing w:after="0" w:line="240" w:lineRule="auto"/>
              <w:jc w:val="center"/>
              <w:rPr>
                <w:rFonts w:ascii="Times New Roman" w:hAnsi="Times New Roman" w:cs="Times New Roman"/>
                <w:sz w:val="12"/>
                <w:szCs w:val="12"/>
              </w:rPr>
            </w:pPr>
            <w:r w:rsidRPr="00DD776F">
              <w:rPr>
                <w:rFonts w:ascii="Times New Roman" w:hAnsi="Times New Roman" w:cs="Times New Roman"/>
                <w:sz w:val="12"/>
                <w:szCs w:val="12"/>
              </w:rPr>
              <w:t>Новгородская область, р-н Волотовский, д. Дерглец</w:t>
            </w:r>
          </w:p>
        </w:tc>
        <w:tc>
          <w:tcPr>
            <w:tcW w:w="1983" w:type="dxa"/>
            <w:vMerge w:val="restart"/>
            <w:shd w:val="clear" w:color="auto" w:fill="auto"/>
            <w:vAlign w:val="center"/>
          </w:tcPr>
          <w:p w:rsidR="00DD776F" w:rsidRPr="00DD776F" w:rsidRDefault="00DD776F" w:rsidP="00DD776F">
            <w:pPr>
              <w:spacing w:after="0" w:line="240" w:lineRule="auto"/>
              <w:jc w:val="center"/>
              <w:rPr>
                <w:rFonts w:ascii="Times New Roman" w:hAnsi="Times New Roman" w:cs="Times New Roman"/>
                <w:sz w:val="12"/>
                <w:szCs w:val="12"/>
              </w:rPr>
            </w:pPr>
            <w:r w:rsidRPr="00DD776F">
              <w:rPr>
                <w:rFonts w:ascii="Times New Roman" w:hAnsi="Times New Roman" w:cs="Times New Roman"/>
                <w:sz w:val="12"/>
                <w:szCs w:val="12"/>
              </w:rPr>
              <w:t>Открытый аукцион</w:t>
            </w:r>
          </w:p>
        </w:tc>
      </w:tr>
      <w:tr w:rsidR="00DD776F" w:rsidRPr="00DD776F" w:rsidTr="00DD776F">
        <w:trPr>
          <w:trHeight w:val="20"/>
        </w:trPr>
        <w:tc>
          <w:tcPr>
            <w:tcW w:w="493" w:type="dxa"/>
            <w:vMerge/>
            <w:shd w:val="clear" w:color="auto" w:fill="auto"/>
          </w:tcPr>
          <w:p w:rsidR="00DD776F" w:rsidRPr="00DD776F" w:rsidRDefault="00DD776F" w:rsidP="00DD776F">
            <w:pPr>
              <w:spacing w:after="0" w:line="240" w:lineRule="auto"/>
              <w:rPr>
                <w:rFonts w:ascii="Times New Roman" w:hAnsi="Times New Roman" w:cs="Times New Roman"/>
                <w:sz w:val="12"/>
                <w:szCs w:val="12"/>
              </w:rPr>
            </w:pPr>
          </w:p>
        </w:tc>
        <w:tc>
          <w:tcPr>
            <w:tcW w:w="4754" w:type="dxa"/>
            <w:shd w:val="clear" w:color="auto" w:fill="auto"/>
          </w:tcPr>
          <w:p w:rsidR="00DD776F" w:rsidRPr="00DD776F" w:rsidRDefault="00DD776F" w:rsidP="00DD776F">
            <w:pPr>
              <w:spacing w:after="0" w:line="240" w:lineRule="auto"/>
              <w:rPr>
                <w:rFonts w:ascii="Times New Roman" w:hAnsi="Times New Roman" w:cs="Times New Roman"/>
                <w:sz w:val="12"/>
                <w:szCs w:val="12"/>
              </w:rPr>
            </w:pPr>
            <w:r w:rsidRPr="00DD776F">
              <w:rPr>
                <w:rFonts w:ascii="Times New Roman" w:hAnsi="Times New Roman" w:cs="Times New Roman"/>
                <w:sz w:val="12"/>
                <w:szCs w:val="12"/>
              </w:rPr>
              <w:t>Земельный участок, кадастровый номер 53:04:0055301:1</w:t>
            </w:r>
          </w:p>
        </w:tc>
        <w:tc>
          <w:tcPr>
            <w:tcW w:w="3542" w:type="dxa"/>
            <w:vMerge/>
            <w:shd w:val="clear" w:color="auto" w:fill="auto"/>
          </w:tcPr>
          <w:p w:rsidR="00DD776F" w:rsidRPr="00DD776F" w:rsidRDefault="00DD776F" w:rsidP="00DD776F">
            <w:pPr>
              <w:spacing w:after="0" w:line="240" w:lineRule="auto"/>
              <w:rPr>
                <w:rFonts w:ascii="Times New Roman" w:hAnsi="Times New Roman" w:cs="Times New Roman"/>
                <w:sz w:val="12"/>
                <w:szCs w:val="12"/>
              </w:rPr>
            </w:pPr>
          </w:p>
        </w:tc>
        <w:tc>
          <w:tcPr>
            <w:tcW w:w="1983" w:type="dxa"/>
            <w:vMerge/>
            <w:shd w:val="clear" w:color="auto" w:fill="auto"/>
          </w:tcPr>
          <w:p w:rsidR="00DD776F" w:rsidRPr="00DD776F" w:rsidRDefault="00DD776F" w:rsidP="00DD776F">
            <w:pPr>
              <w:spacing w:after="0" w:line="240" w:lineRule="auto"/>
              <w:jc w:val="center"/>
              <w:rPr>
                <w:rFonts w:ascii="Times New Roman" w:hAnsi="Times New Roman" w:cs="Times New Roman"/>
                <w:sz w:val="12"/>
                <w:szCs w:val="12"/>
              </w:rPr>
            </w:pPr>
          </w:p>
        </w:tc>
      </w:tr>
    </w:tbl>
    <w:bookmarkEnd w:id="1"/>
    <w:p w:rsidR="00DD776F" w:rsidRPr="00DD776F" w:rsidRDefault="00DD776F" w:rsidP="00DD776F">
      <w:pPr>
        <w:spacing w:after="0" w:line="240" w:lineRule="auto"/>
        <w:ind w:firstLine="567"/>
        <w:rPr>
          <w:rFonts w:ascii="Times New Roman" w:hAnsi="Times New Roman" w:cs="Times New Roman"/>
          <w:sz w:val="16"/>
          <w:szCs w:val="16"/>
        </w:rPr>
      </w:pPr>
      <w:r w:rsidRPr="00DD776F">
        <w:rPr>
          <w:rFonts w:ascii="Times New Roman" w:hAnsi="Times New Roman" w:cs="Times New Roman"/>
          <w:sz w:val="16"/>
          <w:szCs w:val="16"/>
        </w:rPr>
        <w:t>3.2. Перечень муниципального имущества, подлежащего приватизации в 2023 году:</w:t>
      </w:r>
    </w:p>
    <w:tbl>
      <w:tblPr>
        <w:tblW w:w="107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4754"/>
        <w:gridCol w:w="3542"/>
        <w:gridCol w:w="1983"/>
      </w:tblGrid>
      <w:tr w:rsidR="00DD776F" w:rsidRPr="00DD776F" w:rsidTr="00DD776F">
        <w:trPr>
          <w:trHeight w:val="20"/>
        </w:trPr>
        <w:tc>
          <w:tcPr>
            <w:tcW w:w="493" w:type="dxa"/>
            <w:shd w:val="clear" w:color="auto" w:fill="auto"/>
          </w:tcPr>
          <w:p w:rsidR="00DD776F" w:rsidRPr="00DD776F" w:rsidRDefault="00DD776F" w:rsidP="00DD776F">
            <w:pPr>
              <w:spacing w:after="0" w:line="240" w:lineRule="auto"/>
              <w:jc w:val="center"/>
              <w:rPr>
                <w:rFonts w:ascii="Times New Roman" w:hAnsi="Times New Roman" w:cs="Times New Roman"/>
                <w:sz w:val="12"/>
                <w:szCs w:val="12"/>
              </w:rPr>
            </w:pPr>
            <w:r w:rsidRPr="00DD776F">
              <w:rPr>
                <w:rFonts w:ascii="Times New Roman" w:hAnsi="Times New Roman" w:cs="Times New Roman"/>
                <w:sz w:val="12"/>
                <w:szCs w:val="12"/>
              </w:rPr>
              <w:t>№п/п</w:t>
            </w:r>
          </w:p>
        </w:tc>
        <w:tc>
          <w:tcPr>
            <w:tcW w:w="4754" w:type="dxa"/>
            <w:shd w:val="clear" w:color="auto" w:fill="auto"/>
          </w:tcPr>
          <w:p w:rsidR="00DD776F" w:rsidRPr="00DD776F" w:rsidRDefault="00DD776F" w:rsidP="00DD776F">
            <w:pPr>
              <w:spacing w:after="0" w:line="240" w:lineRule="auto"/>
              <w:jc w:val="center"/>
              <w:rPr>
                <w:rFonts w:ascii="Times New Roman" w:hAnsi="Times New Roman" w:cs="Times New Roman"/>
                <w:sz w:val="12"/>
                <w:szCs w:val="12"/>
              </w:rPr>
            </w:pPr>
            <w:r w:rsidRPr="00DD776F">
              <w:rPr>
                <w:rFonts w:ascii="Times New Roman" w:hAnsi="Times New Roman" w:cs="Times New Roman"/>
                <w:sz w:val="12"/>
                <w:szCs w:val="12"/>
              </w:rPr>
              <w:t>Наименование объекта муниципального имущества</w:t>
            </w:r>
          </w:p>
        </w:tc>
        <w:tc>
          <w:tcPr>
            <w:tcW w:w="3542" w:type="dxa"/>
            <w:shd w:val="clear" w:color="auto" w:fill="auto"/>
          </w:tcPr>
          <w:p w:rsidR="00DD776F" w:rsidRPr="00DD776F" w:rsidRDefault="00DD776F" w:rsidP="00DD776F">
            <w:pPr>
              <w:pStyle w:val="afff6"/>
              <w:jc w:val="center"/>
              <w:rPr>
                <w:rFonts w:ascii="Times New Roman" w:hAnsi="Times New Roman" w:cs="Times New Roman"/>
                <w:sz w:val="12"/>
                <w:szCs w:val="12"/>
              </w:rPr>
            </w:pPr>
            <w:r w:rsidRPr="00DD776F">
              <w:rPr>
                <w:rFonts w:ascii="Times New Roman" w:hAnsi="Times New Roman" w:cs="Times New Roman"/>
                <w:sz w:val="12"/>
                <w:szCs w:val="12"/>
              </w:rPr>
              <w:t>Место</w:t>
            </w:r>
            <w:r>
              <w:rPr>
                <w:rFonts w:ascii="Times New Roman" w:hAnsi="Times New Roman" w:cs="Times New Roman"/>
                <w:sz w:val="12"/>
                <w:szCs w:val="12"/>
              </w:rPr>
              <w:t xml:space="preserve"> </w:t>
            </w:r>
            <w:r w:rsidRPr="00DD776F">
              <w:rPr>
                <w:rFonts w:ascii="Times New Roman" w:hAnsi="Times New Roman" w:cs="Times New Roman"/>
                <w:sz w:val="12"/>
                <w:szCs w:val="12"/>
              </w:rPr>
              <w:t>нахождение нахождения объекта</w:t>
            </w:r>
          </w:p>
        </w:tc>
        <w:tc>
          <w:tcPr>
            <w:tcW w:w="1983" w:type="dxa"/>
            <w:shd w:val="clear" w:color="auto" w:fill="auto"/>
          </w:tcPr>
          <w:p w:rsidR="00DD776F" w:rsidRPr="00DD776F" w:rsidRDefault="00DD776F" w:rsidP="00DD776F">
            <w:pPr>
              <w:pStyle w:val="afff6"/>
              <w:jc w:val="center"/>
              <w:rPr>
                <w:rFonts w:ascii="Times New Roman" w:hAnsi="Times New Roman" w:cs="Times New Roman"/>
                <w:sz w:val="12"/>
                <w:szCs w:val="12"/>
              </w:rPr>
            </w:pPr>
            <w:r w:rsidRPr="00DD776F">
              <w:rPr>
                <w:rFonts w:ascii="Times New Roman" w:hAnsi="Times New Roman" w:cs="Times New Roman"/>
                <w:sz w:val="12"/>
                <w:szCs w:val="12"/>
              </w:rPr>
              <w:t>Способ приватизации имущества</w:t>
            </w:r>
          </w:p>
        </w:tc>
      </w:tr>
      <w:tr w:rsidR="00DD776F" w:rsidRPr="00DD776F" w:rsidTr="00DD776F">
        <w:trPr>
          <w:trHeight w:val="20"/>
        </w:trPr>
        <w:tc>
          <w:tcPr>
            <w:tcW w:w="493" w:type="dxa"/>
            <w:vMerge w:val="restart"/>
            <w:shd w:val="clear" w:color="auto" w:fill="auto"/>
            <w:vAlign w:val="center"/>
          </w:tcPr>
          <w:p w:rsidR="00DD776F" w:rsidRPr="00DD776F" w:rsidRDefault="00DD776F" w:rsidP="00DD776F">
            <w:pPr>
              <w:spacing w:after="0" w:line="240" w:lineRule="auto"/>
              <w:jc w:val="center"/>
              <w:rPr>
                <w:rFonts w:ascii="Times New Roman" w:hAnsi="Times New Roman" w:cs="Times New Roman"/>
                <w:sz w:val="12"/>
                <w:szCs w:val="12"/>
              </w:rPr>
            </w:pPr>
            <w:r w:rsidRPr="00DD776F">
              <w:rPr>
                <w:rFonts w:ascii="Times New Roman" w:hAnsi="Times New Roman" w:cs="Times New Roman"/>
                <w:sz w:val="12"/>
                <w:szCs w:val="12"/>
              </w:rPr>
              <w:t>1</w:t>
            </w:r>
          </w:p>
        </w:tc>
        <w:tc>
          <w:tcPr>
            <w:tcW w:w="4754" w:type="dxa"/>
            <w:shd w:val="clear" w:color="auto" w:fill="auto"/>
          </w:tcPr>
          <w:p w:rsidR="00DD776F" w:rsidRPr="00DD776F" w:rsidRDefault="00DD776F" w:rsidP="00DD776F">
            <w:pPr>
              <w:spacing w:after="0" w:line="240" w:lineRule="auto"/>
              <w:rPr>
                <w:rFonts w:ascii="Times New Roman" w:hAnsi="Times New Roman" w:cs="Times New Roman"/>
                <w:sz w:val="12"/>
                <w:szCs w:val="12"/>
              </w:rPr>
            </w:pPr>
            <w:r w:rsidRPr="00DD776F">
              <w:rPr>
                <w:rFonts w:ascii="Times New Roman" w:hAnsi="Times New Roman" w:cs="Times New Roman"/>
                <w:sz w:val="12"/>
                <w:szCs w:val="12"/>
              </w:rPr>
              <w:t>Здание школы Порожки. Кадастровый номер 53:04:0021903:61</w:t>
            </w:r>
          </w:p>
        </w:tc>
        <w:tc>
          <w:tcPr>
            <w:tcW w:w="3542" w:type="dxa"/>
            <w:vMerge w:val="restart"/>
            <w:shd w:val="clear" w:color="auto" w:fill="auto"/>
            <w:vAlign w:val="center"/>
          </w:tcPr>
          <w:p w:rsidR="00DD776F" w:rsidRPr="00DD776F" w:rsidRDefault="00DD776F" w:rsidP="00DD776F">
            <w:pPr>
              <w:spacing w:after="0" w:line="240" w:lineRule="auto"/>
              <w:ind w:firstLine="34"/>
              <w:rPr>
                <w:rFonts w:ascii="Times New Roman" w:hAnsi="Times New Roman" w:cs="Times New Roman"/>
                <w:sz w:val="12"/>
                <w:szCs w:val="12"/>
              </w:rPr>
            </w:pPr>
            <w:r w:rsidRPr="00DD776F">
              <w:rPr>
                <w:rFonts w:ascii="Times New Roman" w:hAnsi="Times New Roman" w:cs="Times New Roman"/>
                <w:sz w:val="12"/>
                <w:szCs w:val="12"/>
              </w:rPr>
              <w:t>Новгородская область, р-н Волотовский, с/п Волот, д Порожки, д.2</w:t>
            </w:r>
          </w:p>
        </w:tc>
        <w:tc>
          <w:tcPr>
            <w:tcW w:w="1983" w:type="dxa"/>
            <w:vMerge w:val="restart"/>
            <w:shd w:val="clear" w:color="auto" w:fill="auto"/>
            <w:vAlign w:val="center"/>
          </w:tcPr>
          <w:p w:rsidR="00DD776F" w:rsidRPr="00DD776F" w:rsidRDefault="00DD776F" w:rsidP="00DD776F">
            <w:pPr>
              <w:spacing w:after="0" w:line="240" w:lineRule="auto"/>
              <w:ind w:firstLine="34"/>
              <w:jc w:val="center"/>
              <w:rPr>
                <w:rFonts w:ascii="Times New Roman" w:hAnsi="Times New Roman" w:cs="Times New Roman"/>
                <w:sz w:val="12"/>
                <w:szCs w:val="12"/>
              </w:rPr>
            </w:pPr>
            <w:r w:rsidRPr="00DD776F">
              <w:rPr>
                <w:rFonts w:ascii="Times New Roman" w:hAnsi="Times New Roman" w:cs="Times New Roman"/>
                <w:sz w:val="12"/>
                <w:szCs w:val="12"/>
              </w:rPr>
              <w:t>Открытый аукцион</w:t>
            </w:r>
          </w:p>
        </w:tc>
      </w:tr>
      <w:tr w:rsidR="00DD776F" w:rsidRPr="00DD776F" w:rsidTr="00DD776F">
        <w:trPr>
          <w:trHeight w:val="20"/>
        </w:trPr>
        <w:tc>
          <w:tcPr>
            <w:tcW w:w="493" w:type="dxa"/>
            <w:vMerge/>
            <w:shd w:val="clear" w:color="auto" w:fill="auto"/>
            <w:vAlign w:val="center"/>
          </w:tcPr>
          <w:p w:rsidR="00DD776F" w:rsidRPr="00DD776F" w:rsidRDefault="00DD776F" w:rsidP="00DD776F">
            <w:pPr>
              <w:spacing w:after="0" w:line="240" w:lineRule="auto"/>
              <w:jc w:val="center"/>
              <w:rPr>
                <w:rFonts w:ascii="Times New Roman" w:hAnsi="Times New Roman" w:cs="Times New Roman"/>
                <w:sz w:val="12"/>
                <w:szCs w:val="12"/>
              </w:rPr>
            </w:pPr>
          </w:p>
        </w:tc>
        <w:tc>
          <w:tcPr>
            <w:tcW w:w="4754" w:type="dxa"/>
            <w:shd w:val="clear" w:color="auto" w:fill="auto"/>
          </w:tcPr>
          <w:p w:rsidR="00DD776F" w:rsidRPr="00DD776F" w:rsidRDefault="00DD776F" w:rsidP="00DD776F">
            <w:pPr>
              <w:spacing w:after="0" w:line="240" w:lineRule="auto"/>
              <w:rPr>
                <w:rFonts w:ascii="Times New Roman" w:hAnsi="Times New Roman" w:cs="Times New Roman"/>
                <w:sz w:val="12"/>
                <w:szCs w:val="12"/>
              </w:rPr>
            </w:pPr>
            <w:r w:rsidRPr="00DD776F">
              <w:rPr>
                <w:rFonts w:ascii="Times New Roman" w:hAnsi="Times New Roman" w:cs="Times New Roman"/>
                <w:sz w:val="12"/>
                <w:szCs w:val="12"/>
              </w:rPr>
              <w:t>Земельный участок с кадастровым номером 53:04:0021903:40</w:t>
            </w:r>
          </w:p>
        </w:tc>
        <w:tc>
          <w:tcPr>
            <w:tcW w:w="3542" w:type="dxa"/>
            <w:vMerge/>
            <w:shd w:val="clear" w:color="auto" w:fill="auto"/>
          </w:tcPr>
          <w:p w:rsidR="00DD776F" w:rsidRPr="00DD776F" w:rsidRDefault="00DD776F" w:rsidP="00DD776F">
            <w:pPr>
              <w:spacing w:after="0" w:line="240" w:lineRule="auto"/>
              <w:rPr>
                <w:rFonts w:ascii="Times New Roman" w:hAnsi="Times New Roman" w:cs="Times New Roman"/>
                <w:sz w:val="12"/>
                <w:szCs w:val="12"/>
              </w:rPr>
            </w:pPr>
          </w:p>
        </w:tc>
        <w:tc>
          <w:tcPr>
            <w:tcW w:w="1983" w:type="dxa"/>
            <w:vMerge/>
            <w:shd w:val="clear" w:color="auto" w:fill="auto"/>
          </w:tcPr>
          <w:p w:rsidR="00DD776F" w:rsidRPr="00DD776F" w:rsidRDefault="00DD776F" w:rsidP="00DD776F">
            <w:pPr>
              <w:spacing w:after="0" w:line="240" w:lineRule="auto"/>
              <w:ind w:firstLine="34"/>
              <w:rPr>
                <w:rFonts w:ascii="Times New Roman" w:hAnsi="Times New Roman" w:cs="Times New Roman"/>
                <w:sz w:val="12"/>
                <w:szCs w:val="12"/>
              </w:rPr>
            </w:pPr>
          </w:p>
        </w:tc>
      </w:tr>
    </w:tbl>
    <w:p w:rsidR="00DD776F" w:rsidRPr="00DD776F" w:rsidRDefault="00DD776F" w:rsidP="00DD776F">
      <w:pPr>
        <w:spacing w:after="0" w:line="240" w:lineRule="auto"/>
        <w:ind w:firstLine="567"/>
        <w:rPr>
          <w:rFonts w:ascii="Times New Roman" w:hAnsi="Times New Roman" w:cs="Times New Roman"/>
          <w:sz w:val="16"/>
          <w:szCs w:val="16"/>
        </w:rPr>
      </w:pPr>
      <w:r w:rsidRPr="00DD776F">
        <w:rPr>
          <w:rFonts w:ascii="Times New Roman" w:hAnsi="Times New Roman" w:cs="Times New Roman"/>
          <w:sz w:val="16"/>
          <w:szCs w:val="16"/>
        </w:rPr>
        <w:t>3.3. Перечень муниципального имущества, подлежащего приватизации в 2024году:</w:t>
      </w:r>
    </w:p>
    <w:tbl>
      <w:tblPr>
        <w:tblW w:w="107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4754"/>
        <w:gridCol w:w="3542"/>
        <w:gridCol w:w="1983"/>
      </w:tblGrid>
      <w:tr w:rsidR="00DD776F" w:rsidRPr="00DD776F" w:rsidTr="00DD776F">
        <w:trPr>
          <w:trHeight w:val="20"/>
        </w:trPr>
        <w:tc>
          <w:tcPr>
            <w:tcW w:w="493" w:type="dxa"/>
            <w:shd w:val="clear" w:color="auto" w:fill="auto"/>
          </w:tcPr>
          <w:p w:rsidR="00DD776F" w:rsidRPr="00DD776F" w:rsidRDefault="00DD776F" w:rsidP="00DD776F">
            <w:pPr>
              <w:spacing w:after="0" w:line="240" w:lineRule="auto"/>
              <w:jc w:val="center"/>
              <w:rPr>
                <w:rFonts w:ascii="Times New Roman" w:hAnsi="Times New Roman" w:cs="Times New Roman"/>
                <w:sz w:val="12"/>
                <w:szCs w:val="12"/>
              </w:rPr>
            </w:pPr>
            <w:r w:rsidRPr="00DD776F">
              <w:rPr>
                <w:rFonts w:ascii="Times New Roman" w:hAnsi="Times New Roman" w:cs="Times New Roman"/>
                <w:sz w:val="12"/>
                <w:szCs w:val="12"/>
              </w:rPr>
              <w:t>№п/п</w:t>
            </w:r>
          </w:p>
        </w:tc>
        <w:tc>
          <w:tcPr>
            <w:tcW w:w="4754" w:type="dxa"/>
            <w:shd w:val="clear" w:color="auto" w:fill="auto"/>
          </w:tcPr>
          <w:p w:rsidR="00DD776F" w:rsidRPr="00DD776F" w:rsidRDefault="00DD776F" w:rsidP="00DD776F">
            <w:pPr>
              <w:spacing w:after="0" w:line="240" w:lineRule="auto"/>
              <w:jc w:val="center"/>
              <w:rPr>
                <w:rFonts w:ascii="Times New Roman" w:hAnsi="Times New Roman" w:cs="Times New Roman"/>
                <w:sz w:val="12"/>
                <w:szCs w:val="12"/>
              </w:rPr>
            </w:pPr>
            <w:r w:rsidRPr="00DD776F">
              <w:rPr>
                <w:rFonts w:ascii="Times New Roman" w:hAnsi="Times New Roman" w:cs="Times New Roman"/>
                <w:sz w:val="12"/>
                <w:szCs w:val="12"/>
              </w:rPr>
              <w:t>Наименование объекта муниципального имущества</w:t>
            </w:r>
          </w:p>
        </w:tc>
        <w:tc>
          <w:tcPr>
            <w:tcW w:w="3542" w:type="dxa"/>
            <w:shd w:val="clear" w:color="auto" w:fill="auto"/>
          </w:tcPr>
          <w:p w:rsidR="00DD776F" w:rsidRPr="00DD776F" w:rsidRDefault="00DD776F" w:rsidP="00DD776F">
            <w:pPr>
              <w:pStyle w:val="afff6"/>
              <w:jc w:val="center"/>
              <w:rPr>
                <w:rFonts w:ascii="Times New Roman" w:hAnsi="Times New Roman" w:cs="Times New Roman"/>
                <w:sz w:val="12"/>
                <w:szCs w:val="12"/>
              </w:rPr>
            </w:pPr>
            <w:r w:rsidRPr="00DD776F">
              <w:rPr>
                <w:rFonts w:ascii="Times New Roman" w:hAnsi="Times New Roman" w:cs="Times New Roman"/>
                <w:sz w:val="12"/>
                <w:szCs w:val="12"/>
              </w:rPr>
              <w:t>Местонахождение нахождения объекта</w:t>
            </w:r>
          </w:p>
        </w:tc>
        <w:tc>
          <w:tcPr>
            <w:tcW w:w="1983" w:type="dxa"/>
            <w:shd w:val="clear" w:color="auto" w:fill="auto"/>
          </w:tcPr>
          <w:p w:rsidR="00DD776F" w:rsidRPr="00DD776F" w:rsidRDefault="00DD776F" w:rsidP="00DD776F">
            <w:pPr>
              <w:pStyle w:val="afff6"/>
              <w:jc w:val="center"/>
              <w:rPr>
                <w:rFonts w:ascii="Times New Roman" w:hAnsi="Times New Roman" w:cs="Times New Roman"/>
                <w:sz w:val="12"/>
                <w:szCs w:val="12"/>
              </w:rPr>
            </w:pPr>
            <w:r w:rsidRPr="00DD776F">
              <w:rPr>
                <w:rFonts w:ascii="Times New Roman" w:hAnsi="Times New Roman" w:cs="Times New Roman"/>
                <w:sz w:val="12"/>
                <w:szCs w:val="12"/>
              </w:rPr>
              <w:t xml:space="preserve">Способ </w:t>
            </w:r>
            <w:r>
              <w:rPr>
                <w:rFonts w:ascii="Times New Roman" w:hAnsi="Times New Roman" w:cs="Times New Roman"/>
                <w:sz w:val="12"/>
                <w:szCs w:val="12"/>
              </w:rPr>
              <w:t xml:space="preserve">приватизации </w:t>
            </w:r>
            <w:r w:rsidRPr="00DD776F">
              <w:rPr>
                <w:rFonts w:ascii="Times New Roman" w:hAnsi="Times New Roman" w:cs="Times New Roman"/>
                <w:sz w:val="12"/>
                <w:szCs w:val="12"/>
              </w:rPr>
              <w:t>имущества</w:t>
            </w:r>
          </w:p>
        </w:tc>
      </w:tr>
      <w:tr w:rsidR="00DD776F" w:rsidRPr="00DD776F" w:rsidTr="00DD776F">
        <w:trPr>
          <w:trHeight w:val="20"/>
        </w:trPr>
        <w:tc>
          <w:tcPr>
            <w:tcW w:w="493" w:type="dxa"/>
            <w:vMerge w:val="restart"/>
            <w:shd w:val="clear" w:color="auto" w:fill="auto"/>
          </w:tcPr>
          <w:p w:rsidR="00DD776F" w:rsidRPr="00DD776F" w:rsidRDefault="00DD776F" w:rsidP="00DD776F">
            <w:pPr>
              <w:spacing w:after="0" w:line="240" w:lineRule="auto"/>
              <w:rPr>
                <w:rFonts w:ascii="Times New Roman" w:hAnsi="Times New Roman" w:cs="Times New Roman"/>
                <w:sz w:val="12"/>
                <w:szCs w:val="12"/>
              </w:rPr>
            </w:pPr>
            <w:r w:rsidRPr="00DD776F">
              <w:rPr>
                <w:rFonts w:ascii="Times New Roman" w:hAnsi="Times New Roman" w:cs="Times New Roman"/>
                <w:sz w:val="12"/>
                <w:szCs w:val="12"/>
              </w:rPr>
              <w:t>1</w:t>
            </w:r>
          </w:p>
        </w:tc>
        <w:tc>
          <w:tcPr>
            <w:tcW w:w="4754" w:type="dxa"/>
            <w:shd w:val="clear" w:color="auto" w:fill="auto"/>
          </w:tcPr>
          <w:p w:rsidR="00DD776F" w:rsidRPr="00DD776F" w:rsidRDefault="00DD776F" w:rsidP="00DD776F">
            <w:pPr>
              <w:spacing w:after="0" w:line="240" w:lineRule="auto"/>
              <w:rPr>
                <w:rFonts w:ascii="Times New Roman" w:hAnsi="Times New Roman" w:cs="Times New Roman"/>
                <w:sz w:val="12"/>
                <w:szCs w:val="12"/>
              </w:rPr>
            </w:pPr>
            <w:r w:rsidRPr="00DD776F">
              <w:rPr>
                <w:rFonts w:ascii="Times New Roman" w:hAnsi="Times New Roman" w:cs="Times New Roman"/>
                <w:sz w:val="12"/>
                <w:szCs w:val="12"/>
              </w:rPr>
              <w:t>Нежилое здание. Кадастровый номер 53:04:0010505:58</w:t>
            </w:r>
          </w:p>
        </w:tc>
        <w:tc>
          <w:tcPr>
            <w:tcW w:w="3542" w:type="dxa"/>
            <w:vMerge w:val="restart"/>
            <w:shd w:val="clear" w:color="auto" w:fill="auto"/>
          </w:tcPr>
          <w:p w:rsidR="00DD776F" w:rsidRPr="00DD776F" w:rsidRDefault="00DD776F" w:rsidP="00DD776F">
            <w:pPr>
              <w:spacing w:after="0" w:line="240" w:lineRule="auto"/>
              <w:ind w:left="-110"/>
              <w:rPr>
                <w:rFonts w:ascii="Times New Roman" w:hAnsi="Times New Roman" w:cs="Times New Roman"/>
                <w:sz w:val="12"/>
                <w:szCs w:val="12"/>
              </w:rPr>
            </w:pPr>
            <w:r w:rsidRPr="00DD776F">
              <w:rPr>
                <w:rFonts w:ascii="Times New Roman" w:hAnsi="Times New Roman" w:cs="Times New Roman"/>
                <w:sz w:val="12"/>
                <w:szCs w:val="12"/>
              </w:rPr>
              <w:t xml:space="preserve">РФ, Новгородская область, Волотовский муниципальный район, </w:t>
            </w:r>
            <w:r w:rsidRPr="00DD776F">
              <w:rPr>
                <w:rFonts w:ascii="Times New Roman" w:hAnsi="Times New Roman" w:cs="Times New Roman"/>
                <w:sz w:val="12"/>
                <w:szCs w:val="12"/>
              </w:rPr>
              <w:lastRenderedPageBreak/>
              <w:t>сельское поселение, поселок Волот, улица Володарского, здание 4</w:t>
            </w:r>
          </w:p>
        </w:tc>
        <w:tc>
          <w:tcPr>
            <w:tcW w:w="1983" w:type="dxa"/>
            <w:vMerge w:val="restart"/>
            <w:shd w:val="clear" w:color="auto" w:fill="auto"/>
            <w:vAlign w:val="center"/>
          </w:tcPr>
          <w:p w:rsidR="00DD776F" w:rsidRPr="00DD776F" w:rsidRDefault="00DD776F" w:rsidP="00DD776F">
            <w:pPr>
              <w:spacing w:after="0" w:line="240" w:lineRule="auto"/>
              <w:ind w:firstLine="34"/>
              <w:jc w:val="center"/>
              <w:rPr>
                <w:rFonts w:ascii="Times New Roman" w:hAnsi="Times New Roman" w:cs="Times New Roman"/>
                <w:sz w:val="12"/>
                <w:szCs w:val="12"/>
              </w:rPr>
            </w:pPr>
            <w:r w:rsidRPr="00DD776F">
              <w:rPr>
                <w:rFonts w:ascii="Times New Roman" w:hAnsi="Times New Roman" w:cs="Times New Roman"/>
                <w:sz w:val="12"/>
                <w:szCs w:val="12"/>
              </w:rPr>
              <w:lastRenderedPageBreak/>
              <w:t>Открытый аукцион</w:t>
            </w:r>
          </w:p>
        </w:tc>
      </w:tr>
      <w:tr w:rsidR="00DD776F" w:rsidRPr="00DD776F" w:rsidTr="00DD776F">
        <w:trPr>
          <w:trHeight w:val="20"/>
        </w:trPr>
        <w:tc>
          <w:tcPr>
            <w:tcW w:w="493" w:type="dxa"/>
            <w:vMerge/>
            <w:shd w:val="clear" w:color="auto" w:fill="auto"/>
          </w:tcPr>
          <w:p w:rsidR="00DD776F" w:rsidRPr="00DD776F" w:rsidRDefault="00DD776F" w:rsidP="00DD776F">
            <w:pPr>
              <w:spacing w:after="0" w:line="240" w:lineRule="auto"/>
              <w:rPr>
                <w:rFonts w:ascii="Times New Roman" w:hAnsi="Times New Roman" w:cs="Times New Roman"/>
                <w:sz w:val="12"/>
                <w:szCs w:val="12"/>
              </w:rPr>
            </w:pPr>
          </w:p>
        </w:tc>
        <w:tc>
          <w:tcPr>
            <w:tcW w:w="4754" w:type="dxa"/>
            <w:shd w:val="clear" w:color="auto" w:fill="auto"/>
          </w:tcPr>
          <w:p w:rsidR="00DD776F" w:rsidRPr="00DD776F" w:rsidRDefault="00DD776F" w:rsidP="00DD776F">
            <w:pPr>
              <w:spacing w:after="0" w:line="240" w:lineRule="auto"/>
              <w:ind w:hanging="29"/>
              <w:rPr>
                <w:rFonts w:ascii="Times New Roman" w:hAnsi="Times New Roman" w:cs="Times New Roman"/>
                <w:sz w:val="12"/>
                <w:szCs w:val="12"/>
              </w:rPr>
            </w:pPr>
            <w:r w:rsidRPr="00DD776F">
              <w:rPr>
                <w:rFonts w:ascii="Times New Roman" w:hAnsi="Times New Roman" w:cs="Times New Roman"/>
                <w:sz w:val="12"/>
                <w:szCs w:val="12"/>
              </w:rPr>
              <w:t>Земельный участок. Кадастровый номер 53:04:0010505:112</w:t>
            </w:r>
          </w:p>
        </w:tc>
        <w:tc>
          <w:tcPr>
            <w:tcW w:w="3542" w:type="dxa"/>
            <w:vMerge/>
            <w:shd w:val="clear" w:color="auto" w:fill="auto"/>
          </w:tcPr>
          <w:p w:rsidR="00DD776F" w:rsidRPr="00DD776F" w:rsidRDefault="00DD776F" w:rsidP="00DD776F">
            <w:pPr>
              <w:spacing w:after="0" w:line="240" w:lineRule="auto"/>
              <w:rPr>
                <w:rFonts w:ascii="Times New Roman" w:hAnsi="Times New Roman" w:cs="Times New Roman"/>
                <w:sz w:val="12"/>
                <w:szCs w:val="12"/>
              </w:rPr>
            </w:pPr>
          </w:p>
        </w:tc>
        <w:tc>
          <w:tcPr>
            <w:tcW w:w="1983" w:type="dxa"/>
            <w:vMerge/>
            <w:shd w:val="clear" w:color="auto" w:fill="auto"/>
          </w:tcPr>
          <w:p w:rsidR="00DD776F" w:rsidRPr="00DD776F" w:rsidRDefault="00DD776F" w:rsidP="00DD776F">
            <w:pPr>
              <w:spacing w:after="0" w:line="240" w:lineRule="auto"/>
              <w:ind w:firstLine="34"/>
              <w:rPr>
                <w:rFonts w:ascii="Times New Roman" w:hAnsi="Times New Roman" w:cs="Times New Roman"/>
                <w:sz w:val="12"/>
                <w:szCs w:val="12"/>
              </w:rPr>
            </w:pPr>
          </w:p>
        </w:tc>
      </w:tr>
    </w:tbl>
    <w:p w:rsidR="00DD776F" w:rsidRPr="00DD776F" w:rsidRDefault="00DD776F" w:rsidP="00DD776F">
      <w:pPr>
        <w:spacing w:after="0" w:line="240" w:lineRule="auto"/>
        <w:ind w:firstLine="567"/>
        <w:jc w:val="both"/>
        <w:rPr>
          <w:rFonts w:ascii="Times New Roman" w:hAnsi="Times New Roman" w:cs="Times New Roman"/>
          <w:sz w:val="16"/>
          <w:szCs w:val="16"/>
        </w:rPr>
      </w:pPr>
      <w:r w:rsidRPr="00DD776F">
        <w:rPr>
          <w:rFonts w:ascii="Times New Roman" w:hAnsi="Times New Roman" w:cs="Times New Roman"/>
          <w:sz w:val="16"/>
          <w:szCs w:val="16"/>
        </w:rPr>
        <w:lastRenderedPageBreak/>
        <w:t>В рамках реализации задач по приватизации муниципального имущества на 2022-2024 годы необходимо осуществить продажу объектов недв</w:t>
      </w:r>
      <w:r w:rsidRPr="00DD776F">
        <w:rPr>
          <w:rFonts w:ascii="Times New Roman" w:hAnsi="Times New Roman" w:cs="Times New Roman"/>
          <w:sz w:val="16"/>
          <w:szCs w:val="16"/>
        </w:rPr>
        <w:t>и</w:t>
      </w:r>
      <w:r w:rsidRPr="00DD776F">
        <w:rPr>
          <w:rFonts w:ascii="Times New Roman" w:hAnsi="Times New Roman" w:cs="Times New Roman"/>
          <w:sz w:val="16"/>
          <w:szCs w:val="16"/>
        </w:rPr>
        <w:t xml:space="preserve">жимости согласно </w:t>
      </w:r>
      <w:hyperlink w:anchor="sub_100" w:history="1">
        <w:r w:rsidRPr="00DD776F">
          <w:rPr>
            <w:rFonts w:ascii="Times New Roman" w:hAnsi="Times New Roman" w:cs="Times New Roman"/>
            <w:sz w:val="16"/>
            <w:szCs w:val="16"/>
          </w:rPr>
          <w:t>перечней</w:t>
        </w:r>
      </w:hyperlink>
      <w:r w:rsidRPr="00DD776F">
        <w:rPr>
          <w:rFonts w:ascii="Times New Roman" w:hAnsi="Times New Roman" w:cs="Times New Roman"/>
          <w:sz w:val="16"/>
          <w:szCs w:val="16"/>
        </w:rPr>
        <w:t xml:space="preserve"> объектов недвижимости, подлежащих приватизации в 2022-2024 годах. Вышеуказанный перечень не является окончательным и может дополняться по мере оптимизации структуры муниципальной собственности.</w:t>
      </w:r>
    </w:p>
    <w:p w:rsidR="00DD776F" w:rsidRPr="00DD776F" w:rsidRDefault="00DD776F" w:rsidP="00DD776F">
      <w:pPr>
        <w:spacing w:after="0" w:line="240" w:lineRule="auto"/>
        <w:ind w:firstLine="567"/>
        <w:rPr>
          <w:rFonts w:ascii="Times New Roman" w:hAnsi="Times New Roman" w:cs="Times New Roman"/>
          <w:b/>
          <w:sz w:val="16"/>
          <w:szCs w:val="16"/>
        </w:rPr>
      </w:pPr>
      <w:bookmarkStart w:id="2" w:name="sub_103"/>
      <w:r w:rsidRPr="00DD776F">
        <w:rPr>
          <w:rFonts w:ascii="Times New Roman" w:hAnsi="Times New Roman" w:cs="Times New Roman"/>
          <w:b/>
          <w:sz w:val="16"/>
          <w:szCs w:val="16"/>
        </w:rPr>
        <w:t>4. Основные мероприятия по реализации Программы</w:t>
      </w:r>
      <w:bookmarkEnd w:id="2"/>
    </w:p>
    <w:p w:rsidR="00DD776F" w:rsidRPr="00DD776F" w:rsidRDefault="00DD776F" w:rsidP="00DD776F">
      <w:pPr>
        <w:spacing w:after="0" w:line="240" w:lineRule="auto"/>
        <w:ind w:firstLine="567"/>
        <w:jc w:val="both"/>
        <w:rPr>
          <w:rFonts w:ascii="Times New Roman" w:hAnsi="Times New Roman" w:cs="Times New Roman"/>
          <w:sz w:val="16"/>
          <w:szCs w:val="16"/>
        </w:rPr>
      </w:pPr>
      <w:r w:rsidRPr="00DD776F">
        <w:rPr>
          <w:rFonts w:ascii="Times New Roman" w:hAnsi="Times New Roman" w:cs="Times New Roman"/>
          <w:sz w:val="16"/>
          <w:szCs w:val="16"/>
        </w:rPr>
        <w:t>В целях реализации Программы предусматривается проведение следующих мероприятий:</w:t>
      </w:r>
    </w:p>
    <w:p w:rsidR="00DD776F" w:rsidRPr="00DD776F" w:rsidRDefault="00DD776F" w:rsidP="00DD776F">
      <w:pPr>
        <w:spacing w:after="0" w:line="240" w:lineRule="auto"/>
        <w:ind w:firstLine="567"/>
        <w:jc w:val="both"/>
        <w:rPr>
          <w:rFonts w:ascii="Times New Roman" w:hAnsi="Times New Roman" w:cs="Times New Roman"/>
          <w:sz w:val="16"/>
          <w:szCs w:val="16"/>
        </w:rPr>
      </w:pPr>
      <w:r w:rsidRPr="00DD776F">
        <w:rPr>
          <w:rFonts w:ascii="Times New Roman" w:hAnsi="Times New Roman" w:cs="Times New Roman"/>
          <w:sz w:val="16"/>
          <w:szCs w:val="16"/>
        </w:rPr>
        <w:t>государственная регистрация права муниципальной собственности на объекты недвижимости, подлежащие приватизации;</w:t>
      </w:r>
    </w:p>
    <w:p w:rsidR="00DD776F" w:rsidRPr="00DD776F" w:rsidRDefault="00DD776F" w:rsidP="00DD776F">
      <w:pPr>
        <w:spacing w:after="0" w:line="240" w:lineRule="auto"/>
        <w:ind w:firstLine="567"/>
        <w:jc w:val="both"/>
        <w:rPr>
          <w:rFonts w:ascii="Times New Roman" w:hAnsi="Times New Roman" w:cs="Times New Roman"/>
          <w:sz w:val="16"/>
          <w:szCs w:val="16"/>
        </w:rPr>
      </w:pPr>
      <w:r w:rsidRPr="00DD776F">
        <w:rPr>
          <w:rFonts w:ascii="Times New Roman" w:hAnsi="Times New Roman" w:cs="Times New Roman"/>
          <w:sz w:val="16"/>
          <w:szCs w:val="16"/>
        </w:rPr>
        <w:t>формирование земельных участков, занимаемых подлежащими приватизации объектами недвижимости;</w:t>
      </w:r>
    </w:p>
    <w:p w:rsidR="00DD776F" w:rsidRPr="00DD776F" w:rsidRDefault="00DD776F" w:rsidP="00DD776F">
      <w:pPr>
        <w:spacing w:after="0" w:line="240" w:lineRule="auto"/>
        <w:ind w:firstLine="567"/>
        <w:jc w:val="both"/>
        <w:rPr>
          <w:rFonts w:ascii="Times New Roman" w:hAnsi="Times New Roman" w:cs="Times New Roman"/>
          <w:sz w:val="16"/>
          <w:szCs w:val="16"/>
        </w:rPr>
      </w:pPr>
      <w:r w:rsidRPr="00DD776F">
        <w:rPr>
          <w:rFonts w:ascii="Times New Roman" w:hAnsi="Times New Roman" w:cs="Times New Roman"/>
          <w:sz w:val="16"/>
          <w:szCs w:val="16"/>
        </w:rPr>
        <w:t>оценка муниципального имущества;</w:t>
      </w:r>
    </w:p>
    <w:p w:rsidR="00DD776F" w:rsidRPr="00DD776F" w:rsidRDefault="00DD776F" w:rsidP="00DD776F">
      <w:pPr>
        <w:spacing w:after="0" w:line="240" w:lineRule="auto"/>
        <w:ind w:firstLine="567"/>
        <w:jc w:val="both"/>
        <w:rPr>
          <w:rFonts w:ascii="Times New Roman" w:hAnsi="Times New Roman" w:cs="Times New Roman"/>
          <w:sz w:val="16"/>
          <w:szCs w:val="16"/>
        </w:rPr>
      </w:pPr>
      <w:r w:rsidRPr="00DD776F">
        <w:rPr>
          <w:rFonts w:ascii="Times New Roman" w:hAnsi="Times New Roman" w:cs="Times New Roman"/>
          <w:sz w:val="16"/>
          <w:szCs w:val="16"/>
        </w:rPr>
        <w:t>информационное обеспечение приватизации муниципального имущества;</w:t>
      </w:r>
    </w:p>
    <w:p w:rsidR="00DD776F" w:rsidRPr="00DD776F" w:rsidRDefault="00DD776F" w:rsidP="00DD776F">
      <w:pPr>
        <w:spacing w:after="0" w:line="240" w:lineRule="auto"/>
        <w:ind w:firstLine="567"/>
        <w:jc w:val="both"/>
        <w:rPr>
          <w:rFonts w:ascii="Times New Roman" w:hAnsi="Times New Roman" w:cs="Times New Roman"/>
          <w:sz w:val="16"/>
          <w:szCs w:val="16"/>
        </w:rPr>
      </w:pPr>
      <w:r w:rsidRPr="00DD776F">
        <w:rPr>
          <w:rFonts w:ascii="Times New Roman" w:hAnsi="Times New Roman" w:cs="Times New Roman"/>
          <w:sz w:val="16"/>
          <w:szCs w:val="16"/>
        </w:rPr>
        <w:t>подготовка и проведение конкурсов и аукционов по продаже муниципального имущества;</w:t>
      </w:r>
    </w:p>
    <w:p w:rsidR="00DD776F" w:rsidRPr="00DD776F" w:rsidRDefault="00DD776F" w:rsidP="00DD776F">
      <w:pPr>
        <w:spacing w:after="0" w:line="240" w:lineRule="auto"/>
        <w:ind w:firstLine="567"/>
        <w:jc w:val="both"/>
        <w:rPr>
          <w:rFonts w:ascii="Times New Roman" w:hAnsi="Times New Roman" w:cs="Times New Roman"/>
          <w:sz w:val="16"/>
          <w:szCs w:val="16"/>
        </w:rPr>
      </w:pPr>
      <w:r w:rsidRPr="00DD776F">
        <w:rPr>
          <w:rFonts w:ascii="Times New Roman" w:hAnsi="Times New Roman" w:cs="Times New Roman"/>
          <w:sz w:val="16"/>
          <w:szCs w:val="16"/>
        </w:rPr>
        <w:t>государственная регистрация перехода права собственности к новому собственнику.</w:t>
      </w:r>
    </w:p>
    <w:p w:rsidR="00DD776F" w:rsidRPr="00DD776F" w:rsidRDefault="00DD776F" w:rsidP="00DD776F">
      <w:pPr>
        <w:spacing w:after="0" w:line="240" w:lineRule="auto"/>
        <w:ind w:firstLine="567"/>
        <w:rPr>
          <w:rFonts w:ascii="Times New Roman" w:hAnsi="Times New Roman" w:cs="Times New Roman"/>
          <w:b/>
          <w:sz w:val="16"/>
          <w:szCs w:val="16"/>
        </w:rPr>
      </w:pPr>
      <w:bookmarkStart w:id="3" w:name="sub_104"/>
      <w:r w:rsidRPr="00DD776F">
        <w:rPr>
          <w:rFonts w:ascii="Times New Roman" w:hAnsi="Times New Roman" w:cs="Times New Roman"/>
          <w:b/>
          <w:sz w:val="16"/>
          <w:szCs w:val="16"/>
        </w:rPr>
        <w:t>5. Определение цены подлежащего приватизации муниципального имущества</w:t>
      </w:r>
      <w:bookmarkEnd w:id="3"/>
    </w:p>
    <w:p w:rsidR="00DD776F" w:rsidRPr="00DD776F" w:rsidRDefault="00DD776F" w:rsidP="00DD776F">
      <w:pPr>
        <w:spacing w:after="0" w:line="240" w:lineRule="auto"/>
        <w:ind w:firstLine="567"/>
        <w:jc w:val="both"/>
        <w:rPr>
          <w:rFonts w:ascii="Times New Roman" w:hAnsi="Times New Roman" w:cs="Times New Roman"/>
          <w:sz w:val="16"/>
          <w:szCs w:val="16"/>
        </w:rPr>
      </w:pPr>
      <w:r w:rsidRPr="00DD776F">
        <w:rPr>
          <w:rFonts w:ascii="Times New Roman" w:hAnsi="Times New Roman" w:cs="Times New Roman"/>
          <w:sz w:val="16"/>
          <w:szCs w:val="16"/>
        </w:rPr>
        <w:t>Начальная цена приватизируемого муниципального имущества устанавливается в случаях, предусмотренных законом, на основании отчета нез</w:t>
      </w:r>
      <w:r w:rsidRPr="00DD776F">
        <w:rPr>
          <w:rFonts w:ascii="Times New Roman" w:hAnsi="Times New Roman" w:cs="Times New Roman"/>
          <w:sz w:val="16"/>
          <w:szCs w:val="16"/>
        </w:rPr>
        <w:t>а</w:t>
      </w:r>
      <w:r w:rsidRPr="00DD776F">
        <w:rPr>
          <w:rFonts w:ascii="Times New Roman" w:hAnsi="Times New Roman" w:cs="Times New Roman"/>
          <w:sz w:val="16"/>
          <w:szCs w:val="16"/>
        </w:rPr>
        <w:t>висимого оценщика об оценке муниципального имущества, составленного в соответствии с законодательством Российской Федерации об оценочной деятельности.</w:t>
      </w:r>
    </w:p>
    <w:p w:rsidR="00DD776F" w:rsidRPr="00DD776F" w:rsidRDefault="00DD776F" w:rsidP="00DD776F">
      <w:pPr>
        <w:spacing w:after="0" w:line="240" w:lineRule="auto"/>
        <w:ind w:firstLine="567"/>
        <w:jc w:val="both"/>
        <w:rPr>
          <w:rFonts w:ascii="Times New Roman" w:hAnsi="Times New Roman" w:cs="Times New Roman"/>
          <w:sz w:val="16"/>
          <w:szCs w:val="16"/>
        </w:rPr>
      </w:pPr>
      <w:r w:rsidRPr="00DD776F">
        <w:rPr>
          <w:rFonts w:ascii="Times New Roman" w:hAnsi="Times New Roman" w:cs="Times New Roman"/>
          <w:sz w:val="16"/>
          <w:szCs w:val="16"/>
        </w:rPr>
        <w:t>Сделки купли - продажи приватизируемого муниципального имущества облагаются налогом на добавленную стоимость.</w:t>
      </w:r>
    </w:p>
    <w:p w:rsidR="00DD776F" w:rsidRPr="00DD776F" w:rsidRDefault="00DD776F" w:rsidP="00DD776F">
      <w:pPr>
        <w:spacing w:after="0" w:line="240" w:lineRule="auto"/>
        <w:ind w:firstLine="567"/>
        <w:rPr>
          <w:rFonts w:ascii="Times New Roman" w:hAnsi="Times New Roman" w:cs="Times New Roman"/>
          <w:b/>
          <w:sz w:val="16"/>
          <w:szCs w:val="16"/>
        </w:rPr>
      </w:pPr>
      <w:bookmarkStart w:id="4" w:name="sub_105"/>
      <w:r w:rsidRPr="00DD776F">
        <w:rPr>
          <w:rFonts w:ascii="Times New Roman" w:hAnsi="Times New Roman" w:cs="Times New Roman"/>
          <w:b/>
          <w:sz w:val="16"/>
          <w:szCs w:val="16"/>
        </w:rPr>
        <w:t>6. Отчуждение земельных участков</w:t>
      </w:r>
      <w:bookmarkEnd w:id="4"/>
    </w:p>
    <w:p w:rsidR="00DD776F" w:rsidRPr="00DD776F" w:rsidRDefault="00DD776F" w:rsidP="00DD776F">
      <w:pPr>
        <w:spacing w:after="0" w:line="240" w:lineRule="auto"/>
        <w:ind w:firstLine="567"/>
        <w:jc w:val="both"/>
        <w:rPr>
          <w:rFonts w:ascii="Times New Roman" w:hAnsi="Times New Roman" w:cs="Times New Roman"/>
          <w:sz w:val="16"/>
          <w:szCs w:val="16"/>
        </w:rPr>
      </w:pPr>
      <w:r w:rsidRPr="00DD776F">
        <w:rPr>
          <w:rFonts w:ascii="Times New Roman" w:hAnsi="Times New Roman" w:cs="Times New Roman"/>
          <w:sz w:val="16"/>
          <w:szCs w:val="16"/>
        </w:rPr>
        <w:t>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его использования, если иное не предусмотрено законодательством.</w:t>
      </w:r>
    </w:p>
    <w:p w:rsidR="00DD776F" w:rsidRPr="00DD776F" w:rsidRDefault="00DD776F" w:rsidP="00DD776F">
      <w:pPr>
        <w:spacing w:after="0" w:line="240" w:lineRule="auto"/>
        <w:ind w:firstLine="567"/>
        <w:jc w:val="both"/>
        <w:rPr>
          <w:rFonts w:ascii="Times New Roman" w:hAnsi="Times New Roman" w:cs="Times New Roman"/>
          <w:sz w:val="16"/>
          <w:szCs w:val="16"/>
        </w:rPr>
      </w:pPr>
      <w:r w:rsidRPr="00DD776F">
        <w:rPr>
          <w:rFonts w:ascii="Times New Roman" w:hAnsi="Times New Roman" w:cs="Times New Roman"/>
          <w:sz w:val="16"/>
          <w:szCs w:val="16"/>
        </w:rPr>
        <w:t>При приватизации расположенных на неделимом земельном участке частей строений и сооружений, признаваемых самостоятельными объектами недвижимости, с покупателями заключаются договоры аренды земельного участка с множественностью лиц на стороне арендатора в порядке, устано</w:t>
      </w:r>
      <w:r w:rsidRPr="00DD776F">
        <w:rPr>
          <w:rFonts w:ascii="Times New Roman" w:hAnsi="Times New Roman" w:cs="Times New Roman"/>
          <w:sz w:val="16"/>
          <w:szCs w:val="16"/>
        </w:rPr>
        <w:t>в</w:t>
      </w:r>
      <w:r w:rsidRPr="00DD776F">
        <w:rPr>
          <w:rFonts w:ascii="Times New Roman" w:hAnsi="Times New Roman" w:cs="Times New Roman"/>
          <w:sz w:val="16"/>
          <w:szCs w:val="16"/>
        </w:rPr>
        <w:t>ленном законодательством.</w:t>
      </w:r>
    </w:p>
    <w:p w:rsidR="00DD776F" w:rsidRPr="00DD776F" w:rsidRDefault="00DD776F" w:rsidP="00DD776F">
      <w:pPr>
        <w:spacing w:after="0" w:line="240" w:lineRule="auto"/>
        <w:ind w:firstLine="567"/>
        <w:jc w:val="both"/>
        <w:rPr>
          <w:rFonts w:ascii="Times New Roman" w:hAnsi="Times New Roman" w:cs="Times New Roman"/>
          <w:sz w:val="16"/>
          <w:szCs w:val="16"/>
        </w:rPr>
      </w:pPr>
      <w:r w:rsidRPr="00DD776F">
        <w:rPr>
          <w:rFonts w:ascii="Times New Roman" w:hAnsi="Times New Roman" w:cs="Times New Roman"/>
          <w:sz w:val="16"/>
          <w:szCs w:val="16"/>
        </w:rPr>
        <w:t>Собственники расположенных на неделимом земельном участке объектов недвижимости вправе одновременно приобрести в общую долевую собственность земельный участок после приватизации всех частей здания, строения, сооружения к общей площади здания, строения, сооружения. Размер доли в праве собственности на земельный участок определяется пропорционально отношению площади соответствующей части здания, строения, соор</w:t>
      </w:r>
      <w:r w:rsidRPr="00DD776F">
        <w:rPr>
          <w:rFonts w:ascii="Times New Roman" w:hAnsi="Times New Roman" w:cs="Times New Roman"/>
          <w:sz w:val="16"/>
          <w:szCs w:val="16"/>
        </w:rPr>
        <w:t>у</w:t>
      </w:r>
      <w:r w:rsidRPr="00DD776F">
        <w:rPr>
          <w:rFonts w:ascii="Times New Roman" w:hAnsi="Times New Roman" w:cs="Times New Roman"/>
          <w:sz w:val="16"/>
          <w:szCs w:val="16"/>
        </w:rPr>
        <w:t>жения в общей площади здания, строения, сооружения.</w:t>
      </w:r>
    </w:p>
    <w:p w:rsidR="00DD776F" w:rsidRPr="00DD776F" w:rsidRDefault="00DD776F" w:rsidP="00DD776F">
      <w:pPr>
        <w:spacing w:after="0" w:line="240" w:lineRule="auto"/>
        <w:ind w:firstLine="567"/>
        <w:jc w:val="both"/>
        <w:rPr>
          <w:rFonts w:ascii="Times New Roman" w:hAnsi="Times New Roman" w:cs="Times New Roman"/>
          <w:sz w:val="16"/>
          <w:szCs w:val="16"/>
        </w:rPr>
      </w:pPr>
      <w:r w:rsidRPr="00DD776F">
        <w:rPr>
          <w:rFonts w:ascii="Times New Roman" w:hAnsi="Times New Roman" w:cs="Times New Roman"/>
          <w:sz w:val="16"/>
          <w:szCs w:val="16"/>
        </w:rPr>
        <w:t>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DD776F" w:rsidRPr="00DD776F" w:rsidRDefault="00DD776F" w:rsidP="00DD776F">
      <w:pPr>
        <w:spacing w:after="0" w:line="240" w:lineRule="auto"/>
        <w:ind w:firstLine="567"/>
        <w:jc w:val="both"/>
        <w:rPr>
          <w:rFonts w:ascii="Times New Roman" w:hAnsi="Times New Roman" w:cs="Times New Roman"/>
          <w:sz w:val="16"/>
          <w:szCs w:val="16"/>
        </w:rPr>
      </w:pPr>
      <w:r w:rsidRPr="00DD776F">
        <w:rPr>
          <w:rFonts w:ascii="Times New Roman" w:hAnsi="Times New Roman" w:cs="Times New Roman"/>
          <w:sz w:val="16"/>
          <w:szCs w:val="16"/>
        </w:rPr>
        <w:t>При отчуждении земельных участков право собственности не переходит на объекты инженерной инфраструктуры, находящиеся в государстве</w:t>
      </w:r>
      <w:r w:rsidRPr="00DD776F">
        <w:rPr>
          <w:rFonts w:ascii="Times New Roman" w:hAnsi="Times New Roman" w:cs="Times New Roman"/>
          <w:sz w:val="16"/>
          <w:szCs w:val="16"/>
        </w:rPr>
        <w:t>н</w:t>
      </w:r>
      <w:r w:rsidRPr="00DD776F">
        <w:rPr>
          <w:rFonts w:ascii="Times New Roman" w:hAnsi="Times New Roman" w:cs="Times New Roman"/>
          <w:sz w:val="16"/>
          <w:szCs w:val="16"/>
        </w:rPr>
        <w:t>ной или муниципальной собственности и не используемые исключительно для обеспечения объектов недвижимости, расположенных на указанных з</w:t>
      </w:r>
      <w:r w:rsidRPr="00DD776F">
        <w:rPr>
          <w:rFonts w:ascii="Times New Roman" w:hAnsi="Times New Roman" w:cs="Times New Roman"/>
          <w:sz w:val="16"/>
          <w:szCs w:val="16"/>
        </w:rPr>
        <w:t>е</w:t>
      </w:r>
      <w:r w:rsidRPr="00DD776F">
        <w:rPr>
          <w:rFonts w:ascii="Times New Roman" w:hAnsi="Times New Roman" w:cs="Times New Roman"/>
          <w:sz w:val="16"/>
          <w:szCs w:val="16"/>
        </w:rPr>
        <w:t>мельных участках. Земельные участки подлежат отчуждению по цене, установленной в соответствии с действующим законодательством.</w:t>
      </w:r>
    </w:p>
    <w:p w:rsidR="00DD776F" w:rsidRPr="00DD776F" w:rsidRDefault="00DD776F" w:rsidP="00DD776F">
      <w:pPr>
        <w:spacing w:after="0" w:line="240" w:lineRule="auto"/>
        <w:ind w:firstLine="567"/>
        <w:rPr>
          <w:rFonts w:ascii="Times New Roman" w:hAnsi="Times New Roman" w:cs="Times New Roman"/>
          <w:b/>
          <w:sz w:val="16"/>
          <w:szCs w:val="16"/>
        </w:rPr>
      </w:pPr>
      <w:r w:rsidRPr="00DD776F">
        <w:rPr>
          <w:rFonts w:ascii="Times New Roman" w:hAnsi="Times New Roman" w:cs="Times New Roman"/>
          <w:b/>
          <w:sz w:val="16"/>
          <w:szCs w:val="16"/>
        </w:rPr>
        <w:t>7. Финансовое обеспечение выполнение прогнозного плана.</w:t>
      </w:r>
    </w:p>
    <w:p w:rsidR="00FD6078" w:rsidRDefault="00DD776F" w:rsidP="00DD776F">
      <w:pPr>
        <w:spacing w:after="0" w:line="240" w:lineRule="auto"/>
        <w:ind w:firstLine="567"/>
        <w:jc w:val="both"/>
        <w:rPr>
          <w:rFonts w:ascii="Times New Roman" w:hAnsi="Times New Roman" w:cs="Times New Roman"/>
          <w:b/>
          <w:sz w:val="16"/>
          <w:szCs w:val="16"/>
        </w:rPr>
      </w:pPr>
      <w:r w:rsidRPr="00DD776F">
        <w:rPr>
          <w:rFonts w:ascii="Times New Roman" w:hAnsi="Times New Roman" w:cs="Times New Roman"/>
          <w:sz w:val="16"/>
          <w:szCs w:val="16"/>
        </w:rPr>
        <w:t>Финансирование основных мероприятий по реализации прогнозного плана осуществляется за счет средств бюджета муниципального округа</w:t>
      </w:r>
      <w:r>
        <w:rPr>
          <w:rFonts w:ascii="Times New Roman" w:hAnsi="Times New Roman" w:cs="Times New Roman"/>
          <w:sz w:val="16"/>
          <w:szCs w:val="16"/>
        </w:rPr>
        <w:t>.</w:t>
      </w:r>
      <w:r w:rsidR="00FD6078">
        <w:rPr>
          <w:rFonts w:ascii="Times New Roman" w:hAnsi="Times New Roman" w:cs="Times New Roman"/>
          <w:b/>
          <w:sz w:val="16"/>
          <w:szCs w:val="16"/>
        </w:rPr>
        <w:t xml:space="preserve">             </w:t>
      </w:r>
    </w:p>
    <w:p w:rsidR="00DD776F" w:rsidRPr="00DD776F" w:rsidRDefault="00DD776F" w:rsidP="00DD776F">
      <w:pPr>
        <w:spacing w:after="0" w:line="240" w:lineRule="auto"/>
        <w:ind w:firstLine="567"/>
        <w:jc w:val="both"/>
        <w:rPr>
          <w:rFonts w:ascii="Times New Roman" w:hAnsi="Times New Roman" w:cs="Times New Roman"/>
          <w:sz w:val="16"/>
          <w:szCs w:val="16"/>
        </w:rPr>
      </w:pPr>
      <w:r w:rsidRPr="00DD776F">
        <w:rPr>
          <w:rFonts w:ascii="Times New Roman" w:hAnsi="Times New Roman" w:cs="Times New Roman"/>
          <w:b/>
          <w:sz w:val="16"/>
          <w:szCs w:val="16"/>
        </w:rPr>
        <w:t>8. Организация контроля за проведением приватизации муниципального имущества</w:t>
      </w:r>
    </w:p>
    <w:p w:rsidR="00DD776F" w:rsidRPr="00DD776F" w:rsidRDefault="00DD776F" w:rsidP="00DD776F">
      <w:pPr>
        <w:spacing w:after="0" w:line="240" w:lineRule="auto"/>
        <w:ind w:firstLine="567"/>
        <w:jc w:val="both"/>
        <w:rPr>
          <w:rFonts w:ascii="Times New Roman" w:hAnsi="Times New Roman" w:cs="Times New Roman"/>
          <w:sz w:val="16"/>
          <w:szCs w:val="16"/>
        </w:rPr>
      </w:pPr>
      <w:r w:rsidRPr="00DD776F">
        <w:rPr>
          <w:rFonts w:ascii="Times New Roman" w:hAnsi="Times New Roman" w:cs="Times New Roman"/>
          <w:sz w:val="16"/>
          <w:szCs w:val="16"/>
        </w:rPr>
        <w:t>Целью контроля за проведением приватизации муниципального имущества является уменьшение рисков в отношении использования муниц</w:t>
      </w:r>
      <w:r w:rsidRPr="00DD776F">
        <w:rPr>
          <w:rFonts w:ascii="Times New Roman" w:hAnsi="Times New Roman" w:cs="Times New Roman"/>
          <w:sz w:val="16"/>
          <w:szCs w:val="16"/>
        </w:rPr>
        <w:t>и</w:t>
      </w:r>
      <w:r w:rsidRPr="00DD776F">
        <w:rPr>
          <w:rFonts w:ascii="Times New Roman" w:hAnsi="Times New Roman" w:cs="Times New Roman"/>
          <w:sz w:val="16"/>
          <w:szCs w:val="16"/>
        </w:rPr>
        <w:t>пального имущества, безусловная реализация новыми собственниками инвестиционных и социальных обязательств, гарантированное получение средств от приватизации в планируемых объемах и в установленные сроки.</w:t>
      </w:r>
    </w:p>
    <w:p w:rsidR="00DD776F" w:rsidRPr="00DD776F" w:rsidRDefault="00DD776F" w:rsidP="00DD776F">
      <w:pPr>
        <w:spacing w:after="0" w:line="240" w:lineRule="auto"/>
        <w:ind w:firstLine="567"/>
        <w:jc w:val="both"/>
        <w:rPr>
          <w:rFonts w:ascii="Times New Roman" w:hAnsi="Times New Roman" w:cs="Times New Roman"/>
          <w:sz w:val="16"/>
          <w:szCs w:val="16"/>
        </w:rPr>
      </w:pPr>
      <w:r w:rsidRPr="00DD776F">
        <w:rPr>
          <w:rFonts w:ascii="Times New Roman" w:hAnsi="Times New Roman" w:cs="Times New Roman"/>
          <w:sz w:val="16"/>
          <w:szCs w:val="16"/>
        </w:rPr>
        <w:t>Обеспечение выполнения настоящего прогнозного плана возлагается на комитет по управлению муниципальным имуществом, земельным вопр</w:t>
      </w:r>
      <w:r w:rsidRPr="00DD776F">
        <w:rPr>
          <w:rFonts w:ascii="Times New Roman" w:hAnsi="Times New Roman" w:cs="Times New Roman"/>
          <w:sz w:val="16"/>
          <w:szCs w:val="16"/>
        </w:rPr>
        <w:t>о</w:t>
      </w:r>
      <w:r w:rsidRPr="00DD776F">
        <w:rPr>
          <w:rFonts w:ascii="Times New Roman" w:hAnsi="Times New Roman" w:cs="Times New Roman"/>
          <w:sz w:val="16"/>
          <w:szCs w:val="16"/>
        </w:rPr>
        <w:t>сам и градостроительной деятельности Администрации Волотовского муниципального округа.</w:t>
      </w:r>
    </w:p>
    <w:p w:rsidR="00DD776F" w:rsidRPr="00DD776F" w:rsidRDefault="00DD776F" w:rsidP="00DD776F">
      <w:pPr>
        <w:spacing w:after="0" w:line="240" w:lineRule="auto"/>
        <w:ind w:firstLine="567"/>
        <w:jc w:val="both"/>
        <w:rPr>
          <w:rFonts w:ascii="Times New Roman" w:hAnsi="Times New Roman" w:cs="Times New Roman"/>
          <w:sz w:val="16"/>
          <w:szCs w:val="16"/>
        </w:rPr>
      </w:pPr>
      <w:r w:rsidRPr="00DD776F">
        <w:rPr>
          <w:rFonts w:ascii="Times New Roman" w:hAnsi="Times New Roman" w:cs="Times New Roman"/>
          <w:sz w:val="16"/>
          <w:szCs w:val="16"/>
        </w:rPr>
        <w:t>Отчет о результатах приватизации муниципального имущества за 2022-2024 года представляется в Думу Волотовского муниципального округа до 01 апреля, следующего за отчетным годом.</w:t>
      </w:r>
    </w:p>
    <w:p w:rsidR="00DD776F" w:rsidRPr="00DD776F" w:rsidRDefault="00DD776F" w:rsidP="00DD776F">
      <w:pPr>
        <w:spacing w:after="0" w:line="240" w:lineRule="auto"/>
        <w:jc w:val="center"/>
        <w:rPr>
          <w:rFonts w:ascii="Times New Roman" w:hAnsi="Times New Roman" w:cs="Times New Roman"/>
          <w:sz w:val="16"/>
          <w:szCs w:val="16"/>
        </w:rPr>
      </w:pPr>
    </w:p>
    <w:p w:rsidR="00DD776F" w:rsidRPr="00DD776F" w:rsidRDefault="00DD776F" w:rsidP="00DD776F">
      <w:pPr>
        <w:spacing w:after="0" w:line="240" w:lineRule="auto"/>
        <w:jc w:val="center"/>
        <w:rPr>
          <w:rFonts w:ascii="Times New Roman" w:hAnsi="Times New Roman" w:cs="Times New Roman"/>
          <w:sz w:val="16"/>
          <w:szCs w:val="16"/>
        </w:rPr>
      </w:pPr>
      <w:r w:rsidRPr="00DD776F">
        <w:rPr>
          <w:rFonts w:ascii="Times New Roman" w:hAnsi="Times New Roman" w:cs="Times New Roman"/>
          <w:sz w:val="16"/>
          <w:szCs w:val="16"/>
        </w:rPr>
        <w:t>ДУМА ВОЛОТОВСКОГО МУНИЦИПАЛЬНОГО ОКРУГА</w:t>
      </w:r>
    </w:p>
    <w:p w:rsidR="00DD776F" w:rsidRPr="00DD776F" w:rsidRDefault="00DD776F" w:rsidP="00DD776F">
      <w:pPr>
        <w:spacing w:after="0" w:line="240" w:lineRule="auto"/>
        <w:jc w:val="center"/>
        <w:rPr>
          <w:rFonts w:ascii="Times New Roman" w:hAnsi="Times New Roman" w:cs="Times New Roman"/>
          <w:b/>
          <w:sz w:val="16"/>
          <w:szCs w:val="16"/>
        </w:rPr>
      </w:pPr>
      <w:r w:rsidRPr="00DD776F">
        <w:rPr>
          <w:rFonts w:ascii="Times New Roman" w:hAnsi="Times New Roman" w:cs="Times New Roman"/>
          <w:b/>
          <w:sz w:val="16"/>
          <w:szCs w:val="16"/>
        </w:rPr>
        <w:t>Р Е Ш Е Н И Е</w:t>
      </w:r>
    </w:p>
    <w:p w:rsidR="00DD776F" w:rsidRPr="00DD776F" w:rsidRDefault="00DD776F" w:rsidP="00DD776F">
      <w:pPr>
        <w:spacing w:after="0" w:line="240" w:lineRule="auto"/>
        <w:jc w:val="center"/>
        <w:rPr>
          <w:rFonts w:ascii="Times New Roman" w:hAnsi="Times New Roman" w:cs="Times New Roman"/>
          <w:sz w:val="16"/>
          <w:szCs w:val="16"/>
        </w:rPr>
      </w:pPr>
      <w:r w:rsidRPr="00DD776F">
        <w:rPr>
          <w:rFonts w:ascii="Times New Roman" w:hAnsi="Times New Roman" w:cs="Times New Roman"/>
          <w:sz w:val="16"/>
          <w:szCs w:val="16"/>
        </w:rPr>
        <w:t>от 26.11.2021 № 169</w:t>
      </w:r>
    </w:p>
    <w:p w:rsidR="00DD776F" w:rsidRPr="00DD776F" w:rsidRDefault="00DD776F" w:rsidP="00DD776F">
      <w:pPr>
        <w:spacing w:after="0" w:line="240" w:lineRule="auto"/>
        <w:jc w:val="both"/>
        <w:rPr>
          <w:rFonts w:ascii="Times New Roman" w:hAnsi="Times New Roman" w:cs="Times New Roman"/>
          <w:sz w:val="16"/>
          <w:szCs w:val="16"/>
        </w:rPr>
      </w:pPr>
    </w:p>
    <w:p w:rsidR="00DD776F" w:rsidRPr="00DD776F" w:rsidRDefault="00DD776F" w:rsidP="00DD776F">
      <w:pPr>
        <w:tabs>
          <w:tab w:val="left" w:pos="3119"/>
          <w:tab w:val="left" w:pos="5740"/>
          <w:tab w:val="left" w:pos="7655"/>
        </w:tabs>
        <w:spacing w:after="0" w:line="240" w:lineRule="auto"/>
        <w:ind w:right="5"/>
        <w:jc w:val="center"/>
        <w:rPr>
          <w:rFonts w:ascii="Times New Roman" w:hAnsi="Times New Roman" w:cs="Times New Roman"/>
          <w:sz w:val="16"/>
          <w:szCs w:val="16"/>
        </w:rPr>
      </w:pPr>
      <w:r w:rsidRPr="00DD776F">
        <w:rPr>
          <w:rFonts w:ascii="Times New Roman" w:hAnsi="Times New Roman" w:cs="Times New Roman"/>
          <w:sz w:val="16"/>
          <w:szCs w:val="16"/>
        </w:rPr>
        <w:t>О внесении изменений в Положение о комитете по управлению социальным комплексом Администрации Волотовского муниципального округа Новг</w:t>
      </w:r>
      <w:r w:rsidRPr="00DD776F">
        <w:rPr>
          <w:rFonts w:ascii="Times New Roman" w:hAnsi="Times New Roman" w:cs="Times New Roman"/>
          <w:sz w:val="16"/>
          <w:szCs w:val="16"/>
        </w:rPr>
        <w:t>о</w:t>
      </w:r>
      <w:r w:rsidRPr="00DD776F">
        <w:rPr>
          <w:rFonts w:ascii="Times New Roman" w:hAnsi="Times New Roman" w:cs="Times New Roman"/>
          <w:sz w:val="16"/>
          <w:szCs w:val="16"/>
        </w:rPr>
        <w:t>родской области</w:t>
      </w:r>
    </w:p>
    <w:p w:rsidR="00DD776F" w:rsidRPr="00DD776F" w:rsidRDefault="00DD776F" w:rsidP="00DD776F">
      <w:pPr>
        <w:spacing w:after="0" w:line="240" w:lineRule="auto"/>
        <w:jc w:val="both"/>
        <w:rPr>
          <w:rFonts w:ascii="Times New Roman" w:hAnsi="Times New Roman" w:cs="Times New Roman"/>
          <w:sz w:val="16"/>
          <w:szCs w:val="16"/>
        </w:rPr>
      </w:pPr>
    </w:p>
    <w:p w:rsidR="00DD776F" w:rsidRPr="00DD776F" w:rsidRDefault="00DD776F" w:rsidP="00DD776F">
      <w:pPr>
        <w:spacing w:after="0" w:line="240" w:lineRule="auto"/>
        <w:ind w:firstLine="284"/>
        <w:jc w:val="both"/>
        <w:rPr>
          <w:rFonts w:ascii="Times New Roman" w:hAnsi="Times New Roman" w:cs="Times New Roman"/>
          <w:sz w:val="16"/>
          <w:szCs w:val="16"/>
        </w:rPr>
      </w:pPr>
      <w:r w:rsidRPr="00DD776F">
        <w:rPr>
          <w:rFonts w:ascii="Times New Roman" w:hAnsi="Times New Roman" w:cs="Times New Roman"/>
          <w:sz w:val="16"/>
          <w:szCs w:val="16"/>
        </w:rPr>
        <w:t>В соответствии с Федеральным законом от 06.10.2003 №131-ФЗ «Об общих принципах организации местного самоуправления в Российской Федер</w:t>
      </w:r>
      <w:r w:rsidRPr="00DD776F">
        <w:rPr>
          <w:rFonts w:ascii="Times New Roman" w:hAnsi="Times New Roman" w:cs="Times New Roman"/>
          <w:sz w:val="16"/>
          <w:szCs w:val="16"/>
        </w:rPr>
        <w:t>а</w:t>
      </w:r>
      <w:r w:rsidRPr="00DD776F">
        <w:rPr>
          <w:rFonts w:ascii="Times New Roman" w:hAnsi="Times New Roman" w:cs="Times New Roman"/>
          <w:sz w:val="16"/>
          <w:szCs w:val="16"/>
        </w:rPr>
        <w:t>ции», Уставом Волотовского муниципального округа</w:t>
      </w:r>
    </w:p>
    <w:p w:rsidR="00DD776F" w:rsidRPr="00DD776F" w:rsidRDefault="00DD776F" w:rsidP="00DD776F">
      <w:pPr>
        <w:spacing w:after="0" w:line="240" w:lineRule="auto"/>
        <w:ind w:firstLine="284"/>
        <w:jc w:val="both"/>
        <w:rPr>
          <w:rFonts w:ascii="Times New Roman" w:hAnsi="Times New Roman" w:cs="Times New Roman"/>
          <w:b/>
          <w:sz w:val="16"/>
          <w:szCs w:val="16"/>
        </w:rPr>
      </w:pPr>
      <w:r w:rsidRPr="00DD776F">
        <w:rPr>
          <w:rFonts w:ascii="Times New Roman" w:hAnsi="Times New Roman" w:cs="Times New Roman"/>
          <w:b/>
          <w:sz w:val="16"/>
          <w:szCs w:val="16"/>
        </w:rPr>
        <w:t>Дума Волотовского муниципального округа</w:t>
      </w:r>
    </w:p>
    <w:p w:rsidR="00DD776F" w:rsidRPr="00DD776F" w:rsidRDefault="00DD776F" w:rsidP="00DD776F">
      <w:pPr>
        <w:spacing w:after="0" w:line="240" w:lineRule="auto"/>
        <w:ind w:firstLine="284"/>
        <w:jc w:val="both"/>
        <w:rPr>
          <w:rFonts w:ascii="Times New Roman" w:hAnsi="Times New Roman" w:cs="Times New Roman"/>
          <w:b/>
          <w:sz w:val="16"/>
          <w:szCs w:val="16"/>
        </w:rPr>
      </w:pPr>
      <w:r w:rsidRPr="00DD776F">
        <w:rPr>
          <w:rFonts w:ascii="Times New Roman" w:hAnsi="Times New Roman" w:cs="Times New Roman"/>
          <w:b/>
          <w:sz w:val="16"/>
          <w:szCs w:val="16"/>
        </w:rPr>
        <w:t>РЕШИЛА:</w:t>
      </w:r>
    </w:p>
    <w:p w:rsidR="00DD776F" w:rsidRPr="00DD776F" w:rsidRDefault="00DD776F" w:rsidP="00DD776F">
      <w:pPr>
        <w:spacing w:after="0" w:line="240" w:lineRule="auto"/>
        <w:ind w:firstLine="284"/>
        <w:jc w:val="both"/>
        <w:rPr>
          <w:rFonts w:ascii="Times New Roman" w:hAnsi="Times New Roman" w:cs="Times New Roman"/>
          <w:sz w:val="16"/>
          <w:szCs w:val="16"/>
        </w:rPr>
      </w:pPr>
      <w:r w:rsidRPr="00DD776F">
        <w:rPr>
          <w:rFonts w:ascii="Times New Roman" w:hAnsi="Times New Roman" w:cs="Times New Roman"/>
          <w:sz w:val="16"/>
          <w:szCs w:val="16"/>
        </w:rPr>
        <w:t>1. Внести в Положение о комитете по управлению социальным комплексом Волотовского муниципального округа, утвержденное решением Думы Волотовского муниципального округа от 18.12.2020 № 67, следующие изменения:</w:t>
      </w:r>
    </w:p>
    <w:p w:rsidR="00DD776F" w:rsidRPr="00DD776F" w:rsidRDefault="00DD776F" w:rsidP="00DD776F">
      <w:pPr>
        <w:spacing w:after="0" w:line="240" w:lineRule="auto"/>
        <w:ind w:firstLine="284"/>
        <w:jc w:val="both"/>
        <w:rPr>
          <w:rFonts w:ascii="Times New Roman" w:hAnsi="Times New Roman" w:cs="Times New Roman"/>
          <w:sz w:val="16"/>
          <w:szCs w:val="16"/>
        </w:rPr>
      </w:pPr>
      <w:r w:rsidRPr="00DD776F">
        <w:rPr>
          <w:rFonts w:ascii="Times New Roman" w:hAnsi="Times New Roman" w:cs="Times New Roman"/>
          <w:sz w:val="16"/>
          <w:szCs w:val="16"/>
        </w:rPr>
        <w:t>1.1. Дополнить раздел 1 пунктом 1.10 следующего содержания:</w:t>
      </w:r>
    </w:p>
    <w:p w:rsidR="00DD776F" w:rsidRPr="00DD776F" w:rsidRDefault="00DD776F" w:rsidP="00DD776F">
      <w:pPr>
        <w:spacing w:after="0" w:line="240" w:lineRule="auto"/>
        <w:ind w:firstLine="284"/>
        <w:jc w:val="both"/>
        <w:rPr>
          <w:rFonts w:ascii="Times New Roman" w:hAnsi="Times New Roman" w:cs="Times New Roman"/>
          <w:sz w:val="16"/>
          <w:szCs w:val="16"/>
        </w:rPr>
      </w:pPr>
      <w:r w:rsidRPr="00DD776F">
        <w:rPr>
          <w:rFonts w:ascii="Times New Roman" w:hAnsi="Times New Roman" w:cs="Times New Roman"/>
          <w:sz w:val="16"/>
          <w:szCs w:val="16"/>
        </w:rPr>
        <w:t>«1.10. В ведении Комитета находятся муниципальные образовательные организации: дошкольные, общеобразовательные, дополнительного образов</w:t>
      </w:r>
      <w:r w:rsidRPr="00DD776F">
        <w:rPr>
          <w:rFonts w:ascii="Times New Roman" w:hAnsi="Times New Roman" w:cs="Times New Roman"/>
          <w:sz w:val="16"/>
          <w:szCs w:val="16"/>
        </w:rPr>
        <w:t>а</w:t>
      </w:r>
      <w:r w:rsidRPr="00DD776F">
        <w:rPr>
          <w:rFonts w:ascii="Times New Roman" w:hAnsi="Times New Roman" w:cs="Times New Roman"/>
          <w:sz w:val="16"/>
          <w:szCs w:val="16"/>
        </w:rPr>
        <w:t>ния, муниципальные учреждения культуры и спорта.».</w:t>
      </w:r>
    </w:p>
    <w:p w:rsidR="00DD776F" w:rsidRPr="00DD776F" w:rsidRDefault="00DD776F" w:rsidP="00DD776F">
      <w:pPr>
        <w:spacing w:after="0" w:line="240" w:lineRule="auto"/>
        <w:ind w:firstLine="284"/>
        <w:jc w:val="both"/>
        <w:rPr>
          <w:rFonts w:ascii="Times New Roman" w:hAnsi="Times New Roman" w:cs="Times New Roman"/>
          <w:sz w:val="16"/>
          <w:szCs w:val="16"/>
        </w:rPr>
      </w:pPr>
      <w:r w:rsidRPr="00DD776F">
        <w:rPr>
          <w:rFonts w:ascii="Times New Roman" w:hAnsi="Times New Roman" w:cs="Times New Roman"/>
          <w:sz w:val="16"/>
          <w:szCs w:val="16"/>
        </w:rPr>
        <w:t>1.2. Подпункт 7) пункта 3.1 раздела 3 изложить в следующей редакции:</w:t>
      </w:r>
    </w:p>
    <w:p w:rsidR="00DD776F" w:rsidRPr="00DD776F" w:rsidRDefault="00DD776F" w:rsidP="00DD776F">
      <w:pPr>
        <w:autoSpaceDE w:val="0"/>
        <w:autoSpaceDN w:val="0"/>
        <w:adjustRightInd w:val="0"/>
        <w:spacing w:after="0" w:line="240" w:lineRule="auto"/>
        <w:ind w:firstLine="284"/>
        <w:jc w:val="both"/>
        <w:rPr>
          <w:rFonts w:ascii="Times New Roman" w:hAnsi="Times New Roman" w:cs="Times New Roman"/>
          <w:sz w:val="16"/>
          <w:szCs w:val="16"/>
        </w:rPr>
      </w:pPr>
      <w:r w:rsidRPr="00DD776F">
        <w:rPr>
          <w:rFonts w:ascii="Times New Roman" w:hAnsi="Times New Roman" w:cs="Times New Roman"/>
          <w:sz w:val="16"/>
          <w:szCs w:val="16"/>
        </w:rPr>
        <w:t>«7) обеспечение условий для развития на территории муниципального округа физической культуры, школьного спорта и массового спорта, организ</w:t>
      </w:r>
      <w:r w:rsidRPr="00DD776F">
        <w:rPr>
          <w:rFonts w:ascii="Times New Roman" w:hAnsi="Times New Roman" w:cs="Times New Roman"/>
          <w:sz w:val="16"/>
          <w:szCs w:val="16"/>
        </w:rPr>
        <w:t>а</w:t>
      </w:r>
      <w:r w:rsidRPr="00DD776F">
        <w:rPr>
          <w:rFonts w:ascii="Times New Roman" w:hAnsi="Times New Roman" w:cs="Times New Roman"/>
          <w:sz w:val="16"/>
          <w:szCs w:val="16"/>
        </w:rPr>
        <w:t>ция проведения официальных физкультурно-оздоровительных и спортивных мероприятий муниципального округа;</w:t>
      </w:r>
    </w:p>
    <w:p w:rsidR="00DD776F" w:rsidRPr="00DD776F" w:rsidRDefault="00DD776F" w:rsidP="00DD776F">
      <w:pPr>
        <w:autoSpaceDE w:val="0"/>
        <w:autoSpaceDN w:val="0"/>
        <w:adjustRightInd w:val="0"/>
        <w:spacing w:after="0" w:line="240" w:lineRule="auto"/>
        <w:ind w:firstLine="284"/>
        <w:jc w:val="both"/>
        <w:rPr>
          <w:rFonts w:ascii="Times New Roman" w:hAnsi="Times New Roman" w:cs="Times New Roman"/>
          <w:sz w:val="16"/>
          <w:szCs w:val="16"/>
        </w:rPr>
      </w:pPr>
      <w:r w:rsidRPr="00DD776F">
        <w:rPr>
          <w:rFonts w:ascii="Times New Roman" w:hAnsi="Times New Roman" w:cs="Times New Roman"/>
          <w:sz w:val="16"/>
          <w:szCs w:val="16"/>
        </w:rPr>
        <w:t>- присвоение спортивных разрядов и квалификационных категорий спортивных судей;</w:t>
      </w:r>
    </w:p>
    <w:p w:rsidR="00DD776F" w:rsidRPr="00DD776F" w:rsidRDefault="00DD776F" w:rsidP="00DD776F">
      <w:pPr>
        <w:autoSpaceDE w:val="0"/>
        <w:autoSpaceDN w:val="0"/>
        <w:adjustRightInd w:val="0"/>
        <w:spacing w:after="0" w:line="240" w:lineRule="auto"/>
        <w:ind w:firstLine="284"/>
        <w:jc w:val="both"/>
        <w:rPr>
          <w:rFonts w:ascii="Times New Roman" w:hAnsi="Times New Roman" w:cs="Times New Roman"/>
          <w:sz w:val="16"/>
          <w:szCs w:val="16"/>
        </w:rPr>
      </w:pPr>
      <w:r w:rsidRPr="00DD776F">
        <w:rPr>
          <w:rFonts w:ascii="Times New Roman" w:hAnsi="Times New Roman" w:cs="Times New Roman"/>
          <w:sz w:val="16"/>
          <w:szCs w:val="16"/>
        </w:rPr>
        <w:t>- популяризация физической культуры и спорта среди различных групп населения, в том числе среди инвалидов, лиц с ограниченными возможност</w:t>
      </w:r>
      <w:r w:rsidRPr="00DD776F">
        <w:rPr>
          <w:rFonts w:ascii="Times New Roman" w:hAnsi="Times New Roman" w:cs="Times New Roman"/>
          <w:sz w:val="16"/>
          <w:szCs w:val="16"/>
        </w:rPr>
        <w:t>я</w:t>
      </w:r>
      <w:r w:rsidRPr="00DD776F">
        <w:rPr>
          <w:rFonts w:ascii="Times New Roman" w:hAnsi="Times New Roman" w:cs="Times New Roman"/>
          <w:sz w:val="16"/>
          <w:szCs w:val="16"/>
        </w:rPr>
        <w:t>ми здоровья;</w:t>
      </w:r>
    </w:p>
    <w:p w:rsidR="00DD776F" w:rsidRPr="00DD776F" w:rsidRDefault="00DD776F" w:rsidP="00DD776F">
      <w:pPr>
        <w:autoSpaceDE w:val="0"/>
        <w:autoSpaceDN w:val="0"/>
        <w:adjustRightInd w:val="0"/>
        <w:spacing w:after="0" w:line="240" w:lineRule="auto"/>
        <w:ind w:firstLine="284"/>
        <w:jc w:val="both"/>
        <w:rPr>
          <w:rFonts w:ascii="Times New Roman" w:hAnsi="Times New Roman" w:cs="Times New Roman"/>
          <w:sz w:val="16"/>
          <w:szCs w:val="16"/>
        </w:rPr>
      </w:pPr>
      <w:r w:rsidRPr="00DD776F">
        <w:rPr>
          <w:rFonts w:ascii="Times New Roman" w:hAnsi="Times New Roman" w:cs="Times New Roman"/>
          <w:sz w:val="16"/>
          <w:szCs w:val="16"/>
        </w:rPr>
        <w:t>- организация физкультурно-спортивной работы по месту жительства и месту отдыха граждан, включая создание условий для занятий инвалидов, лиц с ограниченными возможностями здоровья физической культурой и спортом, а также организация и проведение муниципальных официальных физкул</w:t>
      </w:r>
      <w:r w:rsidRPr="00DD776F">
        <w:rPr>
          <w:rFonts w:ascii="Times New Roman" w:hAnsi="Times New Roman" w:cs="Times New Roman"/>
          <w:sz w:val="16"/>
          <w:szCs w:val="16"/>
        </w:rPr>
        <w:t>ь</w:t>
      </w:r>
      <w:r w:rsidRPr="00DD776F">
        <w:rPr>
          <w:rFonts w:ascii="Times New Roman" w:hAnsi="Times New Roman" w:cs="Times New Roman"/>
          <w:sz w:val="16"/>
          <w:szCs w:val="16"/>
        </w:rPr>
        <w:t>турных мероприятий и спортивных мероприятий, в том числе:  утверждение и реализация календарных планов физкультурных мероприятий и спорти</w:t>
      </w:r>
      <w:r w:rsidRPr="00DD776F">
        <w:rPr>
          <w:rFonts w:ascii="Times New Roman" w:hAnsi="Times New Roman" w:cs="Times New Roman"/>
          <w:sz w:val="16"/>
          <w:szCs w:val="16"/>
        </w:rPr>
        <w:t>в</w:t>
      </w:r>
      <w:r w:rsidRPr="00DD776F">
        <w:rPr>
          <w:rFonts w:ascii="Times New Roman" w:hAnsi="Times New Roman" w:cs="Times New Roman"/>
          <w:sz w:val="16"/>
          <w:szCs w:val="16"/>
        </w:rPr>
        <w:t>ных мероприятий муниципального округа, включающих в себя физкультурные мероприятия и спортивные мероприятия по реализации комплекса ГТО;</w:t>
      </w:r>
    </w:p>
    <w:p w:rsidR="00DD776F" w:rsidRPr="00DD776F" w:rsidRDefault="00DD776F" w:rsidP="00DD776F">
      <w:pPr>
        <w:autoSpaceDE w:val="0"/>
        <w:autoSpaceDN w:val="0"/>
        <w:adjustRightInd w:val="0"/>
        <w:spacing w:after="0" w:line="240" w:lineRule="auto"/>
        <w:ind w:firstLine="284"/>
        <w:jc w:val="both"/>
        <w:rPr>
          <w:rFonts w:ascii="Times New Roman" w:hAnsi="Times New Roman" w:cs="Times New Roman"/>
          <w:sz w:val="16"/>
          <w:szCs w:val="16"/>
        </w:rPr>
      </w:pPr>
      <w:r w:rsidRPr="00DD776F">
        <w:rPr>
          <w:rFonts w:ascii="Times New Roman" w:hAnsi="Times New Roman" w:cs="Times New Roman"/>
          <w:sz w:val="16"/>
          <w:szCs w:val="16"/>
        </w:rPr>
        <w:t>- организация медицинского обеспечения официальных физкультурных мероприятий и спортивных мероприятий муниципального округа;</w:t>
      </w:r>
    </w:p>
    <w:p w:rsidR="00DD776F" w:rsidRPr="00DD776F" w:rsidRDefault="00DD776F" w:rsidP="00DD776F">
      <w:pPr>
        <w:autoSpaceDE w:val="0"/>
        <w:autoSpaceDN w:val="0"/>
        <w:adjustRightInd w:val="0"/>
        <w:spacing w:after="0" w:line="240" w:lineRule="auto"/>
        <w:ind w:firstLine="284"/>
        <w:jc w:val="both"/>
        <w:rPr>
          <w:rFonts w:ascii="Times New Roman" w:hAnsi="Times New Roman" w:cs="Times New Roman"/>
          <w:sz w:val="16"/>
          <w:szCs w:val="16"/>
        </w:rPr>
      </w:pPr>
      <w:r w:rsidRPr="00DD776F">
        <w:rPr>
          <w:rFonts w:ascii="Times New Roman" w:hAnsi="Times New Roman" w:cs="Times New Roman"/>
          <w:sz w:val="16"/>
          <w:szCs w:val="16"/>
        </w:rPr>
        <w:t>- содействие в рамках своих полномочий обеспечению общественного порядка и общественной безопасности при проведении на территории муниц</w:t>
      </w:r>
      <w:r w:rsidRPr="00DD776F">
        <w:rPr>
          <w:rFonts w:ascii="Times New Roman" w:hAnsi="Times New Roman" w:cs="Times New Roman"/>
          <w:sz w:val="16"/>
          <w:szCs w:val="16"/>
        </w:rPr>
        <w:t>и</w:t>
      </w:r>
      <w:r w:rsidRPr="00DD776F">
        <w:rPr>
          <w:rFonts w:ascii="Times New Roman" w:hAnsi="Times New Roman" w:cs="Times New Roman"/>
          <w:sz w:val="16"/>
          <w:szCs w:val="16"/>
        </w:rPr>
        <w:t>пального округа официальных физкультурных мероприятий и спортивных мероприятий;</w:t>
      </w:r>
    </w:p>
    <w:p w:rsidR="00DD776F" w:rsidRPr="00DD776F" w:rsidRDefault="00DD776F" w:rsidP="00DD776F">
      <w:pPr>
        <w:autoSpaceDE w:val="0"/>
        <w:autoSpaceDN w:val="0"/>
        <w:adjustRightInd w:val="0"/>
        <w:spacing w:after="0" w:line="240" w:lineRule="auto"/>
        <w:ind w:firstLine="284"/>
        <w:jc w:val="both"/>
        <w:rPr>
          <w:rFonts w:ascii="Times New Roman" w:hAnsi="Times New Roman" w:cs="Times New Roman"/>
          <w:sz w:val="16"/>
          <w:szCs w:val="16"/>
        </w:rPr>
      </w:pPr>
      <w:r w:rsidRPr="00DD776F">
        <w:rPr>
          <w:rFonts w:ascii="Times New Roman" w:hAnsi="Times New Roman" w:cs="Times New Roman"/>
          <w:sz w:val="16"/>
          <w:szCs w:val="16"/>
        </w:rPr>
        <w:t>- создание условий для подготовки спортивных сборных команд муниципального округа, определение видов спорта, по которым могут формироват</w:t>
      </w:r>
      <w:r w:rsidRPr="00DD776F">
        <w:rPr>
          <w:rFonts w:ascii="Times New Roman" w:hAnsi="Times New Roman" w:cs="Times New Roman"/>
          <w:sz w:val="16"/>
          <w:szCs w:val="16"/>
        </w:rPr>
        <w:t>ь</w:t>
      </w:r>
      <w:r w:rsidRPr="00DD776F">
        <w:rPr>
          <w:rFonts w:ascii="Times New Roman" w:hAnsi="Times New Roman" w:cs="Times New Roman"/>
          <w:sz w:val="16"/>
          <w:szCs w:val="16"/>
        </w:rPr>
        <w:t>ся спортивные сборные команды муниципального округа, утверждение порядка формирования и обеспечения таких команд, направление их для участия в межмуниципальных и региональных спортивных соревнованиях;</w:t>
      </w:r>
    </w:p>
    <w:p w:rsidR="00DD776F" w:rsidRPr="00DD776F" w:rsidRDefault="00DD776F" w:rsidP="00DD776F">
      <w:pPr>
        <w:autoSpaceDE w:val="0"/>
        <w:autoSpaceDN w:val="0"/>
        <w:adjustRightInd w:val="0"/>
        <w:spacing w:after="0" w:line="240" w:lineRule="auto"/>
        <w:ind w:firstLine="284"/>
        <w:jc w:val="both"/>
        <w:rPr>
          <w:rFonts w:ascii="Times New Roman" w:hAnsi="Times New Roman" w:cs="Times New Roman"/>
          <w:sz w:val="16"/>
          <w:szCs w:val="16"/>
        </w:rPr>
      </w:pPr>
      <w:r w:rsidRPr="00DD776F">
        <w:rPr>
          <w:rFonts w:ascii="Times New Roman" w:hAnsi="Times New Roman" w:cs="Times New Roman"/>
          <w:sz w:val="16"/>
          <w:szCs w:val="16"/>
        </w:rPr>
        <w:t>- участие в обеспечении подготовки спортивного резерва для спортивных сборных команд муниципального округа, субъектов Российской Федерации, включая обеспечение деятельности организаций, созданных муниципальным округом и реализующих программы спортивной подготовки, разработанные на основе федеральных стандартов спортивной подготовки, и (или) дополнительные общеобразовательные программы в области физической культуры и спорта, а также осуществление контроля за соблюдением организациями, созданными муниципальным округом и реализующими программы спортивной подготовки, разработанные на основе федеральных стандартов спортивной подготовки, федеральных стандартов спортивной подготовки в соответствии с законодательством Российской Федерации;</w:t>
      </w:r>
    </w:p>
    <w:p w:rsidR="00DD776F" w:rsidRPr="00DD776F" w:rsidRDefault="00DD776F" w:rsidP="00DD776F">
      <w:pPr>
        <w:autoSpaceDE w:val="0"/>
        <w:autoSpaceDN w:val="0"/>
        <w:adjustRightInd w:val="0"/>
        <w:spacing w:after="0" w:line="240" w:lineRule="auto"/>
        <w:ind w:firstLine="284"/>
        <w:jc w:val="both"/>
        <w:rPr>
          <w:rFonts w:ascii="Times New Roman" w:hAnsi="Times New Roman" w:cs="Times New Roman"/>
          <w:sz w:val="16"/>
          <w:szCs w:val="16"/>
        </w:rPr>
      </w:pPr>
      <w:r w:rsidRPr="00DD776F">
        <w:rPr>
          <w:rFonts w:ascii="Times New Roman" w:hAnsi="Times New Roman" w:cs="Times New Roman"/>
          <w:sz w:val="16"/>
          <w:szCs w:val="16"/>
        </w:rPr>
        <w:t>- наделение некоммерческих организаций правом по оценке выполнения нормативов испытаний (тестов) комплекса ГТО».</w:t>
      </w:r>
    </w:p>
    <w:p w:rsidR="00DD776F" w:rsidRPr="00DD776F" w:rsidRDefault="00DD776F" w:rsidP="00DD776F">
      <w:pPr>
        <w:autoSpaceDE w:val="0"/>
        <w:autoSpaceDN w:val="0"/>
        <w:adjustRightInd w:val="0"/>
        <w:spacing w:after="0" w:line="240" w:lineRule="auto"/>
        <w:ind w:firstLine="284"/>
        <w:jc w:val="both"/>
        <w:rPr>
          <w:rFonts w:ascii="Times New Roman" w:hAnsi="Times New Roman" w:cs="Times New Roman"/>
          <w:sz w:val="16"/>
          <w:szCs w:val="16"/>
        </w:rPr>
      </w:pPr>
      <w:r w:rsidRPr="00DD776F">
        <w:rPr>
          <w:rFonts w:ascii="Times New Roman" w:hAnsi="Times New Roman" w:cs="Times New Roman"/>
          <w:sz w:val="16"/>
          <w:szCs w:val="16"/>
        </w:rPr>
        <w:lastRenderedPageBreak/>
        <w:t>1.3. Дополнить пунктом 3.65 следующего содержания:</w:t>
      </w:r>
    </w:p>
    <w:p w:rsidR="00DD776F" w:rsidRPr="00DD776F" w:rsidRDefault="00DD776F" w:rsidP="00DD776F">
      <w:pPr>
        <w:autoSpaceDE w:val="0"/>
        <w:autoSpaceDN w:val="0"/>
        <w:adjustRightInd w:val="0"/>
        <w:spacing w:after="0" w:line="240" w:lineRule="auto"/>
        <w:ind w:firstLine="284"/>
        <w:jc w:val="both"/>
        <w:rPr>
          <w:rFonts w:ascii="Times New Roman" w:hAnsi="Times New Roman" w:cs="Times New Roman"/>
          <w:sz w:val="16"/>
          <w:szCs w:val="16"/>
        </w:rPr>
      </w:pPr>
      <w:r w:rsidRPr="00DD776F">
        <w:rPr>
          <w:rFonts w:ascii="Times New Roman" w:hAnsi="Times New Roman" w:cs="Times New Roman"/>
          <w:sz w:val="16"/>
          <w:szCs w:val="16"/>
        </w:rPr>
        <w:t>«3.65. Осуществляет функции и полномочия учредителя муниципальных образовательных организаций и муниципальных учреждений, подведо</w:t>
      </w:r>
      <w:r w:rsidRPr="00DD776F">
        <w:rPr>
          <w:rFonts w:ascii="Times New Roman" w:hAnsi="Times New Roman" w:cs="Times New Roman"/>
          <w:sz w:val="16"/>
          <w:szCs w:val="16"/>
        </w:rPr>
        <w:t>м</w:t>
      </w:r>
      <w:r w:rsidRPr="00DD776F">
        <w:rPr>
          <w:rFonts w:ascii="Times New Roman" w:hAnsi="Times New Roman" w:cs="Times New Roman"/>
          <w:sz w:val="16"/>
          <w:szCs w:val="16"/>
        </w:rPr>
        <w:t>ственных Комитету, назначает и освобождает от должности руководителей подведомственных комитету муниципальных образовательных организаций и муниципальных учреждений в соответствии с действующим законодательством.»</w:t>
      </w:r>
    </w:p>
    <w:p w:rsidR="00DD776F" w:rsidRPr="00DD776F" w:rsidRDefault="00DD776F" w:rsidP="00DD776F">
      <w:pPr>
        <w:autoSpaceDE w:val="0"/>
        <w:autoSpaceDN w:val="0"/>
        <w:adjustRightInd w:val="0"/>
        <w:spacing w:after="0" w:line="240" w:lineRule="auto"/>
        <w:ind w:firstLine="284"/>
        <w:jc w:val="both"/>
        <w:rPr>
          <w:rFonts w:ascii="Times New Roman" w:hAnsi="Times New Roman" w:cs="Times New Roman"/>
          <w:sz w:val="16"/>
          <w:szCs w:val="16"/>
        </w:rPr>
      </w:pPr>
      <w:r w:rsidRPr="00DD776F">
        <w:rPr>
          <w:rFonts w:ascii="Times New Roman" w:hAnsi="Times New Roman" w:cs="Times New Roman"/>
          <w:sz w:val="16"/>
          <w:szCs w:val="16"/>
        </w:rPr>
        <w:t>1.4. Пункт 3.65 раздела 3 считать пунктом 3.66 соответственно.</w:t>
      </w:r>
    </w:p>
    <w:p w:rsidR="00DD776F" w:rsidRPr="00DD776F" w:rsidRDefault="00DD776F" w:rsidP="00DD776F">
      <w:pPr>
        <w:spacing w:after="0" w:line="240" w:lineRule="auto"/>
        <w:ind w:firstLine="284"/>
        <w:jc w:val="both"/>
        <w:rPr>
          <w:rFonts w:ascii="Times New Roman" w:hAnsi="Times New Roman" w:cs="Times New Roman"/>
          <w:sz w:val="16"/>
          <w:szCs w:val="16"/>
        </w:rPr>
      </w:pPr>
      <w:r w:rsidRPr="00DD776F">
        <w:rPr>
          <w:rFonts w:ascii="Times New Roman" w:hAnsi="Times New Roman" w:cs="Times New Roman"/>
          <w:sz w:val="16"/>
          <w:szCs w:val="16"/>
        </w:rPr>
        <w:t>1.5. Подпункт 5.4.1 пункта 5.4. раздела 5 изложить в следующей редакции:</w:t>
      </w:r>
    </w:p>
    <w:p w:rsidR="00DD776F" w:rsidRPr="00DD776F" w:rsidRDefault="00DD776F" w:rsidP="00DD776F">
      <w:pPr>
        <w:autoSpaceDE w:val="0"/>
        <w:autoSpaceDN w:val="0"/>
        <w:adjustRightInd w:val="0"/>
        <w:spacing w:after="0" w:line="240" w:lineRule="auto"/>
        <w:ind w:firstLine="284"/>
        <w:jc w:val="both"/>
        <w:rPr>
          <w:rFonts w:ascii="Times New Roman" w:hAnsi="Times New Roman" w:cs="Times New Roman"/>
          <w:sz w:val="16"/>
          <w:szCs w:val="16"/>
        </w:rPr>
      </w:pPr>
      <w:r w:rsidRPr="00DD776F">
        <w:rPr>
          <w:rFonts w:ascii="Times New Roman" w:hAnsi="Times New Roman" w:cs="Times New Roman"/>
          <w:sz w:val="16"/>
          <w:szCs w:val="16"/>
        </w:rPr>
        <w:t xml:space="preserve">«5.4.1. Назначает и освобождает от должности руководителей муниципальных образовательных организаций, муниципальных учреждений культуры и спорта, подведомственных Комитету. </w:t>
      </w:r>
    </w:p>
    <w:p w:rsidR="00DD776F" w:rsidRPr="00DD776F" w:rsidRDefault="00DD776F" w:rsidP="00DD776F">
      <w:pPr>
        <w:autoSpaceDE w:val="0"/>
        <w:autoSpaceDN w:val="0"/>
        <w:adjustRightInd w:val="0"/>
        <w:spacing w:after="0" w:line="240" w:lineRule="auto"/>
        <w:ind w:firstLine="284"/>
        <w:jc w:val="both"/>
        <w:rPr>
          <w:rFonts w:ascii="Times New Roman" w:hAnsi="Times New Roman" w:cs="Times New Roman"/>
          <w:sz w:val="16"/>
          <w:szCs w:val="16"/>
        </w:rPr>
      </w:pPr>
      <w:r w:rsidRPr="00DD776F">
        <w:rPr>
          <w:rFonts w:ascii="Times New Roman" w:hAnsi="Times New Roman" w:cs="Times New Roman"/>
          <w:sz w:val="16"/>
          <w:szCs w:val="16"/>
        </w:rPr>
        <w:t>Согласовывает назначение заместителей руководителей и главных бухгалтеров муниципальных образовательных организаций муниципальных учр</w:t>
      </w:r>
      <w:r w:rsidRPr="00DD776F">
        <w:rPr>
          <w:rFonts w:ascii="Times New Roman" w:hAnsi="Times New Roman" w:cs="Times New Roman"/>
          <w:sz w:val="16"/>
          <w:szCs w:val="16"/>
        </w:rPr>
        <w:t>е</w:t>
      </w:r>
      <w:r w:rsidRPr="00DD776F">
        <w:rPr>
          <w:rFonts w:ascii="Times New Roman" w:hAnsi="Times New Roman" w:cs="Times New Roman"/>
          <w:sz w:val="16"/>
          <w:szCs w:val="16"/>
        </w:rPr>
        <w:t>ждений культуры и спорта, подведомственных Комитету;»</w:t>
      </w:r>
    </w:p>
    <w:p w:rsidR="00DD776F" w:rsidRPr="00DD776F" w:rsidRDefault="00DD776F" w:rsidP="00DD776F">
      <w:pPr>
        <w:spacing w:after="0" w:line="240" w:lineRule="auto"/>
        <w:ind w:firstLine="284"/>
        <w:jc w:val="both"/>
        <w:rPr>
          <w:rFonts w:ascii="Times New Roman" w:hAnsi="Times New Roman" w:cs="Times New Roman"/>
          <w:sz w:val="16"/>
          <w:szCs w:val="16"/>
        </w:rPr>
      </w:pPr>
      <w:r w:rsidRPr="00DD776F">
        <w:rPr>
          <w:rFonts w:ascii="Times New Roman" w:hAnsi="Times New Roman" w:cs="Times New Roman"/>
          <w:sz w:val="16"/>
          <w:szCs w:val="16"/>
        </w:rPr>
        <w:t>2. Опубликовать настоящее решение в муниципальной газете «Волотовские ведомости» и разместить на официальном сайте в информационно-телекоммуникационной сети «Интернет».</w:t>
      </w:r>
    </w:p>
    <w:p w:rsidR="00DD776F" w:rsidRPr="00DD776F" w:rsidRDefault="00DD776F" w:rsidP="00DD776F">
      <w:pPr>
        <w:spacing w:after="0" w:line="240" w:lineRule="auto"/>
        <w:jc w:val="both"/>
        <w:rPr>
          <w:rFonts w:ascii="Times New Roman" w:hAnsi="Times New Roman" w:cs="Times New Roman"/>
          <w:sz w:val="16"/>
          <w:szCs w:val="16"/>
        </w:rPr>
      </w:pPr>
    </w:p>
    <w:tbl>
      <w:tblPr>
        <w:tblW w:w="10773" w:type="dxa"/>
        <w:tblInd w:w="108" w:type="dxa"/>
        <w:tblLook w:val="00A0" w:firstRow="1" w:lastRow="0" w:firstColumn="1" w:lastColumn="0" w:noHBand="0" w:noVBand="0"/>
      </w:tblPr>
      <w:tblGrid>
        <w:gridCol w:w="4820"/>
        <w:gridCol w:w="5953"/>
      </w:tblGrid>
      <w:tr w:rsidR="00DD776F" w:rsidRPr="003F34FD" w:rsidTr="00E6582F">
        <w:tc>
          <w:tcPr>
            <w:tcW w:w="4820" w:type="dxa"/>
          </w:tcPr>
          <w:p w:rsidR="00DD776F" w:rsidRPr="003F34FD" w:rsidRDefault="00DD776F" w:rsidP="00E6582F">
            <w:pPr>
              <w:spacing w:after="0" w:line="240" w:lineRule="auto"/>
              <w:ind w:firstLine="284"/>
              <w:jc w:val="both"/>
              <w:rPr>
                <w:rFonts w:ascii="Times New Roman" w:hAnsi="Times New Roman" w:cs="Times New Roman"/>
                <w:sz w:val="16"/>
                <w:szCs w:val="16"/>
              </w:rPr>
            </w:pPr>
            <w:r w:rsidRPr="003F34FD">
              <w:rPr>
                <w:rFonts w:ascii="Times New Roman" w:hAnsi="Times New Roman" w:cs="Times New Roman"/>
                <w:sz w:val="16"/>
                <w:szCs w:val="16"/>
              </w:rPr>
              <w:t xml:space="preserve">Глава Волотовского муниципального округа </w:t>
            </w:r>
            <w:r>
              <w:rPr>
                <w:rFonts w:ascii="Times New Roman" w:hAnsi="Times New Roman" w:cs="Times New Roman"/>
                <w:sz w:val="16"/>
                <w:szCs w:val="16"/>
              </w:rPr>
              <w:t xml:space="preserve">    </w:t>
            </w:r>
            <w:r w:rsidRPr="003F34FD">
              <w:rPr>
                <w:rFonts w:ascii="Times New Roman" w:hAnsi="Times New Roman" w:cs="Times New Roman"/>
                <w:bCs/>
                <w:sz w:val="16"/>
                <w:szCs w:val="16"/>
              </w:rPr>
              <w:t>А.И. Лыжов</w:t>
            </w:r>
          </w:p>
        </w:tc>
        <w:tc>
          <w:tcPr>
            <w:tcW w:w="5953" w:type="dxa"/>
          </w:tcPr>
          <w:p w:rsidR="00DD776F" w:rsidRPr="003F34FD" w:rsidRDefault="00DD776F" w:rsidP="00E6582F">
            <w:pPr>
              <w:keepNext/>
              <w:keepLines/>
              <w:spacing w:after="0" w:line="240" w:lineRule="auto"/>
              <w:jc w:val="both"/>
              <w:rPr>
                <w:rFonts w:ascii="Times New Roman" w:hAnsi="Times New Roman" w:cs="Times New Roman"/>
                <w:bCs/>
                <w:sz w:val="16"/>
                <w:szCs w:val="16"/>
              </w:rPr>
            </w:pPr>
            <w:r w:rsidRPr="003F34FD">
              <w:rPr>
                <w:rFonts w:ascii="Times New Roman" w:hAnsi="Times New Roman" w:cs="Times New Roman"/>
                <w:bCs/>
                <w:sz w:val="16"/>
                <w:szCs w:val="16"/>
              </w:rPr>
              <w:t>Председатель Думы Волотовского муниципального округа</w:t>
            </w:r>
            <w:r>
              <w:rPr>
                <w:rFonts w:ascii="Times New Roman" w:hAnsi="Times New Roman" w:cs="Times New Roman"/>
                <w:bCs/>
                <w:sz w:val="16"/>
                <w:szCs w:val="16"/>
              </w:rPr>
              <w:t xml:space="preserve">       </w:t>
            </w:r>
            <w:r w:rsidRPr="003F34FD">
              <w:rPr>
                <w:rFonts w:ascii="Times New Roman" w:hAnsi="Times New Roman" w:cs="Times New Roman"/>
                <w:bCs/>
                <w:sz w:val="16"/>
                <w:szCs w:val="16"/>
              </w:rPr>
              <w:t>Г.А.Лебедева</w:t>
            </w:r>
          </w:p>
        </w:tc>
      </w:tr>
    </w:tbl>
    <w:p w:rsidR="00DD776F" w:rsidRPr="00DD776F" w:rsidRDefault="00DD776F" w:rsidP="00DD776F">
      <w:pPr>
        <w:spacing w:after="0" w:line="240" w:lineRule="auto"/>
        <w:jc w:val="both"/>
        <w:rPr>
          <w:rFonts w:ascii="Times New Roman" w:hAnsi="Times New Roman" w:cs="Times New Roman"/>
          <w:sz w:val="16"/>
          <w:szCs w:val="16"/>
        </w:rPr>
      </w:pPr>
    </w:p>
    <w:p w:rsidR="00DD776F" w:rsidRPr="00DD776F" w:rsidRDefault="00DD776F" w:rsidP="00DD776F">
      <w:pPr>
        <w:spacing w:after="0" w:line="240" w:lineRule="auto"/>
        <w:ind w:right="-142"/>
        <w:jc w:val="center"/>
        <w:rPr>
          <w:rFonts w:ascii="Times New Roman" w:hAnsi="Times New Roman" w:cs="Times New Roman"/>
          <w:sz w:val="16"/>
          <w:szCs w:val="16"/>
        </w:rPr>
      </w:pPr>
      <w:r w:rsidRPr="00DD776F">
        <w:rPr>
          <w:rFonts w:ascii="Times New Roman" w:hAnsi="Times New Roman" w:cs="Times New Roman"/>
          <w:sz w:val="16"/>
          <w:szCs w:val="16"/>
        </w:rPr>
        <w:t>ДУМА ВОЛОТОВСКОГО МУНИЦИПАЛЬНОГО ОКРУГА</w:t>
      </w:r>
    </w:p>
    <w:p w:rsidR="00DD776F" w:rsidRPr="00DD776F" w:rsidRDefault="00DD776F" w:rsidP="00DD776F">
      <w:pPr>
        <w:spacing w:after="0" w:line="240" w:lineRule="auto"/>
        <w:jc w:val="center"/>
        <w:rPr>
          <w:rFonts w:ascii="Times New Roman" w:hAnsi="Times New Roman" w:cs="Times New Roman"/>
          <w:b/>
          <w:sz w:val="16"/>
          <w:szCs w:val="16"/>
        </w:rPr>
      </w:pPr>
      <w:r w:rsidRPr="00DD776F">
        <w:rPr>
          <w:rFonts w:ascii="Times New Roman" w:hAnsi="Times New Roman" w:cs="Times New Roman"/>
          <w:b/>
          <w:sz w:val="16"/>
          <w:szCs w:val="16"/>
        </w:rPr>
        <w:t>Р Е Ш Е Н И Е</w:t>
      </w:r>
    </w:p>
    <w:p w:rsidR="00DD776F" w:rsidRPr="00DD776F" w:rsidRDefault="00DD776F" w:rsidP="00DD776F">
      <w:pPr>
        <w:keepNext/>
        <w:keepLines/>
        <w:spacing w:after="0" w:line="240" w:lineRule="auto"/>
        <w:jc w:val="center"/>
        <w:rPr>
          <w:rFonts w:ascii="Times New Roman" w:hAnsi="Times New Roman" w:cs="Times New Roman"/>
          <w:sz w:val="16"/>
          <w:szCs w:val="16"/>
        </w:rPr>
      </w:pPr>
      <w:r w:rsidRPr="00DD776F">
        <w:rPr>
          <w:rFonts w:ascii="Times New Roman" w:hAnsi="Times New Roman" w:cs="Times New Roman"/>
          <w:sz w:val="16"/>
          <w:szCs w:val="16"/>
        </w:rPr>
        <w:t>от 26.11.2021 № 170</w:t>
      </w:r>
    </w:p>
    <w:p w:rsidR="00DD776F" w:rsidRPr="00DD776F" w:rsidRDefault="00DD776F" w:rsidP="00DD776F">
      <w:pPr>
        <w:spacing w:after="0" w:line="240" w:lineRule="auto"/>
        <w:rPr>
          <w:rFonts w:ascii="Times New Roman" w:hAnsi="Times New Roman" w:cs="Times New Roman"/>
          <w:sz w:val="16"/>
          <w:szCs w:val="16"/>
        </w:rPr>
      </w:pPr>
    </w:p>
    <w:tbl>
      <w:tblPr>
        <w:tblW w:w="11025" w:type="dxa"/>
        <w:tblLook w:val="04A0" w:firstRow="1" w:lastRow="0" w:firstColumn="1" w:lastColumn="0" w:noHBand="0" w:noVBand="1"/>
      </w:tblPr>
      <w:tblGrid>
        <w:gridCol w:w="10740"/>
        <w:gridCol w:w="285"/>
      </w:tblGrid>
      <w:tr w:rsidR="00DD776F" w:rsidRPr="00DD776F" w:rsidTr="00DD776F">
        <w:tc>
          <w:tcPr>
            <w:tcW w:w="10740" w:type="dxa"/>
            <w:shd w:val="clear" w:color="auto" w:fill="auto"/>
          </w:tcPr>
          <w:p w:rsidR="00DD776F" w:rsidRPr="00DD776F" w:rsidRDefault="00DD776F" w:rsidP="00DD776F">
            <w:pPr>
              <w:spacing w:after="0" w:line="240" w:lineRule="auto"/>
              <w:jc w:val="center"/>
              <w:rPr>
                <w:rFonts w:ascii="Times New Roman" w:hAnsi="Times New Roman" w:cs="Times New Roman"/>
                <w:sz w:val="16"/>
                <w:szCs w:val="16"/>
              </w:rPr>
            </w:pPr>
            <w:r w:rsidRPr="00DD776F">
              <w:rPr>
                <w:rFonts w:ascii="Times New Roman" w:hAnsi="Times New Roman" w:cs="Times New Roman"/>
                <w:sz w:val="16"/>
                <w:szCs w:val="16"/>
              </w:rPr>
              <w:t>О наделении контрольно-счетной палаты Волотовского муниципального округа правами юридического лица</w:t>
            </w:r>
          </w:p>
        </w:tc>
        <w:tc>
          <w:tcPr>
            <w:tcW w:w="285" w:type="dxa"/>
            <w:shd w:val="clear" w:color="auto" w:fill="auto"/>
          </w:tcPr>
          <w:p w:rsidR="00DD776F" w:rsidRPr="00DD776F" w:rsidRDefault="00DD776F" w:rsidP="00DD776F">
            <w:pPr>
              <w:spacing w:after="0" w:line="240" w:lineRule="auto"/>
              <w:rPr>
                <w:rFonts w:ascii="Times New Roman" w:hAnsi="Times New Roman" w:cs="Times New Roman"/>
                <w:sz w:val="16"/>
                <w:szCs w:val="16"/>
              </w:rPr>
            </w:pPr>
          </w:p>
        </w:tc>
      </w:tr>
    </w:tbl>
    <w:p w:rsidR="00DD776F" w:rsidRPr="00DD776F" w:rsidRDefault="00DD776F" w:rsidP="00DD776F">
      <w:pPr>
        <w:spacing w:after="0" w:line="240" w:lineRule="auto"/>
        <w:rPr>
          <w:rFonts w:ascii="Times New Roman" w:hAnsi="Times New Roman" w:cs="Times New Roman"/>
          <w:sz w:val="16"/>
          <w:szCs w:val="16"/>
        </w:rPr>
      </w:pPr>
    </w:p>
    <w:p w:rsidR="00DD776F" w:rsidRPr="00DD776F" w:rsidRDefault="00DD776F" w:rsidP="00DD776F">
      <w:pPr>
        <w:spacing w:after="0" w:line="240" w:lineRule="auto"/>
        <w:ind w:firstLine="284"/>
        <w:jc w:val="both"/>
        <w:rPr>
          <w:rFonts w:ascii="Times New Roman" w:hAnsi="Times New Roman" w:cs="Times New Roman"/>
          <w:sz w:val="16"/>
          <w:szCs w:val="16"/>
        </w:rPr>
      </w:pPr>
      <w:r w:rsidRPr="00DD776F">
        <w:rPr>
          <w:rFonts w:ascii="Times New Roman" w:hAnsi="Times New Roman" w:cs="Times New Roman"/>
          <w:sz w:val="16"/>
          <w:szCs w:val="16"/>
        </w:rPr>
        <w:t>В соответствии со статьей 6 Федерального закона от 07.02.2011 № 6-ФЗ «Об общих принципах организации и деятельности контрольно-счетных о</w:t>
      </w:r>
      <w:r w:rsidRPr="00DD776F">
        <w:rPr>
          <w:rFonts w:ascii="Times New Roman" w:hAnsi="Times New Roman" w:cs="Times New Roman"/>
          <w:sz w:val="16"/>
          <w:szCs w:val="16"/>
        </w:rPr>
        <w:t>р</w:t>
      </w:r>
      <w:r w:rsidRPr="00DD776F">
        <w:rPr>
          <w:rFonts w:ascii="Times New Roman" w:hAnsi="Times New Roman" w:cs="Times New Roman"/>
          <w:sz w:val="16"/>
          <w:szCs w:val="16"/>
        </w:rPr>
        <w:t>ганов субъектов Российской Федерации и муниципальных образований», Уставом Волотовского муниципального округа</w:t>
      </w:r>
    </w:p>
    <w:p w:rsidR="00DD776F" w:rsidRPr="00DD776F" w:rsidRDefault="00DD776F" w:rsidP="00DD776F">
      <w:pPr>
        <w:pStyle w:val="6"/>
        <w:tabs>
          <w:tab w:val="left" w:pos="709"/>
        </w:tabs>
        <w:spacing w:before="0"/>
        <w:ind w:firstLine="284"/>
        <w:jc w:val="both"/>
        <w:rPr>
          <w:sz w:val="16"/>
          <w:szCs w:val="16"/>
        </w:rPr>
      </w:pPr>
      <w:r w:rsidRPr="00DD776F">
        <w:rPr>
          <w:sz w:val="16"/>
          <w:szCs w:val="16"/>
        </w:rPr>
        <w:t>Дума Волотовского муниципального округа</w:t>
      </w:r>
    </w:p>
    <w:p w:rsidR="00DD776F" w:rsidRPr="00DD776F" w:rsidRDefault="00DD776F" w:rsidP="00DD776F">
      <w:pPr>
        <w:pStyle w:val="ConsPlusNormal"/>
        <w:widowControl/>
        <w:ind w:firstLine="284"/>
        <w:jc w:val="both"/>
        <w:rPr>
          <w:rFonts w:ascii="Times New Roman" w:hAnsi="Times New Roman" w:cs="Times New Roman"/>
          <w:b/>
          <w:sz w:val="16"/>
          <w:szCs w:val="16"/>
        </w:rPr>
      </w:pPr>
      <w:r w:rsidRPr="00DD776F">
        <w:rPr>
          <w:rFonts w:ascii="Times New Roman" w:hAnsi="Times New Roman" w:cs="Times New Roman"/>
          <w:b/>
          <w:sz w:val="16"/>
          <w:szCs w:val="16"/>
        </w:rPr>
        <w:t>РЕШИЛА:</w:t>
      </w:r>
    </w:p>
    <w:p w:rsidR="00DD776F" w:rsidRPr="00DD776F" w:rsidRDefault="00DD776F" w:rsidP="00DD776F">
      <w:pPr>
        <w:pStyle w:val="ConsPlusNormal"/>
        <w:widowControl/>
        <w:ind w:firstLine="284"/>
        <w:jc w:val="both"/>
        <w:rPr>
          <w:rFonts w:ascii="Times New Roman" w:hAnsi="Times New Roman" w:cs="Times New Roman"/>
          <w:sz w:val="16"/>
          <w:szCs w:val="16"/>
        </w:rPr>
      </w:pPr>
      <w:r w:rsidRPr="00DD776F">
        <w:rPr>
          <w:rFonts w:ascii="Times New Roman" w:hAnsi="Times New Roman" w:cs="Times New Roman"/>
          <w:sz w:val="16"/>
          <w:szCs w:val="16"/>
        </w:rPr>
        <w:t>1. Наделить контрольно-счетную палату Волотовского муниципального округа Новгородской области правами юридического лица.</w:t>
      </w:r>
    </w:p>
    <w:p w:rsidR="00DD776F" w:rsidRPr="00DD776F" w:rsidRDefault="00DD776F" w:rsidP="00DD776F">
      <w:pPr>
        <w:spacing w:after="0" w:line="240" w:lineRule="auto"/>
        <w:ind w:firstLine="284"/>
        <w:jc w:val="both"/>
        <w:rPr>
          <w:rFonts w:ascii="Times New Roman" w:hAnsi="Times New Roman" w:cs="Times New Roman"/>
          <w:sz w:val="16"/>
          <w:szCs w:val="16"/>
        </w:rPr>
      </w:pPr>
      <w:r w:rsidRPr="00DD776F">
        <w:rPr>
          <w:rFonts w:ascii="Times New Roman" w:hAnsi="Times New Roman" w:cs="Times New Roman"/>
          <w:sz w:val="16"/>
          <w:szCs w:val="16"/>
        </w:rPr>
        <w:t>2. Уполномочить Бутылину Елену Владимировну, председателя контрольно – счетной палаты Волотовского муниципального округа, выступить з</w:t>
      </w:r>
      <w:r w:rsidRPr="00DD776F">
        <w:rPr>
          <w:rFonts w:ascii="Times New Roman" w:hAnsi="Times New Roman" w:cs="Times New Roman"/>
          <w:sz w:val="16"/>
          <w:szCs w:val="16"/>
        </w:rPr>
        <w:t>а</w:t>
      </w:r>
      <w:r w:rsidRPr="00DD776F">
        <w:rPr>
          <w:rFonts w:ascii="Times New Roman" w:hAnsi="Times New Roman" w:cs="Times New Roman"/>
          <w:sz w:val="16"/>
          <w:szCs w:val="16"/>
        </w:rPr>
        <w:t>явителем при государственной регистрации юридического лица – контрольно – счетной палаты Волотовского муниципального округа Новгородской области.</w:t>
      </w:r>
    </w:p>
    <w:p w:rsidR="00DD776F" w:rsidRPr="00DD776F" w:rsidRDefault="00DD776F" w:rsidP="00DD776F">
      <w:pPr>
        <w:pStyle w:val="ConsPlusNormal"/>
        <w:widowControl/>
        <w:ind w:firstLine="284"/>
        <w:jc w:val="both"/>
        <w:rPr>
          <w:rFonts w:ascii="Times New Roman" w:hAnsi="Times New Roman" w:cs="Times New Roman"/>
          <w:sz w:val="16"/>
          <w:szCs w:val="16"/>
        </w:rPr>
      </w:pPr>
      <w:r w:rsidRPr="00DD776F">
        <w:rPr>
          <w:rFonts w:ascii="Times New Roman" w:hAnsi="Times New Roman" w:cs="Times New Roman"/>
          <w:sz w:val="16"/>
          <w:szCs w:val="16"/>
        </w:rPr>
        <w:t xml:space="preserve">3. </w:t>
      </w:r>
      <w:r w:rsidRPr="00DD776F">
        <w:rPr>
          <w:rFonts w:ascii="Times New Roman" w:hAnsi="Times New Roman" w:cs="Times New Roman"/>
          <w:bCs/>
          <w:sz w:val="16"/>
          <w:szCs w:val="16"/>
        </w:rPr>
        <w:t>Опубликовать настоящее решение в муниципальной газете «Волотовские ведомости» и разместить на официальном сайте в информационно-коммуникационной сети «Интернет».</w:t>
      </w:r>
    </w:p>
    <w:p w:rsidR="00DD776F" w:rsidRPr="00DD776F" w:rsidRDefault="00DD776F" w:rsidP="00DD776F">
      <w:pPr>
        <w:spacing w:after="0" w:line="240" w:lineRule="auto"/>
        <w:ind w:firstLine="567"/>
        <w:jc w:val="both"/>
        <w:rPr>
          <w:rFonts w:ascii="Times New Roman" w:hAnsi="Times New Roman" w:cs="Times New Roman"/>
          <w:bCs/>
          <w:sz w:val="16"/>
          <w:szCs w:val="16"/>
        </w:rPr>
      </w:pPr>
    </w:p>
    <w:tbl>
      <w:tblPr>
        <w:tblW w:w="10773" w:type="dxa"/>
        <w:tblInd w:w="108" w:type="dxa"/>
        <w:tblLook w:val="00A0" w:firstRow="1" w:lastRow="0" w:firstColumn="1" w:lastColumn="0" w:noHBand="0" w:noVBand="0"/>
      </w:tblPr>
      <w:tblGrid>
        <w:gridCol w:w="4820"/>
        <w:gridCol w:w="5953"/>
      </w:tblGrid>
      <w:tr w:rsidR="00DD776F" w:rsidRPr="003F34FD" w:rsidTr="00E6582F">
        <w:tc>
          <w:tcPr>
            <w:tcW w:w="4820" w:type="dxa"/>
          </w:tcPr>
          <w:p w:rsidR="00DD776F" w:rsidRPr="003F34FD" w:rsidRDefault="00DD776F" w:rsidP="00E6582F">
            <w:pPr>
              <w:spacing w:after="0" w:line="240" w:lineRule="auto"/>
              <w:ind w:firstLine="284"/>
              <w:jc w:val="both"/>
              <w:rPr>
                <w:rFonts w:ascii="Times New Roman" w:hAnsi="Times New Roman" w:cs="Times New Roman"/>
                <w:sz w:val="16"/>
                <w:szCs w:val="16"/>
              </w:rPr>
            </w:pPr>
            <w:r w:rsidRPr="003F34FD">
              <w:rPr>
                <w:rFonts w:ascii="Times New Roman" w:hAnsi="Times New Roman" w:cs="Times New Roman"/>
                <w:sz w:val="16"/>
                <w:szCs w:val="16"/>
              </w:rPr>
              <w:t xml:space="preserve">Глава Волотовского муниципального округа </w:t>
            </w:r>
            <w:r>
              <w:rPr>
                <w:rFonts w:ascii="Times New Roman" w:hAnsi="Times New Roman" w:cs="Times New Roman"/>
                <w:sz w:val="16"/>
                <w:szCs w:val="16"/>
              </w:rPr>
              <w:t xml:space="preserve">    </w:t>
            </w:r>
            <w:r w:rsidRPr="003F34FD">
              <w:rPr>
                <w:rFonts w:ascii="Times New Roman" w:hAnsi="Times New Roman" w:cs="Times New Roman"/>
                <w:bCs/>
                <w:sz w:val="16"/>
                <w:szCs w:val="16"/>
              </w:rPr>
              <w:t>А.И. Лыжов</w:t>
            </w:r>
          </w:p>
        </w:tc>
        <w:tc>
          <w:tcPr>
            <w:tcW w:w="5953" w:type="dxa"/>
          </w:tcPr>
          <w:p w:rsidR="00DD776F" w:rsidRPr="003F34FD" w:rsidRDefault="00DD776F" w:rsidP="00E6582F">
            <w:pPr>
              <w:keepNext/>
              <w:keepLines/>
              <w:spacing w:after="0" w:line="240" w:lineRule="auto"/>
              <w:jc w:val="both"/>
              <w:rPr>
                <w:rFonts w:ascii="Times New Roman" w:hAnsi="Times New Roman" w:cs="Times New Roman"/>
                <w:bCs/>
                <w:sz w:val="16"/>
                <w:szCs w:val="16"/>
              </w:rPr>
            </w:pPr>
            <w:r w:rsidRPr="003F34FD">
              <w:rPr>
                <w:rFonts w:ascii="Times New Roman" w:hAnsi="Times New Roman" w:cs="Times New Roman"/>
                <w:bCs/>
                <w:sz w:val="16"/>
                <w:szCs w:val="16"/>
              </w:rPr>
              <w:t>Председатель Думы Волотовского муниципального округа</w:t>
            </w:r>
            <w:r>
              <w:rPr>
                <w:rFonts w:ascii="Times New Roman" w:hAnsi="Times New Roman" w:cs="Times New Roman"/>
                <w:bCs/>
                <w:sz w:val="16"/>
                <w:szCs w:val="16"/>
              </w:rPr>
              <w:t xml:space="preserve">       </w:t>
            </w:r>
            <w:r w:rsidRPr="003F34FD">
              <w:rPr>
                <w:rFonts w:ascii="Times New Roman" w:hAnsi="Times New Roman" w:cs="Times New Roman"/>
                <w:bCs/>
                <w:sz w:val="16"/>
                <w:szCs w:val="16"/>
              </w:rPr>
              <w:t>Г.А.Лебедева</w:t>
            </w:r>
          </w:p>
        </w:tc>
      </w:tr>
    </w:tbl>
    <w:p w:rsidR="00DD776F" w:rsidRPr="00DD776F" w:rsidRDefault="00DD776F" w:rsidP="00DD776F">
      <w:pPr>
        <w:spacing w:after="0" w:line="240" w:lineRule="auto"/>
        <w:rPr>
          <w:rFonts w:ascii="Times New Roman" w:hAnsi="Times New Roman" w:cs="Times New Roman"/>
          <w:sz w:val="16"/>
          <w:szCs w:val="16"/>
        </w:rPr>
      </w:pPr>
    </w:p>
    <w:p w:rsidR="00DD776F" w:rsidRPr="00DD776F" w:rsidRDefault="00DD776F" w:rsidP="00DD776F">
      <w:pPr>
        <w:spacing w:after="0" w:line="240" w:lineRule="auto"/>
        <w:jc w:val="center"/>
        <w:rPr>
          <w:rFonts w:ascii="Times New Roman" w:hAnsi="Times New Roman" w:cs="Times New Roman"/>
          <w:sz w:val="16"/>
          <w:szCs w:val="16"/>
        </w:rPr>
      </w:pPr>
      <w:r w:rsidRPr="00DD776F">
        <w:rPr>
          <w:rFonts w:ascii="Times New Roman" w:hAnsi="Times New Roman" w:cs="Times New Roman"/>
          <w:sz w:val="16"/>
          <w:szCs w:val="16"/>
        </w:rPr>
        <w:t>ДУМА ВОЛОТОВСКОГО МУНИЦИПАЛЬНОГО ОКРУГА</w:t>
      </w:r>
    </w:p>
    <w:p w:rsidR="00DD776F" w:rsidRPr="00DD776F" w:rsidRDefault="00DD776F" w:rsidP="00DD776F">
      <w:pPr>
        <w:spacing w:after="0" w:line="240" w:lineRule="auto"/>
        <w:jc w:val="center"/>
        <w:rPr>
          <w:rFonts w:ascii="Times New Roman" w:hAnsi="Times New Roman" w:cs="Times New Roman"/>
          <w:b/>
          <w:sz w:val="16"/>
          <w:szCs w:val="16"/>
        </w:rPr>
      </w:pPr>
      <w:r w:rsidRPr="00DD776F">
        <w:rPr>
          <w:rFonts w:ascii="Times New Roman" w:hAnsi="Times New Roman" w:cs="Times New Roman"/>
          <w:b/>
          <w:sz w:val="16"/>
          <w:szCs w:val="16"/>
        </w:rPr>
        <w:t>Р Е Ш Е Н И Е</w:t>
      </w:r>
    </w:p>
    <w:p w:rsidR="00DD776F" w:rsidRPr="00DD776F" w:rsidRDefault="00DD776F" w:rsidP="00DD776F">
      <w:pPr>
        <w:spacing w:after="0" w:line="240" w:lineRule="auto"/>
        <w:jc w:val="center"/>
        <w:rPr>
          <w:rFonts w:ascii="Times New Roman" w:hAnsi="Times New Roman" w:cs="Times New Roman"/>
          <w:sz w:val="16"/>
          <w:szCs w:val="16"/>
        </w:rPr>
      </w:pPr>
      <w:r w:rsidRPr="00DD776F">
        <w:rPr>
          <w:rFonts w:ascii="Times New Roman" w:hAnsi="Times New Roman" w:cs="Times New Roman"/>
          <w:sz w:val="16"/>
          <w:szCs w:val="16"/>
        </w:rPr>
        <w:t>от 26.11.2021 № 171</w:t>
      </w:r>
    </w:p>
    <w:p w:rsidR="00DD776F" w:rsidRPr="00DD776F" w:rsidRDefault="00DD776F" w:rsidP="00DD776F">
      <w:pPr>
        <w:spacing w:after="0" w:line="240" w:lineRule="auto"/>
        <w:jc w:val="both"/>
        <w:rPr>
          <w:rFonts w:ascii="Times New Roman" w:hAnsi="Times New Roman" w:cs="Times New Roman"/>
          <w:sz w:val="16"/>
          <w:szCs w:val="16"/>
        </w:rPr>
      </w:pPr>
    </w:p>
    <w:p w:rsidR="00DD776F" w:rsidRPr="00DD776F" w:rsidRDefault="00DD776F" w:rsidP="00DD776F">
      <w:pPr>
        <w:tabs>
          <w:tab w:val="left" w:pos="3119"/>
        </w:tabs>
        <w:spacing w:after="0" w:line="240" w:lineRule="auto"/>
        <w:ind w:right="5"/>
        <w:jc w:val="center"/>
        <w:rPr>
          <w:rFonts w:ascii="Times New Roman" w:hAnsi="Times New Roman" w:cs="Times New Roman"/>
          <w:sz w:val="16"/>
          <w:szCs w:val="16"/>
        </w:rPr>
      </w:pPr>
      <w:r w:rsidRPr="00DD776F">
        <w:rPr>
          <w:rFonts w:ascii="Times New Roman" w:hAnsi="Times New Roman" w:cs="Times New Roman"/>
          <w:sz w:val="16"/>
          <w:szCs w:val="16"/>
        </w:rPr>
        <w:t>Об установлении размера единовременной компенсационной выплаты на лечение (оздоровление) на 2022 год</w:t>
      </w:r>
    </w:p>
    <w:p w:rsidR="00DD776F" w:rsidRPr="00DD776F" w:rsidRDefault="00DD776F" w:rsidP="00DD776F">
      <w:pPr>
        <w:spacing w:after="0" w:line="240" w:lineRule="auto"/>
        <w:jc w:val="both"/>
        <w:rPr>
          <w:rFonts w:ascii="Times New Roman" w:hAnsi="Times New Roman" w:cs="Times New Roman"/>
          <w:sz w:val="16"/>
          <w:szCs w:val="16"/>
        </w:rPr>
      </w:pPr>
    </w:p>
    <w:p w:rsidR="00DD776F" w:rsidRPr="00DD776F" w:rsidRDefault="00DD776F" w:rsidP="00DD776F">
      <w:pPr>
        <w:widowControl w:val="0"/>
        <w:autoSpaceDE w:val="0"/>
        <w:autoSpaceDN w:val="0"/>
        <w:adjustRightInd w:val="0"/>
        <w:spacing w:after="0" w:line="240" w:lineRule="auto"/>
        <w:ind w:firstLine="284"/>
        <w:contextualSpacing/>
        <w:jc w:val="both"/>
        <w:outlineLvl w:val="0"/>
        <w:rPr>
          <w:rFonts w:ascii="Times New Roman" w:hAnsi="Times New Roman" w:cs="Times New Roman"/>
          <w:bCs/>
          <w:sz w:val="16"/>
          <w:szCs w:val="16"/>
        </w:rPr>
      </w:pPr>
      <w:r w:rsidRPr="00DD776F">
        <w:rPr>
          <w:rFonts w:ascii="Times New Roman" w:hAnsi="Times New Roman" w:cs="Times New Roman"/>
          <w:bCs/>
          <w:sz w:val="16"/>
          <w:szCs w:val="16"/>
        </w:rPr>
        <w:t>В соответствии с Областными законами от 25.12.2007 № 240-ОЗ «О некоторых вопросах правового регулирования муниципальной службы в Новг</w:t>
      </w:r>
      <w:r w:rsidRPr="00DD776F">
        <w:rPr>
          <w:rFonts w:ascii="Times New Roman" w:hAnsi="Times New Roman" w:cs="Times New Roman"/>
          <w:bCs/>
          <w:sz w:val="16"/>
          <w:szCs w:val="16"/>
        </w:rPr>
        <w:t>о</w:t>
      </w:r>
      <w:r w:rsidRPr="00DD776F">
        <w:rPr>
          <w:rFonts w:ascii="Times New Roman" w:hAnsi="Times New Roman" w:cs="Times New Roman"/>
          <w:bCs/>
          <w:sz w:val="16"/>
          <w:szCs w:val="16"/>
        </w:rPr>
        <w:t>родской области», от 12.07.2007 № 140-ОЗ «О некоторых вопросах правового регулирования деятельности лиц, замещающих муниципальные должности в Новгородской области»,</w:t>
      </w:r>
    </w:p>
    <w:p w:rsidR="00DD776F" w:rsidRPr="00DD776F" w:rsidRDefault="00DD776F" w:rsidP="00DD776F">
      <w:pPr>
        <w:spacing w:after="0" w:line="240" w:lineRule="auto"/>
        <w:ind w:firstLine="284"/>
        <w:jc w:val="both"/>
        <w:rPr>
          <w:rFonts w:ascii="Times New Roman" w:hAnsi="Times New Roman" w:cs="Times New Roman"/>
          <w:b/>
          <w:sz w:val="16"/>
          <w:szCs w:val="16"/>
        </w:rPr>
      </w:pPr>
      <w:r w:rsidRPr="00DD776F">
        <w:rPr>
          <w:rFonts w:ascii="Times New Roman" w:hAnsi="Times New Roman" w:cs="Times New Roman"/>
          <w:b/>
          <w:sz w:val="16"/>
          <w:szCs w:val="16"/>
        </w:rPr>
        <w:t xml:space="preserve">Дума Волотовского муниципального округа </w:t>
      </w:r>
    </w:p>
    <w:p w:rsidR="00DD776F" w:rsidRPr="00DD776F" w:rsidRDefault="00DD776F" w:rsidP="00DD776F">
      <w:pPr>
        <w:spacing w:after="0" w:line="240" w:lineRule="auto"/>
        <w:ind w:firstLine="284"/>
        <w:jc w:val="both"/>
        <w:rPr>
          <w:rFonts w:ascii="Times New Roman" w:hAnsi="Times New Roman" w:cs="Times New Roman"/>
          <w:b/>
          <w:sz w:val="16"/>
          <w:szCs w:val="16"/>
        </w:rPr>
      </w:pPr>
      <w:r w:rsidRPr="00DD776F">
        <w:rPr>
          <w:rFonts w:ascii="Times New Roman" w:hAnsi="Times New Roman" w:cs="Times New Roman"/>
          <w:b/>
          <w:sz w:val="16"/>
          <w:szCs w:val="16"/>
        </w:rPr>
        <w:t>РЕШИЛА:</w:t>
      </w:r>
    </w:p>
    <w:p w:rsidR="00DD776F" w:rsidRPr="00DD776F" w:rsidRDefault="00DD776F" w:rsidP="00DD776F">
      <w:pPr>
        <w:spacing w:after="0" w:line="240" w:lineRule="auto"/>
        <w:ind w:firstLine="284"/>
        <w:contextualSpacing/>
        <w:jc w:val="both"/>
        <w:rPr>
          <w:rFonts w:ascii="Times New Roman" w:hAnsi="Times New Roman" w:cs="Times New Roman"/>
          <w:sz w:val="16"/>
          <w:szCs w:val="16"/>
        </w:rPr>
      </w:pPr>
      <w:r w:rsidRPr="00DD776F">
        <w:rPr>
          <w:rFonts w:ascii="Times New Roman" w:hAnsi="Times New Roman" w:cs="Times New Roman"/>
          <w:sz w:val="16"/>
          <w:szCs w:val="16"/>
        </w:rPr>
        <w:t>1. Установить размер единовременной компенсационной выплаты на лечение (оздоровление) на 2022 год муниципальным служащим Администрации Волотовского муниципального округа, а также лицам, замещающим муниципальные должности в Новгородской области и осуществляющим свою де</w:t>
      </w:r>
      <w:r w:rsidRPr="00DD776F">
        <w:rPr>
          <w:rFonts w:ascii="Times New Roman" w:hAnsi="Times New Roman" w:cs="Times New Roman"/>
          <w:sz w:val="16"/>
          <w:szCs w:val="16"/>
        </w:rPr>
        <w:t>я</w:t>
      </w:r>
      <w:r w:rsidRPr="00DD776F">
        <w:rPr>
          <w:rFonts w:ascii="Times New Roman" w:hAnsi="Times New Roman" w:cs="Times New Roman"/>
          <w:sz w:val="16"/>
          <w:szCs w:val="16"/>
        </w:rPr>
        <w:t>тельность на постоянной (штатной) основе, в сумме 32000 рублей.</w:t>
      </w:r>
    </w:p>
    <w:p w:rsidR="00DD776F" w:rsidRPr="00DD776F" w:rsidRDefault="00DD776F" w:rsidP="00DD776F">
      <w:pPr>
        <w:spacing w:after="0" w:line="240" w:lineRule="auto"/>
        <w:ind w:firstLine="284"/>
        <w:jc w:val="both"/>
        <w:rPr>
          <w:rFonts w:ascii="Times New Roman" w:hAnsi="Times New Roman" w:cs="Times New Roman"/>
          <w:sz w:val="16"/>
          <w:szCs w:val="16"/>
        </w:rPr>
      </w:pPr>
      <w:r w:rsidRPr="00DD776F">
        <w:rPr>
          <w:rFonts w:ascii="Times New Roman" w:hAnsi="Times New Roman" w:cs="Times New Roman"/>
          <w:sz w:val="16"/>
          <w:szCs w:val="16"/>
        </w:rPr>
        <w:t>2. Опубликовать настоящее решение в муниципальной газете «Волотовские ведомости» и разместить на официальном сайте в информационно-телекоммуникационной сети «Интернет».</w:t>
      </w:r>
    </w:p>
    <w:p w:rsidR="00DD776F" w:rsidRPr="00DD776F" w:rsidRDefault="00DD776F" w:rsidP="00DD776F">
      <w:pPr>
        <w:spacing w:after="0" w:line="240" w:lineRule="auto"/>
        <w:jc w:val="both"/>
        <w:rPr>
          <w:rFonts w:ascii="Times New Roman" w:hAnsi="Times New Roman" w:cs="Times New Roman"/>
          <w:sz w:val="16"/>
          <w:szCs w:val="16"/>
        </w:rPr>
      </w:pPr>
    </w:p>
    <w:tbl>
      <w:tblPr>
        <w:tblW w:w="10773" w:type="dxa"/>
        <w:tblInd w:w="108" w:type="dxa"/>
        <w:tblLook w:val="00A0" w:firstRow="1" w:lastRow="0" w:firstColumn="1" w:lastColumn="0" w:noHBand="0" w:noVBand="0"/>
      </w:tblPr>
      <w:tblGrid>
        <w:gridCol w:w="4820"/>
        <w:gridCol w:w="5953"/>
      </w:tblGrid>
      <w:tr w:rsidR="00DD776F" w:rsidRPr="003F34FD" w:rsidTr="00E6582F">
        <w:tc>
          <w:tcPr>
            <w:tcW w:w="4820" w:type="dxa"/>
          </w:tcPr>
          <w:p w:rsidR="00DD776F" w:rsidRPr="003F34FD" w:rsidRDefault="00DD776F" w:rsidP="00E6582F">
            <w:pPr>
              <w:spacing w:after="0" w:line="240" w:lineRule="auto"/>
              <w:ind w:firstLine="284"/>
              <w:jc w:val="both"/>
              <w:rPr>
                <w:rFonts w:ascii="Times New Roman" w:hAnsi="Times New Roman" w:cs="Times New Roman"/>
                <w:sz w:val="16"/>
                <w:szCs w:val="16"/>
              </w:rPr>
            </w:pPr>
            <w:r w:rsidRPr="003F34FD">
              <w:rPr>
                <w:rFonts w:ascii="Times New Roman" w:hAnsi="Times New Roman" w:cs="Times New Roman"/>
                <w:sz w:val="16"/>
                <w:szCs w:val="16"/>
              </w:rPr>
              <w:t xml:space="preserve">Глава Волотовского муниципального округа </w:t>
            </w:r>
            <w:r>
              <w:rPr>
                <w:rFonts w:ascii="Times New Roman" w:hAnsi="Times New Roman" w:cs="Times New Roman"/>
                <w:sz w:val="16"/>
                <w:szCs w:val="16"/>
              </w:rPr>
              <w:t xml:space="preserve">    </w:t>
            </w:r>
            <w:r w:rsidRPr="003F34FD">
              <w:rPr>
                <w:rFonts w:ascii="Times New Roman" w:hAnsi="Times New Roman" w:cs="Times New Roman"/>
                <w:bCs/>
                <w:sz w:val="16"/>
                <w:szCs w:val="16"/>
              </w:rPr>
              <w:t>А.И. Лыжов</w:t>
            </w:r>
          </w:p>
        </w:tc>
        <w:tc>
          <w:tcPr>
            <w:tcW w:w="5953" w:type="dxa"/>
          </w:tcPr>
          <w:p w:rsidR="00DD776F" w:rsidRPr="003F34FD" w:rsidRDefault="00DD776F" w:rsidP="00E6582F">
            <w:pPr>
              <w:keepNext/>
              <w:keepLines/>
              <w:spacing w:after="0" w:line="240" w:lineRule="auto"/>
              <w:jc w:val="both"/>
              <w:rPr>
                <w:rFonts w:ascii="Times New Roman" w:hAnsi="Times New Roman" w:cs="Times New Roman"/>
                <w:bCs/>
                <w:sz w:val="16"/>
                <w:szCs w:val="16"/>
              </w:rPr>
            </w:pPr>
            <w:r w:rsidRPr="003F34FD">
              <w:rPr>
                <w:rFonts w:ascii="Times New Roman" w:hAnsi="Times New Roman" w:cs="Times New Roman"/>
                <w:bCs/>
                <w:sz w:val="16"/>
                <w:szCs w:val="16"/>
              </w:rPr>
              <w:t>Председатель Думы Волотовского муниципального округа</w:t>
            </w:r>
            <w:r>
              <w:rPr>
                <w:rFonts w:ascii="Times New Roman" w:hAnsi="Times New Roman" w:cs="Times New Roman"/>
                <w:bCs/>
                <w:sz w:val="16"/>
                <w:szCs w:val="16"/>
              </w:rPr>
              <w:t xml:space="preserve">       </w:t>
            </w:r>
            <w:r w:rsidRPr="003F34FD">
              <w:rPr>
                <w:rFonts w:ascii="Times New Roman" w:hAnsi="Times New Roman" w:cs="Times New Roman"/>
                <w:bCs/>
                <w:sz w:val="16"/>
                <w:szCs w:val="16"/>
              </w:rPr>
              <w:t>Г.А.Лебедева</w:t>
            </w:r>
          </w:p>
        </w:tc>
      </w:tr>
    </w:tbl>
    <w:p w:rsidR="00DD776F" w:rsidRPr="00DD776F" w:rsidRDefault="00DD776F" w:rsidP="00DD776F">
      <w:pPr>
        <w:spacing w:after="0" w:line="240" w:lineRule="auto"/>
        <w:jc w:val="both"/>
        <w:rPr>
          <w:rFonts w:ascii="Times New Roman" w:hAnsi="Times New Roman" w:cs="Times New Roman"/>
          <w:sz w:val="16"/>
          <w:szCs w:val="16"/>
        </w:rPr>
      </w:pPr>
    </w:p>
    <w:tbl>
      <w:tblPr>
        <w:tblStyle w:val="afc"/>
        <w:tblW w:w="0" w:type="auto"/>
        <w:tblLook w:val="04A0" w:firstRow="1" w:lastRow="0" w:firstColumn="1" w:lastColumn="0" w:noHBand="0" w:noVBand="1"/>
      </w:tblPr>
      <w:tblGrid>
        <w:gridCol w:w="10853"/>
      </w:tblGrid>
      <w:tr w:rsidR="00DD776F" w:rsidTr="00DD776F">
        <w:tc>
          <w:tcPr>
            <w:tcW w:w="10853" w:type="dxa"/>
          </w:tcPr>
          <w:p w:rsidR="00DD776F" w:rsidRPr="00DD776F" w:rsidRDefault="00DD776F" w:rsidP="00DD776F">
            <w:pPr>
              <w:tabs>
                <w:tab w:val="left" w:pos="6800"/>
              </w:tabs>
              <w:spacing w:after="0" w:line="240" w:lineRule="auto"/>
              <w:jc w:val="center"/>
              <w:rPr>
                <w:rFonts w:ascii="Times New Roman" w:hAnsi="Times New Roman"/>
                <w:b/>
                <w:bCs/>
                <w:sz w:val="16"/>
                <w:szCs w:val="16"/>
              </w:rPr>
            </w:pPr>
            <w:r w:rsidRPr="00DD776F">
              <w:rPr>
                <w:rFonts w:ascii="Times New Roman" w:hAnsi="Times New Roman"/>
                <w:b/>
                <w:bCs/>
                <w:sz w:val="16"/>
                <w:szCs w:val="16"/>
              </w:rPr>
              <w:t>ИТОГОВЫЙ ДОКУМЕНТ</w:t>
            </w:r>
          </w:p>
          <w:p w:rsidR="00DD776F" w:rsidRPr="00DD776F" w:rsidRDefault="00DD776F" w:rsidP="00DD776F">
            <w:pPr>
              <w:tabs>
                <w:tab w:val="left" w:pos="6800"/>
              </w:tabs>
              <w:spacing w:after="0" w:line="240" w:lineRule="auto"/>
              <w:jc w:val="center"/>
              <w:rPr>
                <w:rFonts w:ascii="Times New Roman" w:hAnsi="Times New Roman"/>
                <w:b/>
                <w:bCs/>
                <w:sz w:val="16"/>
                <w:szCs w:val="16"/>
              </w:rPr>
            </w:pPr>
            <w:r w:rsidRPr="00DD776F">
              <w:rPr>
                <w:rFonts w:ascii="Times New Roman" w:hAnsi="Times New Roman"/>
                <w:b/>
                <w:bCs/>
                <w:sz w:val="16"/>
                <w:szCs w:val="16"/>
              </w:rPr>
              <w:t>(заключение о результатах) публичных слушаний</w:t>
            </w:r>
          </w:p>
          <w:p w:rsidR="00DD776F" w:rsidRPr="00DD776F" w:rsidRDefault="00DD776F" w:rsidP="00DD776F">
            <w:pPr>
              <w:tabs>
                <w:tab w:val="left" w:pos="6800"/>
              </w:tabs>
              <w:spacing w:after="0" w:line="240" w:lineRule="auto"/>
              <w:rPr>
                <w:rFonts w:ascii="Times New Roman" w:hAnsi="Times New Roman"/>
                <w:b/>
                <w:bCs/>
                <w:sz w:val="16"/>
                <w:szCs w:val="16"/>
              </w:rPr>
            </w:pPr>
          </w:p>
          <w:p w:rsidR="00DD776F" w:rsidRPr="00DD776F" w:rsidRDefault="00DD776F" w:rsidP="009C5BA7">
            <w:pPr>
              <w:spacing w:after="0"/>
              <w:jc w:val="both"/>
              <w:rPr>
                <w:rFonts w:ascii="Times New Roman" w:hAnsi="Times New Roman" w:cs="Times New Roman"/>
                <w:sz w:val="16"/>
                <w:szCs w:val="16"/>
              </w:rPr>
            </w:pPr>
            <w:r w:rsidRPr="00DD776F">
              <w:rPr>
                <w:rFonts w:ascii="Times New Roman" w:hAnsi="Times New Roman" w:cs="Times New Roman"/>
                <w:sz w:val="16"/>
                <w:szCs w:val="16"/>
              </w:rPr>
              <w:t xml:space="preserve">     Публичные слушания назначены распоряжением Администрации Волотовского муниципального округа от 26.10.2021 № 316-рг</w:t>
            </w:r>
          </w:p>
          <w:p w:rsidR="00DD776F" w:rsidRPr="00DD776F" w:rsidRDefault="00DD776F" w:rsidP="00DD776F">
            <w:pPr>
              <w:tabs>
                <w:tab w:val="left" w:pos="6800"/>
              </w:tabs>
              <w:spacing w:after="0" w:line="240" w:lineRule="auto"/>
              <w:jc w:val="both"/>
              <w:rPr>
                <w:rFonts w:ascii="Times New Roman" w:hAnsi="Times New Roman" w:cs="Times New Roman"/>
                <w:sz w:val="16"/>
                <w:szCs w:val="16"/>
              </w:rPr>
            </w:pPr>
            <w:r w:rsidRPr="00DD776F">
              <w:rPr>
                <w:rFonts w:ascii="Times New Roman" w:hAnsi="Times New Roman" w:cs="Times New Roman"/>
                <w:sz w:val="16"/>
                <w:szCs w:val="16"/>
              </w:rPr>
              <w:t xml:space="preserve">     Наименование проекта решения: О внесении изменений и дополнений в Устав Волотовского муниципального округа</w:t>
            </w:r>
          </w:p>
          <w:p w:rsidR="00DD776F" w:rsidRPr="00DD776F" w:rsidRDefault="00DD776F" w:rsidP="00DD776F">
            <w:pPr>
              <w:tabs>
                <w:tab w:val="left" w:pos="6800"/>
              </w:tabs>
              <w:spacing w:after="0" w:line="240" w:lineRule="auto"/>
              <w:jc w:val="both"/>
              <w:rPr>
                <w:rFonts w:ascii="Times New Roman" w:hAnsi="Times New Roman" w:cs="Times New Roman"/>
                <w:sz w:val="16"/>
                <w:szCs w:val="16"/>
              </w:rPr>
            </w:pPr>
            <w:r w:rsidRPr="00DD776F">
              <w:rPr>
                <w:rFonts w:ascii="Times New Roman" w:hAnsi="Times New Roman" w:cs="Times New Roman"/>
                <w:sz w:val="16"/>
                <w:szCs w:val="16"/>
              </w:rPr>
              <w:t xml:space="preserve">     Дата проведения публичных слушаний: 23 ноября  2021 года.</w:t>
            </w:r>
          </w:p>
          <w:p w:rsidR="00DD776F" w:rsidRPr="00DD776F" w:rsidRDefault="00DD776F" w:rsidP="00DD776F">
            <w:pPr>
              <w:tabs>
                <w:tab w:val="left" w:pos="6800"/>
              </w:tabs>
              <w:spacing w:after="0" w:line="240" w:lineRule="auto"/>
              <w:jc w:val="both"/>
              <w:rPr>
                <w:rFonts w:ascii="Times New Roman" w:hAnsi="Times New Roman" w:cs="Times New Roman"/>
                <w:sz w:val="16"/>
                <w:szCs w:val="16"/>
              </w:rPr>
            </w:pPr>
            <w:r w:rsidRPr="00DD776F">
              <w:rPr>
                <w:rFonts w:ascii="Times New Roman" w:hAnsi="Times New Roman" w:cs="Times New Roman"/>
                <w:sz w:val="16"/>
                <w:szCs w:val="16"/>
              </w:rPr>
              <w:t xml:space="preserve">     Место проведения: п. Волот, ул. Комсомольская, д.38, Администрация Волотовского муниципального округа.</w:t>
            </w:r>
          </w:p>
          <w:p w:rsidR="00DD776F" w:rsidRDefault="00DD776F" w:rsidP="009C5BA7">
            <w:pPr>
              <w:tabs>
                <w:tab w:val="left" w:pos="6800"/>
              </w:tabs>
              <w:spacing w:after="0" w:line="240" w:lineRule="auto"/>
              <w:jc w:val="both"/>
              <w:rPr>
                <w:rFonts w:ascii="Times New Roman" w:hAnsi="Times New Roman" w:cs="Times New Roman"/>
                <w:sz w:val="16"/>
                <w:szCs w:val="16"/>
              </w:rPr>
            </w:pPr>
            <w:r w:rsidRPr="00DD776F">
              <w:rPr>
                <w:rFonts w:ascii="Times New Roman" w:hAnsi="Times New Roman" w:cs="Times New Roman"/>
                <w:sz w:val="16"/>
                <w:szCs w:val="16"/>
              </w:rPr>
              <w:t xml:space="preserve">     Замечаний и предложений не поступило.</w:t>
            </w:r>
          </w:p>
        </w:tc>
      </w:tr>
    </w:tbl>
    <w:p w:rsidR="00DD776F" w:rsidRPr="00DD776F" w:rsidRDefault="00DD776F" w:rsidP="00DD776F">
      <w:pPr>
        <w:spacing w:after="0" w:line="240" w:lineRule="auto"/>
        <w:jc w:val="both"/>
        <w:rPr>
          <w:rFonts w:ascii="Times New Roman" w:hAnsi="Times New Roman" w:cs="Times New Roman"/>
          <w:sz w:val="16"/>
          <w:szCs w:val="16"/>
        </w:rPr>
      </w:pPr>
    </w:p>
    <w:p w:rsidR="000D0748" w:rsidRDefault="000D0748" w:rsidP="00DD776F">
      <w:pPr>
        <w:spacing w:after="0" w:line="240" w:lineRule="auto"/>
        <w:rPr>
          <w:rFonts w:ascii="Times New Roman" w:hAnsi="Times New Roman" w:cs="Times New Roman"/>
          <w:b/>
          <w:sz w:val="16"/>
          <w:szCs w:val="16"/>
        </w:rPr>
      </w:pPr>
    </w:p>
    <w:p w:rsidR="009C5BA7" w:rsidRDefault="009C5BA7" w:rsidP="00DD776F">
      <w:pPr>
        <w:spacing w:after="0" w:line="240" w:lineRule="auto"/>
        <w:rPr>
          <w:rFonts w:ascii="Times New Roman" w:hAnsi="Times New Roman" w:cs="Times New Roman"/>
          <w:b/>
          <w:sz w:val="16"/>
          <w:szCs w:val="16"/>
        </w:rPr>
      </w:pPr>
    </w:p>
    <w:p w:rsidR="009C5BA7" w:rsidRDefault="009C5BA7" w:rsidP="00DD776F">
      <w:pPr>
        <w:spacing w:after="0" w:line="240" w:lineRule="auto"/>
        <w:rPr>
          <w:rFonts w:ascii="Times New Roman" w:hAnsi="Times New Roman" w:cs="Times New Roman"/>
          <w:b/>
          <w:sz w:val="16"/>
          <w:szCs w:val="16"/>
        </w:rPr>
      </w:pPr>
    </w:p>
    <w:p w:rsidR="00E6582F" w:rsidRDefault="00E6582F" w:rsidP="00DD776F">
      <w:pPr>
        <w:spacing w:after="0" w:line="240" w:lineRule="auto"/>
        <w:rPr>
          <w:rFonts w:ascii="Times New Roman" w:hAnsi="Times New Roman" w:cs="Times New Roman"/>
          <w:b/>
          <w:sz w:val="16"/>
          <w:szCs w:val="16"/>
        </w:rPr>
      </w:pPr>
    </w:p>
    <w:p w:rsidR="00E6582F" w:rsidRDefault="00E6582F" w:rsidP="00DD776F">
      <w:pPr>
        <w:spacing w:after="0" w:line="240" w:lineRule="auto"/>
        <w:rPr>
          <w:rFonts w:ascii="Times New Roman" w:hAnsi="Times New Roman" w:cs="Times New Roman"/>
          <w:b/>
          <w:sz w:val="16"/>
          <w:szCs w:val="16"/>
        </w:rPr>
      </w:pPr>
    </w:p>
    <w:p w:rsidR="00E6582F" w:rsidRDefault="00E6582F" w:rsidP="00DD776F">
      <w:pPr>
        <w:spacing w:after="0" w:line="240" w:lineRule="auto"/>
        <w:rPr>
          <w:rFonts w:ascii="Times New Roman" w:hAnsi="Times New Roman" w:cs="Times New Roman"/>
          <w:b/>
          <w:sz w:val="16"/>
          <w:szCs w:val="16"/>
        </w:rPr>
      </w:pPr>
    </w:p>
    <w:p w:rsidR="00E6582F" w:rsidRDefault="00E6582F" w:rsidP="00DD776F">
      <w:pPr>
        <w:spacing w:after="0" w:line="240" w:lineRule="auto"/>
        <w:rPr>
          <w:rFonts w:ascii="Times New Roman" w:hAnsi="Times New Roman" w:cs="Times New Roman"/>
          <w:b/>
          <w:sz w:val="16"/>
          <w:szCs w:val="16"/>
        </w:rPr>
      </w:pPr>
    </w:p>
    <w:p w:rsidR="00E6582F" w:rsidRDefault="00E6582F" w:rsidP="00DD776F">
      <w:pPr>
        <w:spacing w:after="0" w:line="240" w:lineRule="auto"/>
        <w:rPr>
          <w:rFonts w:ascii="Times New Roman" w:hAnsi="Times New Roman" w:cs="Times New Roman"/>
          <w:b/>
          <w:sz w:val="16"/>
          <w:szCs w:val="16"/>
        </w:rPr>
      </w:pPr>
    </w:p>
    <w:p w:rsidR="00E6582F" w:rsidRDefault="00E6582F" w:rsidP="00DD776F">
      <w:pPr>
        <w:spacing w:after="0" w:line="240" w:lineRule="auto"/>
        <w:rPr>
          <w:rFonts w:ascii="Times New Roman" w:hAnsi="Times New Roman" w:cs="Times New Roman"/>
          <w:b/>
          <w:sz w:val="16"/>
          <w:szCs w:val="16"/>
        </w:rPr>
      </w:pPr>
    </w:p>
    <w:p w:rsidR="00E6582F" w:rsidRDefault="00E6582F" w:rsidP="00DD776F">
      <w:pPr>
        <w:spacing w:after="0" w:line="240" w:lineRule="auto"/>
        <w:rPr>
          <w:rFonts w:ascii="Times New Roman" w:hAnsi="Times New Roman" w:cs="Times New Roman"/>
          <w:b/>
          <w:sz w:val="16"/>
          <w:szCs w:val="16"/>
        </w:rPr>
      </w:pPr>
    </w:p>
    <w:p w:rsidR="00E6582F" w:rsidRDefault="00E6582F" w:rsidP="00DD776F">
      <w:pPr>
        <w:spacing w:after="0" w:line="240" w:lineRule="auto"/>
        <w:rPr>
          <w:rFonts w:ascii="Times New Roman" w:hAnsi="Times New Roman" w:cs="Times New Roman"/>
          <w:b/>
          <w:sz w:val="16"/>
          <w:szCs w:val="16"/>
        </w:rPr>
      </w:pPr>
    </w:p>
    <w:p w:rsidR="00E6582F" w:rsidRDefault="00E6582F" w:rsidP="00DD776F">
      <w:pPr>
        <w:spacing w:after="0" w:line="240" w:lineRule="auto"/>
        <w:rPr>
          <w:rFonts w:ascii="Times New Roman" w:hAnsi="Times New Roman" w:cs="Times New Roman"/>
          <w:b/>
          <w:sz w:val="16"/>
          <w:szCs w:val="16"/>
        </w:rPr>
      </w:pPr>
    </w:p>
    <w:p w:rsidR="00E6582F" w:rsidRPr="00DD776F" w:rsidRDefault="00E6582F" w:rsidP="00DD776F">
      <w:pPr>
        <w:spacing w:after="0" w:line="240" w:lineRule="auto"/>
        <w:rPr>
          <w:rFonts w:ascii="Times New Roman" w:hAnsi="Times New Roman" w:cs="Times New Roman"/>
          <w:b/>
          <w:sz w:val="16"/>
          <w:szCs w:val="16"/>
        </w:rPr>
      </w:pPr>
    </w:p>
    <w:p w:rsidR="005873FA" w:rsidRPr="00C044E9" w:rsidRDefault="005873FA" w:rsidP="00290737">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C044E9">
        <w:rPr>
          <w:rFonts w:ascii="Times New Roman" w:eastAsia="Times New Roman" w:hAnsi="Times New Roman"/>
          <w:sz w:val="14"/>
          <w:szCs w:val="14"/>
          <w:lang w:eastAsia="ru-RU"/>
        </w:rPr>
        <w:t>«Волотовские ведом</w:t>
      </w:r>
      <w:r w:rsidR="00290737">
        <w:rPr>
          <w:rFonts w:ascii="Times New Roman" w:eastAsia="Times New Roman" w:hAnsi="Times New Roman"/>
          <w:sz w:val="14"/>
          <w:szCs w:val="14"/>
          <w:lang w:eastAsia="ru-RU"/>
        </w:rPr>
        <w:t>ости». Муниципальная газета № 40 от 30.11</w:t>
      </w:r>
      <w:r w:rsidRPr="00C044E9">
        <w:rPr>
          <w:rFonts w:ascii="Times New Roman" w:eastAsia="Times New Roman" w:hAnsi="Times New Roman"/>
          <w:sz w:val="14"/>
          <w:szCs w:val="14"/>
          <w:lang w:eastAsia="ru-RU"/>
        </w:rPr>
        <w:t>.2021</w:t>
      </w:r>
    </w:p>
    <w:p w:rsidR="005873FA" w:rsidRPr="00C044E9" w:rsidRDefault="005873FA"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C044E9">
        <w:rPr>
          <w:rFonts w:ascii="Times New Roman" w:eastAsia="Times New Roman" w:hAnsi="Times New Roman"/>
          <w:sz w:val="14"/>
          <w:szCs w:val="14"/>
          <w:lang w:eastAsia="ru-RU"/>
        </w:rPr>
        <w:t>Учредитель: Дума Волотовского муниципального округа</w:t>
      </w:r>
    </w:p>
    <w:p w:rsidR="005873FA" w:rsidRPr="00C044E9" w:rsidRDefault="005873FA"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C044E9">
        <w:rPr>
          <w:rFonts w:ascii="Times New Roman" w:eastAsia="Times New Roman" w:hAnsi="Times New Roman"/>
          <w:sz w:val="14"/>
          <w:szCs w:val="14"/>
          <w:lang w:eastAsia="ru-RU"/>
        </w:rPr>
        <w:t>Утверждена решением Думы Волотовского муниципального округа 12.11.2020 № 32</w:t>
      </w:r>
    </w:p>
    <w:p w:rsidR="005873FA" w:rsidRPr="00C044E9" w:rsidRDefault="005873FA"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C044E9">
        <w:rPr>
          <w:rFonts w:ascii="Times New Roman" w:eastAsia="Times New Roman" w:hAnsi="Times New Roman"/>
          <w:sz w:val="14"/>
          <w:szCs w:val="14"/>
          <w:lang w:eastAsia="ru-RU"/>
        </w:rPr>
        <w:t>Главный редактор: Глава муниципального округа А.И.Лыжов</w:t>
      </w:r>
    </w:p>
    <w:p w:rsidR="005873FA" w:rsidRPr="00C044E9" w:rsidRDefault="005873FA"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C044E9">
        <w:rPr>
          <w:rFonts w:ascii="Times New Roman" w:eastAsia="Times New Roman" w:hAnsi="Times New Roman"/>
          <w:sz w:val="14"/>
          <w:szCs w:val="14"/>
          <w:lang w:eastAsia="ru-RU"/>
        </w:rPr>
        <w:t>Отпечатано в Администрации Волотовского муниципального округа (Новгородская обл., Волотовский район,</w:t>
      </w:r>
    </w:p>
    <w:p w:rsidR="005873FA" w:rsidRPr="00C044E9" w:rsidRDefault="005873FA"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C044E9">
        <w:rPr>
          <w:rFonts w:ascii="Times New Roman" w:eastAsia="Times New Roman" w:hAnsi="Times New Roman"/>
          <w:sz w:val="14"/>
          <w:szCs w:val="14"/>
          <w:lang w:eastAsia="ru-RU"/>
        </w:rPr>
        <w:t xml:space="preserve">п.Волот, ул.Комсомольская, д.38, тел. 881662-61-086, e-mail: </w:t>
      </w:r>
      <w:hyperlink r:id="rId12" w:history="1">
        <w:r w:rsidRPr="00C044E9">
          <w:rPr>
            <w:rStyle w:val="aa"/>
            <w:rFonts w:ascii="Times New Roman" w:eastAsia="Times New Roman" w:hAnsi="Times New Roman"/>
            <w:color w:val="auto"/>
            <w:sz w:val="14"/>
            <w:szCs w:val="14"/>
            <w:u w:val="none"/>
            <w:lang w:eastAsia="ru-RU"/>
          </w:rPr>
          <w:t>adm.volot@mail.ru</w:t>
        </w:r>
      </w:hyperlink>
      <w:r w:rsidRPr="00C044E9">
        <w:rPr>
          <w:rFonts w:ascii="Times New Roman" w:eastAsia="Times New Roman" w:hAnsi="Times New Roman"/>
          <w:sz w:val="14"/>
          <w:szCs w:val="14"/>
          <w:lang w:eastAsia="ru-RU"/>
        </w:rPr>
        <w:t>; веб-сайт: волотовский.рф)</w:t>
      </w:r>
    </w:p>
    <w:p w:rsidR="005873FA" w:rsidRPr="00C044E9" w:rsidRDefault="009C5BA7"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Формат А4. Объем 20</w:t>
      </w:r>
      <w:r w:rsidR="005873FA">
        <w:rPr>
          <w:rFonts w:ascii="Times New Roman" w:eastAsia="Times New Roman" w:hAnsi="Times New Roman"/>
          <w:sz w:val="14"/>
          <w:szCs w:val="14"/>
          <w:lang w:eastAsia="ru-RU"/>
        </w:rPr>
        <w:t xml:space="preserve"> </w:t>
      </w:r>
      <w:r w:rsidR="005873FA" w:rsidRPr="00C044E9">
        <w:rPr>
          <w:rFonts w:ascii="Times New Roman" w:eastAsia="Times New Roman" w:hAnsi="Times New Roman"/>
          <w:sz w:val="14"/>
          <w:szCs w:val="14"/>
          <w:lang w:eastAsia="ru-RU"/>
        </w:rPr>
        <w:t>п.л. Тираж 25 экз. Распространяется бесплатно.</w:t>
      </w:r>
    </w:p>
    <w:p w:rsidR="007E77D9" w:rsidRPr="00DD776F" w:rsidRDefault="005873FA" w:rsidP="00DD776F">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C044E9">
        <w:rPr>
          <w:rFonts w:ascii="Times New Roman" w:eastAsia="Times New Roman" w:hAnsi="Times New Roman"/>
          <w:sz w:val="14"/>
          <w:szCs w:val="14"/>
          <w:lang w:eastAsia="ru-RU"/>
        </w:rPr>
        <w:t xml:space="preserve">Все выпуски газеты можно найти на официальном сайте Администрации Волотовского муниципального округа. </w:t>
      </w:r>
    </w:p>
    <w:sectPr w:rsidR="007E77D9" w:rsidRPr="00DD776F" w:rsidSect="00214DDF">
      <w:headerReference w:type="default" r:id="rId13"/>
      <w:headerReference w:type="first" r:id="rId14"/>
      <w:pgSz w:w="11906" w:h="16838" w:code="9"/>
      <w:pgMar w:top="816" w:right="418" w:bottom="709" w:left="851" w:header="28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210" w:rsidRDefault="001E7210" w:rsidP="00851532">
      <w:pPr>
        <w:spacing w:after="0" w:line="240" w:lineRule="auto"/>
      </w:pPr>
      <w:r>
        <w:separator/>
      </w:r>
    </w:p>
  </w:endnote>
  <w:endnote w:type="continuationSeparator" w:id="0">
    <w:p w:rsidR="001E7210" w:rsidRDefault="001E7210" w:rsidP="0085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CT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Liberation Sans">
    <w:altName w:val="MS PGothic"/>
    <w:panose1 w:val="00000000000000000000"/>
    <w:charset w:val="80"/>
    <w:family w:val="swiss"/>
    <w:notTrueType/>
    <w:pitch w:val="variable"/>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210" w:rsidRDefault="001E7210" w:rsidP="00851532">
      <w:pPr>
        <w:spacing w:after="0" w:line="240" w:lineRule="auto"/>
      </w:pPr>
      <w:r>
        <w:separator/>
      </w:r>
    </w:p>
  </w:footnote>
  <w:footnote w:type="continuationSeparator" w:id="0">
    <w:p w:rsidR="001E7210" w:rsidRDefault="001E7210" w:rsidP="00851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82F" w:rsidRPr="00851532" w:rsidRDefault="00E6582F">
    <w:pPr>
      <w:pStyle w:val="ac"/>
      <w:jc w:val="right"/>
      <w:rPr>
        <w:sz w:val="16"/>
        <w:szCs w:val="16"/>
      </w:rPr>
    </w:pPr>
    <w:r w:rsidRPr="00851532">
      <w:rPr>
        <w:sz w:val="16"/>
        <w:szCs w:val="16"/>
      </w:rPr>
      <w:fldChar w:fldCharType="begin"/>
    </w:r>
    <w:r w:rsidRPr="00851532">
      <w:rPr>
        <w:sz w:val="16"/>
        <w:szCs w:val="16"/>
      </w:rPr>
      <w:instrText>PAGE   \* MERGEFORMAT</w:instrText>
    </w:r>
    <w:r w:rsidRPr="00851532">
      <w:rPr>
        <w:sz w:val="16"/>
        <w:szCs w:val="16"/>
      </w:rPr>
      <w:fldChar w:fldCharType="separate"/>
    </w:r>
    <w:r w:rsidR="007D6196">
      <w:rPr>
        <w:noProof/>
        <w:sz w:val="16"/>
        <w:szCs w:val="16"/>
      </w:rPr>
      <w:t>39</w:t>
    </w:r>
    <w:r w:rsidRPr="00851532">
      <w:rPr>
        <w:sz w:val="16"/>
        <w:szCs w:val="16"/>
      </w:rPr>
      <w:fldChar w:fldCharType="end"/>
    </w:r>
  </w:p>
  <w:p w:rsidR="00E6582F" w:rsidRDefault="00E6582F">
    <w:pPr>
      <w:pStyle w:val="ac"/>
      <w:rPr>
        <w:i/>
        <w:sz w:val="16"/>
        <w:szCs w:val="16"/>
      </w:rPr>
    </w:pPr>
    <w:r w:rsidRPr="00851532">
      <w:rPr>
        <w:i/>
        <w:sz w:val="16"/>
        <w:szCs w:val="16"/>
      </w:rPr>
      <w:t>«Волотовски</w:t>
    </w:r>
    <w:r>
      <w:rPr>
        <w:i/>
        <w:sz w:val="16"/>
        <w:szCs w:val="16"/>
      </w:rPr>
      <w:t>е ведомости» № 40</w:t>
    </w:r>
  </w:p>
  <w:p w:rsidR="00E6582F" w:rsidRPr="008B4846" w:rsidRDefault="00E6582F" w:rsidP="008B4846">
    <w:pPr>
      <w:spacing w:after="0" w:line="240" w:lineRule="auto"/>
      <w:rPr>
        <w:rFonts w:ascii="Times New Roman" w:hAnsi="Times New Roman" w:cs="Times New Roman"/>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82F" w:rsidRDefault="00E6582F">
    <w:pPr>
      <w:pStyle w:val="ac"/>
      <w:rPr>
        <w:i/>
        <w:sz w:val="16"/>
        <w:szCs w:val="16"/>
      </w:rPr>
    </w:pPr>
  </w:p>
  <w:p w:rsidR="00E6582F" w:rsidRPr="00402741" w:rsidRDefault="00E6582F">
    <w:pPr>
      <w:pStyle w:val="ac"/>
      <w:rPr>
        <w:i/>
        <w:sz w:val="16"/>
        <w:szCs w:val="16"/>
      </w:rPr>
    </w:pPr>
    <w:r>
      <w:rPr>
        <w:i/>
        <w:sz w:val="16"/>
        <w:szCs w:val="16"/>
      </w:rPr>
      <w:t>«Волотовские ведомости» № 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F8AF70E"/>
    <w:lvl w:ilvl="0">
      <w:start w:val="1"/>
      <w:numFmt w:val="decimal"/>
      <w:pStyle w:val="2"/>
      <w:lvlText w:val="%1."/>
      <w:lvlJc w:val="left"/>
      <w:pPr>
        <w:tabs>
          <w:tab w:val="num" w:pos="643"/>
        </w:tabs>
        <w:ind w:left="643" w:hanging="360"/>
      </w:pPr>
    </w:lvl>
  </w:abstractNum>
  <w:abstractNum w:abstractNumId="1">
    <w:nsid w:val="00000001"/>
    <w:multiLevelType w:val="multilevel"/>
    <w:tmpl w:val="00000001"/>
    <w:lvl w:ilvl="0">
      <w:start w:val="1"/>
      <w:numFmt w:val="none"/>
      <w:pStyle w:val="a"/>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13"/>
    <w:multiLevelType w:val="singleLevel"/>
    <w:tmpl w:val="00000013"/>
    <w:name w:val="WW8Num19"/>
    <w:lvl w:ilvl="0">
      <w:start w:val="1"/>
      <w:numFmt w:val="decimal"/>
      <w:pStyle w:val="-3"/>
      <w:lvlText w:val="%1."/>
      <w:lvlJc w:val="left"/>
      <w:pPr>
        <w:tabs>
          <w:tab w:val="num" w:pos="720"/>
        </w:tabs>
        <w:ind w:left="720" w:hanging="360"/>
      </w:pPr>
      <w:rPr>
        <w:rFonts w:cs="Times New Roman"/>
      </w:rPr>
    </w:lvl>
  </w:abstractNum>
  <w:abstractNum w:abstractNumId="3">
    <w:nsid w:val="019D0782"/>
    <w:multiLevelType w:val="multilevel"/>
    <w:tmpl w:val="1736B2B2"/>
    <w:name w:val="WW8Num22"/>
    <w:lvl w:ilvl="0">
      <w:start w:val="1"/>
      <w:numFmt w:val="upperLetter"/>
      <w:pStyle w:val="a0"/>
      <w:lvlText w:val="Приложение %1."/>
      <w:lvlJc w:val="center"/>
      <w:pPr>
        <w:tabs>
          <w:tab w:val="num" w:pos="3283"/>
        </w:tabs>
        <w:ind w:left="1843"/>
      </w:pPr>
      <w:rPr>
        <w:rFonts w:cs="Times New Roman"/>
      </w:rPr>
    </w:lvl>
    <w:lvl w:ilvl="1">
      <w:start w:val="1"/>
      <w:numFmt w:val="decimal"/>
      <w:pStyle w:val="20"/>
      <w:lvlText w:val="%1.%2."/>
      <w:lvlJc w:val="left"/>
      <w:pPr>
        <w:tabs>
          <w:tab w:val="num" w:pos="3243"/>
        </w:tabs>
        <w:ind w:left="1803" w:firstLine="720"/>
      </w:pPr>
      <w:rPr>
        <w:rFonts w:cs="Times New Roman"/>
      </w:rPr>
    </w:lvl>
    <w:lvl w:ilvl="2">
      <w:start w:val="1"/>
      <w:numFmt w:val="decimal"/>
      <w:pStyle w:val="3"/>
      <w:lvlText w:val="%1.%2.%3."/>
      <w:lvlJc w:val="left"/>
      <w:pPr>
        <w:tabs>
          <w:tab w:val="num" w:pos="3603"/>
        </w:tabs>
        <w:ind w:left="2523"/>
      </w:pPr>
      <w:rPr>
        <w:rFonts w:cs="Times New Roman"/>
      </w:rPr>
    </w:lvl>
    <w:lvl w:ilvl="3">
      <w:start w:val="1"/>
      <w:numFmt w:val="decimal"/>
      <w:lvlText w:val="%1.%2.%3.%4"/>
      <w:lvlJc w:val="left"/>
      <w:pPr>
        <w:tabs>
          <w:tab w:val="num" w:pos="3603"/>
        </w:tabs>
        <w:ind w:left="1843" w:firstLine="680"/>
      </w:pPr>
      <w:rPr>
        <w:rFonts w:cs="Times New Roman"/>
      </w:rPr>
    </w:lvl>
    <w:lvl w:ilvl="4">
      <w:start w:val="1"/>
      <w:numFmt w:val="decimal"/>
      <w:lvlText w:val="%1.%2.%3.%4.%5."/>
      <w:lvlJc w:val="left"/>
      <w:pPr>
        <w:tabs>
          <w:tab w:val="num" w:pos="3603"/>
        </w:tabs>
        <w:ind w:left="1843" w:firstLine="680"/>
      </w:pPr>
      <w:rPr>
        <w:rFonts w:cs="Times New Roman"/>
      </w:rPr>
    </w:lvl>
    <w:lvl w:ilvl="5">
      <w:start w:val="1"/>
      <w:numFmt w:val="decimal"/>
      <w:lvlText w:val="%1.%2.%3.%4.%5.%6."/>
      <w:lvlJc w:val="left"/>
      <w:pPr>
        <w:tabs>
          <w:tab w:val="num" w:pos="3963"/>
        </w:tabs>
        <w:ind w:left="1843" w:firstLine="680"/>
      </w:pPr>
      <w:rPr>
        <w:rFonts w:cs="Times New Roman"/>
      </w:rPr>
    </w:lvl>
    <w:lvl w:ilvl="6">
      <w:start w:val="1"/>
      <w:numFmt w:val="decimal"/>
      <w:lvlText w:val="%1.%2.%3.%4.%5.%6.%7"/>
      <w:lvlJc w:val="left"/>
      <w:pPr>
        <w:tabs>
          <w:tab w:val="num" w:pos="3963"/>
        </w:tabs>
        <w:ind w:left="1843" w:firstLine="680"/>
      </w:pPr>
      <w:rPr>
        <w:rFonts w:cs="Times New Roman"/>
      </w:rPr>
    </w:lvl>
    <w:lvl w:ilvl="7">
      <w:start w:val="1"/>
      <w:numFmt w:val="decimal"/>
      <w:lvlText w:val="%1.%2.%3.%4.%5.%6.%7.%8"/>
      <w:lvlJc w:val="left"/>
      <w:pPr>
        <w:tabs>
          <w:tab w:val="num" w:pos="4323"/>
        </w:tabs>
        <w:ind w:left="1843" w:firstLine="680"/>
      </w:pPr>
      <w:rPr>
        <w:rFonts w:cs="Times New Roman"/>
      </w:rPr>
    </w:lvl>
    <w:lvl w:ilvl="8">
      <w:start w:val="1"/>
      <w:numFmt w:val="decimal"/>
      <w:lvlText w:val="%1.%2.%3.%4.%5.%6.%7.%8.%9."/>
      <w:lvlJc w:val="left"/>
      <w:pPr>
        <w:tabs>
          <w:tab w:val="num" w:pos="4683"/>
        </w:tabs>
        <w:ind w:left="1843" w:firstLine="680"/>
      </w:pPr>
      <w:rPr>
        <w:rFonts w:cs="Times New Roman"/>
      </w:rPr>
    </w:lvl>
  </w:abstractNum>
  <w:abstractNum w:abstractNumId="4">
    <w:nsid w:val="031E3A0F"/>
    <w:multiLevelType w:val="multilevel"/>
    <w:tmpl w:val="6E52C444"/>
    <w:lvl w:ilvl="0">
      <w:start w:val="1"/>
      <w:numFmt w:val="bullet"/>
      <w:pStyle w:val="a1"/>
      <w:lvlText w:val=""/>
      <w:lvlJc w:val="left"/>
      <w:pPr>
        <w:tabs>
          <w:tab w:val="num" w:pos="567"/>
        </w:tabs>
        <w:ind w:left="56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BBD0869"/>
    <w:multiLevelType w:val="hybridMultilevel"/>
    <w:tmpl w:val="1ED2ABB6"/>
    <w:lvl w:ilvl="0" w:tplc="3F38CCF0">
      <w:start w:val="1"/>
      <w:numFmt w:val="bullet"/>
      <w:pStyle w:val="lstm"/>
      <w:lvlText w:val=""/>
      <w:lvlJc w:val="left"/>
      <w:pPr>
        <w:tabs>
          <w:tab w:val="num" w:pos="900"/>
        </w:tabs>
        <w:ind w:left="900" w:hanging="380"/>
      </w:pPr>
      <w:rPr>
        <w:rFonts w:ascii="Symbol" w:hAnsi="Symbol" w:cs="Times New Roman" w:hint="default"/>
      </w:rPr>
    </w:lvl>
    <w:lvl w:ilvl="1" w:tplc="3C9447B0">
      <w:start w:val="1"/>
      <w:numFmt w:val="decimal"/>
      <w:lvlText w:val="%2)"/>
      <w:lvlJc w:val="left"/>
      <w:pPr>
        <w:tabs>
          <w:tab w:val="num" w:pos="1440"/>
        </w:tabs>
        <w:ind w:left="1440" w:hanging="360"/>
      </w:pPr>
      <w:rPr>
        <w:rFonts w:ascii="Symbol" w:hAnsi="Symbol"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CC276D"/>
    <w:multiLevelType w:val="hybridMultilevel"/>
    <w:tmpl w:val="8B409852"/>
    <w:lvl w:ilvl="0" w:tplc="0419000F">
      <w:start w:val="1"/>
      <w:numFmt w:val="bullet"/>
      <w:pStyle w:val="1"/>
      <w:lvlText w:val=""/>
      <w:lvlJc w:val="left"/>
      <w:pPr>
        <w:tabs>
          <w:tab w:val="num" w:pos="1909"/>
        </w:tabs>
        <w:ind w:left="1909"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7930D47"/>
    <w:multiLevelType w:val="hybridMultilevel"/>
    <w:tmpl w:val="34200794"/>
    <w:lvl w:ilvl="0" w:tplc="FFFFFFFF">
      <w:start w:val="1"/>
      <w:numFmt w:val="bullet"/>
      <w:pStyle w:val="10"/>
      <w:lvlText w:val=""/>
      <w:lvlJc w:val="left"/>
      <w:pPr>
        <w:tabs>
          <w:tab w:val="num" w:pos="2007"/>
        </w:tabs>
        <w:ind w:left="2007"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nsid w:val="1C686609"/>
    <w:multiLevelType w:val="multilevel"/>
    <w:tmpl w:val="75583A12"/>
    <w:lvl w:ilvl="0">
      <w:start w:val="1"/>
      <w:numFmt w:val="bullet"/>
      <w:pStyle w:val="a2"/>
      <w:lvlText w:val="-"/>
      <w:lvlJc w:val="left"/>
      <w:pPr>
        <w:ind w:left="1428" w:hanging="360"/>
      </w:pPr>
      <w:rPr>
        <w:rFonts w:ascii="Courier New" w:hAnsi="Courier New" w:hint="default"/>
      </w:rPr>
    </w:lvl>
    <w:lvl w:ilvl="1">
      <w:start w:val="1"/>
      <w:numFmt w:val="bullet"/>
      <w:lvlText w:val="-"/>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9">
    <w:nsid w:val="1D533DC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1E5017E9"/>
    <w:multiLevelType w:val="hybridMultilevel"/>
    <w:tmpl w:val="CB40FFA6"/>
    <w:lvl w:ilvl="0" w:tplc="FFFFFFFF">
      <w:start w:val="1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pStyle w:val="30"/>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29142678"/>
    <w:multiLevelType w:val="hybridMultilevel"/>
    <w:tmpl w:val="C0C0103A"/>
    <w:lvl w:ilvl="0" w:tplc="FFFFFFFF">
      <w:start w:val="1"/>
      <w:numFmt w:val="bullet"/>
      <w:pStyle w:val="a3"/>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2BC73387"/>
    <w:multiLevelType w:val="multilevel"/>
    <w:tmpl w:val="94EEF048"/>
    <w:styleLink w:val="11"/>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3">
    <w:nsid w:val="337D0433"/>
    <w:multiLevelType w:val="multilevel"/>
    <w:tmpl w:val="B3EE2FB0"/>
    <w:lvl w:ilvl="0">
      <w:start w:val="1"/>
      <w:numFmt w:val="bullet"/>
      <w:pStyle w:val="12"/>
      <w:lvlText w:val=""/>
      <w:lvlJc w:val="left"/>
      <w:pPr>
        <w:tabs>
          <w:tab w:val="num" w:pos="1008"/>
        </w:tabs>
        <w:ind w:left="1008" w:hanging="576"/>
      </w:pPr>
      <w:rPr>
        <w:rFonts w:ascii="Symbol" w:hAnsi="Symbol" w:hint="default"/>
      </w:rPr>
    </w:lvl>
    <w:lvl w:ilvl="1">
      <w:start w:val="1"/>
      <w:numFmt w:val="decimal"/>
      <w:lvlText w:val="%1.%2."/>
      <w:lvlJc w:val="left"/>
      <w:pPr>
        <w:tabs>
          <w:tab w:val="num" w:pos="792"/>
        </w:tabs>
        <w:ind w:left="792" w:hanging="432"/>
      </w:pPr>
      <w:rPr>
        <w:rFonts w:cs="Times New Roman"/>
      </w:rPr>
    </w:lvl>
    <w:lvl w:ilvl="2">
      <w:start w:val="3"/>
      <w:numFmt w:val="decimal"/>
      <w:lvlText w:val="%1.%2.%3."/>
      <w:lvlJc w:val="left"/>
      <w:pPr>
        <w:tabs>
          <w:tab w:val="num" w:pos="1224"/>
        </w:tabs>
        <w:ind w:left="1224" w:hanging="504"/>
      </w:pPr>
      <w:rPr>
        <w:rFonts w:cs="Times New Roman"/>
      </w:rPr>
    </w:lvl>
    <w:lvl w:ilvl="3">
      <w:start w:val="9"/>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4">
    <w:nsid w:val="3C357216"/>
    <w:multiLevelType w:val="hybridMultilevel"/>
    <w:tmpl w:val="1778DB90"/>
    <w:lvl w:ilvl="0" w:tplc="0419000F">
      <w:start w:val="1"/>
      <w:numFmt w:val="decimal"/>
      <w:pStyle w:val="13"/>
      <w:lvlText w:val="%1)"/>
      <w:lvlJc w:val="left"/>
      <w:pPr>
        <w:tabs>
          <w:tab w:val="num" w:pos="1134"/>
        </w:tabs>
        <w:ind w:left="1134" w:hanging="414"/>
      </w:pPr>
      <w:rPr>
        <w:rFonts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3D187626"/>
    <w:multiLevelType w:val="hybridMultilevel"/>
    <w:tmpl w:val="BAA01352"/>
    <w:lvl w:ilvl="0" w:tplc="04190001">
      <w:start w:val="1"/>
      <w:numFmt w:val="decimal"/>
      <w:pStyle w:val="List-Num1"/>
      <w:lvlText w:val="%1."/>
      <w:lvlJc w:val="left"/>
      <w:pPr>
        <w:tabs>
          <w:tab w:val="num" w:pos="1443"/>
        </w:tabs>
        <w:ind w:left="1443" w:hanging="363"/>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41EC371B"/>
    <w:multiLevelType w:val="hybridMultilevel"/>
    <w:tmpl w:val="24E0F1BE"/>
    <w:lvl w:ilvl="0" w:tplc="0419000F">
      <w:start w:val="1"/>
      <w:numFmt w:val="decimal"/>
      <w:pStyle w:val="TOCHeading1"/>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42D92F81"/>
    <w:multiLevelType w:val="hybridMultilevel"/>
    <w:tmpl w:val="673855B2"/>
    <w:lvl w:ilvl="0" w:tplc="705E637C">
      <w:start w:val="1"/>
      <w:numFmt w:val="bullet"/>
      <w:pStyle w:val="List-1"/>
      <w:lvlText w:val=""/>
      <w:lvlJc w:val="left"/>
      <w:pPr>
        <w:tabs>
          <w:tab w:val="num" w:pos="1440"/>
        </w:tabs>
        <w:ind w:left="1440" w:hanging="360"/>
      </w:pPr>
      <w:rPr>
        <w:rFonts w:ascii="Symbol" w:hAnsi="Symbol" w:hint="default"/>
      </w:rPr>
    </w:lvl>
    <w:lvl w:ilvl="1" w:tplc="04190001">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E817739"/>
    <w:multiLevelType w:val="hybridMultilevel"/>
    <w:tmpl w:val="FE40A6C2"/>
    <w:lvl w:ilvl="0" w:tplc="0419000F">
      <w:start w:val="1"/>
      <w:numFmt w:val="bullet"/>
      <w:pStyle w:val="31"/>
      <w:lvlText w:val=""/>
      <w:lvlJc w:val="left"/>
      <w:pPr>
        <w:tabs>
          <w:tab w:val="num" w:pos="1701"/>
        </w:tabs>
        <w:ind w:left="1701" w:hanging="397"/>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57924A61"/>
    <w:multiLevelType w:val="multilevel"/>
    <w:tmpl w:val="CD92E6F0"/>
    <w:lvl w:ilvl="0">
      <w:start w:val="1"/>
      <w:numFmt w:val="decimal"/>
      <w:pStyle w:val="a4"/>
      <w:lvlText w:val="%1"/>
      <w:lvlJc w:val="left"/>
      <w:pPr>
        <w:tabs>
          <w:tab w:val="num" w:pos="360"/>
        </w:tabs>
      </w:pPr>
      <w:rPr>
        <w:rFonts w:cs="Times New Roman"/>
      </w:rPr>
    </w:lvl>
    <w:lvl w:ilvl="1">
      <w:start w:val="1"/>
      <w:numFmt w:val="decimal"/>
      <w:lvlText w:val="%1.%2"/>
      <w:lvlJc w:val="left"/>
      <w:pPr>
        <w:tabs>
          <w:tab w:val="num" w:pos="984"/>
        </w:tabs>
        <w:ind w:firstLine="624"/>
      </w:pPr>
      <w:rPr>
        <w:rFonts w:cs="Times New Roman"/>
      </w:rPr>
    </w:lvl>
    <w:lvl w:ilvl="2">
      <w:start w:val="1"/>
      <w:numFmt w:val="decimal"/>
      <w:lvlText w:val="%1.%2.%3"/>
      <w:lvlJc w:val="left"/>
      <w:pPr>
        <w:tabs>
          <w:tab w:val="num" w:pos="3175"/>
        </w:tabs>
        <w:ind w:left="3175" w:hanging="158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nsid w:val="5D0674E1"/>
    <w:multiLevelType w:val="multilevel"/>
    <w:tmpl w:val="673855B2"/>
    <w:styleLink w:val="CourierNew317063"/>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color w:val="auto"/>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nsid w:val="6CF70BC1"/>
    <w:multiLevelType w:val="multilevel"/>
    <w:tmpl w:val="A83C7F12"/>
    <w:lvl w:ilvl="0">
      <w:start w:val="1"/>
      <w:numFmt w:val="decimal"/>
      <w:pStyle w:val="14"/>
      <w:lvlText w:val="%1."/>
      <w:lvlJc w:val="left"/>
      <w:pPr>
        <w:tabs>
          <w:tab w:val="num" w:pos="3312"/>
        </w:tabs>
        <w:ind w:left="3312" w:hanging="432"/>
      </w:pPr>
      <w:rPr>
        <w:rFonts w:cs="Times New Roman" w:hint="default"/>
        <w:b/>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22"/>
      <w:lvlText w:val="%1.%2.%3"/>
      <w:lvlJc w:val="left"/>
      <w:pPr>
        <w:tabs>
          <w:tab w:val="num" w:pos="767"/>
        </w:tabs>
        <w:ind w:left="540"/>
      </w:pPr>
      <w:rPr>
        <w:rFonts w:cs="Times New Roman" w:hint="default"/>
        <w:i w:val="0"/>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22">
    <w:nsid w:val="6D02290A"/>
    <w:multiLevelType w:val="hybridMultilevel"/>
    <w:tmpl w:val="8FDC5414"/>
    <w:lvl w:ilvl="0" w:tplc="963856D2">
      <w:numFmt w:val="bullet"/>
      <w:pStyle w:val="a5"/>
      <w:lvlText w:val="-"/>
      <w:lvlJc w:val="left"/>
      <w:pPr>
        <w:tabs>
          <w:tab w:val="num" w:pos="1080"/>
        </w:tabs>
        <w:ind w:left="1077" w:hanging="357"/>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21"/>
  </w:num>
  <w:num w:numId="4">
    <w:abstractNumId w:val="10"/>
  </w:num>
  <w:num w:numId="5">
    <w:abstractNumId w:val="8"/>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4"/>
  </w:num>
  <w:num w:numId="9">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1"/>
  </w:num>
  <w:num w:numId="18">
    <w:abstractNumId w:val="2"/>
  </w:num>
  <w:num w:numId="19">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2"/>
  </w:num>
  <w:num w:numId="23">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autoHyphenation/>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E5A"/>
    <w:rsid w:val="00004955"/>
    <w:rsid w:val="00026186"/>
    <w:rsid w:val="00027EE5"/>
    <w:rsid w:val="000333AE"/>
    <w:rsid w:val="00035FBB"/>
    <w:rsid w:val="00041A42"/>
    <w:rsid w:val="00072AE2"/>
    <w:rsid w:val="000757B8"/>
    <w:rsid w:val="000A381D"/>
    <w:rsid w:val="000A48F2"/>
    <w:rsid w:val="000B082A"/>
    <w:rsid w:val="000B71AD"/>
    <w:rsid w:val="000D0748"/>
    <w:rsid w:val="000D7E7D"/>
    <w:rsid w:val="000F4C37"/>
    <w:rsid w:val="000F6C7B"/>
    <w:rsid w:val="001224F2"/>
    <w:rsid w:val="00175A70"/>
    <w:rsid w:val="001A126E"/>
    <w:rsid w:val="001A158C"/>
    <w:rsid w:val="001A472C"/>
    <w:rsid w:val="001A640B"/>
    <w:rsid w:val="001D0266"/>
    <w:rsid w:val="001E7210"/>
    <w:rsid w:val="001F73B7"/>
    <w:rsid w:val="00201959"/>
    <w:rsid w:val="00214DDF"/>
    <w:rsid w:val="00232259"/>
    <w:rsid w:val="002336AD"/>
    <w:rsid w:val="0023658D"/>
    <w:rsid w:val="00241517"/>
    <w:rsid w:val="0024634A"/>
    <w:rsid w:val="0027786E"/>
    <w:rsid w:val="00290737"/>
    <w:rsid w:val="002B49B2"/>
    <w:rsid w:val="002D0A17"/>
    <w:rsid w:val="002F5B1E"/>
    <w:rsid w:val="00315B88"/>
    <w:rsid w:val="003507AF"/>
    <w:rsid w:val="00367007"/>
    <w:rsid w:val="0037180F"/>
    <w:rsid w:val="00374523"/>
    <w:rsid w:val="00385BA4"/>
    <w:rsid w:val="00385F00"/>
    <w:rsid w:val="003A6E22"/>
    <w:rsid w:val="003A7BD3"/>
    <w:rsid w:val="003D2DC9"/>
    <w:rsid w:val="003D429F"/>
    <w:rsid w:val="003D652A"/>
    <w:rsid w:val="003F34FD"/>
    <w:rsid w:val="003F6262"/>
    <w:rsid w:val="00402741"/>
    <w:rsid w:val="00424EE7"/>
    <w:rsid w:val="004523D3"/>
    <w:rsid w:val="0046010E"/>
    <w:rsid w:val="004A3764"/>
    <w:rsid w:val="004A6F16"/>
    <w:rsid w:val="004B092F"/>
    <w:rsid w:val="004C191E"/>
    <w:rsid w:val="004F0F04"/>
    <w:rsid w:val="004F4F73"/>
    <w:rsid w:val="004F6821"/>
    <w:rsid w:val="00504D1B"/>
    <w:rsid w:val="00507A05"/>
    <w:rsid w:val="005566C2"/>
    <w:rsid w:val="00572AB7"/>
    <w:rsid w:val="00577601"/>
    <w:rsid w:val="00582178"/>
    <w:rsid w:val="00585F9A"/>
    <w:rsid w:val="005873FA"/>
    <w:rsid w:val="005A4CAE"/>
    <w:rsid w:val="005B7E5A"/>
    <w:rsid w:val="005C36E0"/>
    <w:rsid w:val="005C6DF9"/>
    <w:rsid w:val="005E3A2C"/>
    <w:rsid w:val="005F4351"/>
    <w:rsid w:val="00601BFD"/>
    <w:rsid w:val="00605086"/>
    <w:rsid w:val="00610C43"/>
    <w:rsid w:val="006112D9"/>
    <w:rsid w:val="006149A4"/>
    <w:rsid w:val="0061526E"/>
    <w:rsid w:val="00625CFA"/>
    <w:rsid w:val="0066409E"/>
    <w:rsid w:val="006650F0"/>
    <w:rsid w:val="00692C47"/>
    <w:rsid w:val="006A3548"/>
    <w:rsid w:val="006B0084"/>
    <w:rsid w:val="006B6B72"/>
    <w:rsid w:val="006C11E7"/>
    <w:rsid w:val="006C4ABF"/>
    <w:rsid w:val="006D5706"/>
    <w:rsid w:val="006E1726"/>
    <w:rsid w:val="00704FF9"/>
    <w:rsid w:val="00723274"/>
    <w:rsid w:val="00730E62"/>
    <w:rsid w:val="0073273D"/>
    <w:rsid w:val="00741708"/>
    <w:rsid w:val="007467FB"/>
    <w:rsid w:val="0076252F"/>
    <w:rsid w:val="007626E2"/>
    <w:rsid w:val="00764B11"/>
    <w:rsid w:val="0078270D"/>
    <w:rsid w:val="00783F51"/>
    <w:rsid w:val="00785E50"/>
    <w:rsid w:val="00785F9A"/>
    <w:rsid w:val="007933E5"/>
    <w:rsid w:val="007955B9"/>
    <w:rsid w:val="007A6D00"/>
    <w:rsid w:val="007B2DAE"/>
    <w:rsid w:val="007C3B09"/>
    <w:rsid w:val="007D0C49"/>
    <w:rsid w:val="007D6196"/>
    <w:rsid w:val="007E17CB"/>
    <w:rsid w:val="007E77D9"/>
    <w:rsid w:val="00816D53"/>
    <w:rsid w:val="00851532"/>
    <w:rsid w:val="00864ED4"/>
    <w:rsid w:val="00865F2A"/>
    <w:rsid w:val="00873C66"/>
    <w:rsid w:val="00891BA9"/>
    <w:rsid w:val="00897449"/>
    <w:rsid w:val="008B4846"/>
    <w:rsid w:val="008C7703"/>
    <w:rsid w:val="008D77DD"/>
    <w:rsid w:val="008E4388"/>
    <w:rsid w:val="009041B6"/>
    <w:rsid w:val="00924DE8"/>
    <w:rsid w:val="0093141C"/>
    <w:rsid w:val="00933805"/>
    <w:rsid w:val="00943E79"/>
    <w:rsid w:val="00952676"/>
    <w:rsid w:val="00976BFE"/>
    <w:rsid w:val="00994D56"/>
    <w:rsid w:val="00997E78"/>
    <w:rsid w:val="009A2623"/>
    <w:rsid w:val="009C01A4"/>
    <w:rsid w:val="009C5BA7"/>
    <w:rsid w:val="009E0E5B"/>
    <w:rsid w:val="009E746B"/>
    <w:rsid w:val="00A035E8"/>
    <w:rsid w:val="00A07F5C"/>
    <w:rsid w:val="00A12BE4"/>
    <w:rsid w:val="00A14BE9"/>
    <w:rsid w:val="00A27137"/>
    <w:rsid w:val="00A423E9"/>
    <w:rsid w:val="00A8056F"/>
    <w:rsid w:val="00A818D9"/>
    <w:rsid w:val="00A97463"/>
    <w:rsid w:val="00AA4F2D"/>
    <w:rsid w:val="00AB3A8A"/>
    <w:rsid w:val="00AE062E"/>
    <w:rsid w:val="00AF6587"/>
    <w:rsid w:val="00B00C8A"/>
    <w:rsid w:val="00B30611"/>
    <w:rsid w:val="00B31DDB"/>
    <w:rsid w:val="00B53A9E"/>
    <w:rsid w:val="00B70B80"/>
    <w:rsid w:val="00B97651"/>
    <w:rsid w:val="00BB52F5"/>
    <w:rsid w:val="00BB6050"/>
    <w:rsid w:val="00BB7FEC"/>
    <w:rsid w:val="00BD3BBB"/>
    <w:rsid w:val="00BE5288"/>
    <w:rsid w:val="00C01349"/>
    <w:rsid w:val="00C127CB"/>
    <w:rsid w:val="00C23B32"/>
    <w:rsid w:val="00C25817"/>
    <w:rsid w:val="00C52DCF"/>
    <w:rsid w:val="00C53905"/>
    <w:rsid w:val="00C56116"/>
    <w:rsid w:val="00C769F1"/>
    <w:rsid w:val="00C9555A"/>
    <w:rsid w:val="00CB50CA"/>
    <w:rsid w:val="00CB6BFB"/>
    <w:rsid w:val="00CC59FC"/>
    <w:rsid w:val="00D05127"/>
    <w:rsid w:val="00D14A45"/>
    <w:rsid w:val="00D23DEE"/>
    <w:rsid w:val="00D26DF2"/>
    <w:rsid w:val="00D47512"/>
    <w:rsid w:val="00D53BAC"/>
    <w:rsid w:val="00D74AAC"/>
    <w:rsid w:val="00D7661B"/>
    <w:rsid w:val="00DB32D3"/>
    <w:rsid w:val="00DB6C68"/>
    <w:rsid w:val="00DC133E"/>
    <w:rsid w:val="00DC18B8"/>
    <w:rsid w:val="00DD6D10"/>
    <w:rsid w:val="00DD776F"/>
    <w:rsid w:val="00E522E1"/>
    <w:rsid w:val="00E63EF2"/>
    <w:rsid w:val="00E6582F"/>
    <w:rsid w:val="00E66ABF"/>
    <w:rsid w:val="00E83A0E"/>
    <w:rsid w:val="00E93C3F"/>
    <w:rsid w:val="00ED26CB"/>
    <w:rsid w:val="00ED7E2F"/>
    <w:rsid w:val="00F34B69"/>
    <w:rsid w:val="00F379F5"/>
    <w:rsid w:val="00F6415E"/>
    <w:rsid w:val="00F9026C"/>
    <w:rsid w:val="00F9040E"/>
    <w:rsid w:val="00FC0685"/>
    <w:rsid w:val="00FD4F68"/>
    <w:rsid w:val="00FD5445"/>
    <w:rsid w:val="00FD6078"/>
    <w:rsid w:val="00FE387E"/>
    <w:rsid w:val="00FE5CFA"/>
    <w:rsid w:val="00FF475C"/>
    <w:rsid w:val="00FF6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semiHidden="0" w:uiPriority="0" w:unhideWhenUsed="0" w:qFormat="1"/>
    <w:lsdException w:name="toc 1" w:uiPriority="39"/>
    <w:lsdException w:name="toc 2" w:uiPriority="39"/>
    <w:lsdException w:name="annotation text" w:uiPriority="0"/>
    <w:lsdException w:name="header" w:uiPriority="0"/>
    <w:lsdException w:name="footer" w:uiPriority="0"/>
    <w:lsdException w:name="caption" w:semiHidden="0" w:uiPriority="0" w:unhideWhenUsed="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a6">
    <w:name w:val="Normal"/>
    <w:qFormat/>
    <w:rsid w:val="00027EE5"/>
    <w:pPr>
      <w:spacing w:after="200" w:line="276" w:lineRule="auto"/>
    </w:pPr>
    <w:rPr>
      <w:rFonts w:cs="Calibri"/>
      <w:lang w:eastAsia="en-US"/>
    </w:rPr>
  </w:style>
  <w:style w:type="paragraph" w:styleId="15">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
    <w:basedOn w:val="a6"/>
    <w:next w:val="a6"/>
    <w:link w:val="16"/>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6"/>
    <w:link w:val="24"/>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6"/>
    <w:link w:val="33"/>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6"/>
    <w:next w:val="a6"/>
    <w:link w:val="40"/>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6"/>
    <w:next w:val="a6"/>
    <w:link w:val="50"/>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6"/>
    <w:next w:val="a6"/>
    <w:link w:val="60"/>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6"/>
    <w:next w:val="a6"/>
    <w:link w:val="70"/>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6"/>
    <w:next w:val="a6"/>
    <w:link w:val="80"/>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6"/>
    <w:next w:val="a6"/>
    <w:link w:val="90"/>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
    <w:basedOn w:val="a7"/>
    <w:link w:val="15"/>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7"/>
    <w:link w:val="23"/>
    <w:uiPriority w:val="9"/>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7"/>
    <w:link w:val="32"/>
    <w:uiPriority w:val="99"/>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7"/>
    <w:link w:val="4"/>
    <w:locked/>
    <w:rsid w:val="005B7E5A"/>
    <w:rPr>
      <w:rFonts w:ascii="Times New Roman" w:hAnsi="Times New Roman" w:cs="Times New Roman"/>
      <w:b/>
      <w:bCs/>
      <w:sz w:val="24"/>
      <w:szCs w:val="24"/>
      <w:lang w:eastAsia="ru-RU"/>
    </w:rPr>
  </w:style>
  <w:style w:type="character" w:customStyle="1" w:styleId="50">
    <w:name w:val="Заголовок 5 Знак"/>
    <w:basedOn w:val="a7"/>
    <w:link w:val="5"/>
    <w:uiPriority w:val="99"/>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7"/>
    <w:link w:val="7"/>
    <w:locked/>
    <w:rsid w:val="005B7E5A"/>
    <w:rPr>
      <w:rFonts w:ascii="Times New Roman" w:eastAsia="Times New Roman" w:hAnsi="Times New Roman"/>
      <w:b/>
      <w:bCs/>
      <w:sz w:val="24"/>
      <w:szCs w:val="24"/>
      <w:lang w:eastAsia="ar-SA"/>
    </w:rPr>
  </w:style>
  <w:style w:type="character" w:customStyle="1" w:styleId="90">
    <w:name w:val="Заголовок 9 Знак"/>
    <w:basedOn w:val="a7"/>
    <w:link w:val="9"/>
    <w:locked/>
    <w:rsid w:val="005B7E5A"/>
    <w:rPr>
      <w:rFonts w:ascii="Arial" w:eastAsia="Times New Roman" w:hAnsi="Arial" w:cs="Arial"/>
      <w:lang w:eastAsia="ar-SA"/>
    </w:rPr>
  </w:style>
  <w:style w:type="character" w:styleId="aa">
    <w:name w:val="Hyperlink"/>
    <w:basedOn w:val="a7"/>
    <w:uiPriority w:val="99"/>
    <w:rsid w:val="005B7E5A"/>
    <w:rPr>
      <w:color w:val="0000FF"/>
      <w:u w:val="single"/>
    </w:rPr>
  </w:style>
  <w:style w:type="character" w:styleId="ab">
    <w:name w:val="FollowedHyperlink"/>
    <w:basedOn w:val="a7"/>
    <w:uiPriority w:val="99"/>
    <w:rsid w:val="005B7E5A"/>
    <w:rPr>
      <w:color w:val="800080"/>
      <w:u w:val="single"/>
    </w:rPr>
  </w:style>
  <w:style w:type="paragraph" w:styleId="ac">
    <w:name w:val="header"/>
    <w:aliases w:val="Верхний колонтитул1"/>
    <w:basedOn w:val="a6"/>
    <w:link w:val="ad"/>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aliases w:val="Верхний колонтитул1 Знак1"/>
    <w:basedOn w:val="a7"/>
    <w:link w:val="ac"/>
    <w:locked/>
    <w:rsid w:val="005B7E5A"/>
    <w:rPr>
      <w:rFonts w:ascii="Times New Roman" w:hAnsi="Times New Roman" w:cs="Times New Roman"/>
      <w:sz w:val="24"/>
      <w:szCs w:val="24"/>
      <w:lang w:eastAsia="ar-SA" w:bidi="ar-SA"/>
    </w:rPr>
  </w:style>
  <w:style w:type="paragraph" w:styleId="ae">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w:basedOn w:val="a6"/>
    <w:link w:val="af"/>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7"/>
    <w:link w:val="ae"/>
    <w:locked/>
    <w:rsid w:val="005B7E5A"/>
    <w:rPr>
      <w:rFonts w:ascii="Times New Roman" w:hAnsi="Times New Roman" w:cs="Times New Roman"/>
      <w:sz w:val="20"/>
      <w:szCs w:val="20"/>
      <w:lang w:eastAsia="ar-SA" w:bidi="ar-SA"/>
    </w:rPr>
  </w:style>
  <w:style w:type="paragraph" w:styleId="af0">
    <w:name w:val="List"/>
    <w:basedOn w:val="ae"/>
    <w:uiPriority w:val="99"/>
    <w:rsid w:val="005B7E5A"/>
  </w:style>
  <w:style w:type="paragraph" w:styleId="a">
    <w:name w:val="List Bullet"/>
    <w:aliases w:val="UL"/>
    <w:basedOn w:val="a6"/>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1">
    <w:name w:val="Title"/>
    <w:basedOn w:val="a6"/>
    <w:link w:val="af2"/>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7"/>
    <w:link w:val="af1"/>
    <w:locked/>
    <w:rsid w:val="005B7E5A"/>
    <w:rPr>
      <w:rFonts w:ascii="Times New Roman" w:hAnsi="Times New Roman" w:cs="Times New Roman"/>
      <w:sz w:val="24"/>
      <w:szCs w:val="24"/>
      <w:lang w:eastAsia="ru-RU"/>
    </w:rPr>
  </w:style>
  <w:style w:type="paragraph" w:styleId="af3">
    <w:name w:val="Body Text Indent"/>
    <w:aliases w:val="Основной текст без отступа,текст,текст Знак"/>
    <w:basedOn w:val="a6"/>
    <w:link w:val="af4"/>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aliases w:val="Основной текст без отступа Знак,текст Знак1,текст Знак Знак1"/>
    <w:basedOn w:val="a7"/>
    <w:link w:val="af3"/>
    <w:locked/>
    <w:rsid w:val="005B7E5A"/>
    <w:rPr>
      <w:rFonts w:ascii="Times New Roman" w:hAnsi="Times New Roman" w:cs="Times New Roman"/>
      <w:sz w:val="24"/>
      <w:szCs w:val="24"/>
      <w:lang w:eastAsia="ar-SA" w:bidi="ar-SA"/>
    </w:rPr>
  </w:style>
  <w:style w:type="paragraph" w:styleId="34">
    <w:name w:val="Body Text 3"/>
    <w:basedOn w:val="a6"/>
    <w:link w:val="35"/>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7"/>
    <w:link w:val="34"/>
    <w:locked/>
    <w:rsid w:val="005B7E5A"/>
    <w:rPr>
      <w:rFonts w:ascii="Times New Roman" w:hAnsi="Times New Roman" w:cs="Times New Roman"/>
      <w:sz w:val="16"/>
      <w:szCs w:val="16"/>
      <w:lang w:eastAsia="ar-SA" w:bidi="ar-SA"/>
    </w:rPr>
  </w:style>
  <w:style w:type="paragraph" w:styleId="af5">
    <w:name w:val="Balloon Text"/>
    <w:basedOn w:val="a6"/>
    <w:link w:val="af6"/>
    <w:rsid w:val="005B7E5A"/>
    <w:pPr>
      <w:spacing w:after="0" w:line="240" w:lineRule="auto"/>
    </w:pPr>
    <w:rPr>
      <w:rFonts w:ascii="Tahoma" w:hAnsi="Tahoma" w:cs="Tahoma"/>
      <w:sz w:val="16"/>
      <w:szCs w:val="16"/>
    </w:rPr>
  </w:style>
  <w:style w:type="character" w:customStyle="1" w:styleId="af6">
    <w:name w:val="Текст выноски Знак"/>
    <w:basedOn w:val="a7"/>
    <w:link w:val="af5"/>
    <w:locked/>
    <w:rsid w:val="005B7E5A"/>
    <w:rPr>
      <w:rFonts w:ascii="Tahoma" w:hAnsi="Tahoma" w:cs="Tahoma"/>
      <w:sz w:val="16"/>
      <w:szCs w:val="16"/>
    </w:rPr>
  </w:style>
  <w:style w:type="paragraph" w:styleId="af7">
    <w:name w:val="List Paragraph"/>
    <w:aliases w:val="Bullet List,FooterText,numbered,Список нумерованный цифры"/>
    <w:basedOn w:val="a6"/>
    <w:link w:val="17"/>
    <w:uiPriority w:val="34"/>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8">
    <w:name w:val="Заголовок"/>
    <w:basedOn w:val="a6"/>
    <w:next w:val="ae"/>
    <w:uiPriority w:val="99"/>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8">
    <w:name w:val="Название1"/>
    <w:basedOn w:val="a6"/>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9">
    <w:name w:val="Указатель1"/>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6"/>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6"/>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6"/>
    <w:qFormat/>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5B7E5A"/>
    <w:pPr>
      <w:jc w:val="center"/>
    </w:pPr>
    <w:rPr>
      <w:b/>
      <w:bCs/>
    </w:rPr>
  </w:style>
  <w:style w:type="paragraph" w:customStyle="1" w:styleId="afb">
    <w:name w:val="Знак Знак Знак Знак Знак Знак"/>
    <w:basedOn w:val="a6"/>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a">
    <w:name w:val="Название объекта1"/>
    <w:basedOn w:val="a6"/>
    <w:next w:val="a6"/>
    <w:uiPriority w:val="99"/>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6"/>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6"/>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6"/>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b">
    <w:name w:val="Основной шрифт абзаца1"/>
    <w:rsid w:val="005B7E5A"/>
  </w:style>
  <w:style w:type="table" w:styleId="afc">
    <w:name w:val="Table Grid"/>
    <w:basedOn w:val="a8"/>
    <w:rsid w:val="005B7E5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6"/>
    <w:next w:val="a6"/>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e">
    <w:name w:val="No Spacing"/>
    <w:uiPriority w:val="1"/>
    <w:qFormat/>
    <w:rsid w:val="005B7E5A"/>
    <w:rPr>
      <w:rFonts w:eastAsia="Times New Roman" w:cs="Calibri"/>
    </w:rPr>
  </w:style>
  <w:style w:type="paragraph" w:customStyle="1" w:styleId="1c">
    <w:name w:val="1"/>
    <w:basedOn w:val="a6"/>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rsid w:val="005B7E5A"/>
  </w:style>
  <w:style w:type="character" w:customStyle="1" w:styleId="u">
    <w:name w:val="u"/>
    <w:uiPriority w:val="99"/>
    <w:rsid w:val="005B7E5A"/>
  </w:style>
  <w:style w:type="paragraph" w:customStyle="1" w:styleId="article">
    <w:name w:val="article"/>
    <w:basedOn w:val="a6"/>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6"/>
    <w:uiPriority w:val="99"/>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6"/>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
    <w:name w:val="footer"/>
    <w:basedOn w:val="a6"/>
    <w:link w:val="aff0"/>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0">
    <w:name w:val="Нижний колонтитул Знак"/>
    <w:basedOn w:val="a7"/>
    <w:link w:val="aff"/>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1">
    <w:name w:val="Знак"/>
    <w:basedOn w:val="a6"/>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2">
    <w:name w:val="СТАТЬЯ"/>
    <w:basedOn w:val="a6"/>
    <w:link w:val="aff3"/>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4">
    <w:name w:val="ТЕКСТ"/>
    <w:basedOn w:val="a6"/>
    <w:link w:val="aff5"/>
    <w:uiPriority w:val="99"/>
    <w:rsid w:val="005B7E5A"/>
    <w:pPr>
      <w:spacing w:after="0" w:line="240" w:lineRule="auto"/>
      <w:ind w:firstLine="709"/>
      <w:jc w:val="both"/>
    </w:pPr>
    <w:rPr>
      <w:rFonts w:cs="Times New Roman"/>
      <w:sz w:val="20"/>
      <w:szCs w:val="20"/>
      <w:lang w:eastAsia="ru-RU"/>
    </w:rPr>
  </w:style>
  <w:style w:type="character" w:customStyle="1" w:styleId="aff3">
    <w:name w:val="СТАТЬЯ Знак"/>
    <w:link w:val="aff2"/>
    <w:uiPriority w:val="99"/>
    <w:locked/>
    <w:rsid w:val="005B7E5A"/>
    <w:rPr>
      <w:rFonts w:ascii="Times New Roman" w:hAnsi="Times New Roman" w:cs="Times New Roman"/>
      <w:b/>
      <w:bCs/>
      <w:sz w:val="20"/>
      <w:szCs w:val="20"/>
    </w:rPr>
  </w:style>
  <w:style w:type="character" w:customStyle="1" w:styleId="aff5">
    <w:name w:val="ТЕКСТ Знак"/>
    <w:link w:val="aff4"/>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7"/>
    <w:uiPriority w:val="99"/>
    <w:rsid w:val="005B7E5A"/>
    <w:rPr>
      <w:rFonts w:ascii="Arial" w:hAnsi="Arial" w:cs="Arial"/>
      <w:color w:val="0000FF"/>
      <w:sz w:val="24"/>
      <w:szCs w:val="24"/>
      <w:u w:val="none"/>
    </w:rPr>
  </w:style>
  <w:style w:type="paragraph" w:styleId="aff6">
    <w:name w:val="annotation text"/>
    <w:aliases w:val="!Равноширинный текст документа"/>
    <w:basedOn w:val="a6"/>
    <w:link w:val="aff7"/>
    <w:rsid w:val="005B7E5A"/>
    <w:pPr>
      <w:spacing w:after="0" w:line="240" w:lineRule="auto"/>
      <w:ind w:firstLine="567"/>
      <w:jc w:val="both"/>
    </w:pPr>
    <w:rPr>
      <w:rFonts w:ascii="Courier" w:eastAsia="Times New Roman" w:hAnsi="Courier" w:cs="Courier"/>
      <w:lang w:eastAsia="ru-RU"/>
    </w:rPr>
  </w:style>
  <w:style w:type="character" w:customStyle="1" w:styleId="aff7">
    <w:name w:val="Текст примечания Знак"/>
    <w:aliases w:val="!Равноширинный текст документа Знак"/>
    <w:basedOn w:val="a7"/>
    <w:link w:val="aff6"/>
    <w:locked/>
    <w:rsid w:val="005B7E5A"/>
    <w:rPr>
      <w:rFonts w:ascii="Courier" w:hAnsi="Courier" w:cs="Courier"/>
      <w:lang w:eastAsia="ru-RU"/>
    </w:rPr>
  </w:style>
  <w:style w:type="paragraph" w:customStyle="1" w:styleId="Title">
    <w:name w:val="Title!Название НПА"/>
    <w:basedOn w:val="a6"/>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6"/>
    <w:uiPriority w:val="99"/>
    <w:rsid w:val="005B7E5A"/>
    <w:rPr>
      <w:sz w:val="28"/>
      <w:szCs w:val="28"/>
    </w:rPr>
  </w:style>
  <w:style w:type="paragraph" w:customStyle="1" w:styleId="1d">
    <w:name w:val="Абзац списка1"/>
    <w:basedOn w:val="a6"/>
    <w:link w:val="ListParagraphChar"/>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e">
    <w:name w:val="Название Знак1"/>
    <w:basedOn w:val="a7"/>
    <w:uiPriority w:val="99"/>
    <w:rsid w:val="005B7E5A"/>
    <w:rPr>
      <w:rFonts w:ascii="Cambria" w:hAnsi="Cambria" w:cs="Cambria"/>
      <w:color w:val="auto"/>
      <w:spacing w:val="5"/>
      <w:kern w:val="28"/>
      <w:sz w:val="52"/>
      <w:szCs w:val="52"/>
    </w:rPr>
  </w:style>
  <w:style w:type="paragraph" w:styleId="aff8">
    <w:name w:val="Normal (Web)"/>
    <w:aliases w:val="Обычный (Web),Обычный (веб)1,Обычный (веб) Знак Знак,Обычный (Web) Знак Знак Знак"/>
    <w:basedOn w:val="a6"/>
    <w:link w:val="aff9"/>
    <w:uiPriority w:val="99"/>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uiPriority w:val="99"/>
    <w:rsid w:val="00DC18B8"/>
    <w:pPr>
      <w:widowControl w:val="0"/>
      <w:suppressAutoHyphens/>
    </w:pPr>
    <w:rPr>
      <w:rFonts w:ascii="Arial" w:eastAsia="Times New Roman" w:hAnsi="Arial" w:cs="Arial"/>
      <w:b/>
      <w:bCs/>
      <w:sz w:val="20"/>
      <w:szCs w:val="20"/>
      <w:lang w:eastAsia="ar-SA"/>
    </w:rPr>
  </w:style>
  <w:style w:type="numbering" w:customStyle="1" w:styleId="1f">
    <w:name w:val="Нет списка1"/>
    <w:next w:val="a9"/>
    <w:uiPriority w:val="99"/>
    <w:semiHidden/>
    <w:unhideWhenUsed/>
    <w:rsid w:val="00B70B80"/>
  </w:style>
  <w:style w:type="paragraph" w:customStyle="1" w:styleId="25">
    <w:name w:val="Абзац списка2"/>
    <w:basedOn w:val="a6"/>
    <w:uiPriority w:val="99"/>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9"/>
    <w:uiPriority w:val="99"/>
    <w:semiHidden/>
    <w:unhideWhenUsed/>
    <w:rsid w:val="00507A05"/>
  </w:style>
  <w:style w:type="table" w:customStyle="1" w:styleId="1f0">
    <w:name w:val="Сетка таблицы1"/>
    <w:basedOn w:val="a8"/>
    <w:next w:val="afc"/>
    <w:uiPriority w:val="59"/>
    <w:rsid w:val="00507A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9"/>
    <w:uiPriority w:val="99"/>
    <w:semiHidden/>
    <w:unhideWhenUsed/>
    <w:rsid w:val="00507A05"/>
  </w:style>
  <w:style w:type="numbering" w:customStyle="1" w:styleId="210">
    <w:name w:val="Нет списка21"/>
    <w:next w:val="a9"/>
    <w:uiPriority w:val="99"/>
    <w:semiHidden/>
    <w:unhideWhenUsed/>
    <w:rsid w:val="00507A05"/>
  </w:style>
  <w:style w:type="character" w:customStyle="1" w:styleId="60">
    <w:name w:val="Заголовок 6 Знак"/>
    <w:aliases w:val="H6 Знак"/>
    <w:basedOn w:val="a7"/>
    <w:link w:val="6"/>
    <w:uiPriority w:val="99"/>
    <w:rsid w:val="009C01A4"/>
    <w:rPr>
      <w:rFonts w:ascii="Times New Roman" w:eastAsia="Times New Roman" w:hAnsi="Times New Roman"/>
      <w:b/>
      <w:bCs/>
      <w:sz w:val="28"/>
      <w:szCs w:val="24"/>
    </w:rPr>
  </w:style>
  <w:style w:type="character" w:customStyle="1" w:styleId="80">
    <w:name w:val="Заголовок 8 Знак"/>
    <w:basedOn w:val="a7"/>
    <w:link w:val="8"/>
    <w:rsid w:val="009C01A4"/>
    <w:rPr>
      <w:rFonts w:ascii="PetersburgCTT" w:eastAsia="Times New Roman" w:hAnsi="PetersburgCTT"/>
      <w:i/>
      <w:szCs w:val="24"/>
      <w:lang w:eastAsia="en-US"/>
    </w:rPr>
  </w:style>
  <w:style w:type="character" w:customStyle="1" w:styleId="HTML0">
    <w:name w:val="Стандартный HTML Знак"/>
    <w:basedOn w:val="a7"/>
    <w:link w:val="HTML1"/>
    <w:uiPriority w:val="99"/>
    <w:rsid w:val="009C01A4"/>
    <w:rPr>
      <w:rFonts w:ascii="Courier New" w:eastAsia="Times New Roman" w:hAnsi="Courier New"/>
      <w:sz w:val="16"/>
      <w:szCs w:val="16"/>
      <w:lang w:eastAsia="ar-SA"/>
    </w:rPr>
  </w:style>
  <w:style w:type="paragraph" w:styleId="HTML1">
    <w:name w:val="HTML Preformatted"/>
    <w:basedOn w:val="a6"/>
    <w:link w:val="HTML0"/>
    <w:uiPriority w:val="99"/>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7"/>
    <w:uiPriority w:val="99"/>
    <w:rsid w:val="009C01A4"/>
    <w:rPr>
      <w:rFonts w:ascii="Consolas" w:hAnsi="Consolas" w:cs="Consolas"/>
      <w:sz w:val="20"/>
      <w:szCs w:val="20"/>
      <w:lang w:eastAsia="en-US"/>
    </w:rPr>
  </w:style>
  <w:style w:type="character" w:customStyle="1" w:styleId="1f1">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a"/>
    <w:uiPriority w:val="99"/>
    <w:locked/>
    <w:rsid w:val="009C01A4"/>
    <w:rPr>
      <w:rFonts w:asciiTheme="minorHAnsi" w:eastAsiaTheme="minorHAnsi" w:hAnsiTheme="minorHAnsi" w:cstheme="minorBidi"/>
      <w:lang w:eastAsia="en-US"/>
    </w:rPr>
  </w:style>
  <w:style w:type="paragraph" w:styleId="affa">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6"/>
    <w:link w:val="1f1"/>
    <w:uiPriority w:val="99"/>
    <w:unhideWhenUsed/>
    <w:locked/>
    <w:rsid w:val="009C01A4"/>
    <w:pPr>
      <w:spacing w:after="0" w:line="240" w:lineRule="auto"/>
    </w:pPr>
    <w:rPr>
      <w:rFonts w:asciiTheme="minorHAnsi" w:eastAsiaTheme="minorHAnsi" w:hAnsiTheme="minorHAnsi" w:cstheme="minorBidi"/>
    </w:rPr>
  </w:style>
  <w:style w:type="character" w:customStyle="1" w:styleId="affb">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7"/>
    <w:uiPriority w:val="99"/>
    <w:rsid w:val="009C01A4"/>
    <w:rPr>
      <w:rFonts w:cs="Calibri"/>
      <w:sz w:val="20"/>
      <w:szCs w:val="20"/>
      <w:lang w:eastAsia="en-US"/>
    </w:rPr>
  </w:style>
  <w:style w:type="character" w:customStyle="1" w:styleId="affc">
    <w:name w:val="Текст концевой сноски Знак"/>
    <w:basedOn w:val="a7"/>
    <w:link w:val="affd"/>
    <w:uiPriority w:val="99"/>
    <w:rsid w:val="009C01A4"/>
    <w:rPr>
      <w:rFonts w:ascii="Times New Roman" w:eastAsia="Times New Roman" w:hAnsi="Times New Roman"/>
      <w:sz w:val="20"/>
      <w:szCs w:val="20"/>
    </w:rPr>
  </w:style>
  <w:style w:type="paragraph" w:styleId="affd">
    <w:name w:val="endnote text"/>
    <w:basedOn w:val="a6"/>
    <w:link w:val="affc"/>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2">
    <w:name w:val="Текст концевой сноски Знак1"/>
    <w:basedOn w:val="a7"/>
    <w:uiPriority w:val="99"/>
    <w:semiHidden/>
    <w:rsid w:val="009C01A4"/>
    <w:rPr>
      <w:rFonts w:cs="Calibri"/>
      <w:sz w:val="20"/>
      <w:szCs w:val="20"/>
      <w:lang w:eastAsia="en-US"/>
    </w:rPr>
  </w:style>
  <w:style w:type="paragraph" w:styleId="affe">
    <w:name w:val="Subtitle"/>
    <w:basedOn w:val="a6"/>
    <w:link w:val="afff"/>
    <w:uiPriority w:val="11"/>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
    <w:name w:val="Подзаголовок Знак"/>
    <w:basedOn w:val="a7"/>
    <w:link w:val="affe"/>
    <w:uiPriority w:val="11"/>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7"/>
    <w:link w:val="28"/>
    <w:uiPriority w:val="99"/>
    <w:rsid w:val="009C01A4"/>
    <w:rPr>
      <w:rFonts w:ascii="Times New Roman" w:eastAsia="Times New Roman" w:hAnsi="Times New Roman"/>
      <w:sz w:val="28"/>
      <w:szCs w:val="24"/>
    </w:rPr>
  </w:style>
  <w:style w:type="paragraph" w:styleId="28">
    <w:name w:val="Body Text 2"/>
    <w:aliases w:val="Знак6"/>
    <w:basedOn w:val="a6"/>
    <w:link w:val="27"/>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7"/>
    <w:uiPriority w:val="99"/>
    <w:rsid w:val="009C01A4"/>
    <w:rPr>
      <w:rFonts w:cs="Calibri"/>
      <w:lang w:eastAsia="en-US"/>
    </w:rPr>
  </w:style>
  <w:style w:type="character" w:customStyle="1" w:styleId="29">
    <w:name w:val="Основной текст с отступом 2 Знак"/>
    <w:basedOn w:val="a7"/>
    <w:link w:val="2a"/>
    <w:rsid w:val="009C01A4"/>
    <w:rPr>
      <w:rFonts w:ascii="Times New Roman" w:eastAsia="Times New Roman" w:hAnsi="Times New Roman"/>
      <w:sz w:val="28"/>
      <w:szCs w:val="20"/>
    </w:rPr>
  </w:style>
  <w:style w:type="paragraph" w:styleId="2a">
    <w:name w:val="Body Text Indent 2"/>
    <w:basedOn w:val="a6"/>
    <w:link w:val="2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7"/>
    <w:uiPriority w:val="99"/>
    <w:rsid w:val="009C01A4"/>
    <w:rPr>
      <w:rFonts w:cs="Calibri"/>
      <w:lang w:eastAsia="en-US"/>
    </w:rPr>
  </w:style>
  <w:style w:type="character" w:customStyle="1" w:styleId="36">
    <w:name w:val="Основной текст с отступом 3 Знак"/>
    <w:basedOn w:val="a7"/>
    <w:link w:val="37"/>
    <w:rsid w:val="009C01A4"/>
    <w:rPr>
      <w:rFonts w:ascii="Times New Roman" w:eastAsia="Times New Roman" w:hAnsi="Times New Roman"/>
      <w:sz w:val="28"/>
      <w:szCs w:val="24"/>
      <w:lang w:val="en-US"/>
    </w:rPr>
  </w:style>
  <w:style w:type="paragraph" w:styleId="37">
    <w:name w:val="Body Text Indent 3"/>
    <w:basedOn w:val="a6"/>
    <w:link w:val="36"/>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7"/>
    <w:uiPriority w:val="99"/>
    <w:rsid w:val="009C01A4"/>
    <w:rPr>
      <w:rFonts w:cs="Calibri"/>
      <w:sz w:val="16"/>
      <w:szCs w:val="16"/>
      <w:lang w:eastAsia="en-US"/>
    </w:rPr>
  </w:style>
  <w:style w:type="character" w:customStyle="1" w:styleId="afff0">
    <w:name w:val="Схема документа Знак"/>
    <w:basedOn w:val="a7"/>
    <w:link w:val="afff1"/>
    <w:rsid w:val="009C01A4"/>
    <w:rPr>
      <w:rFonts w:ascii="Tahoma" w:eastAsia="Times New Roman" w:hAnsi="Tahoma"/>
      <w:sz w:val="16"/>
      <w:szCs w:val="16"/>
    </w:rPr>
  </w:style>
  <w:style w:type="paragraph" w:styleId="afff1">
    <w:name w:val="Document Map"/>
    <w:basedOn w:val="a6"/>
    <w:link w:val="afff0"/>
    <w:unhideWhenUsed/>
    <w:locked/>
    <w:rsid w:val="009C01A4"/>
    <w:pPr>
      <w:spacing w:after="0" w:line="240" w:lineRule="auto"/>
    </w:pPr>
    <w:rPr>
      <w:rFonts w:ascii="Tahoma" w:eastAsia="Times New Roman" w:hAnsi="Tahoma" w:cs="Times New Roman"/>
      <w:sz w:val="16"/>
      <w:szCs w:val="16"/>
    </w:rPr>
  </w:style>
  <w:style w:type="character" w:customStyle="1" w:styleId="1f3">
    <w:name w:val="Схема документа Знак1"/>
    <w:basedOn w:val="a7"/>
    <w:uiPriority w:val="99"/>
    <w:semiHidden/>
    <w:rsid w:val="009C01A4"/>
    <w:rPr>
      <w:rFonts w:ascii="Tahoma" w:hAnsi="Tahoma" w:cs="Tahoma"/>
      <w:sz w:val="16"/>
      <w:szCs w:val="16"/>
      <w:lang w:eastAsia="en-US"/>
    </w:rPr>
  </w:style>
  <w:style w:type="character" w:customStyle="1" w:styleId="afff2">
    <w:name w:val="Текст Знак"/>
    <w:aliases w:val="Знак Знак1 Знак"/>
    <w:basedOn w:val="a7"/>
    <w:link w:val="afff3"/>
    <w:uiPriority w:val="99"/>
    <w:rsid w:val="009C01A4"/>
    <w:rPr>
      <w:rFonts w:ascii="Courier New" w:eastAsia="Times New Roman" w:hAnsi="Courier New" w:cs="Courier New"/>
      <w:sz w:val="20"/>
      <w:szCs w:val="20"/>
    </w:rPr>
  </w:style>
  <w:style w:type="paragraph" w:styleId="afff3">
    <w:name w:val="Plain Text"/>
    <w:aliases w:val="Знак Знак1"/>
    <w:basedOn w:val="a6"/>
    <w:link w:val="afff2"/>
    <w:uiPriority w:val="99"/>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4">
    <w:name w:val="Текст Знак1"/>
    <w:basedOn w:val="a7"/>
    <w:uiPriority w:val="99"/>
    <w:rsid w:val="009C01A4"/>
    <w:rPr>
      <w:rFonts w:ascii="Consolas" w:hAnsi="Consolas" w:cs="Consolas"/>
      <w:sz w:val="21"/>
      <w:szCs w:val="21"/>
      <w:lang w:eastAsia="en-US"/>
    </w:rPr>
  </w:style>
  <w:style w:type="character" w:customStyle="1" w:styleId="afff4">
    <w:name w:val="Тема примечания Знак"/>
    <w:basedOn w:val="aff7"/>
    <w:link w:val="afff5"/>
    <w:uiPriority w:val="99"/>
    <w:rsid w:val="009C01A4"/>
    <w:rPr>
      <w:rFonts w:ascii="Times New Roman" w:eastAsia="Times New Roman" w:hAnsi="Times New Roman" w:cs="Courier"/>
      <w:b/>
      <w:bCs/>
      <w:sz w:val="20"/>
      <w:szCs w:val="20"/>
      <w:lang w:eastAsia="ru-RU"/>
    </w:rPr>
  </w:style>
  <w:style w:type="paragraph" w:styleId="afff5">
    <w:name w:val="annotation subject"/>
    <w:basedOn w:val="aff6"/>
    <w:next w:val="aff6"/>
    <w:link w:val="afff4"/>
    <w:uiPriority w:val="99"/>
    <w:unhideWhenUsed/>
    <w:locked/>
    <w:rsid w:val="009C01A4"/>
    <w:pPr>
      <w:ind w:firstLine="0"/>
      <w:jc w:val="left"/>
    </w:pPr>
    <w:rPr>
      <w:rFonts w:ascii="Times New Roman" w:hAnsi="Times New Roman" w:cs="Times New Roman"/>
      <w:b/>
      <w:bCs/>
      <w:sz w:val="20"/>
      <w:szCs w:val="20"/>
    </w:rPr>
  </w:style>
  <w:style w:type="character" w:customStyle="1" w:styleId="1f5">
    <w:name w:val="Тема примечания Знак1"/>
    <w:basedOn w:val="aff7"/>
    <w:uiPriority w:val="99"/>
    <w:semiHidden/>
    <w:rsid w:val="009C01A4"/>
    <w:rPr>
      <w:rFonts w:ascii="Courier" w:hAnsi="Courier" w:cs="Calibri"/>
      <w:b/>
      <w:bCs/>
      <w:sz w:val="20"/>
      <w:szCs w:val="20"/>
      <w:lang w:eastAsia="en-US"/>
    </w:rPr>
  </w:style>
  <w:style w:type="paragraph" w:customStyle="1" w:styleId="FR2">
    <w:name w:val="FR2"/>
    <w:uiPriority w:val="99"/>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uiPriority w:val="99"/>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uiPriority w:val="99"/>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locked/>
    <w:rsid w:val="009C01A4"/>
    <w:rPr>
      <w:rFonts w:ascii="Arial" w:eastAsia="Times New Roman" w:hAnsi="Arial" w:cs="Arial"/>
      <w:sz w:val="20"/>
      <w:szCs w:val="20"/>
    </w:rPr>
  </w:style>
  <w:style w:type="paragraph" w:customStyle="1" w:styleId="stat">
    <w:name w:val="stat"/>
    <w:basedOn w:val="a6"/>
    <w:uiPriority w:val="99"/>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6">
    <w:name w:val="Таблицы (моноширинный)"/>
    <w:basedOn w:val="a6"/>
    <w:next w:val="a6"/>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6">
    <w:name w:val="Знак1"/>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6"/>
    <w:uiPriority w:val="99"/>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6"/>
    <w:uiPriority w:val="99"/>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uiPriority w:val="99"/>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6"/>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6"/>
    <w:next w:val="a6"/>
    <w:uiPriority w:val="99"/>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7">
    <w:name w:val="Стиль1"/>
    <w:basedOn w:val="a6"/>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6"/>
    <w:uiPriority w:val="99"/>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6"/>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6"/>
    <w:uiPriority w:val="99"/>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8">
    <w:name w:val="Обычный1"/>
    <w:uiPriority w:val="99"/>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6"/>
    <w:rsid w:val="009C01A4"/>
    <w:pPr>
      <w:spacing w:after="160" w:line="240" w:lineRule="exact"/>
    </w:pPr>
    <w:rPr>
      <w:rFonts w:ascii="Verdana" w:eastAsia="Times New Roman" w:hAnsi="Verdana" w:cs="Times New Roman"/>
      <w:sz w:val="24"/>
      <w:szCs w:val="24"/>
      <w:lang w:val="en-US"/>
    </w:rPr>
  </w:style>
  <w:style w:type="paragraph" w:customStyle="1" w:styleId="afff8">
    <w:name w:val="Знак Знак Знак Знак"/>
    <w:basedOn w:val="a6"/>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6"/>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6"/>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9">
    <w:name w:val="Знак Знак Знак Знак Знак Знак Знак Знак Знак Знак"/>
    <w:basedOn w:val="a6"/>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9">
    <w:name w:val="Цитата1"/>
    <w:basedOn w:val="a6"/>
    <w:uiPriority w:val="99"/>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6"/>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6"/>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6"/>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a">
    <w:name w:val="Скобки буквы"/>
    <w:basedOn w:val="a6"/>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b">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c">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d">
    <w:name w:val="Нормальный (таблица)"/>
    <w:basedOn w:val="a6"/>
    <w:next w:val="a6"/>
    <w:uiPriority w:val="99"/>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e">
    <w:name w:val="Прижатый влево"/>
    <w:basedOn w:val="a6"/>
    <w:next w:val="a6"/>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6"/>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uiPriority w:val="99"/>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a">
    <w:name w:val="Знак Знак1 Знак Знак Знак Знак"/>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
    <w:name w:val="Гипертекстовая ссылка"/>
    <w:uiPriority w:val="99"/>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uiPriority w:val="99"/>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8"/>
    <w:next w:val="afc"/>
    <w:uiPriority w:val="99"/>
    <w:rsid w:val="00897449"/>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8"/>
    <w:next w:val="afc"/>
    <w:uiPriority w:val="59"/>
    <w:rsid w:val="00F34B69"/>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Абзац списка3"/>
    <w:basedOn w:val="a6"/>
    <w:uiPriority w:val="99"/>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9">
    <w:name w:val="Обычный (веб) Знак"/>
    <w:aliases w:val="Обычный (Web) Знак,Обычный (веб)1 Знак,Обычный (веб) Знак Знак Знак,Обычный (Web) Знак Знак Знак Знак"/>
    <w:link w:val="aff8"/>
    <w:rsid w:val="00865F2A"/>
    <w:rPr>
      <w:rFonts w:ascii="Times New Roman" w:eastAsia="Times New Roman" w:hAnsi="Times New Roman"/>
      <w:sz w:val="24"/>
      <w:szCs w:val="24"/>
    </w:rPr>
  </w:style>
  <w:style w:type="character" w:styleId="affff0">
    <w:name w:val="Strong"/>
    <w:uiPriority w:val="22"/>
    <w:qFormat/>
    <w:locked/>
    <w:rsid w:val="00865F2A"/>
    <w:rPr>
      <w:b/>
      <w:bCs/>
    </w:rPr>
  </w:style>
  <w:style w:type="paragraph" w:customStyle="1" w:styleId="Default">
    <w:name w:val="Default"/>
    <w:link w:val="Default0"/>
    <w:rsid w:val="00865F2A"/>
    <w:pPr>
      <w:autoSpaceDE w:val="0"/>
      <w:autoSpaceDN w:val="0"/>
      <w:adjustRightInd w:val="0"/>
    </w:pPr>
    <w:rPr>
      <w:rFonts w:ascii="Times New Roman" w:eastAsia="Times New Roman" w:hAnsi="Times New Roman"/>
      <w:color w:val="000000"/>
      <w:sz w:val="24"/>
      <w:szCs w:val="24"/>
    </w:rPr>
  </w:style>
  <w:style w:type="paragraph" w:customStyle="1" w:styleId="affff1">
    <w:name w:val="Знак Знак"/>
    <w:basedOn w:val="a6"/>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8"/>
    <w:next w:val="afc"/>
    <w:uiPriority w:val="59"/>
    <w:rsid w:val="00CB6BFB"/>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2">
    <w:name w:val="Знак Знак"/>
    <w:basedOn w:val="a6"/>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3">
    <w:name w:val="Знак Знак"/>
    <w:basedOn w:val="a6"/>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4">
    <w:name w:val="Знак Знак"/>
    <w:basedOn w:val="a6"/>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6"/>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9"/>
    <w:uiPriority w:val="99"/>
    <w:semiHidden/>
    <w:unhideWhenUsed/>
    <w:rsid w:val="00C52DCF"/>
  </w:style>
  <w:style w:type="table" w:customStyle="1" w:styleId="81">
    <w:name w:val="Сетка таблицы8"/>
    <w:basedOn w:val="a8"/>
    <w:next w:val="afc"/>
    <w:uiPriority w:val="99"/>
    <w:rsid w:val="00C52DC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9"/>
    <w:uiPriority w:val="99"/>
    <w:semiHidden/>
    <w:unhideWhenUsed/>
    <w:rsid w:val="00C52DCF"/>
  </w:style>
  <w:style w:type="numbering" w:customStyle="1" w:styleId="220">
    <w:name w:val="Нет списка22"/>
    <w:next w:val="a9"/>
    <w:uiPriority w:val="99"/>
    <w:semiHidden/>
    <w:unhideWhenUsed/>
    <w:rsid w:val="00C52DCF"/>
  </w:style>
  <w:style w:type="table" w:customStyle="1" w:styleId="112">
    <w:name w:val="Сетка таблицы11"/>
    <w:basedOn w:val="a8"/>
    <w:next w:val="afc"/>
    <w:uiPriority w:val="5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9"/>
    <w:uiPriority w:val="99"/>
    <w:semiHidden/>
    <w:unhideWhenUsed/>
    <w:rsid w:val="00C52DCF"/>
  </w:style>
  <w:style w:type="numbering" w:customStyle="1" w:styleId="2110">
    <w:name w:val="Нет списка211"/>
    <w:next w:val="a9"/>
    <w:uiPriority w:val="99"/>
    <w:semiHidden/>
    <w:unhideWhenUsed/>
    <w:rsid w:val="00C52DCF"/>
  </w:style>
  <w:style w:type="table" w:customStyle="1" w:styleId="214">
    <w:name w:val="Сетка таблицы21"/>
    <w:basedOn w:val="a8"/>
    <w:next w:val="afc"/>
    <w:uiPriority w:val="99"/>
    <w:rsid w:val="00C52DCF"/>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8"/>
    <w:next w:val="afc"/>
    <w:uiPriority w:val="99"/>
    <w:rsid w:val="00C52DCF"/>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8"/>
    <w:next w:val="afc"/>
    <w:uiPriority w:val="99"/>
    <w:rsid w:val="00C52DCF"/>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b">
    <w:name w:val="Гиперссылка1"/>
    <w:basedOn w:val="a7"/>
    <w:rsid w:val="00C52DCF"/>
  </w:style>
  <w:style w:type="paragraph" w:customStyle="1" w:styleId="listparagraph">
    <w:name w:val="listparagraph"/>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uiPriority w:val="99"/>
    <w:locked/>
    <w:rsid w:val="00C52DCF"/>
    <w:rPr>
      <w:rFonts w:ascii="Times New Roman" w:hAnsi="Times New Roman" w:cs="Times New Roman"/>
      <w:sz w:val="24"/>
      <w:u w:val="single"/>
      <w:lang w:eastAsia="ru-RU"/>
    </w:rPr>
  </w:style>
  <w:style w:type="paragraph" w:customStyle="1" w:styleId="1fc">
    <w:name w:val="Знак Знак Знак Знак Знак Знак Знак Знак Знак Знак Знак Знак Знак Знак Знак1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uiPriority w:val="9"/>
    <w:rsid w:val="00C52DCF"/>
    <w:rPr>
      <w:rFonts w:ascii="Arial" w:hAnsi="Arial"/>
      <w:b/>
      <w:sz w:val="18"/>
      <w:lang w:val="ru-RU" w:eastAsia="ru-RU"/>
    </w:rPr>
  </w:style>
  <w:style w:type="paragraph" w:customStyle="1" w:styleId="114">
    <w:name w:val="заголовок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locked/>
    <w:rsid w:val="00C52DCF"/>
    <w:rPr>
      <w:rFonts w:ascii="Arial" w:hAnsi="Arial" w:cs="Times New Roman"/>
      <w:sz w:val="20"/>
    </w:rPr>
  </w:style>
  <w:style w:type="character" w:styleId="affff6">
    <w:name w:val="footnote reference"/>
    <w:uiPriority w:val="99"/>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7">
    <w:name w:val="Подпись письма"/>
    <w:basedOn w:val="a6"/>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4">
    <w:name w:val="Стиль1 Знак"/>
    <w:basedOn w:val="a6"/>
    <w:link w:val="1fd"/>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d">
    <w:name w:val="Стиль1 Знак Знак"/>
    <w:link w:val="14"/>
    <w:uiPriority w:val="99"/>
    <w:locked/>
    <w:rsid w:val="00C52DCF"/>
    <w:rPr>
      <w:rFonts w:ascii="Times New Roman" w:eastAsia="Times New Roman" w:hAnsi="Times New Roman"/>
      <w:b/>
      <w:sz w:val="28"/>
      <w:szCs w:val="24"/>
    </w:rPr>
  </w:style>
  <w:style w:type="paragraph" w:customStyle="1" w:styleId="21">
    <w:name w:val="Стиль2"/>
    <w:basedOn w:val="22"/>
    <w:link w:val="2d"/>
    <w:uiPriority w:val="99"/>
    <w:rsid w:val="00C52DCF"/>
    <w:pPr>
      <w:keepNext/>
      <w:keepLines/>
      <w:widowControl w:val="0"/>
      <w:numPr>
        <w:ilvl w:val="1"/>
      </w:numPr>
      <w:suppressLineNumbers/>
      <w:suppressAutoHyphens/>
      <w:spacing w:after="60"/>
      <w:jc w:val="both"/>
    </w:pPr>
    <w:rPr>
      <w:b/>
      <w:szCs w:val="20"/>
    </w:rPr>
  </w:style>
  <w:style w:type="paragraph" w:styleId="22">
    <w:name w:val="List Number 2"/>
    <w:basedOn w:val="a6"/>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6"/>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6"/>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6"/>
    <w:next w:val="a6"/>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e">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locked/>
    <w:rsid w:val="00C52DCF"/>
    <w:rPr>
      <w:rFonts w:ascii="Arial" w:hAnsi="Arial" w:cs="Times New Roman"/>
    </w:rPr>
  </w:style>
  <w:style w:type="character" w:styleId="affff8">
    <w:name w:val="page number"/>
    <w:locked/>
    <w:rsid w:val="00C52DCF"/>
    <w:rPr>
      <w:rFonts w:cs="Times New Roman"/>
    </w:rPr>
  </w:style>
  <w:style w:type="character" w:customStyle="1" w:styleId="ListParagraphChar">
    <w:name w:val="List Paragraph Char"/>
    <w:link w:val="1d"/>
    <w:uiPriority w:val="99"/>
    <w:locked/>
    <w:rsid w:val="00C52DCF"/>
    <w:rPr>
      <w:rFonts w:ascii="Arial" w:eastAsia="Times New Roman" w:hAnsi="Arial" w:cs="Arial"/>
      <w:sz w:val="24"/>
      <w:szCs w:val="24"/>
    </w:rPr>
  </w:style>
  <w:style w:type="paragraph" w:customStyle="1" w:styleId="a2">
    <w:name w:val="Абзац списка Знак"/>
    <w:basedOn w:val="a6"/>
    <w:link w:val="affff9"/>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9">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6"/>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6"/>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a">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w:uiPriority w:val="99"/>
    <w:rsid w:val="00C52DCF"/>
    <w:rPr>
      <w:b/>
      <w:kern w:val="28"/>
      <w:sz w:val="36"/>
      <w:lang w:val="ru-RU" w:eastAsia="ru-RU"/>
    </w:rPr>
  </w:style>
  <w:style w:type="paragraph" w:customStyle="1" w:styleId="PlainText1">
    <w:name w:val="Plain Text1"/>
    <w:basedOn w:val="a6"/>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f">
    <w:name w:val="Номер1"/>
    <w:basedOn w:val="af0"/>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6"/>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uiPriority w:val="99"/>
    <w:rsid w:val="00C52DCF"/>
    <w:pPr>
      <w:widowControl w:val="0"/>
      <w:autoSpaceDE w:val="0"/>
      <w:autoSpaceDN w:val="0"/>
      <w:adjustRightInd w:val="0"/>
      <w:spacing w:before="120"/>
      <w:ind w:left="400" w:hanging="420"/>
    </w:pPr>
    <w:rPr>
      <w:rFonts w:ascii="Times New Roman" w:hAnsi="Times New Roman"/>
    </w:rPr>
  </w:style>
  <w:style w:type="paragraph" w:customStyle="1" w:styleId="affffb">
    <w:name w:val="Пункт"/>
    <w:basedOn w:val="a6"/>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c">
    <w:name w:val="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0">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uiPriority w:val="9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3">
    <w:name w:val="Знак Знак4"/>
    <w:uiPriority w:val="99"/>
    <w:rsid w:val="00C52DCF"/>
    <w:rPr>
      <w:rFonts w:ascii="Arial" w:hAnsi="Arial"/>
    </w:rPr>
  </w:style>
  <w:style w:type="paragraph" w:customStyle="1" w:styleId="Style3">
    <w:name w:val="Style3"/>
    <w:basedOn w:val="a6"/>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6"/>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6"/>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6"/>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6"/>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6"/>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d">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6"/>
    <w:uiPriority w:val="99"/>
    <w:rsid w:val="00C52DCF"/>
    <w:pPr>
      <w:ind w:left="720"/>
    </w:pPr>
    <w:rPr>
      <w:rFonts w:eastAsia="Times New Roman"/>
    </w:rPr>
  </w:style>
  <w:style w:type="paragraph" w:customStyle="1" w:styleId="xl22">
    <w:name w:val="xl22"/>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6"/>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6"/>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6"/>
    <w:uiPriority w:val="99"/>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6"/>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6"/>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6"/>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6"/>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6"/>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6"/>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6"/>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6"/>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e">
    <w:name w:val="Заголовок статьи"/>
    <w:basedOn w:val="a6"/>
    <w:next w:val="a6"/>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6"/>
    <w:uiPriority w:val="99"/>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
    <w:name w:val="Block Text"/>
    <w:basedOn w:val="a6"/>
    <w:uiPriority w:val="99"/>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0">
    <w:name w:val="Ïóíêò"/>
    <w:basedOn w:val="a6"/>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1">
    <w:name w:val="Òàáëèöà òåêñò"/>
    <w:basedOn w:val="a6"/>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6"/>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6"/>
    <w:uiPriority w:val="99"/>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2">
    <w:name w:val="Знак Знак Знак Знак 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1">
    <w:name w:val="Знак Знак Знак Знак Знак Знак Знак Знак Знак Знак Знак Знак1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3">
    <w:name w:val="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2">
    <w:name w:val="Знак Знак Знак Знак Знак Знак Знак Знак Знак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4">
    <w:name w:val="Таблица шапка"/>
    <w:basedOn w:val="a6"/>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5">
    <w:name w:val="Таблица текст"/>
    <w:basedOn w:val="a6"/>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6">
    <w:name w:val="annotation reference"/>
    <w:uiPriority w:val="99"/>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3">
    <w:name w:val="Верхний колонтитул Знак1"/>
    <w:aliases w:val="Верхний колонтитул1 Знак"/>
    <w:locked/>
    <w:rsid w:val="00C52DCF"/>
    <w:rPr>
      <w:sz w:val="20"/>
    </w:rPr>
  </w:style>
  <w:style w:type="character" w:customStyle="1" w:styleId="1ff4">
    <w:name w:val="Нижний колонтитул Знак1"/>
    <w:locked/>
    <w:rsid w:val="00C52DCF"/>
    <w:rPr>
      <w:sz w:val="20"/>
    </w:rPr>
  </w:style>
  <w:style w:type="character" w:customStyle="1" w:styleId="44">
    <w:name w:val="Текст сноски Знак4"/>
    <w:aliases w:val="Знак21 Знак"/>
    <w:uiPriority w:val="99"/>
    <w:locked/>
    <w:rsid w:val="00C52DCF"/>
    <w:rPr>
      <w:sz w:val="20"/>
    </w:rPr>
  </w:style>
  <w:style w:type="paragraph" w:styleId="1ff5">
    <w:name w:val="index 1"/>
    <w:basedOn w:val="a6"/>
    <w:next w:val="a6"/>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6"/>
    <w:next w:val="a6"/>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6"/>
    <w:next w:val="a6"/>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5">
    <w:name w:val="index 4"/>
    <w:basedOn w:val="a6"/>
    <w:next w:val="a6"/>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6"/>
    <w:next w:val="a6"/>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6"/>
    <w:next w:val="a6"/>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6"/>
    <w:next w:val="a6"/>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6"/>
    <w:next w:val="a6"/>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6"/>
    <w:next w:val="a6"/>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7">
    <w:name w:val="index heading"/>
    <w:basedOn w:val="a6"/>
    <w:next w:val="1ff5"/>
    <w:uiPriority w:val="99"/>
    <w:semiHidden/>
    <w:locked/>
    <w:rsid w:val="00C52DCF"/>
    <w:pPr>
      <w:spacing w:after="0" w:line="240" w:lineRule="auto"/>
    </w:pPr>
    <w:rPr>
      <w:rFonts w:ascii="Arial" w:eastAsia="Times New Roman" w:hAnsi="Arial" w:cs="Arial"/>
      <w:sz w:val="20"/>
      <w:szCs w:val="20"/>
      <w:lang w:eastAsia="ru-RU"/>
    </w:rPr>
  </w:style>
  <w:style w:type="paragraph" w:styleId="1ff6">
    <w:name w:val="toc 1"/>
    <w:basedOn w:val="a6"/>
    <w:next w:val="a6"/>
    <w:autoRedefine/>
    <w:uiPriority w:val="39"/>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6"/>
    <w:next w:val="a6"/>
    <w:autoRedefine/>
    <w:uiPriority w:val="39"/>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6"/>
    <w:next w:val="a6"/>
    <w:autoRedefine/>
    <w:uiPriority w:val="99"/>
    <w:locked/>
    <w:rsid w:val="00C52DCF"/>
    <w:pPr>
      <w:spacing w:after="0" w:line="240" w:lineRule="auto"/>
      <w:ind w:left="400"/>
    </w:pPr>
    <w:rPr>
      <w:rFonts w:ascii="Arial" w:eastAsia="Times New Roman" w:hAnsi="Arial" w:cs="Arial"/>
      <w:i/>
      <w:iCs/>
      <w:sz w:val="20"/>
      <w:szCs w:val="20"/>
      <w:lang w:eastAsia="ru-RU"/>
    </w:rPr>
  </w:style>
  <w:style w:type="paragraph" w:styleId="46">
    <w:name w:val="toc 4"/>
    <w:basedOn w:val="a6"/>
    <w:next w:val="a6"/>
    <w:autoRedefine/>
    <w:uiPriority w:val="99"/>
    <w:semiHidden/>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6"/>
    <w:next w:val="a6"/>
    <w:autoRedefine/>
    <w:uiPriority w:val="99"/>
    <w:semiHidden/>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6"/>
    <w:next w:val="a6"/>
    <w:autoRedefine/>
    <w:uiPriority w:val="99"/>
    <w:semiHidden/>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6"/>
    <w:next w:val="a6"/>
    <w:autoRedefine/>
    <w:uiPriority w:val="99"/>
    <w:semiHidden/>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6"/>
    <w:next w:val="a6"/>
    <w:autoRedefine/>
    <w:uiPriority w:val="99"/>
    <w:semiHidden/>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6"/>
    <w:next w:val="a6"/>
    <w:autoRedefine/>
    <w:uiPriority w:val="99"/>
    <w:semiHidden/>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8">
    <w:name w:val="List Number"/>
    <w:basedOn w:val="a6"/>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6"/>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uiPriority w:val="99"/>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6"/>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9">
    <w:name w:val="список с точками"/>
    <w:basedOn w:val="a6"/>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
    <w:name w:val="Контракт-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0">
    <w:name w:val="Контракт-раздел"/>
    <w:basedOn w:val="a6"/>
    <w:next w:val="-"/>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1">
    <w:name w:val="Контракт-под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6"/>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6"/>
    <w:next w:val="a6"/>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a">
    <w:name w:val="Основной текст с отступом.Основной текст без отступа.текст"/>
    <w:basedOn w:val="a6"/>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6"/>
    <w:uiPriority w:val="99"/>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b">
    <w:name w:val="Мой стиль Знак"/>
    <w:basedOn w:val="a6"/>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2">
    <w:name w:val="Маркированный список1"/>
    <w:basedOn w:val="af0"/>
    <w:link w:val="1ff7"/>
    <w:uiPriority w:val="99"/>
    <w:rsid w:val="00C52DCF"/>
    <w:pPr>
      <w:keepLines/>
      <w:widowControl/>
      <w:numPr>
        <w:numId w:val="7"/>
      </w:numPr>
      <w:tabs>
        <w:tab w:val="left" w:pos="0"/>
      </w:tabs>
      <w:spacing w:line="360" w:lineRule="auto"/>
    </w:pPr>
    <w:rPr>
      <w:sz w:val="26"/>
      <w:szCs w:val="24"/>
    </w:rPr>
  </w:style>
  <w:style w:type="character" w:customStyle="1" w:styleId="1ff7">
    <w:name w:val="Маркированный список1 Знак"/>
    <w:link w:val="12"/>
    <w:uiPriority w:val="99"/>
    <w:locked/>
    <w:rsid w:val="00C52DCF"/>
    <w:rPr>
      <w:rFonts w:ascii="Times New Roman" w:eastAsia="Times New Roman" w:hAnsi="Times New Roman"/>
      <w:sz w:val="26"/>
      <w:szCs w:val="24"/>
      <w:lang w:eastAsia="ar-SA"/>
    </w:rPr>
  </w:style>
  <w:style w:type="paragraph" w:customStyle="1" w:styleId="phNormal">
    <w:name w:val="ph_Normal"/>
    <w:basedOn w:val="a6"/>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8">
    <w:name w:val="1)"/>
    <w:basedOn w:val="afffff8"/>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9">
    <w:name w:val="Знак Знак Знак1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uiPriority w:val="99"/>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c">
    <w:name w:val="Подраздел Знак"/>
    <w:aliases w:val="H3 Знак Знак"/>
    <w:uiPriority w:val="99"/>
    <w:locked/>
    <w:rsid w:val="00C52DCF"/>
    <w:rPr>
      <w:rFonts w:ascii="Arial" w:hAnsi="Arial"/>
      <w:b/>
      <w:sz w:val="26"/>
      <w:lang w:val="ru-RU" w:eastAsia="ru-RU"/>
    </w:rPr>
  </w:style>
  <w:style w:type="character" w:customStyle="1" w:styleId="47">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d">
    <w:name w:val="Normal Indent"/>
    <w:basedOn w:val="a6"/>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uiPriority w:val="99"/>
    <w:locked/>
    <w:rsid w:val="00C52DCF"/>
    <w:rPr>
      <w:rFonts w:ascii="Arial" w:hAnsi="Arial"/>
      <w:i/>
      <w:sz w:val="24"/>
      <w:lang w:val="ru-RU" w:eastAsia="ar-SA" w:bidi="ar-SA"/>
    </w:rPr>
  </w:style>
  <w:style w:type="paragraph" w:styleId="3f">
    <w:name w:val="List Bullet 3"/>
    <w:basedOn w:val="a6"/>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locked/>
    <w:rsid w:val="00C52DCF"/>
    <w:rPr>
      <w:rFonts w:ascii="Tahoma" w:hAnsi="Tahoma"/>
      <w:sz w:val="16"/>
      <w:lang w:val="ru-RU" w:eastAsia="ru-RU"/>
    </w:rPr>
  </w:style>
  <w:style w:type="paragraph" w:customStyle="1" w:styleId="BodyText210">
    <w:name w:val="Body Text 21"/>
    <w:basedOn w:val="a6"/>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6"/>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e">
    <w:name w:val="Шапка таблицы"/>
    <w:basedOn w:val="a6"/>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
    <w:name w:val="Обычный (тбл) Знак"/>
    <w:link w:val="affffff0"/>
    <w:uiPriority w:val="99"/>
    <w:locked/>
    <w:rsid w:val="00C52DCF"/>
    <w:rPr>
      <w:sz w:val="18"/>
    </w:rPr>
  </w:style>
  <w:style w:type="paragraph" w:customStyle="1" w:styleId="affffff0">
    <w:name w:val="Обычный (тбл)"/>
    <w:basedOn w:val="a6"/>
    <w:link w:val="affffff"/>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6"/>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a">
    <w:name w:val="Список1"/>
    <w:basedOn w:val="a6"/>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b">
    <w:name w:val="Текст1"/>
    <w:basedOn w:val="a6"/>
    <w:uiPriority w:val="99"/>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6"/>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6"/>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6"/>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6"/>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e"/>
    <w:uiPriority w:val="99"/>
    <w:rsid w:val="00C52DCF"/>
    <w:pPr>
      <w:widowControl/>
      <w:numPr>
        <w:numId w:val="11"/>
      </w:numPr>
      <w:spacing w:after="120"/>
    </w:pPr>
    <w:rPr>
      <w:sz w:val="24"/>
      <w:szCs w:val="20"/>
    </w:rPr>
  </w:style>
  <w:style w:type="paragraph" w:customStyle="1" w:styleId="List-1">
    <w:name w:val="List-1"/>
    <w:basedOn w:val="ae"/>
    <w:uiPriority w:val="99"/>
    <w:rsid w:val="00C52DCF"/>
    <w:pPr>
      <w:widowControl/>
      <w:numPr>
        <w:numId w:val="12"/>
      </w:numPr>
      <w:spacing w:after="120"/>
    </w:pPr>
    <w:rPr>
      <w:sz w:val="24"/>
      <w:szCs w:val="20"/>
    </w:rPr>
  </w:style>
  <w:style w:type="paragraph" w:customStyle="1" w:styleId="2f5">
    <w:name w:val="Текст2"/>
    <w:basedOn w:val="a6"/>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6"/>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6"/>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6"/>
    <w:next w:val="a6"/>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6"/>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f1">
    <w:name w:val="Название таблицы"/>
    <w:basedOn w:val="a6"/>
    <w:next w:val="a6"/>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3">
    <w:name w:val="нумерованный список 1"/>
    <w:basedOn w:val="a6"/>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2">
    <w:name w:val="Обычный сверху Знак"/>
    <w:link w:val="affffff3"/>
    <w:uiPriority w:val="99"/>
    <w:locked/>
    <w:rsid w:val="00C52DCF"/>
    <w:rPr>
      <w:lang w:eastAsia="ar-SA"/>
    </w:rPr>
  </w:style>
  <w:style w:type="paragraph" w:customStyle="1" w:styleId="affffff3">
    <w:name w:val="Обычный сверху"/>
    <w:basedOn w:val="a6"/>
    <w:next w:val="a6"/>
    <w:link w:val="affffff2"/>
    <w:uiPriority w:val="99"/>
    <w:rsid w:val="00C52DCF"/>
    <w:pPr>
      <w:keepNext/>
      <w:tabs>
        <w:tab w:val="left" w:pos="708"/>
      </w:tabs>
      <w:suppressAutoHyphens/>
      <w:spacing w:before="113" w:after="198"/>
      <w:jc w:val="both"/>
    </w:pPr>
    <w:rPr>
      <w:rFonts w:cs="Times New Roman"/>
      <w:lang w:eastAsia="ar-SA"/>
    </w:rPr>
  </w:style>
  <w:style w:type="paragraph" w:styleId="affffff4">
    <w:name w:val="TOC Heading"/>
    <w:basedOn w:val="15"/>
    <w:next w:val="a6"/>
    <w:uiPriority w:val="3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5">
    <w:name w:val="Термин"/>
    <w:uiPriority w:val="99"/>
    <w:rsid w:val="00C52DCF"/>
    <w:rPr>
      <w:rFonts w:ascii="Times New Roman" w:hAnsi="Times New Roman"/>
      <w:b/>
      <w:i/>
      <w:color w:val="auto"/>
    </w:rPr>
  </w:style>
  <w:style w:type="character" w:customStyle="1" w:styleId="affffff6">
    <w:name w:val="Кнопка (с контуром)"/>
    <w:uiPriority w:val="99"/>
    <w:rsid w:val="00C52DCF"/>
    <w:rPr>
      <w:position w:val="-10"/>
      <w:bdr w:val="single" w:sz="4" w:space="0" w:color="C0C0C0" w:shadow="1" w:frame="1"/>
    </w:rPr>
  </w:style>
  <w:style w:type="character" w:customStyle="1" w:styleId="affffff7">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8">
    <w:name w:val="Book Title"/>
    <w:uiPriority w:val="99"/>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uiPriority w:val="99"/>
    <w:locked/>
    <w:rsid w:val="00C52DCF"/>
    <w:rPr>
      <w:rFonts w:ascii="Arial" w:hAnsi="Arial"/>
      <w:sz w:val="28"/>
      <w:lang w:val="ru-RU" w:eastAsia="ru-RU"/>
    </w:rPr>
  </w:style>
  <w:style w:type="paragraph" w:customStyle="1" w:styleId="132">
    <w:name w:val="Знак13"/>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9">
    <w:name w:val="Знак Знак Знак Знак Знак Знак Знак Знак Знак 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c">
    <w:name w:val="Знак Знак Знак Знак Знак Знак Знак Знак Знак Знак Знак Знак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d">
    <w:name w:val="1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uiPriority w:val="99"/>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uiPriority w:val="99"/>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uiPriority w:val="99"/>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a">
    <w:name w:val="Символ нумерации"/>
    <w:rsid w:val="00C52DCF"/>
  </w:style>
  <w:style w:type="character" w:customStyle="1" w:styleId="affffffb">
    <w:name w:val="Маркеры списка"/>
    <w:uiPriority w:val="99"/>
    <w:rsid w:val="00C52DCF"/>
    <w:rPr>
      <w:rFonts w:ascii="StarSymbol" w:eastAsia="StarSymbol" w:hAnsi="StarSymbol"/>
      <w:sz w:val="18"/>
    </w:rPr>
  </w:style>
  <w:style w:type="character" w:customStyle="1" w:styleId="affffffc">
    <w:name w:val="Символ сноски"/>
    <w:uiPriority w:val="99"/>
    <w:rsid w:val="00C52DCF"/>
  </w:style>
  <w:style w:type="character" w:customStyle="1" w:styleId="1ffe">
    <w:name w:val="Знак сноски1"/>
    <w:uiPriority w:val="99"/>
    <w:rsid w:val="00C52DCF"/>
    <w:rPr>
      <w:vertAlign w:val="superscript"/>
    </w:rPr>
  </w:style>
  <w:style w:type="character" w:customStyle="1" w:styleId="affffffd">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f">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8">
    <w:name w:val="4"/>
    <w:basedOn w:val="a6"/>
    <w:next w:val="ae"/>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e">
    <w:name w:val="Содержимое врезки"/>
    <w:basedOn w:val="ae"/>
    <w:uiPriority w:val="99"/>
    <w:rsid w:val="00C52DCF"/>
    <w:pPr>
      <w:spacing w:after="120"/>
      <w:jc w:val="left"/>
    </w:pPr>
    <w:rPr>
      <w:rFonts w:eastAsia="Calibri"/>
      <w:kern w:val="1"/>
      <w:sz w:val="20"/>
      <w:szCs w:val="24"/>
    </w:rPr>
  </w:style>
  <w:style w:type="paragraph" w:customStyle="1" w:styleId="afffffff">
    <w:name w:val="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0">
    <w:name w:val="Без интервала1"/>
    <w:basedOn w:val="a6"/>
    <w:link w:val="afffffff0"/>
    <w:uiPriority w:val="99"/>
    <w:rsid w:val="00C52DCF"/>
    <w:pPr>
      <w:spacing w:after="0" w:line="240" w:lineRule="auto"/>
    </w:pPr>
    <w:rPr>
      <w:rFonts w:cs="Times New Roman"/>
      <w:sz w:val="20"/>
      <w:szCs w:val="20"/>
      <w:lang w:eastAsia="ru-RU"/>
    </w:rPr>
  </w:style>
  <w:style w:type="paragraph" w:customStyle="1" w:styleId="afffffff1">
    <w:name w:val="Титул"/>
    <w:basedOn w:val="a6"/>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6"/>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6"/>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2">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6"/>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3">
    <w:name w:val="Словарная статья"/>
    <w:basedOn w:val="a6"/>
    <w:next w:val="a6"/>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locked/>
    <w:rsid w:val="00C52DCF"/>
    <w:rPr>
      <w:sz w:val="23"/>
      <w:shd w:val="clear" w:color="auto" w:fill="FFFFFF"/>
    </w:rPr>
  </w:style>
  <w:style w:type="paragraph" w:customStyle="1" w:styleId="2fa">
    <w:name w:val="Основной текст (2)"/>
    <w:basedOn w:val="a6"/>
    <w:link w:val="2f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4">
    <w:name w:val="Основной текст_"/>
    <w:link w:val="75"/>
    <w:locked/>
    <w:rsid w:val="00C52DCF"/>
    <w:rPr>
      <w:sz w:val="21"/>
      <w:shd w:val="clear" w:color="auto" w:fill="FFFFFF"/>
    </w:rPr>
  </w:style>
  <w:style w:type="paragraph" w:customStyle="1" w:styleId="75">
    <w:name w:val="Основной текст7"/>
    <w:basedOn w:val="a6"/>
    <w:link w:val="afffffff4"/>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uiPriority w:val="99"/>
    <w:locked/>
    <w:rsid w:val="00C52DCF"/>
    <w:rPr>
      <w:b/>
      <w:shd w:val="clear" w:color="auto" w:fill="FFFFFF"/>
    </w:rPr>
  </w:style>
  <w:style w:type="paragraph" w:customStyle="1" w:styleId="2fc">
    <w:name w:val="Заголовок №2"/>
    <w:basedOn w:val="a6"/>
    <w:link w:val="2fb"/>
    <w:uiPriority w:val="99"/>
    <w:rsid w:val="00C52DCF"/>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6"/>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6"/>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6"/>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6"/>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6"/>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5">
    <w:name w:val="Условия контракта"/>
    <w:basedOn w:val="a6"/>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6">
    <w:name w:val="Тендерные данные"/>
    <w:basedOn w:val="a6"/>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7">
    <w:name w:val="Note Heading"/>
    <w:basedOn w:val="a6"/>
    <w:next w:val="a6"/>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8">
    <w:name w:val="Заголовок записки Знак"/>
    <w:basedOn w:val="a7"/>
    <w:uiPriority w:val="99"/>
    <w:semiHidden/>
    <w:rsid w:val="00C52DCF"/>
    <w:rPr>
      <w:rFonts w:cs="Calibri"/>
      <w:lang w:eastAsia="en-US"/>
    </w:rPr>
  </w:style>
  <w:style w:type="character" w:customStyle="1" w:styleId="2fd">
    <w:name w:val="Заголовок записки Знак2"/>
    <w:link w:val="afffffff7"/>
    <w:uiPriority w:val="99"/>
    <w:locked/>
    <w:rsid w:val="00C52DCF"/>
    <w:rPr>
      <w:rFonts w:ascii="Times New Roman" w:eastAsia="Times New Roman" w:hAnsi="Times New Roman"/>
      <w:sz w:val="24"/>
      <w:szCs w:val="24"/>
    </w:rPr>
  </w:style>
  <w:style w:type="paragraph" w:customStyle="1" w:styleId="afffffff9">
    <w:name w:val="пункт"/>
    <w:basedOn w:val="a6"/>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a">
    <w:name w:val="Знак Знак Знак Знак Знак Знак Знак"/>
    <w:basedOn w:val="a6"/>
    <w:rsid w:val="00C52DCF"/>
    <w:pPr>
      <w:spacing w:after="160" w:line="240" w:lineRule="exact"/>
    </w:pPr>
    <w:rPr>
      <w:rFonts w:ascii="Times New Roman" w:eastAsia="Times New Roman" w:hAnsi="Times New Roman" w:cs="Times New Roman"/>
      <w:sz w:val="20"/>
      <w:szCs w:val="20"/>
      <w:lang w:eastAsia="zh-CN"/>
    </w:rPr>
  </w:style>
  <w:style w:type="paragraph" w:customStyle="1" w:styleId="1fff1">
    <w:name w:val="Список многоуровневый 1"/>
    <w:basedOn w:val="a6"/>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6"/>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uiPriority w:val="99"/>
    <w:locked/>
    <w:rsid w:val="00C52DCF"/>
    <w:rPr>
      <w:rFonts w:ascii="Arial" w:hAnsi="Arial"/>
      <w:i/>
      <w:lang w:val="ru-RU" w:eastAsia="ru-RU"/>
    </w:rPr>
  </w:style>
  <w:style w:type="paragraph" w:styleId="HTML2">
    <w:name w:val="HTML Address"/>
    <w:basedOn w:val="a6"/>
    <w:link w:val="HTML3"/>
    <w:uiPriority w:val="99"/>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7"/>
    <w:link w:val="HTML2"/>
    <w:uiPriority w:val="99"/>
    <w:rsid w:val="00C52DCF"/>
    <w:rPr>
      <w:rFonts w:ascii="Times New Roman" w:eastAsia="Times New Roman" w:hAnsi="Times New Roman"/>
      <w:i/>
      <w:iCs/>
      <w:sz w:val="24"/>
      <w:szCs w:val="24"/>
    </w:rPr>
  </w:style>
  <w:style w:type="paragraph" w:styleId="afffffffb">
    <w:name w:val="envelope address"/>
    <w:basedOn w:val="a6"/>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6"/>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6"/>
    <w:uiPriority w:val="99"/>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6"/>
    <w:uiPriority w:val="99"/>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6"/>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6"/>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c">
    <w:name w:val="Closing"/>
    <w:basedOn w:val="a6"/>
    <w:link w:val="afffffffd"/>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d">
    <w:name w:val="Прощание Знак"/>
    <w:basedOn w:val="a7"/>
    <w:link w:val="afffffffc"/>
    <w:uiPriority w:val="99"/>
    <w:rsid w:val="00C52DCF"/>
    <w:rPr>
      <w:rFonts w:ascii="Times New Roman" w:eastAsia="Times New Roman" w:hAnsi="Times New Roman"/>
      <w:sz w:val="24"/>
      <w:szCs w:val="24"/>
    </w:rPr>
  </w:style>
  <w:style w:type="paragraph" w:styleId="afffffffe">
    <w:name w:val="Signature"/>
    <w:basedOn w:val="a6"/>
    <w:link w:val="affffffff"/>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одпись Знак"/>
    <w:basedOn w:val="a7"/>
    <w:link w:val="afffffffe"/>
    <w:uiPriority w:val="99"/>
    <w:rsid w:val="00C52DCF"/>
    <w:rPr>
      <w:rFonts w:ascii="Times New Roman" w:eastAsia="Times New Roman" w:hAnsi="Times New Roman"/>
      <w:sz w:val="24"/>
      <w:szCs w:val="24"/>
    </w:rPr>
  </w:style>
  <w:style w:type="paragraph" w:styleId="affffffff0">
    <w:name w:val="List Continue"/>
    <w:basedOn w:val="a6"/>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6"/>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6"/>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6"/>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f1">
    <w:name w:val="Message Header"/>
    <w:basedOn w:val="a6"/>
    <w:link w:val="affffffff2"/>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2">
    <w:name w:val="Шапка Знак"/>
    <w:basedOn w:val="a7"/>
    <w:link w:val="affffffff1"/>
    <w:uiPriority w:val="99"/>
    <w:rsid w:val="00C52DCF"/>
    <w:rPr>
      <w:rFonts w:ascii="Arial" w:eastAsia="Times New Roman" w:hAnsi="Arial"/>
      <w:sz w:val="24"/>
      <w:szCs w:val="24"/>
      <w:shd w:val="pct20" w:color="auto" w:fill="auto"/>
    </w:rPr>
  </w:style>
  <w:style w:type="character" w:customStyle="1" w:styleId="119">
    <w:name w:val="Знак Знак11"/>
    <w:uiPriority w:val="99"/>
    <w:locked/>
    <w:rsid w:val="00C52DCF"/>
    <w:rPr>
      <w:rFonts w:ascii="Arial" w:hAnsi="Arial"/>
      <w:sz w:val="24"/>
      <w:lang w:eastAsia="ru-RU"/>
    </w:rPr>
  </w:style>
  <w:style w:type="paragraph" w:styleId="affffffff3">
    <w:name w:val="Salutation"/>
    <w:basedOn w:val="a6"/>
    <w:next w:val="a6"/>
    <w:link w:val="affffffff4"/>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4">
    <w:name w:val="Приветствие Знак"/>
    <w:basedOn w:val="a7"/>
    <w:link w:val="affffffff3"/>
    <w:uiPriority w:val="99"/>
    <w:rsid w:val="00C52DCF"/>
    <w:rPr>
      <w:rFonts w:ascii="Times New Roman" w:eastAsia="Times New Roman" w:hAnsi="Times New Roman"/>
      <w:sz w:val="24"/>
      <w:szCs w:val="24"/>
    </w:rPr>
  </w:style>
  <w:style w:type="paragraph" w:styleId="affffffff5">
    <w:name w:val="Date"/>
    <w:basedOn w:val="a6"/>
    <w:next w:val="a6"/>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Дата Знак"/>
    <w:basedOn w:val="a7"/>
    <w:link w:val="affffffff5"/>
    <w:uiPriority w:val="99"/>
    <w:rsid w:val="00C52DCF"/>
    <w:rPr>
      <w:rFonts w:ascii="Times New Roman" w:eastAsia="Times New Roman" w:hAnsi="Times New Roman"/>
      <w:sz w:val="24"/>
      <w:szCs w:val="24"/>
    </w:rPr>
  </w:style>
  <w:style w:type="paragraph" w:styleId="affffffff7">
    <w:name w:val="Body Text First Indent"/>
    <w:basedOn w:val="ae"/>
    <w:link w:val="affffffff8"/>
    <w:uiPriority w:val="99"/>
    <w:locked/>
    <w:rsid w:val="00C52DCF"/>
    <w:pPr>
      <w:widowControl/>
      <w:suppressAutoHyphens w:val="0"/>
      <w:spacing w:after="120"/>
      <w:ind w:firstLine="210"/>
    </w:pPr>
    <w:rPr>
      <w:sz w:val="24"/>
      <w:szCs w:val="24"/>
      <w:lang w:eastAsia="ru-RU"/>
    </w:rPr>
  </w:style>
  <w:style w:type="character" w:customStyle="1" w:styleId="affffffff8">
    <w:name w:val="Красная строка Знак"/>
    <w:basedOn w:val="af"/>
    <w:link w:val="affffffff7"/>
    <w:uiPriority w:val="9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4"/>
    <w:link w:val="2ff1"/>
    <w:uiPriority w:val="99"/>
    <w:rsid w:val="00C52DCF"/>
    <w:rPr>
      <w:rFonts w:ascii="Times New Roman" w:eastAsia="Times New Roman" w:hAnsi="Times New Roman" w:cs="Times New Roman"/>
      <w:sz w:val="24"/>
      <w:szCs w:val="24"/>
      <w:lang w:eastAsia="ar-SA" w:bidi="ar-SA"/>
    </w:rPr>
  </w:style>
  <w:style w:type="paragraph" w:styleId="affffffff9">
    <w:name w:val="E-mail Signature"/>
    <w:basedOn w:val="a6"/>
    <w:link w:val="affffffffa"/>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a">
    <w:name w:val="Электронная подпись Знак"/>
    <w:basedOn w:val="a7"/>
    <w:link w:val="affffffff9"/>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b">
    <w:name w:val="текст таблицы"/>
    <w:basedOn w:val="a6"/>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6"/>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c">
    <w:name w:val="endnote reference"/>
    <w:uiPriority w:val="99"/>
    <w:locked/>
    <w:rsid w:val="00C52DCF"/>
    <w:rPr>
      <w:rFonts w:cs="Times New Roman"/>
      <w:vertAlign w:val="superscript"/>
    </w:rPr>
  </w:style>
  <w:style w:type="character" w:styleId="affffffffd">
    <w:name w:val="Emphasis"/>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e"/>
    <w:uiPriority w:val="99"/>
    <w:rsid w:val="00C52DCF"/>
    <w:pPr>
      <w:numPr>
        <w:numId w:val="17"/>
      </w:numPr>
    </w:pPr>
    <w:rPr>
      <w:szCs w:val="24"/>
      <w:lang w:val="en-US"/>
    </w:rPr>
  </w:style>
  <w:style w:type="character" w:customStyle="1" w:styleId="affffffffe">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6"/>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2">
    <w:name w:val="Стиль Заголовок 1 + не полужирный"/>
    <w:basedOn w:val="15"/>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uiPriority w:val="99"/>
    <w:locked/>
    <w:rsid w:val="00C52DCF"/>
    <w:rPr>
      <w:rFonts w:ascii="Tahoma" w:hAnsi="Tahoma"/>
      <w:sz w:val="16"/>
    </w:rPr>
  </w:style>
  <w:style w:type="character" w:customStyle="1" w:styleId="190">
    <w:name w:val="Знак Знак19"/>
    <w:uiPriority w:val="9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f">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uiPriority w:val="99"/>
    <w:rsid w:val="00C52DCF"/>
    <w:rPr>
      <w:noProof/>
      <w:sz w:val="24"/>
      <w:lang w:val="ru-RU" w:eastAsia="ru-RU"/>
    </w:rPr>
  </w:style>
  <w:style w:type="character" w:customStyle="1" w:styleId="4d">
    <w:name w:val="Основной текст4"/>
    <w:uiPriority w:val="99"/>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locked/>
    <w:rsid w:val="00C52DCF"/>
    <w:rPr>
      <w:i/>
      <w:shd w:val="clear" w:color="auto" w:fill="FFFFFF"/>
    </w:rPr>
  </w:style>
  <w:style w:type="paragraph" w:customStyle="1" w:styleId="316">
    <w:name w:val="Основной текст (3)1"/>
    <w:basedOn w:val="a6"/>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f0">
    <w:name w:val="Стиль"/>
    <w:uiPriority w:val="99"/>
    <w:rsid w:val="00C52DCF"/>
    <w:pPr>
      <w:widowControl w:val="0"/>
      <w:suppressAutoHyphens/>
      <w:autoSpaceDE w:val="0"/>
    </w:pPr>
    <w:rPr>
      <w:rFonts w:ascii="Times New Roman" w:hAnsi="Times New Roman"/>
      <w:sz w:val="24"/>
      <w:szCs w:val="24"/>
      <w:lang w:eastAsia="ar-SA"/>
    </w:rPr>
  </w:style>
  <w:style w:type="paragraph" w:customStyle="1" w:styleId="afffffffff1">
    <w:name w:val="Готовый"/>
    <w:basedOn w:val="a6"/>
    <w:uiPriority w:val="99"/>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uiPriority w:val="99"/>
    <w:rsid w:val="00C52DCF"/>
    <w:rPr>
      <w:rFonts w:eastAsia="Times New Roman"/>
    </w:rPr>
  </w:style>
  <w:style w:type="paragraph" w:customStyle="1" w:styleId="1fff3">
    <w:name w:val="Заголовок записки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uiPriority w:val="99"/>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e">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4">
    <w:name w:val="Знак1 Знак"/>
    <w:aliases w:val="body text Знак Знак Знак,Название объекта Знак"/>
    <w:uiPriority w:val="99"/>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f2">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uiPriority w:val="99"/>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3">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4">
    <w:name w:val="текст Знак Знак"/>
    <w:uiPriority w:val="99"/>
    <w:locked/>
    <w:rsid w:val="00C52DCF"/>
    <w:rPr>
      <w:sz w:val="24"/>
      <w:lang w:eastAsia="ar-SA" w:bidi="ar-SA"/>
    </w:rPr>
  </w:style>
  <w:style w:type="paragraph" w:customStyle="1" w:styleId="218">
    <w:name w:val="Марки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5">
    <w:name w:val="Нумерованный список1"/>
    <w:basedOn w:val="a6"/>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6">
    <w:name w:val="Дата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7">
    <w:name w:val="Красная строка1"/>
    <w:basedOn w:val="ae"/>
    <w:uiPriority w:val="99"/>
    <w:rsid w:val="00C52DCF"/>
    <w:pPr>
      <w:widowControl/>
      <w:spacing w:after="120"/>
      <w:ind w:firstLine="210"/>
    </w:pPr>
    <w:rPr>
      <w:sz w:val="24"/>
      <w:szCs w:val="20"/>
    </w:rPr>
  </w:style>
  <w:style w:type="paragraph" w:customStyle="1" w:styleId="21a">
    <w:name w:val="Красная строка 21"/>
    <w:basedOn w:val="af3"/>
    <w:uiPriority w:val="99"/>
    <w:rsid w:val="00C52DCF"/>
    <w:pPr>
      <w:ind w:firstLine="210"/>
      <w:jc w:val="both"/>
    </w:pPr>
    <w:rPr>
      <w:szCs w:val="20"/>
    </w:rPr>
  </w:style>
  <w:style w:type="paragraph" w:customStyle="1" w:styleId="1fff8">
    <w:name w:val="Обычный отступ1"/>
    <w:basedOn w:val="a6"/>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9">
    <w:name w:val="Приветствие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a">
    <w:name w:val="Продолжение списка1"/>
    <w:basedOn w:val="a6"/>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6"/>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6"/>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6"/>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6"/>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b">
    <w:name w:val="Прощание1"/>
    <w:basedOn w:val="a6"/>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6"/>
    <w:uiPriority w:val="99"/>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6"/>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6"/>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6"/>
    <w:uiPriority w:val="99"/>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c">
    <w:name w:val="Шапка1"/>
    <w:basedOn w:val="a6"/>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6"/>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5"/>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6"/>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5">
    <w:name w:val="Таблица заголовок"/>
    <w:basedOn w:val="a6"/>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6">
    <w:name w:val="Пункт Знак"/>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7">
    <w:name w:val="a"/>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8">
    <w:name w:val="Комментарий пользователя"/>
    <w:basedOn w:val="a6"/>
    <w:next w:val="a6"/>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6"/>
    <w:next w:val="a6"/>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6"/>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9">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a">
    <w:name w:val="текст табл"/>
    <w:basedOn w:val="a6"/>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b">
    <w:name w:val="А_обычный"/>
    <w:basedOn w:val="a6"/>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6"/>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6"/>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c">
    <w:name w:val="Абзац Договора"/>
    <w:basedOn w:val="a6"/>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c"/>
    <w:uiPriority w:val="99"/>
    <w:rsid w:val="00C52DCF"/>
    <w:pPr>
      <w:tabs>
        <w:tab w:val="left" w:pos="1778"/>
      </w:tabs>
      <w:ind w:left="709"/>
    </w:pPr>
  </w:style>
  <w:style w:type="paragraph" w:customStyle="1" w:styleId="afffffffffd">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6"/>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0">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6"/>
    <w:next w:val="a6"/>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6"/>
    <w:next w:val="a6"/>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d">
    <w:name w:val="Слабое выделение1"/>
    <w:uiPriority w:val="99"/>
    <w:rsid w:val="00C52DCF"/>
    <w:rPr>
      <w:i/>
      <w:color w:val="808080"/>
    </w:rPr>
  </w:style>
  <w:style w:type="character" w:customStyle="1" w:styleId="1fffe">
    <w:name w:val="Сильное выделение1"/>
    <w:uiPriority w:val="99"/>
    <w:rsid w:val="00C52DCF"/>
    <w:rPr>
      <w:b/>
      <w:i/>
      <w:color w:val="4F81BD"/>
    </w:rPr>
  </w:style>
  <w:style w:type="character" w:customStyle="1" w:styleId="1ffff">
    <w:name w:val="Слабая ссылка1"/>
    <w:uiPriority w:val="99"/>
    <w:rsid w:val="00C52DCF"/>
    <w:rPr>
      <w:smallCaps/>
      <w:color w:val="auto"/>
      <w:u w:val="single"/>
    </w:rPr>
  </w:style>
  <w:style w:type="character" w:customStyle="1" w:styleId="1ffff0">
    <w:name w:val="Сильная ссылка1"/>
    <w:uiPriority w:val="99"/>
    <w:rsid w:val="00C52DCF"/>
    <w:rPr>
      <w:b/>
      <w:smallCaps/>
      <w:color w:val="auto"/>
      <w:spacing w:val="5"/>
      <w:u w:val="single"/>
    </w:rPr>
  </w:style>
  <w:style w:type="character" w:customStyle="1" w:styleId="1ffff1">
    <w:name w:val="Название книги1"/>
    <w:uiPriority w:val="99"/>
    <w:rsid w:val="00C52DCF"/>
    <w:rPr>
      <w:b/>
      <w:smallCaps/>
      <w:spacing w:val="5"/>
    </w:rPr>
  </w:style>
  <w:style w:type="paragraph" w:customStyle="1" w:styleId="1ffff2">
    <w:name w:val="Заголовок оглавления1"/>
    <w:basedOn w:val="15"/>
    <w:next w:val="a6"/>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e">
    <w:name w:val="Цветовое выделение"/>
    <w:uiPriority w:val="99"/>
    <w:rsid w:val="00C52DCF"/>
    <w:rPr>
      <w:b/>
      <w:color w:val="000080"/>
      <w:sz w:val="20"/>
    </w:rPr>
  </w:style>
  <w:style w:type="character" w:customStyle="1" w:styleId="affffffffff">
    <w:name w:val="Продолжение ссылки"/>
    <w:uiPriority w:val="99"/>
    <w:rsid w:val="00C52DCF"/>
    <w:rPr>
      <w:b/>
      <w:color w:val="008000"/>
      <w:sz w:val="20"/>
      <w:u w:val="single"/>
    </w:rPr>
  </w:style>
  <w:style w:type="paragraph" w:customStyle="1" w:styleId="signed">
    <w:name w:val="signed"/>
    <w:basedOn w:val="a6"/>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6"/>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6"/>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6"/>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6"/>
    <w:uiPriority w:val="99"/>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6"/>
    <w:next w:val="a6"/>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uiPriority w:val="99"/>
    <w:rsid w:val="00C52DCF"/>
    <w:rPr>
      <w:rFonts w:ascii="Cambria" w:hAnsi="Cambria"/>
      <w:b/>
      <w:i/>
      <w:color w:val="4F81BD"/>
      <w:sz w:val="22"/>
      <w:lang w:eastAsia="en-US"/>
    </w:rPr>
  </w:style>
  <w:style w:type="paragraph" w:styleId="affffffffff0">
    <w:name w:val="table of figures"/>
    <w:basedOn w:val="a6"/>
    <w:next w:val="a6"/>
    <w:uiPriority w:val="99"/>
    <w:semiHidden/>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3">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1">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4">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0">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6"/>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5"/>
    <w:next w:val="a6"/>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1">
    <w:name w:val="Комментарий"/>
    <w:basedOn w:val="a6"/>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2">
    <w:name w:val="Часть"/>
    <w:basedOn w:val="a6"/>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3">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uiPriority w:val="99"/>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4">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5">
    <w:name w:val="*** Текст 1"/>
    <w:basedOn w:val="a6"/>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6">
    <w:name w:val="Знак1 Знак Знак Знак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7">
    <w:name w:val="Знак1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6"/>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6"/>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6"/>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6"/>
    <w:uiPriority w:val="99"/>
    <w:semiHidden/>
    <w:rsid w:val="00C52DCF"/>
    <w:pPr>
      <w:ind w:left="720"/>
    </w:pPr>
    <w:rPr>
      <w:rFonts w:eastAsia="Times New Roman"/>
    </w:rPr>
  </w:style>
  <w:style w:type="paragraph" w:customStyle="1" w:styleId="preformat0">
    <w:name w:val="preformat"/>
    <w:basedOn w:val="a6"/>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6"/>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5">
    <w:name w:val="регистрационные поля"/>
    <w:basedOn w:val="a6"/>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0">
    <w:name w:val="Без интервала Знак"/>
    <w:link w:val="1fff0"/>
    <w:uiPriority w:val="99"/>
    <w:locked/>
    <w:rsid w:val="00C52DCF"/>
    <w:rPr>
      <w:sz w:val="20"/>
      <w:szCs w:val="20"/>
    </w:rPr>
  </w:style>
  <w:style w:type="paragraph" w:customStyle="1" w:styleId="3ff">
    <w:name w:val="3"/>
    <w:basedOn w:val="a6"/>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6">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6"/>
    <w:uiPriority w:val="99"/>
    <w:semiHidden/>
    <w:rsid w:val="00C52DCF"/>
    <w:pPr>
      <w:ind w:left="720"/>
      <w:jc w:val="both"/>
    </w:pPr>
    <w:rPr>
      <w:rFonts w:ascii="Times New Roman" w:eastAsia="Times New Roman" w:hAnsi="Times New Roman" w:cs="Times New Roman"/>
      <w:lang w:eastAsia="ru-RU"/>
    </w:rPr>
  </w:style>
  <w:style w:type="paragraph" w:customStyle="1" w:styleId="affffffffff7">
    <w:name w:val="Примечание"/>
    <w:basedOn w:val="a6"/>
    <w:next w:val="a6"/>
    <w:uiPriority w:val="99"/>
    <w:semiHidden/>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8">
    <w:name w:val="Примечание_текст"/>
    <w:basedOn w:val="a6"/>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9">
    <w:name w:val="Список: маркер Знак"/>
    <w:link w:val="a5"/>
    <w:uiPriority w:val="99"/>
    <w:semiHidden/>
    <w:locked/>
    <w:rsid w:val="00C52DCF"/>
    <w:rPr>
      <w:sz w:val="24"/>
      <w:szCs w:val="24"/>
      <w:lang w:val="en-US"/>
    </w:rPr>
  </w:style>
  <w:style w:type="paragraph" w:customStyle="1" w:styleId="a5">
    <w:name w:val="Список: маркер"/>
    <w:basedOn w:val="a6"/>
    <w:link w:val="affffffffff9"/>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a">
    <w:name w:val="Список: нумерация Знак"/>
    <w:link w:val="a4"/>
    <w:uiPriority w:val="99"/>
    <w:semiHidden/>
    <w:locked/>
    <w:rsid w:val="00C52DCF"/>
    <w:rPr>
      <w:sz w:val="24"/>
      <w:szCs w:val="24"/>
      <w:lang w:val="en-US"/>
    </w:rPr>
  </w:style>
  <w:style w:type="paragraph" w:customStyle="1" w:styleId="a4">
    <w:name w:val="Список: нумерация"/>
    <w:basedOn w:val="a6"/>
    <w:link w:val="affffffffffa"/>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b">
    <w:name w:val="Таблица: текст"/>
    <w:basedOn w:val="a6"/>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c">
    <w:name w:val="Таблица: шапка"/>
    <w:basedOn w:val="a6"/>
    <w:next w:val="affffffffffb"/>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d">
    <w:name w:val="Текст_диплом"/>
    <w:basedOn w:val="af3"/>
    <w:uiPriority w:val="99"/>
    <w:semiHidden/>
    <w:rsid w:val="00C52DCF"/>
    <w:pPr>
      <w:suppressAutoHyphens w:val="0"/>
      <w:spacing w:after="0" w:line="360" w:lineRule="auto"/>
      <w:ind w:left="0" w:firstLine="720"/>
      <w:jc w:val="both"/>
    </w:pPr>
    <w:rPr>
      <w:szCs w:val="20"/>
      <w:lang w:eastAsia="ru-RU"/>
    </w:rPr>
  </w:style>
  <w:style w:type="paragraph" w:customStyle="1" w:styleId="affffffffffe">
    <w:name w:val="текст_примера"/>
    <w:basedOn w:val="a6"/>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f">
    <w:name w:val="Текст_примечание"/>
    <w:basedOn w:val="af3"/>
    <w:uiPriority w:val="99"/>
    <w:semiHidden/>
    <w:rsid w:val="00C52DCF"/>
    <w:pPr>
      <w:suppressAutoHyphens w:val="0"/>
      <w:spacing w:after="0" w:line="360" w:lineRule="auto"/>
      <w:ind w:left="284"/>
      <w:jc w:val="both"/>
    </w:pPr>
    <w:rPr>
      <w:i/>
      <w:iCs/>
      <w:sz w:val="20"/>
      <w:szCs w:val="20"/>
      <w:lang w:eastAsia="ru-RU"/>
    </w:rPr>
  </w:style>
  <w:style w:type="paragraph" w:customStyle="1" w:styleId="afffffffffff0">
    <w:name w:val="Формула:текст"/>
    <w:basedOn w:val="a6"/>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f1">
    <w:name w:val="Обычный для таблиц Знак"/>
    <w:link w:val="afffffffffff2"/>
    <w:uiPriority w:val="99"/>
    <w:semiHidden/>
    <w:locked/>
    <w:rsid w:val="00C52DCF"/>
    <w:rPr>
      <w:sz w:val="24"/>
    </w:rPr>
  </w:style>
  <w:style w:type="paragraph" w:customStyle="1" w:styleId="afffffffffff2">
    <w:name w:val="Обычный для таблиц"/>
    <w:basedOn w:val="a6"/>
    <w:link w:val="afffffffffff1"/>
    <w:uiPriority w:val="99"/>
    <w:semiHidden/>
    <w:rsid w:val="00C52DCF"/>
    <w:pPr>
      <w:spacing w:after="0" w:line="360" w:lineRule="auto"/>
      <w:jc w:val="both"/>
    </w:pPr>
    <w:rPr>
      <w:rFonts w:cs="Times New Roman"/>
      <w:sz w:val="24"/>
      <w:lang w:eastAsia="ru-RU"/>
    </w:rPr>
  </w:style>
  <w:style w:type="paragraph" w:customStyle="1" w:styleId="Times12">
    <w:name w:val="Times 12"/>
    <w:basedOn w:val="a6"/>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6"/>
    <w:uiPriority w:val="99"/>
    <w:semiHidden/>
    <w:rsid w:val="00C52DCF"/>
    <w:pPr>
      <w:ind w:left="720"/>
    </w:pPr>
    <w:rPr>
      <w:rFonts w:eastAsia="Times New Roman"/>
      <w:lang w:eastAsia="ru-RU"/>
    </w:rPr>
  </w:style>
  <w:style w:type="paragraph" w:customStyle="1" w:styleId="xl65">
    <w:name w:val="xl65"/>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6"/>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6"/>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6"/>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6"/>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6"/>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6"/>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6"/>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6"/>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6"/>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6"/>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6"/>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6"/>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6"/>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6"/>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6"/>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6"/>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6"/>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3">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6"/>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6"/>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uiPriority w:val="99"/>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uiPriority w:val="99"/>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6"/>
    <w:uiPriority w:val="99"/>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8">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9">
    <w:name w:val="Заголовок №1_"/>
    <w:link w:val="1ffffa"/>
    <w:uiPriority w:val="99"/>
    <w:locked/>
    <w:rsid w:val="00C52DCF"/>
    <w:rPr>
      <w:b/>
      <w:sz w:val="23"/>
      <w:shd w:val="clear" w:color="auto" w:fill="FFFFFF"/>
    </w:rPr>
  </w:style>
  <w:style w:type="paragraph" w:customStyle="1" w:styleId="1ffffa">
    <w:name w:val="Заголовок №1"/>
    <w:basedOn w:val="a6"/>
    <w:link w:val="1ffff9"/>
    <w:uiPriority w:val="9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b">
    <w:name w:val="Знак Знак Знак Знак1"/>
    <w:basedOn w:val="a6"/>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c">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Заголовок1"/>
    <w:basedOn w:val="a6"/>
    <w:next w:val="ae"/>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6"/>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6"/>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6"/>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uiPriority w:val="99"/>
    <w:rsid w:val="00C52DCF"/>
    <w:rPr>
      <w:rFonts w:ascii="Times New Roman" w:hAnsi="Times New Roman"/>
      <w:sz w:val="26"/>
    </w:rPr>
  </w:style>
  <w:style w:type="numbering" w:styleId="111111">
    <w:name w:val="Outline List 2"/>
    <w:basedOn w:val="a9"/>
    <w:uiPriority w:val="99"/>
    <w:semiHidden/>
    <w:unhideWhenUsed/>
    <w:locked/>
    <w:rsid w:val="00C52DCF"/>
    <w:pPr>
      <w:numPr>
        <w:numId w:val="21"/>
      </w:numPr>
    </w:pPr>
  </w:style>
  <w:style w:type="numbering" w:customStyle="1" w:styleId="11">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6"/>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8"/>
    <w:uiPriority w:val="41"/>
    <w:rsid w:val="00C52DCF"/>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uiPriority w:val="99"/>
    <w:locked/>
    <w:rsid w:val="00C52DCF"/>
    <w:rPr>
      <w:b/>
      <w:bCs/>
      <w:sz w:val="28"/>
      <w:szCs w:val="24"/>
    </w:rPr>
  </w:style>
  <w:style w:type="character" w:customStyle="1" w:styleId="516">
    <w:name w:val="Заголовок 5 Знак1"/>
    <w:uiPriority w:val="99"/>
    <w:locked/>
    <w:rsid w:val="00C52DCF"/>
    <w:rPr>
      <w:sz w:val="28"/>
      <w:szCs w:val="24"/>
    </w:rPr>
  </w:style>
  <w:style w:type="character" w:customStyle="1" w:styleId="611">
    <w:name w:val="Заголовок 6 Знак1"/>
    <w:uiPriority w:val="99"/>
    <w:locked/>
    <w:rsid w:val="00C52DCF"/>
    <w:rPr>
      <w:b/>
      <w:bCs/>
      <w:sz w:val="28"/>
      <w:szCs w:val="24"/>
    </w:rPr>
  </w:style>
  <w:style w:type="character" w:customStyle="1" w:styleId="712">
    <w:name w:val="Заголовок 7 Знак1"/>
    <w:uiPriority w:val="99"/>
    <w:locked/>
    <w:rsid w:val="00C52DCF"/>
    <w:rPr>
      <w:sz w:val="28"/>
      <w:szCs w:val="24"/>
    </w:rPr>
  </w:style>
  <w:style w:type="character" w:customStyle="1" w:styleId="912">
    <w:name w:val="Заголовок 9 Знак1"/>
    <w:uiPriority w:val="99"/>
    <w:locked/>
    <w:rsid w:val="00C52DCF"/>
    <w:rPr>
      <w:rFonts w:ascii="Cambria" w:hAnsi="Cambria"/>
      <w:sz w:val="22"/>
      <w:szCs w:val="22"/>
      <w:lang w:eastAsia="ar-SA"/>
    </w:rPr>
  </w:style>
  <w:style w:type="character" w:customStyle="1" w:styleId="31c">
    <w:name w:val="Заголовок 3 Знак1"/>
    <w:uiPriority w:val="99"/>
    <w:rsid w:val="00C52DCF"/>
    <w:rPr>
      <w:sz w:val="24"/>
      <w:lang w:val="ru-RU" w:eastAsia="ar-SA" w:bidi="ar-SA"/>
    </w:rPr>
  </w:style>
  <w:style w:type="character" w:customStyle="1" w:styleId="exem1">
    <w:name w:val="exem1"/>
    <w:uiPriority w:val="99"/>
    <w:rsid w:val="00C52DCF"/>
    <w:rPr>
      <w:i/>
    </w:rPr>
  </w:style>
  <w:style w:type="character" w:customStyle="1" w:styleId="afffffffffff4">
    <w:name w:val="знак сноски"/>
    <w:uiPriority w:val="99"/>
    <w:rsid w:val="00C52DCF"/>
    <w:rPr>
      <w:vertAlign w:val="superscript"/>
    </w:rPr>
  </w:style>
  <w:style w:type="character" w:customStyle="1" w:styleId="per1">
    <w:name w:val="per1"/>
    <w:uiPriority w:val="99"/>
    <w:rsid w:val="00C52DCF"/>
    <w:rPr>
      <w:b/>
      <w:color w:val="5C5836"/>
      <w:sz w:val="20"/>
      <w:u w:val="none"/>
    </w:rPr>
  </w:style>
  <w:style w:type="character" w:customStyle="1" w:styleId="prim1">
    <w:name w:val="prim1"/>
    <w:uiPriority w:val="99"/>
    <w:rsid w:val="00C52DCF"/>
    <w:rPr>
      <w:color w:val="5C5836"/>
      <w:sz w:val="16"/>
    </w:rPr>
  </w:style>
  <w:style w:type="character" w:customStyle="1" w:styleId="1ffffe">
    <w:name w:val="Основной текст с отступом Знак1"/>
    <w:uiPriority w:val="99"/>
    <w:rsid w:val="00C52DCF"/>
    <w:rPr>
      <w:sz w:val="28"/>
      <w:szCs w:val="24"/>
    </w:rPr>
  </w:style>
  <w:style w:type="character" w:customStyle="1" w:styleId="1fffff">
    <w:name w:val="Текст выноски Знак1"/>
    <w:uiPriority w:val="99"/>
    <w:rsid w:val="00C52DCF"/>
    <w:rPr>
      <w:rFonts w:ascii="Tahoma" w:hAnsi="Tahoma" w:cs="Tahoma"/>
      <w:sz w:val="16"/>
      <w:szCs w:val="16"/>
      <w:lang w:eastAsia="ar-SA"/>
    </w:rPr>
  </w:style>
  <w:style w:type="paragraph" w:customStyle="1" w:styleId="1fffff0">
    <w:name w:val="1 Обычный"/>
    <w:basedOn w:val="a6"/>
    <w:uiPriority w:val="99"/>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6"/>
    <w:uiPriority w:val="99"/>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uiPriority w:val="99"/>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5">
    <w:name w:val="Ðàçäåë"/>
    <w:basedOn w:val="a6"/>
    <w:uiPriority w:val="99"/>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1">
    <w:name w:val="заголовок 1"/>
    <w:basedOn w:val="a6"/>
    <w:next w:val="a6"/>
    <w:uiPriority w:val="99"/>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6">
    <w:name w:val="Содержание"/>
    <w:basedOn w:val="a6"/>
    <w:uiPriority w:val="99"/>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7">
    <w:name w:val="текст сноски"/>
    <w:basedOn w:val="a6"/>
    <w:uiPriority w:val="99"/>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6"/>
    <w:uiPriority w:val="99"/>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6"/>
    <w:uiPriority w:val="99"/>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2">
    <w:name w:val="Текст примечания1"/>
    <w:basedOn w:val="a6"/>
    <w:uiPriority w:val="99"/>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3">
    <w:name w:val="Текст примечания Знак1"/>
    <w:uiPriority w:val="99"/>
    <w:rsid w:val="00C52DCF"/>
  </w:style>
  <w:style w:type="paragraph" w:customStyle="1" w:styleId="1fffff4">
    <w:name w:val="Знак Знак Знак Знак Знак Знак Знак Знак Знак Знак Знак Знак1 Знак Знак Знак Знак"/>
    <w:basedOn w:val="a6"/>
    <w:uiPriority w:val="99"/>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8">
    <w:name w:val="Знак Знак Знак Знак Знак Знак Знак Знак"/>
    <w:basedOn w:val="a6"/>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9">
    <w:name w:val="Знак Знак Знак Знак Знак Знак Знак Знак Знак Знак Знак"/>
    <w:basedOn w:val="a6"/>
    <w:uiPriority w:val="99"/>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uiPriority w:val="99"/>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2">
    <w:name w:val="Нет списка4"/>
    <w:next w:val="a9"/>
    <w:semiHidden/>
    <w:rsid w:val="00C56116"/>
  </w:style>
  <w:style w:type="paragraph" w:customStyle="1" w:styleId="afffffffffffa">
    <w:name w:val="Знак Знак"/>
    <w:basedOn w:val="a6"/>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8"/>
    <w:next w:val="afc"/>
    <w:rsid w:val="00C5611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b">
    <w:name w:val="Знак Знак"/>
    <w:basedOn w:val="a6"/>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6"/>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F379F5"/>
    <w:rPr>
      <w:rFonts w:ascii="Times New Roman" w:hAnsi="Times New Roman" w:cs="Times New Roman"/>
      <w:sz w:val="26"/>
      <w:szCs w:val="26"/>
    </w:rPr>
  </w:style>
  <w:style w:type="numbering" w:customStyle="1" w:styleId="5d">
    <w:name w:val="Нет списка5"/>
    <w:next w:val="a9"/>
    <w:uiPriority w:val="99"/>
    <w:semiHidden/>
    <w:rsid w:val="00A818D9"/>
  </w:style>
  <w:style w:type="table" w:customStyle="1" w:styleId="332">
    <w:name w:val="Сетка таблицы33"/>
    <w:basedOn w:val="a8"/>
    <w:next w:val="afc"/>
    <w:rsid w:val="00A818D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Таблица простая 111"/>
    <w:basedOn w:val="a8"/>
    <w:uiPriority w:val="41"/>
    <w:rsid w:val="00A818D9"/>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68">
    <w:name w:val="Нет списка6"/>
    <w:next w:val="a9"/>
    <w:semiHidden/>
    <w:rsid w:val="00730E62"/>
  </w:style>
  <w:style w:type="paragraph" w:customStyle="1" w:styleId="afffffffffffc">
    <w:name w:val="Знак Знак"/>
    <w:basedOn w:val="a6"/>
    <w:rsid w:val="00730E62"/>
    <w:pPr>
      <w:spacing w:before="100" w:beforeAutospacing="1" w:after="100" w:afterAutospacing="1" w:line="240" w:lineRule="auto"/>
    </w:pPr>
    <w:rPr>
      <w:rFonts w:ascii="Tahoma" w:eastAsia="Times New Roman" w:hAnsi="Tahoma" w:cs="Times New Roman"/>
      <w:sz w:val="20"/>
      <w:szCs w:val="20"/>
      <w:lang w:val="en-US"/>
    </w:rPr>
  </w:style>
  <w:style w:type="table" w:customStyle="1" w:styleId="342">
    <w:name w:val="Сетка таблицы34"/>
    <w:basedOn w:val="a8"/>
    <w:next w:val="afc"/>
    <w:rsid w:val="00730E6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8"/>
    <w:next w:val="afc"/>
    <w:uiPriority w:val="59"/>
    <w:rsid w:val="00730E6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ff5">
    <w:name w:val="Заголовок №1 + Не полужирный"/>
    <w:uiPriority w:val="99"/>
    <w:rsid w:val="00730E62"/>
    <w:rPr>
      <w:rFonts w:ascii="Times New Roman" w:hAnsi="Times New Roman" w:cs="Times New Roman"/>
      <w:b/>
      <w:bCs/>
      <w:color w:val="000000"/>
      <w:spacing w:val="0"/>
      <w:w w:val="100"/>
      <w:position w:val="0"/>
      <w:sz w:val="17"/>
      <w:szCs w:val="17"/>
      <w:u w:val="none"/>
      <w:lang w:val="ru-RU" w:eastAsia="ru-RU"/>
    </w:rPr>
  </w:style>
  <w:style w:type="character" w:customStyle="1" w:styleId="nobr">
    <w:name w:val="nobr"/>
    <w:rsid w:val="00730E62"/>
  </w:style>
  <w:style w:type="paragraph" w:customStyle="1" w:styleId="font5">
    <w:name w:val="font5"/>
    <w:basedOn w:val="a6"/>
    <w:rsid w:val="003D429F"/>
    <w:pPr>
      <w:spacing w:before="100" w:beforeAutospacing="1" w:after="100" w:afterAutospacing="1" w:line="240" w:lineRule="auto"/>
    </w:pPr>
    <w:rPr>
      <w:rFonts w:eastAsia="Times New Roman" w:cs="Times New Roman"/>
      <w:color w:val="FF0000"/>
      <w:lang w:eastAsia="ru-RU"/>
    </w:rPr>
  </w:style>
  <w:style w:type="paragraph" w:customStyle="1" w:styleId="afffffffffffd">
    <w:name w:val="Знак Знак"/>
    <w:basedOn w:val="a6"/>
    <w:rsid w:val="0023658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f3">
    <w:name w:val="Обычный4"/>
    <w:rsid w:val="0023658D"/>
    <w:rPr>
      <w:rFonts w:ascii="Times New Roman" w:eastAsia="Times New Roman" w:hAnsi="Times New Roman"/>
      <w:sz w:val="20"/>
      <w:szCs w:val="20"/>
    </w:rPr>
  </w:style>
  <w:style w:type="paragraph" w:customStyle="1" w:styleId="afffffffffffe">
    <w:name w:val="Знак"/>
    <w:basedOn w:val="a6"/>
    <w:rsid w:val="002365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9">
    <w:name w:val="Знак2"/>
    <w:basedOn w:val="a6"/>
    <w:rsid w:val="0023658D"/>
    <w:pPr>
      <w:spacing w:after="160" w:line="240" w:lineRule="exact"/>
    </w:pPr>
    <w:rPr>
      <w:rFonts w:ascii="Arial" w:eastAsia="Times New Roman" w:hAnsi="Arial" w:cs="Arial"/>
      <w:sz w:val="20"/>
      <w:szCs w:val="20"/>
      <w:lang w:val="en-US"/>
    </w:rPr>
  </w:style>
  <w:style w:type="character" w:customStyle="1" w:styleId="4f4">
    <w:name w:val="Основной текст (4)_"/>
    <w:link w:val="4f5"/>
    <w:rsid w:val="0023658D"/>
    <w:rPr>
      <w:b/>
      <w:bCs/>
      <w:sz w:val="28"/>
      <w:szCs w:val="28"/>
      <w:shd w:val="clear" w:color="auto" w:fill="FFFFFF"/>
    </w:rPr>
  </w:style>
  <w:style w:type="paragraph" w:customStyle="1" w:styleId="4f5">
    <w:name w:val="Основной текст (4)"/>
    <w:basedOn w:val="a6"/>
    <w:link w:val="4f4"/>
    <w:rsid w:val="0023658D"/>
    <w:pPr>
      <w:widowControl w:val="0"/>
      <w:shd w:val="clear" w:color="auto" w:fill="FFFFFF"/>
      <w:spacing w:before="600" w:after="300" w:line="320" w:lineRule="exact"/>
      <w:jc w:val="center"/>
    </w:pPr>
    <w:rPr>
      <w:rFonts w:cs="Times New Roman"/>
      <w:b/>
      <w:bCs/>
      <w:sz w:val="28"/>
      <w:szCs w:val="28"/>
      <w:shd w:val="clear" w:color="auto" w:fill="FFFFFF"/>
      <w:lang w:eastAsia="ru-RU"/>
    </w:rPr>
  </w:style>
  <w:style w:type="paragraph" w:customStyle="1" w:styleId="4f6">
    <w:name w:val="Абзац списка4"/>
    <w:basedOn w:val="a6"/>
    <w:rsid w:val="007933E5"/>
    <w:pPr>
      <w:ind w:left="720"/>
    </w:pPr>
    <w:rPr>
      <w:rFonts w:eastAsia="Times New Roman" w:cs="Times New Roman"/>
      <w:lang w:eastAsia="ru-RU"/>
    </w:rPr>
  </w:style>
  <w:style w:type="paragraph" w:customStyle="1" w:styleId="affffffffffff">
    <w:name w:val="Знак Знак"/>
    <w:basedOn w:val="a6"/>
    <w:rsid w:val="007933E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1">
    <w:name w:val="Style1"/>
    <w:basedOn w:val="a6"/>
    <w:rsid w:val="007933E5"/>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2">
    <w:name w:val="Style2"/>
    <w:basedOn w:val="a6"/>
    <w:rsid w:val="007933E5"/>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7933E5"/>
    <w:rPr>
      <w:rFonts w:ascii="Times New Roman" w:hAnsi="Times New Roman" w:cs="Times New Roman"/>
      <w:b/>
      <w:bCs/>
      <w:sz w:val="26"/>
      <w:szCs w:val="26"/>
    </w:rPr>
  </w:style>
  <w:style w:type="paragraph" w:customStyle="1" w:styleId="Style5">
    <w:name w:val="Style5"/>
    <w:basedOn w:val="a6"/>
    <w:rsid w:val="007933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6"/>
    <w:rsid w:val="007933E5"/>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7933E5"/>
    <w:rPr>
      <w:rFonts w:ascii="Times New Roman" w:hAnsi="Times New Roman" w:cs="Times New Roman"/>
      <w:sz w:val="26"/>
      <w:szCs w:val="26"/>
    </w:rPr>
  </w:style>
  <w:style w:type="paragraph" w:customStyle="1" w:styleId="western">
    <w:name w:val="western"/>
    <w:basedOn w:val="a6"/>
    <w:rsid w:val="007933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2">
    <w:name w:val="ConsPlusNormal Знак Знак"/>
    <w:locked/>
    <w:rsid w:val="007933E5"/>
    <w:rPr>
      <w:rFonts w:ascii="Arial" w:hAnsi="Arial" w:cs="Arial"/>
      <w:lang w:val="ru-RU" w:eastAsia="ru-RU" w:bidi="ar-SA"/>
    </w:rPr>
  </w:style>
  <w:style w:type="paragraph" w:styleId="affffffffffff0">
    <w:name w:val="Revision"/>
    <w:hidden/>
    <w:uiPriority w:val="99"/>
    <w:semiHidden/>
    <w:rsid w:val="007933E5"/>
    <w:rPr>
      <w:rFonts w:ascii="Times New Roman CYR" w:eastAsia="Times New Roman" w:hAnsi="Times New Roman CYR"/>
      <w:sz w:val="20"/>
      <w:szCs w:val="20"/>
    </w:rPr>
  </w:style>
  <w:style w:type="paragraph" w:customStyle="1" w:styleId="affffffffffff1">
    <w:name w:val="Знак Знак"/>
    <w:basedOn w:val="a6"/>
    <w:rsid w:val="0000495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serp-urlitem">
    <w:name w:val="serp-url__item"/>
    <w:rsid w:val="00004955"/>
  </w:style>
  <w:style w:type="paragraph" w:customStyle="1" w:styleId="5e">
    <w:name w:val="Абзац списка5"/>
    <w:basedOn w:val="a6"/>
    <w:uiPriority w:val="99"/>
    <w:qFormat/>
    <w:rsid w:val="00004955"/>
    <w:pPr>
      <w:ind w:left="720"/>
      <w:contextualSpacing/>
    </w:pPr>
    <w:rPr>
      <w:rFonts w:ascii="Times New Roman" w:eastAsia="Times New Roman" w:hAnsi="Times New Roman" w:cs="Times New Roman"/>
      <w:sz w:val="24"/>
    </w:rPr>
  </w:style>
  <w:style w:type="paragraph" w:customStyle="1" w:styleId="3ff1">
    <w:name w:val="Знак3 Знак Знак"/>
    <w:basedOn w:val="a6"/>
    <w:uiPriority w:val="99"/>
    <w:rsid w:val="0000495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lst">
    <w:name w:val="lst"/>
    <w:basedOn w:val="a6"/>
    <w:rsid w:val="00004955"/>
    <w:pPr>
      <w:autoSpaceDE w:val="0"/>
      <w:autoSpaceDN w:val="0"/>
      <w:adjustRightInd w:val="0"/>
      <w:spacing w:after="0" w:line="360" w:lineRule="auto"/>
      <w:jc w:val="both"/>
    </w:pPr>
    <w:rPr>
      <w:rFonts w:ascii="Times New Roman" w:eastAsia="Times New Roman" w:hAnsi="Times New Roman" w:cs="Times New Roman"/>
      <w:sz w:val="26"/>
      <w:szCs w:val="20"/>
      <w:lang w:eastAsia="ru-RU"/>
    </w:rPr>
  </w:style>
  <w:style w:type="paragraph" w:customStyle="1" w:styleId="lstm">
    <w:name w:val="lst_m"/>
    <w:basedOn w:val="a6"/>
    <w:rsid w:val="00004955"/>
    <w:pPr>
      <w:numPr>
        <w:numId w:val="23"/>
      </w:numPr>
      <w:autoSpaceDE w:val="0"/>
      <w:autoSpaceDN w:val="0"/>
      <w:adjustRightInd w:val="0"/>
      <w:spacing w:after="0" w:line="360" w:lineRule="auto"/>
      <w:jc w:val="both"/>
    </w:pPr>
    <w:rPr>
      <w:rFonts w:ascii="Times New Roman" w:eastAsia="Times New Roman" w:hAnsi="Times New Roman" w:cs="Times New Roman"/>
      <w:sz w:val="26"/>
      <w:szCs w:val="20"/>
      <w:lang w:val="en-US" w:eastAsia="ru-RU"/>
    </w:rPr>
  </w:style>
  <w:style w:type="paragraph" w:customStyle="1" w:styleId="21f">
    <w:name w:val="Заголовок 21"/>
    <w:basedOn w:val="a6"/>
    <w:next w:val="a6"/>
    <w:uiPriority w:val="9"/>
    <w:unhideWhenUsed/>
    <w:qFormat/>
    <w:locked/>
    <w:rsid w:val="0046010E"/>
    <w:pPr>
      <w:keepNext/>
      <w:keepLines/>
      <w:spacing w:before="40" w:after="0" w:line="240" w:lineRule="auto"/>
      <w:outlineLvl w:val="1"/>
    </w:pPr>
    <w:rPr>
      <w:rFonts w:ascii="Cambria" w:eastAsia="Times New Roman" w:hAnsi="Cambria" w:cs="Times New Roman"/>
      <w:color w:val="365F91"/>
      <w:sz w:val="26"/>
      <w:szCs w:val="26"/>
      <w:lang w:eastAsia="ru-RU"/>
    </w:rPr>
  </w:style>
  <w:style w:type="paragraph" w:customStyle="1" w:styleId="1fffff6">
    <w:name w:val="Знак Знак Знак Знак Знак Знак Знак Знак Знак Знак Знак1"/>
    <w:basedOn w:val="a6"/>
    <w:uiPriority w:val="99"/>
    <w:rsid w:val="0046010E"/>
    <w:pPr>
      <w:spacing w:after="160" w:line="240" w:lineRule="exact"/>
    </w:pPr>
    <w:rPr>
      <w:rFonts w:ascii="Verdana" w:eastAsia="Times New Roman" w:hAnsi="Verdana" w:cs="Times New Roman"/>
      <w:sz w:val="20"/>
      <w:szCs w:val="20"/>
      <w:lang w:val="en-US"/>
    </w:rPr>
  </w:style>
  <w:style w:type="character" w:customStyle="1" w:styleId="FontStyle36">
    <w:name w:val="Font Style36"/>
    <w:uiPriority w:val="99"/>
    <w:rsid w:val="0046010E"/>
    <w:rPr>
      <w:rFonts w:ascii="Times New Roman" w:hAnsi="Times New Roman" w:cs="Times New Roman"/>
      <w:b/>
      <w:bCs/>
      <w:i/>
      <w:iCs/>
      <w:sz w:val="22"/>
      <w:szCs w:val="22"/>
    </w:rPr>
  </w:style>
  <w:style w:type="paragraph" w:customStyle="1" w:styleId="Style18">
    <w:name w:val="Style18"/>
    <w:basedOn w:val="a6"/>
    <w:uiPriority w:val="99"/>
    <w:rsid w:val="0046010E"/>
    <w:pPr>
      <w:widowControl w:val="0"/>
      <w:autoSpaceDE w:val="0"/>
      <w:autoSpaceDN w:val="0"/>
      <w:adjustRightInd w:val="0"/>
      <w:spacing w:after="0" w:line="274" w:lineRule="exact"/>
    </w:pPr>
    <w:rPr>
      <w:rFonts w:ascii="Times New Roman" w:hAnsi="Times New Roman" w:cs="Times New Roman"/>
      <w:sz w:val="24"/>
      <w:szCs w:val="24"/>
      <w:lang w:eastAsia="ru-RU"/>
    </w:rPr>
  </w:style>
  <w:style w:type="character" w:customStyle="1" w:styleId="FontStyle35">
    <w:name w:val="Font Style35"/>
    <w:uiPriority w:val="99"/>
    <w:rsid w:val="0046010E"/>
    <w:rPr>
      <w:rFonts w:ascii="Times New Roman" w:hAnsi="Times New Roman" w:cs="Times New Roman"/>
      <w:sz w:val="22"/>
      <w:szCs w:val="22"/>
    </w:rPr>
  </w:style>
  <w:style w:type="paragraph" w:customStyle="1" w:styleId="Style21">
    <w:name w:val="Style21"/>
    <w:basedOn w:val="a6"/>
    <w:uiPriority w:val="99"/>
    <w:rsid w:val="0046010E"/>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1fffff7">
    <w:name w:val="Знак Знак1 Знак Знак Знак Знак Знак Знак Знак Знак Знак Знак Знак Знак Знак Знак Знак Знак Знак Знак Знак"/>
    <w:basedOn w:val="a6"/>
    <w:rsid w:val="0046010E"/>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17">
    <w:name w:val="Абзац списка Знак1"/>
    <w:aliases w:val="Bullet List Знак,FooterText Знак,numbered Знак,Список нумерованный цифры Знак"/>
    <w:link w:val="af7"/>
    <w:uiPriority w:val="34"/>
    <w:locked/>
    <w:rsid w:val="0046010E"/>
    <w:rPr>
      <w:rFonts w:ascii="Times New Roman" w:eastAsia="Times New Roman" w:hAnsi="Times New Roman"/>
      <w:sz w:val="24"/>
      <w:szCs w:val="24"/>
    </w:rPr>
  </w:style>
  <w:style w:type="paragraph" w:customStyle="1" w:styleId="ged1">
    <w:name w:val="Обычgedый1"/>
    <w:rsid w:val="00290737"/>
    <w:pPr>
      <w:widowControl w:val="0"/>
    </w:pPr>
    <w:rPr>
      <w:rFonts w:ascii="Times New Roman CYR" w:eastAsia="Times New Roman" w:hAnsi="Times New Roman CYR" w:cs="Times New Roman CYR"/>
      <w:sz w:val="20"/>
      <w:szCs w:val="20"/>
    </w:rPr>
  </w:style>
  <w:style w:type="paragraph" w:customStyle="1" w:styleId="pboth">
    <w:name w:val="pboth"/>
    <w:basedOn w:val="a6"/>
    <w:rsid w:val="002907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fffffff2">
    <w:name w:val="Другое_"/>
    <w:link w:val="affffffffffff3"/>
    <w:rsid w:val="00290737"/>
    <w:rPr>
      <w:shd w:val="clear" w:color="auto" w:fill="FFFFFF"/>
    </w:rPr>
  </w:style>
  <w:style w:type="paragraph" w:customStyle="1" w:styleId="affffffffffff3">
    <w:name w:val="Другое"/>
    <w:basedOn w:val="a6"/>
    <w:link w:val="affffffffffff2"/>
    <w:rsid w:val="00290737"/>
    <w:pPr>
      <w:widowControl w:val="0"/>
      <w:shd w:val="clear" w:color="auto" w:fill="FFFFFF"/>
      <w:spacing w:after="0" w:line="240" w:lineRule="auto"/>
      <w:ind w:firstLine="140"/>
    </w:pPr>
    <w:rPr>
      <w:rFonts w:cs="Times New Roman"/>
      <w:lang w:eastAsia="ru-RU"/>
    </w:rPr>
  </w:style>
  <w:style w:type="paragraph" w:customStyle="1" w:styleId="s16">
    <w:name w:val="s_16"/>
    <w:basedOn w:val="a6"/>
    <w:rsid w:val="000D07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9">
    <w:name w:val="Абзац списка6"/>
    <w:basedOn w:val="a6"/>
    <w:rsid w:val="000D074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odyTextIndentChar">
    <w:name w:val="Body Text Indent Char"/>
    <w:locked/>
    <w:rsid w:val="000D0748"/>
    <w:rPr>
      <w:rFonts w:ascii="Times New Roman" w:hAnsi="Times New Roman" w:cs="Times New Roman"/>
      <w:color w:val="FF6600"/>
      <w:sz w:val="24"/>
      <w:lang w:eastAsia="ru-RU"/>
    </w:rPr>
  </w:style>
  <w:style w:type="character" w:customStyle="1" w:styleId="Heading1Char">
    <w:name w:val="Heading 1 Char"/>
    <w:locked/>
    <w:rsid w:val="000D0748"/>
    <w:rPr>
      <w:rFonts w:ascii="Cambria" w:hAnsi="Cambria" w:cs="Times New Roman"/>
      <w:b/>
      <w:bCs/>
      <w:color w:val="365F91"/>
      <w:sz w:val="28"/>
      <w:szCs w:val="28"/>
      <w:lang w:eastAsia="ru-RU"/>
    </w:rPr>
  </w:style>
  <w:style w:type="character" w:customStyle="1" w:styleId="BodyTextIndentChar1">
    <w:name w:val="Body Text Indent Char1"/>
    <w:locked/>
    <w:rsid w:val="000D0748"/>
    <w:rPr>
      <w:rFonts w:ascii="Times New Roman" w:hAnsi="Times New Roman" w:cs="Times New Roman"/>
      <w:bCs/>
      <w:color w:val="FF6600"/>
      <w:sz w:val="24"/>
      <w:szCs w:val="24"/>
      <w:lang w:eastAsia="ru-RU"/>
    </w:rPr>
  </w:style>
  <w:style w:type="character" w:customStyle="1" w:styleId="BodyTextChar">
    <w:name w:val="Body Text Char"/>
    <w:locked/>
    <w:rsid w:val="000D0748"/>
    <w:rPr>
      <w:rFonts w:ascii="Times New Roman" w:hAnsi="Times New Roman" w:cs="Times New Roman"/>
      <w:sz w:val="24"/>
      <w:szCs w:val="24"/>
      <w:lang w:eastAsia="ru-RU"/>
    </w:rPr>
  </w:style>
  <w:style w:type="character" w:customStyle="1" w:styleId="BodyText3Char">
    <w:name w:val="Body Text 3 Char"/>
    <w:locked/>
    <w:rsid w:val="000D0748"/>
    <w:rPr>
      <w:rFonts w:ascii="Times New Roman" w:hAnsi="Times New Roman" w:cs="Times New Roman"/>
      <w:sz w:val="16"/>
      <w:szCs w:val="16"/>
      <w:lang w:eastAsia="ru-RU"/>
    </w:rPr>
  </w:style>
  <w:style w:type="character" w:customStyle="1" w:styleId="FooterChar">
    <w:name w:val="Footer Char"/>
    <w:locked/>
    <w:rsid w:val="000D0748"/>
    <w:rPr>
      <w:rFonts w:ascii="Times New Roman" w:hAnsi="Times New Roman" w:cs="Times New Roman"/>
      <w:sz w:val="24"/>
      <w:szCs w:val="24"/>
      <w:lang w:eastAsia="ru-RU"/>
    </w:rPr>
  </w:style>
  <w:style w:type="character" w:customStyle="1" w:styleId="BalloonTextChar">
    <w:name w:val="Balloon Text Char"/>
    <w:locked/>
    <w:rsid w:val="000D0748"/>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semiHidden="0" w:uiPriority="0" w:unhideWhenUsed="0" w:qFormat="1"/>
    <w:lsdException w:name="toc 1" w:uiPriority="39"/>
    <w:lsdException w:name="toc 2" w:uiPriority="39"/>
    <w:lsdException w:name="annotation text" w:uiPriority="0"/>
    <w:lsdException w:name="header" w:uiPriority="0"/>
    <w:lsdException w:name="footer" w:uiPriority="0"/>
    <w:lsdException w:name="caption" w:semiHidden="0" w:uiPriority="0" w:unhideWhenUsed="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a6">
    <w:name w:val="Normal"/>
    <w:qFormat/>
    <w:rsid w:val="00027EE5"/>
    <w:pPr>
      <w:spacing w:after="200" w:line="276" w:lineRule="auto"/>
    </w:pPr>
    <w:rPr>
      <w:rFonts w:cs="Calibri"/>
      <w:lang w:eastAsia="en-US"/>
    </w:rPr>
  </w:style>
  <w:style w:type="paragraph" w:styleId="15">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
    <w:basedOn w:val="a6"/>
    <w:next w:val="a6"/>
    <w:link w:val="16"/>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6"/>
    <w:link w:val="24"/>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6"/>
    <w:link w:val="33"/>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6"/>
    <w:next w:val="a6"/>
    <w:link w:val="40"/>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6"/>
    <w:next w:val="a6"/>
    <w:link w:val="50"/>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6"/>
    <w:next w:val="a6"/>
    <w:link w:val="60"/>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6"/>
    <w:next w:val="a6"/>
    <w:link w:val="70"/>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6"/>
    <w:next w:val="a6"/>
    <w:link w:val="80"/>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6"/>
    <w:next w:val="a6"/>
    <w:link w:val="90"/>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
    <w:basedOn w:val="a7"/>
    <w:link w:val="15"/>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7"/>
    <w:link w:val="23"/>
    <w:uiPriority w:val="9"/>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7"/>
    <w:link w:val="32"/>
    <w:uiPriority w:val="99"/>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7"/>
    <w:link w:val="4"/>
    <w:locked/>
    <w:rsid w:val="005B7E5A"/>
    <w:rPr>
      <w:rFonts w:ascii="Times New Roman" w:hAnsi="Times New Roman" w:cs="Times New Roman"/>
      <w:b/>
      <w:bCs/>
      <w:sz w:val="24"/>
      <w:szCs w:val="24"/>
      <w:lang w:eastAsia="ru-RU"/>
    </w:rPr>
  </w:style>
  <w:style w:type="character" w:customStyle="1" w:styleId="50">
    <w:name w:val="Заголовок 5 Знак"/>
    <w:basedOn w:val="a7"/>
    <w:link w:val="5"/>
    <w:uiPriority w:val="99"/>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7"/>
    <w:link w:val="7"/>
    <w:locked/>
    <w:rsid w:val="005B7E5A"/>
    <w:rPr>
      <w:rFonts w:ascii="Times New Roman" w:eastAsia="Times New Roman" w:hAnsi="Times New Roman"/>
      <w:b/>
      <w:bCs/>
      <w:sz w:val="24"/>
      <w:szCs w:val="24"/>
      <w:lang w:eastAsia="ar-SA"/>
    </w:rPr>
  </w:style>
  <w:style w:type="character" w:customStyle="1" w:styleId="90">
    <w:name w:val="Заголовок 9 Знак"/>
    <w:basedOn w:val="a7"/>
    <w:link w:val="9"/>
    <w:locked/>
    <w:rsid w:val="005B7E5A"/>
    <w:rPr>
      <w:rFonts w:ascii="Arial" w:eastAsia="Times New Roman" w:hAnsi="Arial" w:cs="Arial"/>
      <w:lang w:eastAsia="ar-SA"/>
    </w:rPr>
  </w:style>
  <w:style w:type="character" w:styleId="aa">
    <w:name w:val="Hyperlink"/>
    <w:basedOn w:val="a7"/>
    <w:uiPriority w:val="99"/>
    <w:rsid w:val="005B7E5A"/>
    <w:rPr>
      <w:color w:val="0000FF"/>
      <w:u w:val="single"/>
    </w:rPr>
  </w:style>
  <w:style w:type="character" w:styleId="ab">
    <w:name w:val="FollowedHyperlink"/>
    <w:basedOn w:val="a7"/>
    <w:uiPriority w:val="99"/>
    <w:rsid w:val="005B7E5A"/>
    <w:rPr>
      <w:color w:val="800080"/>
      <w:u w:val="single"/>
    </w:rPr>
  </w:style>
  <w:style w:type="paragraph" w:styleId="ac">
    <w:name w:val="header"/>
    <w:aliases w:val="Верхний колонтитул1"/>
    <w:basedOn w:val="a6"/>
    <w:link w:val="ad"/>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aliases w:val="Верхний колонтитул1 Знак1"/>
    <w:basedOn w:val="a7"/>
    <w:link w:val="ac"/>
    <w:locked/>
    <w:rsid w:val="005B7E5A"/>
    <w:rPr>
      <w:rFonts w:ascii="Times New Roman" w:hAnsi="Times New Roman" w:cs="Times New Roman"/>
      <w:sz w:val="24"/>
      <w:szCs w:val="24"/>
      <w:lang w:eastAsia="ar-SA" w:bidi="ar-SA"/>
    </w:rPr>
  </w:style>
  <w:style w:type="paragraph" w:styleId="ae">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w:basedOn w:val="a6"/>
    <w:link w:val="af"/>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7"/>
    <w:link w:val="ae"/>
    <w:locked/>
    <w:rsid w:val="005B7E5A"/>
    <w:rPr>
      <w:rFonts w:ascii="Times New Roman" w:hAnsi="Times New Roman" w:cs="Times New Roman"/>
      <w:sz w:val="20"/>
      <w:szCs w:val="20"/>
      <w:lang w:eastAsia="ar-SA" w:bidi="ar-SA"/>
    </w:rPr>
  </w:style>
  <w:style w:type="paragraph" w:styleId="af0">
    <w:name w:val="List"/>
    <w:basedOn w:val="ae"/>
    <w:uiPriority w:val="99"/>
    <w:rsid w:val="005B7E5A"/>
  </w:style>
  <w:style w:type="paragraph" w:styleId="a">
    <w:name w:val="List Bullet"/>
    <w:aliases w:val="UL"/>
    <w:basedOn w:val="a6"/>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1">
    <w:name w:val="Title"/>
    <w:basedOn w:val="a6"/>
    <w:link w:val="af2"/>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7"/>
    <w:link w:val="af1"/>
    <w:locked/>
    <w:rsid w:val="005B7E5A"/>
    <w:rPr>
      <w:rFonts w:ascii="Times New Roman" w:hAnsi="Times New Roman" w:cs="Times New Roman"/>
      <w:sz w:val="24"/>
      <w:szCs w:val="24"/>
      <w:lang w:eastAsia="ru-RU"/>
    </w:rPr>
  </w:style>
  <w:style w:type="paragraph" w:styleId="af3">
    <w:name w:val="Body Text Indent"/>
    <w:aliases w:val="Основной текст без отступа,текст,текст Знак"/>
    <w:basedOn w:val="a6"/>
    <w:link w:val="af4"/>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aliases w:val="Основной текст без отступа Знак,текст Знак1,текст Знак Знак1"/>
    <w:basedOn w:val="a7"/>
    <w:link w:val="af3"/>
    <w:locked/>
    <w:rsid w:val="005B7E5A"/>
    <w:rPr>
      <w:rFonts w:ascii="Times New Roman" w:hAnsi="Times New Roman" w:cs="Times New Roman"/>
      <w:sz w:val="24"/>
      <w:szCs w:val="24"/>
      <w:lang w:eastAsia="ar-SA" w:bidi="ar-SA"/>
    </w:rPr>
  </w:style>
  <w:style w:type="paragraph" w:styleId="34">
    <w:name w:val="Body Text 3"/>
    <w:basedOn w:val="a6"/>
    <w:link w:val="35"/>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7"/>
    <w:link w:val="34"/>
    <w:locked/>
    <w:rsid w:val="005B7E5A"/>
    <w:rPr>
      <w:rFonts w:ascii="Times New Roman" w:hAnsi="Times New Roman" w:cs="Times New Roman"/>
      <w:sz w:val="16"/>
      <w:szCs w:val="16"/>
      <w:lang w:eastAsia="ar-SA" w:bidi="ar-SA"/>
    </w:rPr>
  </w:style>
  <w:style w:type="paragraph" w:styleId="af5">
    <w:name w:val="Balloon Text"/>
    <w:basedOn w:val="a6"/>
    <w:link w:val="af6"/>
    <w:rsid w:val="005B7E5A"/>
    <w:pPr>
      <w:spacing w:after="0" w:line="240" w:lineRule="auto"/>
    </w:pPr>
    <w:rPr>
      <w:rFonts w:ascii="Tahoma" w:hAnsi="Tahoma" w:cs="Tahoma"/>
      <w:sz w:val="16"/>
      <w:szCs w:val="16"/>
    </w:rPr>
  </w:style>
  <w:style w:type="character" w:customStyle="1" w:styleId="af6">
    <w:name w:val="Текст выноски Знак"/>
    <w:basedOn w:val="a7"/>
    <w:link w:val="af5"/>
    <w:locked/>
    <w:rsid w:val="005B7E5A"/>
    <w:rPr>
      <w:rFonts w:ascii="Tahoma" w:hAnsi="Tahoma" w:cs="Tahoma"/>
      <w:sz w:val="16"/>
      <w:szCs w:val="16"/>
    </w:rPr>
  </w:style>
  <w:style w:type="paragraph" w:styleId="af7">
    <w:name w:val="List Paragraph"/>
    <w:aliases w:val="Bullet List,FooterText,numbered,Список нумерованный цифры"/>
    <w:basedOn w:val="a6"/>
    <w:link w:val="17"/>
    <w:uiPriority w:val="34"/>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8">
    <w:name w:val="Заголовок"/>
    <w:basedOn w:val="a6"/>
    <w:next w:val="ae"/>
    <w:uiPriority w:val="99"/>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8">
    <w:name w:val="Название1"/>
    <w:basedOn w:val="a6"/>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9">
    <w:name w:val="Указатель1"/>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6"/>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6"/>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6"/>
    <w:qFormat/>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5B7E5A"/>
    <w:pPr>
      <w:jc w:val="center"/>
    </w:pPr>
    <w:rPr>
      <w:b/>
      <w:bCs/>
    </w:rPr>
  </w:style>
  <w:style w:type="paragraph" w:customStyle="1" w:styleId="afb">
    <w:name w:val="Знак Знак Знак Знак Знак Знак"/>
    <w:basedOn w:val="a6"/>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a">
    <w:name w:val="Название объекта1"/>
    <w:basedOn w:val="a6"/>
    <w:next w:val="a6"/>
    <w:uiPriority w:val="99"/>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6"/>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6"/>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6"/>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b">
    <w:name w:val="Основной шрифт абзаца1"/>
    <w:rsid w:val="005B7E5A"/>
  </w:style>
  <w:style w:type="table" w:styleId="afc">
    <w:name w:val="Table Grid"/>
    <w:basedOn w:val="a8"/>
    <w:rsid w:val="005B7E5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6"/>
    <w:next w:val="a6"/>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e">
    <w:name w:val="No Spacing"/>
    <w:uiPriority w:val="1"/>
    <w:qFormat/>
    <w:rsid w:val="005B7E5A"/>
    <w:rPr>
      <w:rFonts w:eastAsia="Times New Roman" w:cs="Calibri"/>
    </w:rPr>
  </w:style>
  <w:style w:type="paragraph" w:customStyle="1" w:styleId="1c">
    <w:name w:val="1"/>
    <w:basedOn w:val="a6"/>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rsid w:val="005B7E5A"/>
  </w:style>
  <w:style w:type="character" w:customStyle="1" w:styleId="u">
    <w:name w:val="u"/>
    <w:uiPriority w:val="99"/>
    <w:rsid w:val="005B7E5A"/>
  </w:style>
  <w:style w:type="paragraph" w:customStyle="1" w:styleId="article">
    <w:name w:val="article"/>
    <w:basedOn w:val="a6"/>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6"/>
    <w:uiPriority w:val="99"/>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6"/>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
    <w:name w:val="footer"/>
    <w:basedOn w:val="a6"/>
    <w:link w:val="aff0"/>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0">
    <w:name w:val="Нижний колонтитул Знак"/>
    <w:basedOn w:val="a7"/>
    <w:link w:val="aff"/>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1">
    <w:name w:val="Знак"/>
    <w:basedOn w:val="a6"/>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2">
    <w:name w:val="СТАТЬЯ"/>
    <w:basedOn w:val="a6"/>
    <w:link w:val="aff3"/>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4">
    <w:name w:val="ТЕКСТ"/>
    <w:basedOn w:val="a6"/>
    <w:link w:val="aff5"/>
    <w:uiPriority w:val="99"/>
    <w:rsid w:val="005B7E5A"/>
    <w:pPr>
      <w:spacing w:after="0" w:line="240" w:lineRule="auto"/>
      <w:ind w:firstLine="709"/>
      <w:jc w:val="both"/>
    </w:pPr>
    <w:rPr>
      <w:rFonts w:cs="Times New Roman"/>
      <w:sz w:val="20"/>
      <w:szCs w:val="20"/>
      <w:lang w:eastAsia="ru-RU"/>
    </w:rPr>
  </w:style>
  <w:style w:type="character" w:customStyle="1" w:styleId="aff3">
    <w:name w:val="СТАТЬЯ Знак"/>
    <w:link w:val="aff2"/>
    <w:uiPriority w:val="99"/>
    <w:locked/>
    <w:rsid w:val="005B7E5A"/>
    <w:rPr>
      <w:rFonts w:ascii="Times New Roman" w:hAnsi="Times New Roman" w:cs="Times New Roman"/>
      <w:b/>
      <w:bCs/>
      <w:sz w:val="20"/>
      <w:szCs w:val="20"/>
    </w:rPr>
  </w:style>
  <w:style w:type="character" w:customStyle="1" w:styleId="aff5">
    <w:name w:val="ТЕКСТ Знак"/>
    <w:link w:val="aff4"/>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7"/>
    <w:uiPriority w:val="99"/>
    <w:rsid w:val="005B7E5A"/>
    <w:rPr>
      <w:rFonts w:ascii="Arial" w:hAnsi="Arial" w:cs="Arial"/>
      <w:color w:val="0000FF"/>
      <w:sz w:val="24"/>
      <w:szCs w:val="24"/>
      <w:u w:val="none"/>
    </w:rPr>
  </w:style>
  <w:style w:type="paragraph" w:styleId="aff6">
    <w:name w:val="annotation text"/>
    <w:aliases w:val="!Равноширинный текст документа"/>
    <w:basedOn w:val="a6"/>
    <w:link w:val="aff7"/>
    <w:rsid w:val="005B7E5A"/>
    <w:pPr>
      <w:spacing w:after="0" w:line="240" w:lineRule="auto"/>
      <w:ind w:firstLine="567"/>
      <w:jc w:val="both"/>
    </w:pPr>
    <w:rPr>
      <w:rFonts w:ascii="Courier" w:eastAsia="Times New Roman" w:hAnsi="Courier" w:cs="Courier"/>
      <w:lang w:eastAsia="ru-RU"/>
    </w:rPr>
  </w:style>
  <w:style w:type="character" w:customStyle="1" w:styleId="aff7">
    <w:name w:val="Текст примечания Знак"/>
    <w:aliases w:val="!Равноширинный текст документа Знак"/>
    <w:basedOn w:val="a7"/>
    <w:link w:val="aff6"/>
    <w:locked/>
    <w:rsid w:val="005B7E5A"/>
    <w:rPr>
      <w:rFonts w:ascii="Courier" w:hAnsi="Courier" w:cs="Courier"/>
      <w:lang w:eastAsia="ru-RU"/>
    </w:rPr>
  </w:style>
  <w:style w:type="paragraph" w:customStyle="1" w:styleId="Title">
    <w:name w:val="Title!Название НПА"/>
    <w:basedOn w:val="a6"/>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6"/>
    <w:uiPriority w:val="99"/>
    <w:rsid w:val="005B7E5A"/>
    <w:rPr>
      <w:sz w:val="28"/>
      <w:szCs w:val="28"/>
    </w:rPr>
  </w:style>
  <w:style w:type="paragraph" w:customStyle="1" w:styleId="1d">
    <w:name w:val="Абзац списка1"/>
    <w:basedOn w:val="a6"/>
    <w:link w:val="ListParagraphChar"/>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e">
    <w:name w:val="Название Знак1"/>
    <w:basedOn w:val="a7"/>
    <w:uiPriority w:val="99"/>
    <w:rsid w:val="005B7E5A"/>
    <w:rPr>
      <w:rFonts w:ascii="Cambria" w:hAnsi="Cambria" w:cs="Cambria"/>
      <w:color w:val="auto"/>
      <w:spacing w:val="5"/>
      <w:kern w:val="28"/>
      <w:sz w:val="52"/>
      <w:szCs w:val="52"/>
    </w:rPr>
  </w:style>
  <w:style w:type="paragraph" w:styleId="aff8">
    <w:name w:val="Normal (Web)"/>
    <w:aliases w:val="Обычный (Web),Обычный (веб)1,Обычный (веб) Знак Знак,Обычный (Web) Знак Знак Знак"/>
    <w:basedOn w:val="a6"/>
    <w:link w:val="aff9"/>
    <w:uiPriority w:val="99"/>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uiPriority w:val="99"/>
    <w:rsid w:val="00DC18B8"/>
    <w:pPr>
      <w:widowControl w:val="0"/>
      <w:suppressAutoHyphens/>
    </w:pPr>
    <w:rPr>
      <w:rFonts w:ascii="Arial" w:eastAsia="Times New Roman" w:hAnsi="Arial" w:cs="Arial"/>
      <w:b/>
      <w:bCs/>
      <w:sz w:val="20"/>
      <w:szCs w:val="20"/>
      <w:lang w:eastAsia="ar-SA"/>
    </w:rPr>
  </w:style>
  <w:style w:type="numbering" w:customStyle="1" w:styleId="1f">
    <w:name w:val="Нет списка1"/>
    <w:next w:val="a9"/>
    <w:uiPriority w:val="99"/>
    <w:semiHidden/>
    <w:unhideWhenUsed/>
    <w:rsid w:val="00B70B80"/>
  </w:style>
  <w:style w:type="paragraph" w:customStyle="1" w:styleId="25">
    <w:name w:val="Абзац списка2"/>
    <w:basedOn w:val="a6"/>
    <w:uiPriority w:val="99"/>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9"/>
    <w:uiPriority w:val="99"/>
    <w:semiHidden/>
    <w:unhideWhenUsed/>
    <w:rsid w:val="00507A05"/>
  </w:style>
  <w:style w:type="table" w:customStyle="1" w:styleId="1f0">
    <w:name w:val="Сетка таблицы1"/>
    <w:basedOn w:val="a8"/>
    <w:next w:val="afc"/>
    <w:uiPriority w:val="59"/>
    <w:rsid w:val="00507A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9"/>
    <w:uiPriority w:val="99"/>
    <w:semiHidden/>
    <w:unhideWhenUsed/>
    <w:rsid w:val="00507A05"/>
  </w:style>
  <w:style w:type="numbering" w:customStyle="1" w:styleId="210">
    <w:name w:val="Нет списка21"/>
    <w:next w:val="a9"/>
    <w:uiPriority w:val="99"/>
    <w:semiHidden/>
    <w:unhideWhenUsed/>
    <w:rsid w:val="00507A05"/>
  </w:style>
  <w:style w:type="character" w:customStyle="1" w:styleId="60">
    <w:name w:val="Заголовок 6 Знак"/>
    <w:aliases w:val="H6 Знак"/>
    <w:basedOn w:val="a7"/>
    <w:link w:val="6"/>
    <w:uiPriority w:val="99"/>
    <w:rsid w:val="009C01A4"/>
    <w:rPr>
      <w:rFonts w:ascii="Times New Roman" w:eastAsia="Times New Roman" w:hAnsi="Times New Roman"/>
      <w:b/>
      <w:bCs/>
      <w:sz w:val="28"/>
      <w:szCs w:val="24"/>
    </w:rPr>
  </w:style>
  <w:style w:type="character" w:customStyle="1" w:styleId="80">
    <w:name w:val="Заголовок 8 Знак"/>
    <w:basedOn w:val="a7"/>
    <w:link w:val="8"/>
    <w:rsid w:val="009C01A4"/>
    <w:rPr>
      <w:rFonts w:ascii="PetersburgCTT" w:eastAsia="Times New Roman" w:hAnsi="PetersburgCTT"/>
      <w:i/>
      <w:szCs w:val="24"/>
      <w:lang w:eastAsia="en-US"/>
    </w:rPr>
  </w:style>
  <w:style w:type="character" w:customStyle="1" w:styleId="HTML0">
    <w:name w:val="Стандартный HTML Знак"/>
    <w:basedOn w:val="a7"/>
    <w:link w:val="HTML1"/>
    <w:uiPriority w:val="99"/>
    <w:rsid w:val="009C01A4"/>
    <w:rPr>
      <w:rFonts w:ascii="Courier New" w:eastAsia="Times New Roman" w:hAnsi="Courier New"/>
      <w:sz w:val="16"/>
      <w:szCs w:val="16"/>
      <w:lang w:eastAsia="ar-SA"/>
    </w:rPr>
  </w:style>
  <w:style w:type="paragraph" w:styleId="HTML1">
    <w:name w:val="HTML Preformatted"/>
    <w:basedOn w:val="a6"/>
    <w:link w:val="HTML0"/>
    <w:uiPriority w:val="99"/>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7"/>
    <w:uiPriority w:val="99"/>
    <w:rsid w:val="009C01A4"/>
    <w:rPr>
      <w:rFonts w:ascii="Consolas" w:hAnsi="Consolas" w:cs="Consolas"/>
      <w:sz w:val="20"/>
      <w:szCs w:val="20"/>
      <w:lang w:eastAsia="en-US"/>
    </w:rPr>
  </w:style>
  <w:style w:type="character" w:customStyle="1" w:styleId="1f1">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a"/>
    <w:uiPriority w:val="99"/>
    <w:locked/>
    <w:rsid w:val="009C01A4"/>
    <w:rPr>
      <w:rFonts w:asciiTheme="minorHAnsi" w:eastAsiaTheme="minorHAnsi" w:hAnsiTheme="minorHAnsi" w:cstheme="minorBidi"/>
      <w:lang w:eastAsia="en-US"/>
    </w:rPr>
  </w:style>
  <w:style w:type="paragraph" w:styleId="affa">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6"/>
    <w:link w:val="1f1"/>
    <w:uiPriority w:val="99"/>
    <w:unhideWhenUsed/>
    <w:locked/>
    <w:rsid w:val="009C01A4"/>
    <w:pPr>
      <w:spacing w:after="0" w:line="240" w:lineRule="auto"/>
    </w:pPr>
    <w:rPr>
      <w:rFonts w:asciiTheme="minorHAnsi" w:eastAsiaTheme="minorHAnsi" w:hAnsiTheme="minorHAnsi" w:cstheme="minorBidi"/>
    </w:rPr>
  </w:style>
  <w:style w:type="character" w:customStyle="1" w:styleId="affb">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7"/>
    <w:uiPriority w:val="99"/>
    <w:rsid w:val="009C01A4"/>
    <w:rPr>
      <w:rFonts w:cs="Calibri"/>
      <w:sz w:val="20"/>
      <w:szCs w:val="20"/>
      <w:lang w:eastAsia="en-US"/>
    </w:rPr>
  </w:style>
  <w:style w:type="character" w:customStyle="1" w:styleId="affc">
    <w:name w:val="Текст концевой сноски Знак"/>
    <w:basedOn w:val="a7"/>
    <w:link w:val="affd"/>
    <w:uiPriority w:val="99"/>
    <w:rsid w:val="009C01A4"/>
    <w:rPr>
      <w:rFonts w:ascii="Times New Roman" w:eastAsia="Times New Roman" w:hAnsi="Times New Roman"/>
      <w:sz w:val="20"/>
      <w:szCs w:val="20"/>
    </w:rPr>
  </w:style>
  <w:style w:type="paragraph" w:styleId="affd">
    <w:name w:val="endnote text"/>
    <w:basedOn w:val="a6"/>
    <w:link w:val="affc"/>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2">
    <w:name w:val="Текст концевой сноски Знак1"/>
    <w:basedOn w:val="a7"/>
    <w:uiPriority w:val="99"/>
    <w:semiHidden/>
    <w:rsid w:val="009C01A4"/>
    <w:rPr>
      <w:rFonts w:cs="Calibri"/>
      <w:sz w:val="20"/>
      <w:szCs w:val="20"/>
      <w:lang w:eastAsia="en-US"/>
    </w:rPr>
  </w:style>
  <w:style w:type="paragraph" w:styleId="affe">
    <w:name w:val="Subtitle"/>
    <w:basedOn w:val="a6"/>
    <w:link w:val="afff"/>
    <w:uiPriority w:val="11"/>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
    <w:name w:val="Подзаголовок Знак"/>
    <w:basedOn w:val="a7"/>
    <w:link w:val="affe"/>
    <w:uiPriority w:val="11"/>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7"/>
    <w:link w:val="28"/>
    <w:uiPriority w:val="99"/>
    <w:rsid w:val="009C01A4"/>
    <w:rPr>
      <w:rFonts w:ascii="Times New Roman" w:eastAsia="Times New Roman" w:hAnsi="Times New Roman"/>
      <w:sz w:val="28"/>
      <w:szCs w:val="24"/>
    </w:rPr>
  </w:style>
  <w:style w:type="paragraph" w:styleId="28">
    <w:name w:val="Body Text 2"/>
    <w:aliases w:val="Знак6"/>
    <w:basedOn w:val="a6"/>
    <w:link w:val="27"/>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7"/>
    <w:uiPriority w:val="99"/>
    <w:rsid w:val="009C01A4"/>
    <w:rPr>
      <w:rFonts w:cs="Calibri"/>
      <w:lang w:eastAsia="en-US"/>
    </w:rPr>
  </w:style>
  <w:style w:type="character" w:customStyle="1" w:styleId="29">
    <w:name w:val="Основной текст с отступом 2 Знак"/>
    <w:basedOn w:val="a7"/>
    <w:link w:val="2a"/>
    <w:rsid w:val="009C01A4"/>
    <w:rPr>
      <w:rFonts w:ascii="Times New Roman" w:eastAsia="Times New Roman" w:hAnsi="Times New Roman"/>
      <w:sz w:val="28"/>
      <w:szCs w:val="20"/>
    </w:rPr>
  </w:style>
  <w:style w:type="paragraph" w:styleId="2a">
    <w:name w:val="Body Text Indent 2"/>
    <w:basedOn w:val="a6"/>
    <w:link w:val="2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7"/>
    <w:uiPriority w:val="99"/>
    <w:rsid w:val="009C01A4"/>
    <w:rPr>
      <w:rFonts w:cs="Calibri"/>
      <w:lang w:eastAsia="en-US"/>
    </w:rPr>
  </w:style>
  <w:style w:type="character" w:customStyle="1" w:styleId="36">
    <w:name w:val="Основной текст с отступом 3 Знак"/>
    <w:basedOn w:val="a7"/>
    <w:link w:val="37"/>
    <w:rsid w:val="009C01A4"/>
    <w:rPr>
      <w:rFonts w:ascii="Times New Roman" w:eastAsia="Times New Roman" w:hAnsi="Times New Roman"/>
      <w:sz w:val="28"/>
      <w:szCs w:val="24"/>
      <w:lang w:val="en-US"/>
    </w:rPr>
  </w:style>
  <w:style w:type="paragraph" w:styleId="37">
    <w:name w:val="Body Text Indent 3"/>
    <w:basedOn w:val="a6"/>
    <w:link w:val="36"/>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7"/>
    <w:uiPriority w:val="99"/>
    <w:rsid w:val="009C01A4"/>
    <w:rPr>
      <w:rFonts w:cs="Calibri"/>
      <w:sz w:val="16"/>
      <w:szCs w:val="16"/>
      <w:lang w:eastAsia="en-US"/>
    </w:rPr>
  </w:style>
  <w:style w:type="character" w:customStyle="1" w:styleId="afff0">
    <w:name w:val="Схема документа Знак"/>
    <w:basedOn w:val="a7"/>
    <w:link w:val="afff1"/>
    <w:rsid w:val="009C01A4"/>
    <w:rPr>
      <w:rFonts w:ascii="Tahoma" w:eastAsia="Times New Roman" w:hAnsi="Tahoma"/>
      <w:sz w:val="16"/>
      <w:szCs w:val="16"/>
    </w:rPr>
  </w:style>
  <w:style w:type="paragraph" w:styleId="afff1">
    <w:name w:val="Document Map"/>
    <w:basedOn w:val="a6"/>
    <w:link w:val="afff0"/>
    <w:unhideWhenUsed/>
    <w:locked/>
    <w:rsid w:val="009C01A4"/>
    <w:pPr>
      <w:spacing w:after="0" w:line="240" w:lineRule="auto"/>
    </w:pPr>
    <w:rPr>
      <w:rFonts w:ascii="Tahoma" w:eastAsia="Times New Roman" w:hAnsi="Tahoma" w:cs="Times New Roman"/>
      <w:sz w:val="16"/>
      <w:szCs w:val="16"/>
    </w:rPr>
  </w:style>
  <w:style w:type="character" w:customStyle="1" w:styleId="1f3">
    <w:name w:val="Схема документа Знак1"/>
    <w:basedOn w:val="a7"/>
    <w:uiPriority w:val="99"/>
    <w:semiHidden/>
    <w:rsid w:val="009C01A4"/>
    <w:rPr>
      <w:rFonts w:ascii="Tahoma" w:hAnsi="Tahoma" w:cs="Tahoma"/>
      <w:sz w:val="16"/>
      <w:szCs w:val="16"/>
      <w:lang w:eastAsia="en-US"/>
    </w:rPr>
  </w:style>
  <w:style w:type="character" w:customStyle="1" w:styleId="afff2">
    <w:name w:val="Текст Знак"/>
    <w:aliases w:val="Знак Знак1 Знак"/>
    <w:basedOn w:val="a7"/>
    <w:link w:val="afff3"/>
    <w:uiPriority w:val="99"/>
    <w:rsid w:val="009C01A4"/>
    <w:rPr>
      <w:rFonts w:ascii="Courier New" w:eastAsia="Times New Roman" w:hAnsi="Courier New" w:cs="Courier New"/>
      <w:sz w:val="20"/>
      <w:szCs w:val="20"/>
    </w:rPr>
  </w:style>
  <w:style w:type="paragraph" w:styleId="afff3">
    <w:name w:val="Plain Text"/>
    <w:aliases w:val="Знак Знак1"/>
    <w:basedOn w:val="a6"/>
    <w:link w:val="afff2"/>
    <w:uiPriority w:val="99"/>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4">
    <w:name w:val="Текст Знак1"/>
    <w:basedOn w:val="a7"/>
    <w:uiPriority w:val="99"/>
    <w:rsid w:val="009C01A4"/>
    <w:rPr>
      <w:rFonts w:ascii="Consolas" w:hAnsi="Consolas" w:cs="Consolas"/>
      <w:sz w:val="21"/>
      <w:szCs w:val="21"/>
      <w:lang w:eastAsia="en-US"/>
    </w:rPr>
  </w:style>
  <w:style w:type="character" w:customStyle="1" w:styleId="afff4">
    <w:name w:val="Тема примечания Знак"/>
    <w:basedOn w:val="aff7"/>
    <w:link w:val="afff5"/>
    <w:uiPriority w:val="99"/>
    <w:rsid w:val="009C01A4"/>
    <w:rPr>
      <w:rFonts w:ascii="Times New Roman" w:eastAsia="Times New Roman" w:hAnsi="Times New Roman" w:cs="Courier"/>
      <w:b/>
      <w:bCs/>
      <w:sz w:val="20"/>
      <w:szCs w:val="20"/>
      <w:lang w:eastAsia="ru-RU"/>
    </w:rPr>
  </w:style>
  <w:style w:type="paragraph" w:styleId="afff5">
    <w:name w:val="annotation subject"/>
    <w:basedOn w:val="aff6"/>
    <w:next w:val="aff6"/>
    <w:link w:val="afff4"/>
    <w:uiPriority w:val="99"/>
    <w:unhideWhenUsed/>
    <w:locked/>
    <w:rsid w:val="009C01A4"/>
    <w:pPr>
      <w:ind w:firstLine="0"/>
      <w:jc w:val="left"/>
    </w:pPr>
    <w:rPr>
      <w:rFonts w:ascii="Times New Roman" w:hAnsi="Times New Roman" w:cs="Times New Roman"/>
      <w:b/>
      <w:bCs/>
      <w:sz w:val="20"/>
      <w:szCs w:val="20"/>
    </w:rPr>
  </w:style>
  <w:style w:type="character" w:customStyle="1" w:styleId="1f5">
    <w:name w:val="Тема примечания Знак1"/>
    <w:basedOn w:val="aff7"/>
    <w:uiPriority w:val="99"/>
    <w:semiHidden/>
    <w:rsid w:val="009C01A4"/>
    <w:rPr>
      <w:rFonts w:ascii="Courier" w:hAnsi="Courier" w:cs="Calibri"/>
      <w:b/>
      <w:bCs/>
      <w:sz w:val="20"/>
      <w:szCs w:val="20"/>
      <w:lang w:eastAsia="en-US"/>
    </w:rPr>
  </w:style>
  <w:style w:type="paragraph" w:customStyle="1" w:styleId="FR2">
    <w:name w:val="FR2"/>
    <w:uiPriority w:val="99"/>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uiPriority w:val="99"/>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uiPriority w:val="99"/>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locked/>
    <w:rsid w:val="009C01A4"/>
    <w:rPr>
      <w:rFonts w:ascii="Arial" w:eastAsia="Times New Roman" w:hAnsi="Arial" w:cs="Arial"/>
      <w:sz w:val="20"/>
      <w:szCs w:val="20"/>
    </w:rPr>
  </w:style>
  <w:style w:type="paragraph" w:customStyle="1" w:styleId="stat">
    <w:name w:val="stat"/>
    <w:basedOn w:val="a6"/>
    <w:uiPriority w:val="99"/>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6">
    <w:name w:val="Таблицы (моноширинный)"/>
    <w:basedOn w:val="a6"/>
    <w:next w:val="a6"/>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6">
    <w:name w:val="Знак1"/>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6"/>
    <w:uiPriority w:val="99"/>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6"/>
    <w:uiPriority w:val="99"/>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uiPriority w:val="99"/>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6"/>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6"/>
    <w:next w:val="a6"/>
    <w:uiPriority w:val="99"/>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7">
    <w:name w:val="Стиль1"/>
    <w:basedOn w:val="a6"/>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6"/>
    <w:uiPriority w:val="99"/>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6"/>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6"/>
    <w:uiPriority w:val="99"/>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8">
    <w:name w:val="Обычный1"/>
    <w:uiPriority w:val="99"/>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6"/>
    <w:rsid w:val="009C01A4"/>
    <w:pPr>
      <w:spacing w:after="160" w:line="240" w:lineRule="exact"/>
    </w:pPr>
    <w:rPr>
      <w:rFonts w:ascii="Verdana" w:eastAsia="Times New Roman" w:hAnsi="Verdana" w:cs="Times New Roman"/>
      <w:sz w:val="24"/>
      <w:szCs w:val="24"/>
      <w:lang w:val="en-US"/>
    </w:rPr>
  </w:style>
  <w:style w:type="paragraph" w:customStyle="1" w:styleId="afff8">
    <w:name w:val="Знак Знак Знак Знак"/>
    <w:basedOn w:val="a6"/>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6"/>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6"/>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9">
    <w:name w:val="Знак Знак Знак Знак Знак Знак Знак Знак Знак Знак"/>
    <w:basedOn w:val="a6"/>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9">
    <w:name w:val="Цитата1"/>
    <w:basedOn w:val="a6"/>
    <w:uiPriority w:val="99"/>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6"/>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6"/>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6"/>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a">
    <w:name w:val="Скобки буквы"/>
    <w:basedOn w:val="a6"/>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b">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c">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d">
    <w:name w:val="Нормальный (таблица)"/>
    <w:basedOn w:val="a6"/>
    <w:next w:val="a6"/>
    <w:uiPriority w:val="99"/>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e">
    <w:name w:val="Прижатый влево"/>
    <w:basedOn w:val="a6"/>
    <w:next w:val="a6"/>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6"/>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uiPriority w:val="99"/>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a">
    <w:name w:val="Знак Знак1 Знак Знак Знак Знак"/>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
    <w:name w:val="Гипертекстовая ссылка"/>
    <w:uiPriority w:val="99"/>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uiPriority w:val="99"/>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8"/>
    <w:next w:val="afc"/>
    <w:uiPriority w:val="99"/>
    <w:rsid w:val="00897449"/>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8"/>
    <w:next w:val="afc"/>
    <w:uiPriority w:val="59"/>
    <w:rsid w:val="00F34B69"/>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Абзац списка3"/>
    <w:basedOn w:val="a6"/>
    <w:uiPriority w:val="99"/>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9">
    <w:name w:val="Обычный (веб) Знак"/>
    <w:aliases w:val="Обычный (Web) Знак,Обычный (веб)1 Знак,Обычный (веб) Знак Знак Знак,Обычный (Web) Знак Знак Знак Знак"/>
    <w:link w:val="aff8"/>
    <w:rsid w:val="00865F2A"/>
    <w:rPr>
      <w:rFonts w:ascii="Times New Roman" w:eastAsia="Times New Roman" w:hAnsi="Times New Roman"/>
      <w:sz w:val="24"/>
      <w:szCs w:val="24"/>
    </w:rPr>
  </w:style>
  <w:style w:type="character" w:styleId="affff0">
    <w:name w:val="Strong"/>
    <w:uiPriority w:val="22"/>
    <w:qFormat/>
    <w:locked/>
    <w:rsid w:val="00865F2A"/>
    <w:rPr>
      <w:b/>
      <w:bCs/>
    </w:rPr>
  </w:style>
  <w:style w:type="paragraph" w:customStyle="1" w:styleId="Default">
    <w:name w:val="Default"/>
    <w:link w:val="Default0"/>
    <w:rsid w:val="00865F2A"/>
    <w:pPr>
      <w:autoSpaceDE w:val="0"/>
      <w:autoSpaceDN w:val="0"/>
      <w:adjustRightInd w:val="0"/>
    </w:pPr>
    <w:rPr>
      <w:rFonts w:ascii="Times New Roman" w:eastAsia="Times New Roman" w:hAnsi="Times New Roman"/>
      <w:color w:val="000000"/>
      <w:sz w:val="24"/>
      <w:szCs w:val="24"/>
    </w:rPr>
  </w:style>
  <w:style w:type="paragraph" w:customStyle="1" w:styleId="affff1">
    <w:name w:val="Знак Знак"/>
    <w:basedOn w:val="a6"/>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8"/>
    <w:next w:val="afc"/>
    <w:uiPriority w:val="59"/>
    <w:rsid w:val="00CB6BFB"/>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2">
    <w:name w:val="Знак Знак"/>
    <w:basedOn w:val="a6"/>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3">
    <w:name w:val="Знак Знак"/>
    <w:basedOn w:val="a6"/>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4">
    <w:name w:val="Знак Знак"/>
    <w:basedOn w:val="a6"/>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6"/>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9"/>
    <w:uiPriority w:val="99"/>
    <w:semiHidden/>
    <w:unhideWhenUsed/>
    <w:rsid w:val="00C52DCF"/>
  </w:style>
  <w:style w:type="table" w:customStyle="1" w:styleId="81">
    <w:name w:val="Сетка таблицы8"/>
    <w:basedOn w:val="a8"/>
    <w:next w:val="afc"/>
    <w:uiPriority w:val="99"/>
    <w:rsid w:val="00C52DC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9"/>
    <w:uiPriority w:val="99"/>
    <w:semiHidden/>
    <w:unhideWhenUsed/>
    <w:rsid w:val="00C52DCF"/>
  </w:style>
  <w:style w:type="numbering" w:customStyle="1" w:styleId="220">
    <w:name w:val="Нет списка22"/>
    <w:next w:val="a9"/>
    <w:uiPriority w:val="99"/>
    <w:semiHidden/>
    <w:unhideWhenUsed/>
    <w:rsid w:val="00C52DCF"/>
  </w:style>
  <w:style w:type="table" w:customStyle="1" w:styleId="112">
    <w:name w:val="Сетка таблицы11"/>
    <w:basedOn w:val="a8"/>
    <w:next w:val="afc"/>
    <w:uiPriority w:val="5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9"/>
    <w:uiPriority w:val="99"/>
    <w:semiHidden/>
    <w:unhideWhenUsed/>
    <w:rsid w:val="00C52DCF"/>
  </w:style>
  <w:style w:type="numbering" w:customStyle="1" w:styleId="2110">
    <w:name w:val="Нет списка211"/>
    <w:next w:val="a9"/>
    <w:uiPriority w:val="99"/>
    <w:semiHidden/>
    <w:unhideWhenUsed/>
    <w:rsid w:val="00C52DCF"/>
  </w:style>
  <w:style w:type="table" w:customStyle="1" w:styleId="214">
    <w:name w:val="Сетка таблицы21"/>
    <w:basedOn w:val="a8"/>
    <w:next w:val="afc"/>
    <w:uiPriority w:val="99"/>
    <w:rsid w:val="00C52DCF"/>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8"/>
    <w:next w:val="afc"/>
    <w:uiPriority w:val="99"/>
    <w:rsid w:val="00C52DCF"/>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8"/>
    <w:next w:val="afc"/>
    <w:uiPriority w:val="99"/>
    <w:rsid w:val="00C52DCF"/>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b">
    <w:name w:val="Гиперссылка1"/>
    <w:basedOn w:val="a7"/>
    <w:rsid w:val="00C52DCF"/>
  </w:style>
  <w:style w:type="paragraph" w:customStyle="1" w:styleId="listparagraph">
    <w:name w:val="listparagraph"/>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uiPriority w:val="99"/>
    <w:locked/>
    <w:rsid w:val="00C52DCF"/>
    <w:rPr>
      <w:rFonts w:ascii="Times New Roman" w:hAnsi="Times New Roman" w:cs="Times New Roman"/>
      <w:sz w:val="24"/>
      <w:u w:val="single"/>
      <w:lang w:eastAsia="ru-RU"/>
    </w:rPr>
  </w:style>
  <w:style w:type="paragraph" w:customStyle="1" w:styleId="1fc">
    <w:name w:val="Знак Знак Знак Знак Знак Знак Знак Знак Знак Знак Знак Знак Знак Знак Знак1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uiPriority w:val="9"/>
    <w:rsid w:val="00C52DCF"/>
    <w:rPr>
      <w:rFonts w:ascii="Arial" w:hAnsi="Arial"/>
      <w:b/>
      <w:sz w:val="18"/>
      <w:lang w:val="ru-RU" w:eastAsia="ru-RU"/>
    </w:rPr>
  </w:style>
  <w:style w:type="paragraph" w:customStyle="1" w:styleId="114">
    <w:name w:val="заголовок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locked/>
    <w:rsid w:val="00C52DCF"/>
    <w:rPr>
      <w:rFonts w:ascii="Arial" w:hAnsi="Arial" w:cs="Times New Roman"/>
      <w:sz w:val="20"/>
    </w:rPr>
  </w:style>
  <w:style w:type="character" w:styleId="affff6">
    <w:name w:val="footnote reference"/>
    <w:uiPriority w:val="99"/>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7">
    <w:name w:val="Подпись письма"/>
    <w:basedOn w:val="a6"/>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4">
    <w:name w:val="Стиль1 Знак"/>
    <w:basedOn w:val="a6"/>
    <w:link w:val="1fd"/>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d">
    <w:name w:val="Стиль1 Знак Знак"/>
    <w:link w:val="14"/>
    <w:uiPriority w:val="99"/>
    <w:locked/>
    <w:rsid w:val="00C52DCF"/>
    <w:rPr>
      <w:rFonts w:ascii="Times New Roman" w:eastAsia="Times New Roman" w:hAnsi="Times New Roman"/>
      <w:b/>
      <w:sz w:val="28"/>
      <w:szCs w:val="24"/>
    </w:rPr>
  </w:style>
  <w:style w:type="paragraph" w:customStyle="1" w:styleId="21">
    <w:name w:val="Стиль2"/>
    <w:basedOn w:val="22"/>
    <w:link w:val="2d"/>
    <w:uiPriority w:val="99"/>
    <w:rsid w:val="00C52DCF"/>
    <w:pPr>
      <w:keepNext/>
      <w:keepLines/>
      <w:widowControl w:val="0"/>
      <w:numPr>
        <w:ilvl w:val="1"/>
      </w:numPr>
      <w:suppressLineNumbers/>
      <w:suppressAutoHyphens/>
      <w:spacing w:after="60"/>
      <w:jc w:val="both"/>
    </w:pPr>
    <w:rPr>
      <w:b/>
      <w:szCs w:val="20"/>
    </w:rPr>
  </w:style>
  <w:style w:type="paragraph" w:styleId="22">
    <w:name w:val="List Number 2"/>
    <w:basedOn w:val="a6"/>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6"/>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6"/>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6"/>
    <w:next w:val="a6"/>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e">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locked/>
    <w:rsid w:val="00C52DCF"/>
    <w:rPr>
      <w:rFonts w:ascii="Arial" w:hAnsi="Arial" w:cs="Times New Roman"/>
    </w:rPr>
  </w:style>
  <w:style w:type="character" w:styleId="affff8">
    <w:name w:val="page number"/>
    <w:locked/>
    <w:rsid w:val="00C52DCF"/>
    <w:rPr>
      <w:rFonts w:cs="Times New Roman"/>
    </w:rPr>
  </w:style>
  <w:style w:type="character" w:customStyle="1" w:styleId="ListParagraphChar">
    <w:name w:val="List Paragraph Char"/>
    <w:link w:val="1d"/>
    <w:uiPriority w:val="99"/>
    <w:locked/>
    <w:rsid w:val="00C52DCF"/>
    <w:rPr>
      <w:rFonts w:ascii="Arial" w:eastAsia="Times New Roman" w:hAnsi="Arial" w:cs="Arial"/>
      <w:sz w:val="24"/>
      <w:szCs w:val="24"/>
    </w:rPr>
  </w:style>
  <w:style w:type="paragraph" w:customStyle="1" w:styleId="a2">
    <w:name w:val="Абзац списка Знак"/>
    <w:basedOn w:val="a6"/>
    <w:link w:val="affff9"/>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9">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6"/>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6"/>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a">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w:uiPriority w:val="99"/>
    <w:rsid w:val="00C52DCF"/>
    <w:rPr>
      <w:b/>
      <w:kern w:val="28"/>
      <w:sz w:val="36"/>
      <w:lang w:val="ru-RU" w:eastAsia="ru-RU"/>
    </w:rPr>
  </w:style>
  <w:style w:type="paragraph" w:customStyle="1" w:styleId="PlainText1">
    <w:name w:val="Plain Text1"/>
    <w:basedOn w:val="a6"/>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f">
    <w:name w:val="Номер1"/>
    <w:basedOn w:val="af0"/>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6"/>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uiPriority w:val="99"/>
    <w:rsid w:val="00C52DCF"/>
    <w:pPr>
      <w:widowControl w:val="0"/>
      <w:autoSpaceDE w:val="0"/>
      <w:autoSpaceDN w:val="0"/>
      <w:adjustRightInd w:val="0"/>
      <w:spacing w:before="120"/>
      <w:ind w:left="400" w:hanging="420"/>
    </w:pPr>
    <w:rPr>
      <w:rFonts w:ascii="Times New Roman" w:hAnsi="Times New Roman"/>
    </w:rPr>
  </w:style>
  <w:style w:type="paragraph" w:customStyle="1" w:styleId="affffb">
    <w:name w:val="Пункт"/>
    <w:basedOn w:val="a6"/>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c">
    <w:name w:val="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0">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uiPriority w:val="9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3">
    <w:name w:val="Знак Знак4"/>
    <w:uiPriority w:val="99"/>
    <w:rsid w:val="00C52DCF"/>
    <w:rPr>
      <w:rFonts w:ascii="Arial" w:hAnsi="Arial"/>
    </w:rPr>
  </w:style>
  <w:style w:type="paragraph" w:customStyle="1" w:styleId="Style3">
    <w:name w:val="Style3"/>
    <w:basedOn w:val="a6"/>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6"/>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6"/>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6"/>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6"/>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6"/>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d">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6"/>
    <w:uiPriority w:val="99"/>
    <w:rsid w:val="00C52DCF"/>
    <w:pPr>
      <w:ind w:left="720"/>
    </w:pPr>
    <w:rPr>
      <w:rFonts w:eastAsia="Times New Roman"/>
    </w:rPr>
  </w:style>
  <w:style w:type="paragraph" w:customStyle="1" w:styleId="xl22">
    <w:name w:val="xl22"/>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6"/>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6"/>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6"/>
    <w:uiPriority w:val="99"/>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6"/>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6"/>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6"/>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6"/>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6"/>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6"/>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6"/>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6"/>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e">
    <w:name w:val="Заголовок статьи"/>
    <w:basedOn w:val="a6"/>
    <w:next w:val="a6"/>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6"/>
    <w:uiPriority w:val="99"/>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
    <w:name w:val="Block Text"/>
    <w:basedOn w:val="a6"/>
    <w:uiPriority w:val="99"/>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0">
    <w:name w:val="Ïóíêò"/>
    <w:basedOn w:val="a6"/>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1">
    <w:name w:val="Òàáëèöà òåêñò"/>
    <w:basedOn w:val="a6"/>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6"/>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6"/>
    <w:uiPriority w:val="99"/>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2">
    <w:name w:val="Знак Знак Знак Знак 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1">
    <w:name w:val="Знак Знак Знак Знак Знак Знак Знак Знак Знак Знак Знак Знак1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3">
    <w:name w:val="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2">
    <w:name w:val="Знак Знак Знак Знак Знак Знак Знак Знак Знак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4">
    <w:name w:val="Таблица шапка"/>
    <w:basedOn w:val="a6"/>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5">
    <w:name w:val="Таблица текст"/>
    <w:basedOn w:val="a6"/>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6">
    <w:name w:val="annotation reference"/>
    <w:uiPriority w:val="99"/>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3">
    <w:name w:val="Верхний колонтитул Знак1"/>
    <w:aliases w:val="Верхний колонтитул1 Знак"/>
    <w:locked/>
    <w:rsid w:val="00C52DCF"/>
    <w:rPr>
      <w:sz w:val="20"/>
    </w:rPr>
  </w:style>
  <w:style w:type="character" w:customStyle="1" w:styleId="1ff4">
    <w:name w:val="Нижний колонтитул Знак1"/>
    <w:locked/>
    <w:rsid w:val="00C52DCF"/>
    <w:rPr>
      <w:sz w:val="20"/>
    </w:rPr>
  </w:style>
  <w:style w:type="character" w:customStyle="1" w:styleId="44">
    <w:name w:val="Текст сноски Знак4"/>
    <w:aliases w:val="Знак21 Знак"/>
    <w:uiPriority w:val="99"/>
    <w:locked/>
    <w:rsid w:val="00C52DCF"/>
    <w:rPr>
      <w:sz w:val="20"/>
    </w:rPr>
  </w:style>
  <w:style w:type="paragraph" w:styleId="1ff5">
    <w:name w:val="index 1"/>
    <w:basedOn w:val="a6"/>
    <w:next w:val="a6"/>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6"/>
    <w:next w:val="a6"/>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6"/>
    <w:next w:val="a6"/>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5">
    <w:name w:val="index 4"/>
    <w:basedOn w:val="a6"/>
    <w:next w:val="a6"/>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6"/>
    <w:next w:val="a6"/>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6"/>
    <w:next w:val="a6"/>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6"/>
    <w:next w:val="a6"/>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6"/>
    <w:next w:val="a6"/>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6"/>
    <w:next w:val="a6"/>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7">
    <w:name w:val="index heading"/>
    <w:basedOn w:val="a6"/>
    <w:next w:val="1ff5"/>
    <w:uiPriority w:val="99"/>
    <w:semiHidden/>
    <w:locked/>
    <w:rsid w:val="00C52DCF"/>
    <w:pPr>
      <w:spacing w:after="0" w:line="240" w:lineRule="auto"/>
    </w:pPr>
    <w:rPr>
      <w:rFonts w:ascii="Arial" w:eastAsia="Times New Roman" w:hAnsi="Arial" w:cs="Arial"/>
      <w:sz w:val="20"/>
      <w:szCs w:val="20"/>
      <w:lang w:eastAsia="ru-RU"/>
    </w:rPr>
  </w:style>
  <w:style w:type="paragraph" w:styleId="1ff6">
    <w:name w:val="toc 1"/>
    <w:basedOn w:val="a6"/>
    <w:next w:val="a6"/>
    <w:autoRedefine/>
    <w:uiPriority w:val="39"/>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6"/>
    <w:next w:val="a6"/>
    <w:autoRedefine/>
    <w:uiPriority w:val="39"/>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6"/>
    <w:next w:val="a6"/>
    <w:autoRedefine/>
    <w:uiPriority w:val="99"/>
    <w:locked/>
    <w:rsid w:val="00C52DCF"/>
    <w:pPr>
      <w:spacing w:after="0" w:line="240" w:lineRule="auto"/>
      <w:ind w:left="400"/>
    </w:pPr>
    <w:rPr>
      <w:rFonts w:ascii="Arial" w:eastAsia="Times New Roman" w:hAnsi="Arial" w:cs="Arial"/>
      <w:i/>
      <w:iCs/>
      <w:sz w:val="20"/>
      <w:szCs w:val="20"/>
      <w:lang w:eastAsia="ru-RU"/>
    </w:rPr>
  </w:style>
  <w:style w:type="paragraph" w:styleId="46">
    <w:name w:val="toc 4"/>
    <w:basedOn w:val="a6"/>
    <w:next w:val="a6"/>
    <w:autoRedefine/>
    <w:uiPriority w:val="99"/>
    <w:semiHidden/>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6"/>
    <w:next w:val="a6"/>
    <w:autoRedefine/>
    <w:uiPriority w:val="99"/>
    <w:semiHidden/>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6"/>
    <w:next w:val="a6"/>
    <w:autoRedefine/>
    <w:uiPriority w:val="99"/>
    <w:semiHidden/>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6"/>
    <w:next w:val="a6"/>
    <w:autoRedefine/>
    <w:uiPriority w:val="99"/>
    <w:semiHidden/>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6"/>
    <w:next w:val="a6"/>
    <w:autoRedefine/>
    <w:uiPriority w:val="99"/>
    <w:semiHidden/>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6"/>
    <w:next w:val="a6"/>
    <w:autoRedefine/>
    <w:uiPriority w:val="99"/>
    <w:semiHidden/>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8">
    <w:name w:val="List Number"/>
    <w:basedOn w:val="a6"/>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6"/>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uiPriority w:val="99"/>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6"/>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9">
    <w:name w:val="список с точками"/>
    <w:basedOn w:val="a6"/>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
    <w:name w:val="Контракт-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0">
    <w:name w:val="Контракт-раздел"/>
    <w:basedOn w:val="a6"/>
    <w:next w:val="-"/>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1">
    <w:name w:val="Контракт-под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6"/>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6"/>
    <w:next w:val="a6"/>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a">
    <w:name w:val="Основной текст с отступом.Основной текст без отступа.текст"/>
    <w:basedOn w:val="a6"/>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6"/>
    <w:uiPriority w:val="99"/>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b">
    <w:name w:val="Мой стиль Знак"/>
    <w:basedOn w:val="a6"/>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2">
    <w:name w:val="Маркированный список1"/>
    <w:basedOn w:val="af0"/>
    <w:link w:val="1ff7"/>
    <w:uiPriority w:val="99"/>
    <w:rsid w:val="00C52DCF"/>
    <w:pPr>
      <w:keepLines/>
      <w:widowControl/>
      <w:numPr>
        <w:numId w:val="7"/>
      </w:numPr>
      <w:tabs>
        <w:tab w:val="left" w:pos="0"/>
      </w:tabs>
      <w:spacing w:line="360" w:lineRule="auto"/>
    </w:pPr>
    <w:rPr>
      <w:sz w:val="26"/>
      <w:szCs w:val="24"/>
    </w:rPr>
  </w:style>
  <w:style w:type="character" w:customStyle="1" w:styleId="1ff7">
    <w:name w:val="Маркированный список1 Знак"/>
    <w:link w:val="12"/>
    <w:uiPriority w:val="99"/>
    <w:locked/>
    <w:rsid w:val="00C52DCF"/>
    <w:rPr>
      <w:rFonts w:ascii="Times New Roman" w:eastAsia="Times New Roman" w:hAnsi="Times New Roman"/>
      <w:sz w:val="26"/>
      <w:szCs w:val="24"/>
      <w:lang w:eastAsia="ar-SA"/>
    </w:rPr>
  </w:style>
  <w:style w:type="paragraph" w:customStyle="1" w:styleId="phNormal">
    <w:name w:val="ph_Normal"/>
    <w:basedOn w:val="a6"/>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8">
    <w:name w:val="1)"/>
    <w:basedOn w:val="afffff8"/>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9">
    <w:name w:val="Знак Знак Знак1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uiPriority w:val="99"/>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c">
    <w:name w:val="Подраздел Знак"/>
    <w:aliases w:val="H3 Знак Знак"/>
    <w:uiPriority w:val="99"/>
    <w:locked/>
    <w:rsid w:val="00C52DCF"/>
    <w:rPr>
      <w:rFonts w:ascii="Arial" w:hAnsi="Arial"/>
      <w:b/>
      <w:sz w:val="26"/>
      <w:lang w:val="ru-RU" w:eastAsia="ru-RU"/>
    </w:rPr>
  </w:style>
  <w:style w:type="character" w:customStyle="1" w:styleId="47">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d">
    <w:name w:val="Normal Indent"/>
    <w:basedOn w:val="a6"/>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uiPriority w:val="99"/>
    <w:locked/>
    <w:rsid w:val="00C52DCF"/>
    <w:rPr>
      <w:rFonts w:ascii="Arial" w:hAnsi="Arial"/>
      <w:i/>
      <w:sz w:val="24"/>
      <w:lang w:val="ru-RU" w:eastAsia="ar-SA" w:bidi="ar-SA"/>
    </w:rPr>
  </w:style>
  <w:style w:type="paragraph" w:styleId="3f">
    <w:name w:val="List Bullet 3"/>
    <w:basedOn w:val="a6"/>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locked/>
    <w:rsid w:val="00C52DCF"/>
    <w:rPr>
      <w:rFonts w:ascii="Tahoma" w:hAnsi="Tahoma"/>
      <w:sz w:val="16"/>
      <w:lang w:val="ru-RU" w:eastAsia="ru-RU"/>
    </w:rPr>
  </w:style>
  <w:style w:type="paragraph" w:customStyle="1" w:styleId="BodyText210">
    <w:name w:val="Body Text 21"/>
    <w:basedOn w:val="a6"/>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6"/>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e">
    <w:name w:val="Шапка таблицы"/>
    <w:basedOn w:val="a6"/>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
    <w:name w:val="Обычный (тбл) Знак"/>
    <w:link w:val="affffff0"/>
    <w:uiPriority w:val="99"/>
    <w:locked/>
    <w:rsid w:val="00C52DCF"/>
    <w:rPr>
      <w:sz w:val="18"/>
    </w:rPr>
  </w:style>
  <w:style w:type="paragraph" w:customStyle="1" w:styleId="affffff0">
    <w:name w:val="Обычный (тбл)"/>
    <w:basedOn w:val="a6"/>
    <w:link w:val="affffff"/>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6"/>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a">
    <w:name w:val="Список1"/>
    <w:basedOn w:val="a6"/>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b">
    <w:name w:val="Текст1"/>
    <w:basedOn w:val="a6"/>
    <w:uiPriority w:val="99"/>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6"/>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6"/>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6"/>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6"/>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e"/>
    <w:uiPriority w:val="99"/>
    <w:rsid w:val="00C52DCF"/>
    <w:pPr>
      <w:widowControl/>
      <w:numPr>
        <w:numId w:val="11"/>
      </w:numPr>
      <w:spacing w:after="120"/>
    </w:pPr>
    <w:rPr>
      <w:sz w:val="24"/>
      <w:szCs w:val="20"/>
    </w:rPr>
  </w:style>
  <w:style w:type="paragraph" w:customStyle="1" w:styleId="List-1">
    <w:name w:val="List-1"/>
    <w:basedOn w:val="ae"/>
    <w:uiPriority w:val="99"/>
    <w:rsid w:val="00C52DCF"/>
    <w:pPr>
      <w:widowControl/>
      <w:numPr>
        <w:numId w:val="12"/>
      </w:numPr>
      <w:spacing w:after="120"/>
    </w:pPr>
    <w:rPr>
      <w:sz w:val="24"/>
      <w:szCs w:val="20"/>
    </w:rPr>
  </w:style>
  <w:style w:type="paragraph" w:customStyle="1" w:styleId="2f5">
    <w:name w:val="Текст2"/>
    <w:basedOn w:val="a6"/>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6"/>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6"/>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6"/>
    <w:next w:val="a6"/>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6"/>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f1">
    <w:name w:val="Название таблицы"/>
    <w:basedOn w:val="a6"/>
    <w:next w:val="a6"/>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3">
    <w:name w:val="нумерованный список 1"/>
    <w:basedOn w:val="a6"/>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2">
    <w:name w:val="Обычный сверху Знак"/>
    <w:link w:val="affffff3"/>
    <w:uiPriority w:val="99"/>
    <w:locked/>
    <w:rsid w:val="00C52DCF"/>
    <w:rPr>
      <w:lang w:eastAsia="ar-SA"/>
    </w:rPr>
  </w:style>
  <w:style w:type="paragraph" w:customStyle="1" w:styleId="affffff3">
    <w:name w:val="Обычный сверху"/>
    <w:basedOn w:val="a6"/>
    <w:next w:val="a6"/>
    <w:link w:val="affffff2"/>
    <w:uiPriority w:val="99"/>
    <w:rsid w:val="00C52DCF"/>
    <w:pPr>
      <w:keepNext/>
      <w:tabs>
        <w:tab w:val="left" w:pos="708"/>
      </w:tabs>
      <w:suppressAutoHyphens/>
      <w:spacing w:before="113" w:after="198"/>
      <w:jc w:val="both"/>
    </w:pPr>
    <w:rPr>
      <w:rFonts w:cs="Times New Roman"/>
      <w:lang w:eastAsia="ar-SA"/>
    </w:rPr>
  </w:style>
  <w:style w:type="paragraph" w:styleId="affffff4">
    <w:name w:val="TOC Heading"/>
    <w:basedOn w:val="15"/>
    <w:next w:val="a6"/>
    <w:uiPriority w:val="3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5">
    <w:name w:val="Термин"/>
    <w:uiPriority w:val="99"/>
    <w:rsid w:val="00C52DCF"/>
    <w:rPr>
      <w:rFonts w:ascii="Times New Roman" w:hAnsi="Times New Roman"/>
      <w:b/>
      <w:i/>
      <w:color w:val="auto"/>
    </w:rPr>
  </w:style>
  <w:style w:type="character" w:customStyle="1" w:styleId="affffff6">
    <w:name w:val="Кнопка (с контуром)"/>
    <w:uiPriority w:val="99"/>
    <w:rsid w:val="00C52DCF"/>
    <w:rPr>
      <w:position w:val="-10"/>
      <w:bdr w:val="single" w:sz="4" w:space="0" w:color="C0C0C0" w:shadow="1" w:frame="1"/>
    </w:rPr>
  </w:style>
  <w:style w:type="character" w:customStyle="1" w:styleId="affffff7">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8">
    <w:name w:val="Book Title"/>
    <w:uiPriority w:val="99"/>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uiPriority w:val="99"/>
    <w:locked/>
    <w:rsid w:val="00C52DCF"/>
    <w:rPr>
      <w:rFonts w:ascii="Arial" w:hAnsi="Arial"/>
      <w:sz w:val="28"/>
      <w:lang w:val="ru-RU" w:eastAsia="ru-RU"/>
    </w:rPr>
  </w:style>
  <w:style w:type="paragraph" w:customStyle="1" w:styleId="132">
    <w:name w:val="Знак13"/>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9">
    <w:name w:val="Знак Знак Знак Знак Знак Знак Знак Знак Знак 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c">
    <w:name w:val="Знак Знак Знак Знак Знак Знак Знак Знак Знак Знак Знак Знак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d">
    <w:name w:val="1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uiPriority w:val="99"/>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uiPriority w:val="99"/>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uiPriority w:val="99"/>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a">
    <w:name w:val="Символ нумерации"/>
    <w:rsid w:val="00C52DCF"/>
  </w:style>
  <w:style w:type="character" w:customStyle="1" w:styleId="affffffb">
    <w:name w:val="Маркеры списка"/>
    <w:uiPriority w:val="99"/>
    <w:rsid w:val="00C52DCF"/>
    <w:rPr>
      <w:rFonts w:ascii="StarSymbol" w:eastAsia="StarSymbol" w:hAnsi="StarSymbol"/>
      <w:sz w:val="18"/>
    </w:rPr>
  </w:style>
  <w:style w:type="character" w:customStyle="1" w:styleId="affffffc">
    <w:name w:val="Символ сноски"/>
    <w:uiPriority w:val="99"/>
    <w:rsid w:val="00C52DCF"/>
  </w:style>
  <w:style w:type="character" w:customStyle="1" w:styleId="1ffe">
    <w:name w:val="Знак сноски1"/>
    <w:uiPriority w:val="99"/>
    <w:rsid w:val="00C52DCF"/>
    <w:rPr>
      <w:vertAlign w:val="superscript"/>
    </w:rPr>
  </w:style>
  <w:style w:type="character" w:customStyle="1" w:styleId="affffffd">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f">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8">
    <w:name w:val="4"/>
    <w:basedOn w:val="a6"/>
    <w:next w:val="ae"/>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e">
    <w:name w:val="Содержимое врезки"/>
    <w:basedOn w:val="ae"/>
    <w:uiPriority w:val="99"/>
    <w:rsid w:val="00C52DCF"/>
    <w:pPr>
      <w:spacing w:after="120"/>
      <w:jc w:val="left"/>
    </w:pPr>
    <w:rPr>
      <w:rFonts w:eastAsia="Calibri"/>
      <w:kern w:val="1"/>
      <w:sz w:val="20"/>
      <w:szCs w:val="24"/>
    </w:rPr>
  </w:style>
  <w:style w:type="paragraph" w:customStyle="1" w:styleId="afffffff">
    <w:name w:val="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0">
    <w:name w:val="Без интервала1"/>
    <w:basedOn w:val="a6"/>
    <w:link w:val="afffffff0"/>
    <w:uiPriority w:val="99"/>
    <w:rsid w:val="00C52DCF"/>
    <w:pPr>
      <w:spacing w:after="0" w:line="240" w:lineRule="auto"/>
    </w:pPr>
    <w:rPr>
      <w:rFonts w:cs="Times New Roman"/>
      <w:sz w:val="20"/>
      <w:szCs w:val="20"/>
      <w:lang w:eastAsia="ru-RU"/>
    </w:rPr>
  </w:style>
  <w:style w:type="paragraph" w:customStyle="1" w:styleId="afffffff1">
    <w:name w:val="Титул"/>
    <w:basedOn w:val="a6"/>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6"/>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6"/>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2">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6"/>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3">
    <w:name w:val="Словарная статья"/>
    <w:basedOn w:val="a6"/>
    <w:next w:val="a6"/>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locked/>
    <w:rsid w:val="00C52DCF"/>
    <w:rPr>
      <w:sz w:val="23"/>
      <w:shd w:val="clear" w:color="auto" w:fill="FFFFFF"/>
    </w:rPr>
  </w:style>
  <w:style w:type="paragraph" w:customStyle="1" w:styleId="2fa">
    <w:name w:val="Основной текст (2)"/>
    <w:basedOn w:val="a6"/>
    <w:link w:val="2f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4">
    <w:name w:val="Основной текст_"/>
    <w:link w:val="75"/>
    <w:locked/>
    <w:rsid w:val="00C52DCF"/>
    <w:rPr>
      <w:sz w:val="21"/>
      <w:shd w:val="clear" w:color="auto" w:fill="FFFFFF"/>
    </w:rPr>
  </w:style>
  <w:style w:type="paragraph" w:customStyle="1" w:styleId="75">
    <w:name w:val="Основной текст7"/>
    <w:basedOn w:val="a6"/>
    <w:link w:val="afffffff4"/>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uiPriority w:val="99"/>
    <w:locked/>
    <w:rsid w:val="00C52DCF"/>
    <w:rPr>
      <w:b/>
      <w:shd w:val="clear" w:color="auto" w:fill="FFFFFF"/>
    </w:rPr>
  </w:style>
  <w:style w:type="paragraph" w:customStyle="1" w:styleId="2fc">
    <w:name w:val="Заголовок №2"/>
    <w:basedOn w:val="a6"/>
    <w:link w:val="2fb"/>
    <w:uiPriority w:val="99"/>
    <w:rsid w:val="00C52DCF"/>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6"/>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6"/>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6"/>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6"/>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6"/>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5">
    <w:name w:val="Условия контракта"/>
    <w:basedOn w:val="a6"/>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6">
    <w:name w:val="Тендерные данные"/>
    <w:basedOn w:val="a6"/>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7">
    <w:name w:val="Note Heading"/>
    <w:basedOn w:val="a6"/>
    <w:next w:val="a6"/>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8">
    <w:name w:val="Заголовок записки Знак"/>
    <w:basedOn w:val="a7"/>
    <w:uiPriority w:val="99"/>
    <w:semiHidden/>
    <w:rsid w:val="00C52DCF"/>
    <w:rPr>
      <w:rFonts w:cs="Calibri"/>
      <w:lang w:eastAsia="en-US"/>
    </w:rPr>
  </w:style>
  <w:style w:type="character" w:customStyle="1" w:styleId="2fd">
    <w:name w:val="Заголовок записки Знак2"/>
    <w:link w:val="afffffff7"/>
    <w:uiPriority w:val="99"/>
    <w:locked/>
    <w:rsid w:val="00C52DCF"/>
    <w:rPr>
      <w:rFonts w:ascii="Times New Roman" w:eastAsia="Times New Roman" w:hAnsi="Times New Roman"/>
      <w:sz w:val="24"/>
      <w:szCs w:val="24"/>
    </w:rPr>
  </w:style>
  <w:style w:type="paragraph" w:customStyle="1" w:styleId="afffffff9">
    <w:name w:val="пункт"/>
    <w:basedOn w:val="a6"/>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a">
    <w:name w:val="Знак Знак Знак Знак Знак Знак Знак"/>
    <w:basedOn w:val="a6"/>
    <w:rsid w:val="00C52DCF"/>
    <w:pPr>
      <w:spacing w:after="160" w:line="240" w:lineRule="exact"/>
    </w:pPr>
    <w:rPr>
      <w:rFonts w:ascii="Times New Roman" w:eastAsia="Times New Roman" w:hAnsi="Times New Roman" w:cs="Times New Roman"/>
      <w:sz w:val="20"/>
      <w:szCs w:val="20"/>
      <w:lang w:eastAsia="zh-CN"/>
    </w:rPr>
  </w:style>
  <w:style w:type="paragraph" w:customStyle="1" w:styleId="1fff1">
    <w:name w:val="Список многоуровневый 1"/>
    <w:basedOn w:val="a6"/>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6"/>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uiPriority w:val="99"/>
    <w:locked/>
    <w:rsid w:val="00C52DCF"/>
    <w:rPr>
      <w:rFonts w:ascii="Arial" w:hAnsi="Arial"/>
      <w:i/>
      <w:lang w:val="ru-RU" w:eastAsia="ru-RU"/>
    </w:rPr>
  </w:style>
  <w:style w:type="paragraph" w:styleId="HTML2">
    <w:name w:val="HTML Address"/>
    <w:basedOn w:val="a6"/>
    <w:link w:val="HTML3"/>
    <w:uiPriority w:val="99"/>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7"/>
    <w:link w:val="HTML2"/>
    <w:uiPriority w:val="99"/>
    <w:rsid w:val="00C52DCF"/>
    <w:rPr>
      <w:rFonts w:ascii="Times New Roman" w:eastAsia="Times New Roman" w:hAnsi="Times New Roman"/>
      <w:i/>
      <w:iCs/>
      <w:sz w:val="24"/>
      <w:szCs w:val="24"/>
    </w:rPr>
  </w:style>
  <w:style w:type="paragraph" w:styleId="afffffffb">
    <w:name w:val="envelope address"/>
    <w:basedOn w:val="a6"/>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6"/>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6"/>
    <w:uiPriority w:val="99"/>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6"/>
    <w:uiPriority w:val="99"/>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6"/>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6"/>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c">
    <w:name w:val="Closing"/>
    <w:basedOn w:val="a6"/>
    <w:link w:val="afffffffd"/>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d">
    <w:name w:val="Прощание Знак"/>
    <w:basedOn w:val="a7"/>
    <w:link w:val="afffffffc"/>
    <w:uiPriority w:val="99"/>
    <w:rsid w:val="00C52DCF"/>
    <w:rPr>
      <w:rFonts w:ascii="Times New Roman" w:eastAsia="Times New Roman" w:hAnsi="Times New Roman"/>
      <w:sz w:val="24"/>
      <w:szCs w:val="24"/>
    </w:rPr>
  </w:style>
  <w:style w:type="paragraph" w:styleId="afffffffe">
    <w:name w:val="Signature"/>
    <w:basedOn w:val="a6"/>
    <w:link w:val="affffffff"/>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одпись Знак"/>
    <w:basedOn w:val="a7"/>
    <w:link w:val="afffffffe"/>
    <w:uiPriority w:val="99"/>
    <w:rsid w:val="00C52DCF"/>
    <w:rPr>
      <w:rFonts w:ascii="Times New Roman" w:eastAsia="Times New Roman" w:hAnsi="Times New Roman"/>
      <w:sz w:val="24"/>
      <w:szCs w:val="24"/>
    </w:rPr>
  </w:style>
  <w:style w:type="paragraph" w:styleId="affffffff0">
    <w:name w:val="List Continue"/>
    <w:basedOn w:val="a6"/>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6"/>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6"/>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6"/>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f1">
    <w:name w:val="Message Header"/>
    <w:basedOn w:val="a6"/>
    <w:link w:val="affffffff2"/>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2">
    <w:name w:val="Шапка Знак"/>
    <w:basedOn w:val="a7"/>
    <w:link w:val="affffffff1"/>
    <w:uiPriority w:val="99"/>
    <w:rsid w:val="00C52DCF"/>
    <w:rPr>
      <w:rFonts w:ascii="Arial" w:eastAsia="Times New Roman" w:hAnsi="Arial"/>
      <w:sz w:val="24"/>
      <w:szCs w:val="24"/>
      <w:shd w:val="pct20" w:color="auto" w:fill="auto"/>
    </w:rPr>
  </w:style>
  <w:style w:type="character" w:customStyle="1" w:styleId="119">
    <w:name w:val="Знак Знак11"/>
    <w:uiPriority w:val="99"/>
    <w:locked/>
    <w:rsid w:val="00C52DCF"/>
    <w:rPr>
      <w:rFonts w:ascii="Arial" w:hAnsi="Arial"/>
      <w:sz w:val="24"/>
      <w:lang w:eastAsia="ru-RU"/>
    </w:rPr>
  </w:style>
  <w:style w:type="paragraph" w:styleId="affffffff3">
    <w:name w:val="Salutation"/>
    <w:basedOn w:val="a6"/>
    <w:next w:val="a6"/>
    <w:link w:val="affffffff4"/>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4">
    <w:name w:val="Приветствие Знак"/>
    <w:basedOn w:val="a7"/>
    <w:link w:val="affffffff3"/>
    <w:uiPriority w:val="99"/>
    <w:rsid w:val="00C52DCF"/>
    <w:rPr>
      <w:rFonts w:ascii="Times New Roman" w:eastAsia="Times New Roman" w:hAnsi="Times New Roman"/>
      <w:sz w:val="24"/>
      <w:szCs w:val="24"/>
    </w:rPr>
  </w:style>
  <w:style w:type="paragraph" w:styleId="affffffff5">
    <w:name w:val="Date"/>
    <w:basedOn w:val="a6"/>
    <w:next w:val="a6"/>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Дата Знак"/>
    <w:basedOn w:val="a7"/>
    <w:link w:val="affffffff5"/>
    <w:uiPriority w:val="99"/>
    <w:rsid w:val="00C52DCF"/>
    <w:rPr>
      <w:rFonts w:ascii="Times New Roman" w:eastAsia="Times New Roman" w:hAnsi="Times New Roman"/>
      <w:sz w:val="24"/>
      <w:szCs w:val="24"/>
    </w:rPr>
  </w:style>
  <w:style w:type="paragraph" w:styleId="affffffff7">
    <w:name w:val="Body Text First Indent"/>
    <w:basedOn w:val="ae"/>
    <w:link w:val="affffffff8"/>
    <w:uiPriority w:val="99"/>
    <w:locked/>
    <w:rsid w:val="00C52DCF"/>
    <w:pPr>
      <w:widowControl/>
      <w:suppressAutoHyphens w:val="0"/>
      <w:spacing w:after="120"/>
      <w:ind w:firstLine="210"/>
    </w:pPr>
    <w:rPr>
      <w:sz w:val="24"/>
      <w:szCs w:val="24"/>
      <w:lang w:eastAsia="ru-RU"/>
    </w:rPr>
  </w:style>
  <w:style w:type="character" w:customStyle="1" w:styleId="affffffff8">
    <w:name w:val="Красная строка Знак"/>
    <w:basedOn w:val="af"/>
    <w:link w:val="affffffff7"/>
    <w:uiPriority w:val="9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4"/>
    <w:link w:val="2ff1"/>
    <w:uiPriority w:val="99"/>
    <w:rsid w:val="00C52DCF"/>
    <w:rPr>
      <w:rFonts w:ascii="Times New Roman" w:eastAsia="Times New Roman" w:hAnsi="Times New Roman" w:cs="Times New Roman"/>
      <w:sz w:val="24"/>
      <w:szCs w:val="24"/>
      <w:lang w:eastAsia="ar-SA" w:bidi="ar-SA"/>
    </w:rPr>
  </w:style>
  <w:style w:type="paragraph" w:styleId="affffffff9">
    <w:name w:val="E-mail Signature"/>
    <w:basedOn w:val="a6"/>
    <w:link w:val="affffffffa"/>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a">
    <w:name w:val="Электронная подпись Знак"/>
    <w:basedOn w:val="a7"/>
    <w:link w:val="affffffff9"/>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b">
    <w:name w:val="текст таблицы"/>
    <w:basedOn w:val="a6"/>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6"/>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c">
    <w:name w:val="endnote reference"/>
    <w:uiPriority w:val="99"/>
    <w:locked/>
    <w:rsid w:val="00C52DCF"/>
    <w:rPr>
      <w:rFonts w:cs="Times New Roman"/>
      <w:vertAlign w:val="superscript"/>
    </w:rPr>
  </w:style>
  <w:style w:type="character" w:styleId="affffffffd">
    <w:name w:val="Emphasis"/>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e"/>
    <w:uiPriority w:val="99"/>
    <w:rsid w:val="00C52DCF"/>
    <w:pPr>
      <w:numPr>
        <w:numId w:val="17"/>
      </w:numPr>
    </w:pPr>
    <w:rPr>
      <w:szCs w:val="24"/>
      <w:lang w:val="en-US"/>
    </w:rPr>
  </w:style>
  <w:style w:type="character" w:customStyle="1" w:styleId="affffffffe">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6"/>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2">
    <w:name w:val="Стиль Заголовок 1 + не полужирный"/>
    <w:basedOn w:val="15"/>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uiPriority w:val="99"/>
    <w:locked/>
    <w:rsid w:val="00C52DCF"/>
    <w:rPr>
      <w:rFonts w:ascii="Tahoma" w:hAnsi="Tahoma"/>
      <w:sz w:val="16"/>
    </w:rPr>
  </w:style>
  <w:style w:type="character" w:customStyle="1" w:styleId="190">
    <w:name w:val="Знак Знак19"/>
    <w:uiPriority w:val="9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f">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uiPriority w:val="99"/>
    <w:rsid w:val="00C52DCF"/>
    <w:rPr>
      <w:noProof/>
      <w:sz w:val="24"/>
      <w:lang w:val="ru-RU" w:eastAsia="ru-RU"/>
    </w:rPr>
  </w:style>
  <w:style w:type="character" w:customStyle="1" w:styleId="4d">
    <w:name w:val="Основной текст4"/>
    <w:uiPriority w:val="99"/>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locked/>
    <w:rsid w:val="00C52DCF"/>
    <w:rPr>
      <w:i/>
      <w:shd w:val="clear" w:color="auto" w:fill="FFFFFF"/>
    </w:rPr>
  </w:style>
  <w:style w:type="paragraph" w:customStyle="1" w:styleId="316">
    <w:name w:val="Основной текст (3)1"/>
    <w:basedOn w:val="a6"/>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f0">
    <w:name w:val="Стиль"/>
    <w:uiPriority w:val="99"/>
    <w:rsid w:val="00C52DCF"/>
    <w:pPr>
      <w:widowControl w:val="0"/>
      <w:suppressAutoHyphens/>
      <w:autoSpaceDE w:val="0"/>
    </w:pPr>
    <w:rPr>
      <w:rFonts w:ascii="Times New Roman" w:hAnsi="Times New Roman"/>
      <w:sz w:val="24"/>
      <w:szCs w:val="24"/>
      <w:lang w:eastAsia="ar-SA"/>
    </w:rPr>
  </w:style>
  <w:style w:type="paragraph" w:customStyle="1" w:styleId="afffffffff1">
    <w:name w:val="Готовый"/>
    <w:basedOn w:val="a6"/>
    <w:uiPriority w:val="99"/>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uiPriority w:val="99"/>
    <w:rsid w:val="00C52DCF"/>
    <w:rPr>
      <w:rFonts w:eastAsia="Times New Roman"/>
    </w:rPr>
  </w:style>
  <w:style w:type="paragraph" w:customStyle="1" w:styleId="1fff3">
    <w:name w:val="Заголовок записки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uiPriority w:val="99"/>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e">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4">
    <w:name w:val="Знак1 Знак"/>
    <w:aliases w:val="body text Знак Знак Знак,Название объекта Знак"/>
    <w:uiPriority w:val="99"/>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f2">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uiPriority w:val="99"/>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3">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4">
    <w:name w:val="текст Знак Знак"/>
    <w:uiPriority w:val="99"/>
    <w:locked/>
    <w:rsid w:val="00C52DCF"/>
    <w:rPr>
      <w:sz w:val="24"/>
      <w:lang w:eastAsia="ar-SA" w:bidi="ar-SA"/>
    </w:rPr>
  </w:style>
  <w:style w:type="paragraph" w:customStyle="1" w:styleId="218">
    <w:name w:val="Марки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5">
    <w:name w:val="Нумерованный список1"/>
    <w:basedOn w:val="a6"/>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6">
    <w:name w:val="Дата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7">
    <w:name w:val="Красная строка1"/>
    <w:basedOn w:val="ae"/>
    <w:uiPriority w:val="99"/>
    <w:rsid w:val="00C52DCF"/>
    <w:pPr>
      <w:widowControl/>
      <w:spacing w:after="120"/>
      <w:ind w:firstLine="210"/>
    </w:pPr>
    <w:rPr>
      <w:sz w:val="24"/>
      <w:szCs w:val="20"/>
    </w:rPr>
  </w:style>
  <w:style w:type="paragraph" w:customStyle="1" w:styleId="21a">
    <w:name w:val="Красная строка 21"/>
    <w:basedOn w:val="af3"/>
    <w:uiPriority w:val="99"/>
    <w:rsid w:val="00C52DCF"/>
    <w:pPr>
      <w:ind w:firstLine="210"/>
      <w:jc w:val="both"/>
    </w:pPr>
    <w:rPr>
      <w:szCs w:val="20"/>
    </w:rPr>
  </w:style>
  <w:style w:type="paragraph" w:customStyle="1" w:styleId="1fff8">
    <w:name w:val="Обычный отступ1"/>
    <w:basedOn w:val="a6"/>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9">
    <w:name w:val="Приветствие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a">
    <w:name w:val="Продолжение списка1"/>
    <w:basedOn w:val="a6"/>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6"/>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6"/>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6"/>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6"/>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b">
    <w:name w:val="Прощание1"/>
    <w:basedOn w:val="a6"/>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6"/>
    <w:uiPriority w:val="99"/>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6"/>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6"/>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6"/>
    <w:uiPriority w:val="99"/>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c">
    <w:name w:val="Шапка1"/>
    <w:basedOn w:val="a6"/>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6"/>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5"/>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6"/>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5">
    <w:name w:val="Таблица заголовок"/>
    <w:basedOn w:val="a6"/>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6">
    <w:name w:val="Пункт Знак"/>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7">
    <w:name w:val="a"/>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8">
    <w:name w:val="Комментарий пользователя"/>
    <w:basedOn w:val="a6"/>
    <w:next w:val="a6"/>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6"/>
    <w:next w:val="a6"/>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6"/>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9">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a">
    <w:name w:val="текст табл"/>
    <w:basedOn w:val="a6"/>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b">
    <w:name w:val="А_обычный"/>
    <w:basedOn w:val="a6"/>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6"/>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6"/>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c">
    <w:name w:val="Абзац Договора"/>
    <w:basedOn w:val="a6"/>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c"/>
    <w:uiPriority w:val="99"/>
    <w:rsid w:val="00C52DCF"/>
    <w:pPr>
      <w:tabs>
        <w:tab w:val="left" w:pos="1778"/>
      </w:tabs>
      <w:ind w:left="709"/>
    </w:pPr>
  </w:style>
  <w:style w:type="paragraph" w:customStyle="1" w:styleId="afffffffffd">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6"/>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0">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6"/>
    <w:next w:val="a6"/>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6"/>
    <w:next w:val="a6"/>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d">
    <w:name w:val="Слабое выделение1"/>
    <w:uiPriority w:val="99"/>
    <w:rsid w:val="00C52DCF"/>
    <w:rPr>
      <w:i/>
      <w:color w:val="808080"/>
    </w:rPr>
  </w:style>
  <w:style w:type="character" w:customStyle="1" w:styleId="1fffe">
    <w:name w:val="Сильное выделение1"/>
    <w:uiPriority w:val="99"/>
    <w:rsid w:val="00C52DCF"/>
    <w:rPr>
      <w:b/>
      <w:i/>
      <w:color w:val="4F81BD"/>
    </w:rPr>
  </w:style>
  <w:style w:type="character" w:customStyle="1" w:styleId="1ffff">
    <w:name w:val="Слабая ссылка1"/>
    <w:uiPriority w:val="99"/>
    <w:rsid w:val="00C52DCF"/>
    <w:rPr>
      <w:smallCaps/>
      <w:color w:val="auto"/>
      <w:u w:val="single"/>
    </w:rPr>
  </w:style>
  <w:style w:type="character" w:customStyle="1" w:styleId="1ffff0">
    <w:name w:val="Сильная ссылка1"/>
    <w:uiPriority w:val="99"/>
    <w:rsid w:val="00C52DCF"/>
    <w:rPr>
      <w:b/>
      <w:smallCaps/>
      <w:color w:val="auto"/>
      <w:spacing w:val="5"/>
      <w:u w:val="single"/>
    </w:rPr>
  </w:style>
  <w:style w:type="character" w:customStyle="1" w:styleId="1ffff1">
    <w:name w:val="Название книги1"/>
    <w:uiPriority w:val="99"/>
    <w:rsid w:val="00C52DCF"/>
    <w:rPr>
      <w:b/>
      <w:smallCaps/>
      <w:spacing w:val="5"/>
    </w:rPr>
  </w:style>
  <w:style w:type="paragraph" w:customStyle="1" w:styleId="1ffff2">
    <w:name w:val="Заголовок оглавления1"/>
    <w:basedOn w:val="15"/>
    <w:next w:val="a6"/>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e">
    <w:name w:val="Цветовое выделение"/>
    <w:uiPriority w:val="99"/>
    <w:rsid w:val="00C52DCF"/>
    <w:rPr>
      <w:b/>
      <w:color w:val="000080"/>
      <w:sz w:val="20"/>
    </w:rPr>
  </w:style>
  <w:style w:type="character" w:customStyle="1" w:styleId="affffffffff">
    <w:name w:val="Продолжение ссылки"/>
    <w:uiPriority w:val="99"/>
    <w:rsid w:val="00C52DCF"/>
    <w:rPr>
      <w:b/>
      <w:color w:val="008000"/>
      <w:sz w:val="20"/>
      <w:u w:val="single"/>
    </w:rPr>
  </w:style>
  <w:style w:type="paragraph" w:customStyle="1" w:styleId="signed">
    <w:name w:val="signed"/>
    <w:basedOn w:val="a6"/>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6"/>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6"/>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6"/>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6"/>
    <w:uiPriority w:val="99"/>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6"/>
    <w:next w:val="a6"/>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uiPriority w:val="99"/>
    <w:rsid w:val="00C52DCF"/>
    <w:rPr>
      <w:rFonts w:ascii="Cambria" w:hAnsi="Cambria"/>
      <w:b/>
      <w:i/>
      <w:color w:val="4F81BD"/>
      <w:sz w:val="22"/>
      <w:lang w:eastAsia="en-US"/>
    </w:rPr>
  </w:style>
  <w:style w:type="paragraph" w:styleId="affffffffff0">
    <w:name w:val="table of figures"/>
    <w:basedOn w:val="a6"/>
    <w:next w:val="a6"/>
    <w:uiPriority w:val="99"/>
    <w:semiHidden/>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3">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1">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4">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0">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6"/>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5"/>
    <w:next w:val="a6"/>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1">
    <w:name w:val="Комментарий"/>
    <w:basedOn w:val="a6"/>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2">
    <w:name w:val="Часть"/>
    <w:basedOn w:val="a6"/>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3">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uiPriority w:val="99"/>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4">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5">
    <w:name w:val="*** Текст 1"/>
    <w:basedOn w:val="a6"/>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6">
    <w:name w:val="Знак1 Знак Знак Знак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7">
    <w:name w:val="Знак1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6"/>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6"/>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6"/>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6"/>
    <w:uiPriority w:val="99"/>
    <w:semiHidden/>
    <w:rsid w:val="00C52DCF"/>
    <w:pPr>
      <w:ind w:left="720"/>
    </w:pPr>
    <w:rPr>
      <w:rFonts w:eastAsia="Times New Roman"/>
    </w:rPr>
  </w:style>
  <w:style w:type="paragraph" w:customStyle="1" w:styleId="preformat0">
    <w:name w:val="preformat"/>
    <w:basedOn w:val="a6"/>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6"/>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5">
    <w:name w:val="регистрационные поля"/>
    <w:basedOn w:val="a6"/>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0">
    <w:name w:val="Без интервала Знак"/>
    <w:link w:val="1fff0"/>
    <w:uiPriority w:val="99"/>
    <w:locked/>
    <w:rsid w:val="00C52DCF"/>
    <w:rPr>
      <w:sz w:val="20"/>
      <w:szCs w:val="20"/>
    </w:rPr>
  </w:style>
  <w:style w:type="paragraph" w:customStyle="1" w:styleId="3ff">
    <w:name w:val="3"/>
    <w:basedOn w:val="a6"/>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6">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6"/>
    <w:uiPriority w:val="99"/>
    <w:semiHidden/>
    <w:rsid w:val="00C52DCF"/>
    <w:pPr>
      <w:ind w:left="720"/>
      <w:jc w:val="both"/>
    </w:pPr>
    <w:rPr>
      <w:rFonts w:ascii="Times New Roman" w:eastAsia="Times New Roman" w:hAnsi="Times New Roman" w:cs="Times New Roman"/>
      <w:lang w:eastAsia="ru-RU"/>
    </w:rPr>
  </w:style>
  <w:style w:type="paragraph" w:customStyle="1" w:styleId="affffffffff7">
    <w:name w:val="Примечание"/>
    <w:basedOn w:val="a6"/>
    <w:next w:val="a6"/>
    <w:uiPriority w:val="99"/>
    <w:semiHidden/>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8">
    <w:name w:val="Примечание_текст"/>
    <w:basedOn w:val="a6"/>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9">
    <w:name w:val="Список: маркер Знак"/>
    <w:link w:val="a5"/>
    <w:uiPriority w:val="99"/>
    <w:semiHidden/>
    <w:locked/>
    <w:rsid w:val="00C52DCF"/>
    <w:rPr>
      <w:sz w:val="24"/>
      <w:szCs w:val="24"/>
      <w:lang w:val="en-US"/>
    </w:rPr>
  </w:style>
  <w:style w:type="paragraph" w:customStyle="1" w:styleId="a5">
    <w:name w:val="Список: маркер"/>
    <w:basedOn w:val="a6"/>
    <w:link w:val="affffffffff9"/>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a">
    <w:name w:val="Список: нумерация Знак"/>
    <w:link w:val="a4"/>
    <w:uiPriority w:val="99"/>
    <w:semiHidden/>
    <w:locked/>
    <w:rsid w:val="00C52DCF"/>
    <w:rPr>
      <w:sz w:val="24"/>
      <w:szCs w:val="24"/>
      <w:lang w:val="en-US"/>
    </w:rPr>
  </w:style>
  <w:style w:type="paragraph" w:customStyle="1" w:styleId="a4">
    <w:name w:val="Список: нумерация"/>
    <w:basedOn w:val="a6"/>
    <w:link w:val="affffffffffa"/>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b">
    <w:name w:val="Таблица: текст"/>
    <w:basedOn w:val="a6"/>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c">
    <w:name w:val="Таблица: шапка"/>
    <w:basedOn w:val="a6"/>
    <w:next w:val="affffffffffb"/>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d">
    <w:name w:val="Текст_диплом"/>
    <w:basedOn w:val="af3"/>
    <w:uiPriority w:val="99"/>
    <w:semiHidden/>
    <w:rsid w:val="00C52DCF"/>
    <w:pPr>
      <w:suppressAutoHyphens w:val="0"/>
      <w:spacing w:after="0" w:line="360" w:lineRule="auto"/>
      <w:ind w:left="0" w:firstLine="720"/>
      <w:jc w:val="both"/>
    </w:pPr>
    <w:rPr>
      <w:szCs w:val="20"/>
      <w:lang w:eastAsia="ru-RU"/>
    </w:rPr>
  </w:style>
  <w:style w:type="paragraph" w:customStyle="1" w:styleId="affffffffffe">
    <w:name w:val="текст_примера"/>
    <w:basedOn w:val="a6"/>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f">
    <w:name w:val="Текст_примечание"/>
    <w:basedOn w:val="af3"/>
    <w:uiPriority w:val="99"/>
    <w:semiHidden/>
    <w:rsid w:val="00C52DCF"/>
    <w:pPr>
      <w:suppressAutoHyphens w:val="0"/>
      <w:spacing w:after="0" w:line="360" w:lineRule="auto"/>
      <w:ind w:left="284"/>
      <w:jc w:val="both"/>
    </w:pPr>
    <w:rPr>
      <w:i/>
      <w:iCs/>
      <w:sz w:val="20"/>
      <w:szCs w:val="20"/>
      <w:lang w:eastAsia="ru-RU"/>
    </w:rPr>
  </w:style>
  <w:style w:type="paragraph" w:customStyle="1" w:styleId="afffffffffff0">
    <w:name w:val="Формула:текст"/>
    <w:basedOn w:val="a6"/>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f1">
    <w:name w:val="Обычный для таблиц Знак"/>
    <w:link w:val="afffffffffff2"/>
    <w:uiPriority w:val="99"/>
    <w:semiHidden/>
    <w:locked/>
    <w:rsid w:val="00C52DCF"/>
    <w:rPr>
      <w:sz w:val="24"/>
    </w:rPr>
  </w:style>
  <w:style w:type="paragraph" w:customStyle="1" w:styleId="afffffffffff2">
    <w:name w:val="Обычный для таблиц"/>
    <w:basedOn w:val="a6"/>
    <w:link w:val="afffffffffff1"/>
    <w:uiPriority w:val="99"/>
    <w:semiHidden/>
    <w:rsid w:val="00C52DCF"/>
    <w:pPr>
      <w:spacing w:after="0" w:line="360" w:lineRule="auto"/>
      <w:jc w:val="both"/>
    </w:pPr>
    <w:rPr>
      <w:rFonts w:cs="Times New Roman"/>
      <w:sz w:val="24"/>
      <w:lang w:eastAsia="ru-RU"/>
    </w:rPr>
  </w:style>
  <w:style w:type="paragraph" w:customStyle="1" w:styleId="Times12">
    <w:name w:val="Times 12"/>
    <w:basedOn w:val="a6"/>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6"/>
    <w:uiPriority w:val="99"/>
    <w:semiHidden/>
    <w:rsid w:val="00C52DCF"/>
    <w:pPr>
      <w:ind w:left="720"/>
    </w:pPr>
    <w:rPr>
      <w:rFonts w:eastAsia="Times New Roman"/>
      <w:lang w:eastAsia="ru-RU"/>
    </w:rPr>
  </w:style>
  <w:style w:type="paragraph" w:customStyle="1" w:styleId="xl65">
    <w:name w:val="xl65"/>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6"/>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6"/>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6"/>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6"/>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6"/>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6"/>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6"/>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6"/>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6"/>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6"/>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6"/>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6"/>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6"/>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6"/>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6"/>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6"/>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6"/>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3">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6"/>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6"/>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uiPriority w:val="99"/>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uiPriority w:val="99"/>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6"/>
    <w:uiPriority w:val="99"/>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8">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9">
    <w:name w:val="Заголовок №1_"/>
    <w:link w:val="1ffffa"/>
    <w:uiPriority w:val="99"/>
    <w:locked/>
    <w:rsid w:val="00C52DCF"/>
    <w:rPr>
      <w:b/>
      <w:sz w:val="23"/>
      <w:shd w:val="clear" w:color="auto" w:fill="FFFFFF"/>
    </w:rPr>
  </w:style>
  <w:style w:type="paragraph" w:customStyle="1" w:styleId="1ffffa">
    <w:name w:val="Заголовок №1"/>
    <w:basedOn w:val="a6"/>
    <w:link w:val="1ffff9"/>
    <w:uiPriority w:val="9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b">
    <w:name w:val="Знак Знак Знак Знак1"/>
    <w:basedOn w:val="a6"/>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c">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Заголовок1"/>
    <w:basedOn w:val="a6"/>
    <w:next w:val="ae"/>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6"/>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6"/>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6"/>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uiPriority w:val="99"/>
    <w:rsid w:val="00C52DCF"/>
    <w:rPr>
      <w:rFonts w:ascii="Times New Roman" w:hAnsi="Times New Roman"/>
      <w:sz w:val="26"/>
    </w:rPr>
  </w:style>
  <w:style w:type="numbering" w:styleId="111111">
    <w:name w:val="Outline List 2"/>
    <w:basedOn w:val="a9"/>
    <w:uiPriority w:val="99"/>
    <w:semiHidden/>
    <w:unhideWhenUsed/>
    <w:locked/>
    <w:rsid w:val="00C52DCF"/>
    <w:pPr>
      <w:numPr>
        <w:numId w:val="21"/>
      </w:numPr>
    </w:pPr>
  </w:style>
  <w:style w:type="numbering" w:customStyle="1" w:styleId="11">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6"/>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8"/>
    <w:uiPriority w:val="41"/>
    <w:rsid w:val="00C52DCF"/>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uiPriority w:val="99"/>
    <w:locked/>
    <w:rsid w:val="00C52DCF"/>
    <w:rPr>
      <w:b/>
      <w:bCs/>
      <w:sz w:val="28"/>
      <w:szCs w:val="24"/>
    </w:rPr>
  </w:style>
  <w:style w:type="character" w:customStyle="1" w:styleId="516">
    <w:name w:val="Заголовок 5 Знак1"/>
    <w:uiPriority w:val="99"/>
    <w:locked/>
    <w:rsid w:val="00C52DCF"/>
    <w:rPr>
      <w:sz w:val="28"/>
      <w:szCs w:val="24"/>
    </w:rPr>
  </w:style>
  <w:style w:type="character" w:customStyle="1" w:styleId="611">
    <w:name w:val="Заголовок 6 Знак1"/>
    <w:uiPriority w:val="99"/>
    <w:locked/>
    <w:rsid w:val="00C52DCF"/>
    <w:rPr>
      <w:b/>
      <w:bCs/>
      <w:sz w:val="28"/>
      <w:szCs w:val="24"/>
    </w:rPr>
  </w:style>
  <w:style w:type="character" w:customStyle="1" w:styleId="712">
    <w:name w:val="Заголовок 7 Знак1"/>
    <w:uiPriority w:val="99"/>
    <w:locked/>
    <w:rsid w:val="00C52DCF"/>
    <w:rPr>
      <w:sz w:val="28"/>
      <w:szCs w:val="24"/>
    </w:rPr>
  </w:style>
  <w:style w:type="character" w:customStyle="1" w:styleId="912">
    <w:name w:val="Заголовок 9 Знак1"/>
    <w:uiPriority w:val="99"/>
    <w:locked/>
    <w:rsid w:val="00C52DCF"/>
    <w:rPr>
      <w:rFonts w:ascii="Cambria" w:hAnsi="Cambria"/>
      <w:sz w:val="22"/>
      <w:szCs w:val="22"/>
      <w:lang w:eastAsia="ar-SA"/>
    </w:rPr>
  </w:style>
  <w:style w:type="character" w:customStyle="1" w:styleId="31c">
    <w:name w:val="Заголовок 3 Знак1"/>
    <w:uiPriority w:val="99"/>
    <w:rsid w:val="00C52DCF"/>
    <w:rPr>
      <w:sz w:val="24"/>
      <w:lang w:val="ru-RU" w:eastAsia="ar-SA" w:bidi="ar-SA"/>
    </w:rPr>
  </w:style>
  <w:style w:type="character" w:customStyle="1" w:styleId="exem1">
    <w:name w:val="exem1"/>
    <w:uiPriority w:val="99"/>
    <w:rsid w:val="00C52DCF"/>
    <w:rPr>
      <w:i/>
    </w:rPr>
  </w:style>
  <w:style w:type="character" w:customStyle="1" w:styleId="afffffffffff4">
    <w:name w:val="знак сноски"/>
    <w:uiPriority w:val="99"/>
    <w:rsid w:val="00C52DCF"/>
    <w:rPr>
      <w:vertAlign w:val="superscript"/>
    </w:rPr>
  </w:style>
  <w:style w:type="character" w:customStyle="1" w:styleId="per1">
    <w:name w:val="per1"/>
    <w:uiPriority w:val="99"/>
    <w:rsid w:val="00C52DCF"/>
    <w:rPr>
      <w:b/>
      <w:color w:val="5C5836"/>
      <w:sz w:val="20"/>
      <w:u w:val="none"/>
    </w:rPr>
  </w:style>
  <w:style w:type="character" w:customStyle="1" w:styleId="prim1">
    <w:name w:val="prim1"/>
    <w:uiPriority w:val="99"/>
    <w:rsid w:val="00C52DCF"/>
    <w:rPr>
      <w:color w:val="5C5836"/>
      <w:sz w:val="16"/>
    </w:rPr>
  </w:style>
  <w:style w:type="character" w:customStyle="1" w:styleId="1ffffe">
    <w:name w:val="Основной текст с отступом Знак1"/>
    <w:uiPriority w:val="99"/>
    <w:rsid w:val="00C52DCF"/>
    <w:rPr>
      <w:sz w:val="28"/>
      <w:szCs w:val="24"/>
    </w:rPr>
  </w:style>
  <w:style w:type="character" w:customStyle="1" w:styleId="1fffff">
    <w:name w:val="Текст выноски Знак1"/>
    <w:uiPriority w:val="99"/>
    <w:rsid w:val="00C52DCF"/>
    <w:rPr>
      <w:rFonts w:ascii="Tahoma" w:hAnsi="Tahoma" w:cs="Tahoma"/>
      <w:sz w:val="16"/>
      <w:szCs w:val="16"/>
      <w:lang w:eastAsia="ar-SA"/>
    </w:rPr>
  </w:style>
  <w:style w:type="paragraph" w:customStyle="1" w:styleId="1fffff0">
    <w:name w:val="1 Обычный"/>
    <w:basedOn w:val="a6"/>
    <w:uiPriority w:val="99"/>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6"/>
    <w:uiPriority w:val="99"/>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uiPriority w:val="99"/>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5">
    <w:name w:val="Ðàçäåë"/>
    <w:basedOn w:val="a6"/>
    <w:uiPriority w:val="99"/>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1">
    <w:name w:val="заголовок 1"/>
    <w:basedOn w:val="a6"/>
    <w:next w:val="a6"/>
    <w:uiPriority w:val="99"/>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6">
    <w:name w:val="Содержание"/>
    <w:basedOn w:val="a6"/>
    <w:uiPriority w:val="99"/>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7">
    <w:name w:val="текст сноски"/>
    <w:basedOn w:val="a6"/>
    <w:uiPriority w:val="99"/>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6"/>
    <w:uiPriority w:val="99"/>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6"/>
    <w:uiPriority w:val="99"/>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2">
    <w:name w:val="Текст примечания1"/>
    <w:basedOn w:val="a6"/>
    <w:uiPriority w:val="99"/>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3">
    <w:name w:val="Текст примечания Знак1"/>
    <w:uiPriority w:val="99"/>
    <w:rsid w:val="00C52DCF"/>
  </w:style>
  <w:style w:type="paragraph" w:customStyle="1" w:styleId="1fffff4">
    <w:name w:val="Знак Знак Знак Знак Знак Знак Знак Знак Знак Знак Знак Знак1 Знак Знак Знак Знак"/>
    <w:basedOn w:val="a6"/>
    <w:uiPriority w:val="99"/>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8">
    <w:name w:val="Знак Знак Знак Знак Знак Знак Знак Знак"/>
    <w:basedOn w:val="a6"/>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9">
    <w:name w:val="Знак Знак Знак Знак Знак Знак Знак Знак Знак Знак Знак"/>
    <w:basedOn w:val="a6"/>
    <w:uiPriority w:val="99"/>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uiPriority w:val="99"/>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2">
    <w:name w:val="Нет списка4"/>
    <w:next w:val="a9"/>
    <w:semiHidden/>
    <w:rsid w:val="00C56116"/>
  </w:style>
  <w:style w:type="paragraph" w:customStyle="1" w:styleId="afffffffffffa">
    <w:name w:val="Знак Знак"/>
    <w:basedOn w:val="a6"/>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8"/>
    <w:next w:val="afc"/>
    <w:rsid w:val="00C5611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b">
    <w:name w:val="Знак Знак"/>
    <w:basedOn w:val="a6"/>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6"/>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F379F5"/>
    <w:rPr>
      <w:rFonts w:ascii="Times New Roman" w:hAnsi="Times New Roman" w:cs="Times New Roman"/>
      <w:sz w:val="26"/>
      <w:szCs w:val="26"/>
    </w:rPr>
  </w:style>
  <w:style w:type="numbering" w:customStyle="1" w:styleId="5d">
    <w:name w:val="Нет списка5"/>
    <w:next w:val="a9"/>
    <w:uiPriority w:val="99"/>
    <w:semiHidden/>
    <w:rsid w:val="00A818D9"/>
  </w:style>
  <w:style w:type="table" w:customStyle="1" w:styleId="332">
    <w:name w:val="Сетка таблицы33"/>
    <w:basedOn w:val="a8"/>
    <w:next w:val="afc"/>
    <w:rsid w:val="00A818D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Таблица простая 111"/>
    <w:basedOn w:val="a8"/>
    <w:uiPriority w:val="41"/>
    <w:rsid w:val="00A818D9"/>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68">
    <w:name w:val="Нет списка6"/>
    <w:next w:val="a9"/>
    <w:semiHidden/>
    <w:rsid w:val="00730E62"/>
  </w:style>
  <w:style w:type="paragraph" w:customStyle="1" w:styleId="afffffffffffc">
    <w:name w:val="Знак Знак"/>
    <w:basedOn w:val="a6"/>
    <w:rsid w:val="00730E62"/>
    <w:pPr>
      <w:spacing w:before="100" w:beforeAutospacing="1" w:after="100" w:afterAutospacing="1" w:line="240" w:lineRule="auto"/>
    </w:pPr>
    <w:rPr>
      <w:rFonts w:ascii="Tahoma" w:eastAsia="Times New Roman" w:hAnsi="Tahoma" w:cs="Times New Roman"/>
      <w:sz w:val="20"/>
      <w:szCs w:val="20"/>
      <w:lang w:val="en-US"/>
    </w:rPr>
  </w:style>
  <w:style w:type="table" w:customStyle="1" w:styleId="342">
    <w:name w:val="Сетка таблицы34"/>
    <w:basedOn w:val="a8"/>
    <w:next w:val="afc"/>
    <w:rsid w:val="00730E6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8"/>
    <w:next w:val="afc"/>
    <w:uiPriority w:val="59"/>
    <w:rsid w:val="00730E6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ff5">
    <w:name w:val="Заголовок №1 + Не полужирный"/>
    <w:uiPriority w:val="99"/>
    <w:rsid w:val="00730E62"/>
    <w:rPr>
      <w:rFonts w:ascii="Times New Roman" w:hAnsi="Times New Roman" w:cs="Times New Roman"/>
      <w:b/>
      <w:bCs/>
      <w:color w:val="000000"/>
      <w:spacing w:val="0"/>
      <w:w w:val="100"/>
      <w:position w:val="0"/>
      <w:sz w:val="17"/>
      <w:szCs w:val="17"/>
      <w:u w:val="none"/>
      <w:lang w:val="ru-RU" w:eastAsia="ru-RU"/>
    </w:rPr>
  </w:style>
  <w:style w:type="character" w:customStyle="1" w:styleId="nobr">
    <w:name w:val="nobr"/>
    <w:rsid w:val="00730E62"/>
  </w:style>
  <w:style w:type="paragraph" w:customStyle="1" w:styleId="font5">
    <w:name w:val="font5"/>
    <w:basedOn w:val="a6"/>
    <w:rsid w:val="003D429F"/>
    <w:pPr>
      <w:spacing w:before="100" w:beforeAutospacing="1" w:after="100" w:afterAutospacing="1" w:line="240" w:lineRule="auto"/>
    </w:pPr>
    <w:rPr>
      <w:rFonts w:eastAsia="Times New Roman" w:cs="Times New Roman"/>
      <w:color w:val="FF0000"/>
      <w:lang w:eastAsia="ru-RU"/>
    </w:rPr>
  </w:style>
  <w:style w:type="paragraph" w:customStyle="1" w:styleId="afffffffffffd">
    <w:name w:val="Знак Знак"/>
    <w:basedOn w:val="a6"/>
    <w:rsid w:val="0023658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f3">
    <w:name w:val="Обычный4"/>
    <w:rsid w:val="0023658D"/>
    <w:rPr>
      <w:rFonts w:ascii="Times New Roman" w:eastAsia="Times New Roman" w:hAnsi="Times New Roman"/>
      <w:sz w:val="20"/>
      <w:szCs w:val="20"/>
    </w:rPr>
  </w:style>
  <w:style w:type="paragraph" w:customStyle="1" w:styleId="afffffffffffe">
    <w:name w:val="Знак"/>
    <w:basedOn w:val="a6"/>
    <w:rsid w:val="002365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9">
    <w:name w:val="Знак2"/>
    <w:basedOn w:val="a6"/>
    <w:rsid w:val="0023658D"/>
    <w:pPr>
      <w:spacing w:after="160" w:line="240" w:lineRule="exact"/>
    </w:pPr>
    <w:rPr>
      <w:rFonts w:ascii="Arial" w:eastAsia="Times New Roman" w:hAnsi="Arial" w:cs="Arial"/>
      <w:sz w:val="20"/>
      <w:szCs w:val="20"/>
      <w:lang w:val="en-US"/>
    </w:rPr>
  </w:style>
  <w:style w:type="character" w:customStyle="1" w:styleId="4f4">
    <w:name w:val="Основной текст (4)_"/>
    <w:link w:val="4f5"/>
    <w:rsid w:val="0023658D"/>
    <w:rPr>
      <w:b/>
      <w:bCs/>
      <w:sz w:val="28"/>
      <w:szCs w:val="28"/>
      <w:shd w:val="clear" w:color="auto" w:fill="FFFFFF"/>
    </w:rPr>
  </w:style>
  <w:style w:type="paragraph" w:customStyle="1" w:styleId="4f5">
    <w:name w:val="Основной текст (4)"/>
    <w:basedOn w:val="a6"/>
    <w:link w:val="4f4"/>
    <w:rsid w:val="0023658D"/>
    <w:pPr>
      <w:widowControl w:val="0"/>
      <w:shd w:val="clear" w:color="auto" w:fill="FFFFFF"/>
      <w:spacing w:before="600" w:after="300" w:line="320" w:lineRule="exact"/>
      <w:jc w:val="center"/>
    </w:pPr>
    <w:rPr>
      <w:rFonts w:cs="Times New Roman"/>
      <w:b/>
      <w:bCs/>
      <w:sz w:val="28"/>
      <w:szCs w:val="28"/>
      <w:shd w:val="clear" w:color="auto" w:fill="FFFFFF"/>
      <w:lang w:eastAsia="ru-RU"/>
    </w:rPr>
  </w:style>
  <w:style w:type="paragraph" w:customStyle="1" w:styleId="4f6">
    <w:name w:val="Абзац списка4"/>
    <w:basedOn w:val="a6"/>
    <w:rsid w:val="007933E5"/>
    <w:pPr>
      <w:ind w:left="720"/>
    </w:pPr>
    <w:rPr>
      <w:rFonts w:eastAsia="Times New Roman" w:cs="Times New Roman"/>
      <w:lang w:eastAsia="ru-RU"/>
    </w:rPr>
  </w:style>
  <w:style w:type="paragraph" w:customStyle="1" w:styleId="affffffffffff">
    <w:name w:val="Знак Знак"/>
    <w:basedOn w:val="a6"/>
    <w:rsid w:val="007933E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1">
    <w:name w:val="Style1"/>
    <w:basedOn w:val="a6"/>
    <w:rsid w:val="007933E5"/>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2">
    <w:name w:val="Style2"/>
    <w:basedOn w:val="a6"/>
    <w:rsid w:val="007933E5"/>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7933E5"/>
    <w:rPr>
      <w:rFonts w:ascii="Times New Roman" w:hAnsi="Times New Roman" w:cs="Times New Roman"/>
      <w:b/>
      <w:bCs/>
      <w:sz w:val="26"/>
      <w:szCs w:val="26"/>
    </w:rPr>
  </w:style>
  <w:style w:type="paragraph" w:customStyle="1" w:styleId="Style5">
    <w:name w:val="Style5"/>
    <w:basedOn w:val="a6"/>
    <w:rsid w:val="007933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6"/>
    <w:rsid w:val="007933E5"/>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7933E5"/>
    <w:rPr>
      <w:rFonts w:ascii="Times New Roman" w:hAnsi="Times New Roman" w:cs="Times New Roman"/>
      <w:sz w:val="26"/>
      <w:szCs w:val="26"/>
    </w:rPr>
  </w:style>
  <w:style w:type="paragraph" w:customStyle="1" w:styleId="western">
    <w:name w:val="western"/>
    <w:basedOn w:val="a6"/>
    <w:rsid w:val="007933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2">
    <w:name w:val="ConsPlusNormal Знак Знак"/>
    <w:locked/>
    <w:rsid w:val="007933E5"/>
    <w:rPr>
      <w:rFonts w:ascii="Arial" w:hAnsi="Arial" w:cs="Arial"/>
      <w:lang w:val="ru-RU" w:eastAsia="ru-RU" w:bidi="ar-SA"/>
    </w:rPr>
  </w:style>
  <w:style w:type="paragraph" w:styleId="affffffffffff0">
    <w:name w:val="Revision"/>
    <w:hidden/>
    <w:uiPriority w:val="99"/>
    <w:semiHidden/>
    <w:rsid w:val="007933E5"/>
    <w:rPr>
      <w:rFonts w:ascii="Times New Roman CYR" w:eastAsia="Times New Roman" w:hAnsi="Times New Roman CYR"/>
      <w:sz w:val="20"/>
      <w:szCs w:val="20"/>
    </w:rPr>
  </w:style>
  <w:style w:type="paragraph" w:customStyle="1" w:styleId="affffffffffff1">
    <w:name w:val="Знак Знак"/>
    <w:basedOn w:val="a6"/>
    <w:rsid w:val="0000495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serp-urlitem">
    <w:name w:val="serp-url__item"/>
    <w:rsid w:val="00004955"/>
  </w:style>
  <w:style w:type="paragraph" w:customStyle="1" w:styleId="5e">
    <w:name w:val="Абзац списка5"/>
    <w:basedOn w:val="a6"/>
    <w:uiPriority w:val="99"/>
    <w:qFormat/>
    <w:rsid w:val="00004955"/>
    <w:pPr>
      <w:ind w:left="720"/>
      <w:contextualSpacing/>
    </w:pPr>
    <w:rPr>
      <w:rFonts w:ascii="Times New Roman" w:eastAsia="Times New Roman" w:hAnsi="Times New Roman" w:cs="Times New Roman"/>
      <w:sz w:val="24"/>
    </w:rPr>
  </w:style>
  <w:style w:type="paragraph" w:customStyle="1" w:styleId="3ff1">
    <w:name w:val="Знак3 Знак Знак"/>
    <w:basedOn w:val="a6"/>
    <w:uiPriority w:val="99"/>
    <w:rsid w:val="0000495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lst">
    <w:name w:val="lst"/>
    <w:basedOn w:val="a6"/>
    <w:rsid w:val="00004955"/>
    <w:pPr>
      <w:autoSpaceDE w:val="0"/>
      <w:autoSpaceDN w:val="0"/>
      <w:adjustRightInd w:val="0"/>
      <w:spacing w:after="0" w:line="360" w:lineRule="auto"/>
      <w:jc w:val="both"/>
    </w:pPr>
    <w:rPr>
      <w:rFonts w:ascii="Times New Roman" w:eastAsia="Times New Roman" w:hAnsi="Times New Roman" w:cs="Times New Roman"/>
      <w:sz w:val="26"/>
      <w:szCs w:val="20"/>
      <w:lang w:eastAsia="ru-RU"/>
    </w:rPr>
  </w:style>
  <w:style w:type="paragraph" w:customStyle="1" w:styleId="lstm">
    <w:name w:val="lst_m"/>
    <w:basedOn w:val="a6"/>
    <w:rsid w:val="00004955"/>
    <w:pPr>
      <w:numPr>
        <w:numId w:val="23"/>
      </w:numPr>
      <w:autoSpaceDE w:val="0"/>
      <w:autoSpaceDN w:val="0"/>
      <w:adjustRightInd w:val="0"/>
      <w:spacing w:after="0" w:line="360" w:lineRule="auto"/>
      <w:jc w:val="both"/>
    </w:pPr>
    <w:rPr>
      <w:rFonts w:ascii="Times New Roman" w:eastAsia="Times New Roman" w:hAnsi="Times New Roman" w:cs="Times New Roman"/>
      <w:sz w:val="26"/>
      <w:szCs w:val="20"/>
      <w:lang w:val="en-US" w:eastAsia="ru-RU"/>
    </w:rPr>
  </w:style>
  <w:style w:type="paragraph" w:customStyle="1" w:styleId="21f">
    <w:name w:val="Заголовок 21"/>
    <w:basedOn w:val="a6"/>
    <w:next w:val="a6"/>
    <w:uiPriority w:val="9"/>
    <w:unhideWhenUsed/>
    <w:qFormat/>
    <w:locked/>
    <w:rsid w:val="0046010E"/>
    <w:pPr>
      <w:keepNext/>
      <w:keepLines/>
      <w:spacing w:before="40" w:after="0" w:line="240" w:lineRule="auto"/>
      <w:outlineLvl w:val="1"/>
    </w:pPr>
    <w:rPr>
      <w:rFonts w:ascii="Cambria" w:eastAsia="Times New Roman" w:hAnsi="Cambria" w:cs="Times New Roman"/>
      <w:color w:val="365F91"/>
      <w:sz w:val="26"/>
      <w:szCs w:val="26"/>
      <w:lang w:eastAsia="ru-RU"/>
    </w:rPr>
  </w:style>
  <w:style w:type="paragraph" w:customStyle="1" w:styleId="1fffff6">
    <w:name w:val="Знак Знак Знак Знак Знак Знак Знак Знак Знак Знак Знак1"/>
    <w:basedOn w:val="a6"/>
    <w:uiPriority w:val="99"/>
    <w:rsid w:val="0046010E"/>
    <w:pPr>
      <w:spacing w:after="160" w:line="240" w:lineRule="exact"/>
    </w:pPr>
    <w:rPr>
      <w:rFonts w:ascii="Verdana" w:eastAsia="Times New Roman" w:hAnsi="Verdana" w:cs="Times New Roman"/>
      <w:sz w:val="20"/>
      <w:szCs w:val="20"/>
      <w:lang w:val="en-US"/>
    </w:rPr>
  </w:style>
  <w:style w:type="character" w:customStyle="1" w:styleId="FontStyle36">
    <w:name w:val="Font Style36"/>
    <w:uiPriority w:val="99"/>
    <w:rsid w:val="0046010E"/>
    <w:rPr>
      <w:rFonts w:ascii="Times New Roman" w:hAnsi="Times New Roman" w:cs="Times New Roman"/>
      <w:b/>
      <w:bCs/>
      <w:i/>
      <w:iCs/>
      <w:sz w:val="22"/>
      <w:szCs w:val="22"/>
    </w:rPr>
  </w:style>
  <w:style w:type="paragraph" w:customStyle="1" w:styleId="Style18">
    <w:name w:val="Style18"/>
    <w:basedOn w:val="a6"/>
    <w:uiPriority w:val="99"/>
    <w:rsid w:val="0046010E"/>
    <w:pPr>
      <w:widowControl w:val="0"/>
      <w:autoSpaceDE w:val="0"/>
      <w:autoSpaceDN w:val="0"/>
      <w:adjustRightInd w:val="0"/>
      <w:spacing w:after="0" w:line="274" w:lineRule="exact"/>
    </w:pPr>
    <w:rPr>
      <w:rFonts w:ascii="Times New Roman" w:hAnsi="Times New Roman" w:cs="Times New Roman"/>
      <w:sz w:val="24"/>
      <w:szCs w:val="24"/>
      <w:lang w:eastAsia="ru-RU"/>
    </w:rPr>
  </w:style>
  <w:style w:type="character" w:customStyle="1" w:styleId="FontStyle35">
    <w:name w:val="Font Style35"/>
    <w:uiPriority w:val="99"/>
    <w:rsid w:val="0046010E"/>
    <w:rPr>
      <w:rFonts w:ascii="Times New Roman" w:hAnsi="Times New Roman" w:cs="Times New Roman"/>
      <w:sz w:val="22"/>
      <w:szCs w:val="22"/>
    </w:rPr>
  </w:style>
  <w:style w:type="paragraph" w:customStyle="1" w:styleId="Style21">
    <w:name w:val="Style21"/>
    <w:basedOn w:val="a6"/>
    <w:uiPriority w:val="99"/>
    <w:rsid w:val="0046010E"/>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1fffff7">
    <w:name w:val="Знак Знак1 Знак Знак Знак Знак Знак Знак Знак Знак Знак Знак Знак Знак Знак Знак Знак Знак Знак Знак Знак"/>
    <w:basedOn w:val="a6"/>
    <w:rsid w:val="0046010E"/>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17">
    <w:name w:val="Абзац списка Знак1"/>
    <w:aliases w:val="Bullet List Знак,FooterText Знак,numbered Знак,Список нумерованный цифры Знак"/>
    <w:link w:val="af7"/>
    <w:uiPriority w:val="34"/>
    <w:locked/>
    <w:rsid w:val="0046010E"/>
    <w:rPr>
      <w:rFonts w:ascii="Times New Roman" w:eastAsia="Times New Roman" w:hAnsi="Times New Roman"/>
      <w:sz w:val="24"/>
      <w:szCs w:val="24"/>
    </w:rPr>
  </w:style>
  <w:style w:type="paragraph" w:customStyle="1" w:styleId="ged1">
    <w:name w:val="Обычgedый1"/>
    <w:rsid w:val="00290737"/>
    <w:pPr>
      <w:widowControl w:val="0"/>
    </w:pPr>
    <w:rPr>
      <w:rFonts w:ascii="Times New Roman CYR" w:eastAsia="Times New Roman" w:hAnsi="Times New Roman CYR" w:cs="Times New Roman CYR"/>
      <w:sz w:val="20"/>
      <w:szCs w:val="20"/>
    </w:rPr>
  </w:style>
  <w:style w:type="paragraph" w:customStyle="1" w:styleId="pboth">
    <w:name w:val="pboth"/>
    <w:basedOn w:val="a6"/>
    <w:rsid w:val="002907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fffffff2">
    <w:name w:val="Другое_"/>
    <w:link w:val="affffffffffff3"/>
    <w:rsid w:val="00290737"/>
    <w:rPr>
      <w:shd w:val="clear" w:color="auto" w:fill="FFFFFF"/>
    </w:rPr>
  </w:style>
  <w:style w:type="paragraph" w:customStyle="1" w:styleId="affffffffffff3">
    <w:name w:val="Другое"/>
    <w:basedOn w:val="a6"/>
    <w:link w:val="affffffffffff2"/>
    <w:rsid w:val="00290737"/>
    <w:pPr>
      <w:widowControl w:val="0"/>
      <w:shd w:val="clear" w:color="auto" w:fill="FFFFFF"/>
      <w:spacing w:after="0" w:line="240" w:lineRule="auto"/>
      <w:ind w:firstLine="140"/>
    </w:pPr>
    <w:rPr>
      <w:rFonts w:cs="Times New Roman"/>
      <w:lang w:eastAsia="ru-RU"/>
    </w:rPr>
  </w:style>
  <w:style w:type="paragraph" w:customStyle="1" w:styleId="s16">
    <w:name w:val="s_16"/>
    <w:basedOn w:val="a6"/>
    <w:rsid w:val="000D07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9">
    <w:name w:val="Абзац списка6"/>
    <w:basedOn w:val="a6"/>
    <w:rsid w:val="000D074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odyTextIndentChar">
    <w:name w:val="Body Text Indent Char"/>
    <w:locked/>
    <w:rsid w:val="000D0748"/>
    <w:rPr>
      <w:rFonts w:ascii="Times New Roman" w:hAnsi="Times New Roman" w:cs="Times New Roman"/>
      <w:color w:val="FF6600"/>
      <w:sz w:val="24"/>
      <w:lang w:eastAsia="ru-RU"/>
    </w:rPr>
  </w:style>
  <w:style w:type="character" w:customStyle="1" w:styleId="Heading1Char">
    <w:name w:val="Heading 1 Char"/>
    <w:locked/>
    <w:rsid w:val="000D0748"/>
    <w:rPr>
      <w:rFonts w:ascii="Cambria" w:hAnsi="Cambria" w:cs="Times New Roman"/>
      <w:b/>
      <w:bCs/>
      <w:color w:val="365F91"/>
      <w:sz w:val="28"/>
      <w:szCs w:val="28"/>
      <w:lang w:eastAsia="ru-RU"/>
    </w:rPr>
  </w:style>
  <w:style w:type="character" w:customStyle="1" w:styleId="BodyTextIndentChar1">
    <w:name w:val="Body Text Indent Char1"/>
    <w:locked/>
    <w:rsid w:val="000D0748"/>
    <w:rPr>
      <w:rFonts w:ascii="Times New Roman" w:hAnsi="Times New Roman" w:cs="Times New Roman"/>
      <w:bCs/>
      <w:color w:val="FF6600"/>
      <w:sz w:val="24"/>
      <w:szCs w:val="24"/>
      <w:lang w:eastAsia="ru-RU"/>
    </w:rPr>
  </w:style>
  <w:style w:type="character" w:customStyle="1" w:styleId="BodyTextChar">
    <w:name w:val="Body Text Char"/>
    <w:locked/>
    <w:rsid w:val="000D0748"/>
    <w:rPr>
      <w:rFonts w:ascii="Times New Roman" w:hAnsi="Times New Roman" w:cs="Times New Roman"/>
      <w:sz w:val="24"/>
      <w:szCs w:val="24"/>
      <w:lang w:eastAsia="ru-RU"/>
    </w:rPr>
  </w:style>
  <w:style w:type="character" w:customStyle="1" w:styleId="BodyText3Char">
    <w:name w:val="Body Text 3 Char"/>
    <w:locked/>
    <w:rsid w:val="000D0748"/>
    <w:rPr>
      <w:rFonts w:ascii="Times New Roman" w:hAnsi="Times New Roman" w:cs="Times New Roman"/>
      <w:sz w:val="16"/>
      <w:szCs w:val="16"/>
      <w:lang w:eastAsia="ru-RU"/>
    </w:rPr>
  </w:style>
  <w:style w:type="character" w:customStyle="1" w:styleId="FooterChar">
    <w:name w:val="Footer Char"/>
    <w:locked/>
    <w:rsid w:val="000D0748"/>
    <w:rPr>
      <w:rFonts w:ascii="Times New Roman" w:hAnsi="Times New Roman" w:cs="Times New Roman"/>
      <w:sz w:val="24"/>
      <w:szCs w:val="24"/>
      <w:lang w:eastAsia="ru-RU"/>
    </w:rPr>
  </w:style>
  <w:style w:type="character" w:customStyle="1" w:styleId="BalloonTextChar">
    <w:name w:val="Balloon Text Char"/>
    <w:locked/>
    <w:rsid w:val="000D0748"/>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578303">
      <w:marLeft w:val="0"/>
      <w:marRight w:val="0"/>
      <w:marTop w:val="0"/>
      <w:marBottom w:val="0"/>
      <w:divBdr>
        <w:top w:val="none" w:sz="0" w:space="0" w:color="auto"/>
        <w:left w:val="none" w:sz="0" w:space="0" w:color="auto"/>
        <w:bottom w:val="none" w:sz="0" w:space="0" w:color="auto"/>
        <w:right w:val="none" w:sz="0" w:space="0" w:color="auto"/>
      </w:divBdr>
    </w:div>
    <w:div w:id="1123578304">
      <w:marLeft w:val="0"/>
      <w:marRight w:val="0"/>
      <w:marTop w:val="0"/>
      <w:marBottom w:val="0"/>
      <w:divBdr>
        <w:top w:val="none" w:sz="0" w:space="0" w:color="auto"/>
        <w:left w:val="none" w:sz="0" w:space="0" w:color="auto"/>
        <w:bottom w:val="none" w:sz="0" w:space="0" w:color="auto"/>
        <w:right w:val="none" w:sz="0" w:space="0" w:color="auto"/>
      </w:divBdr>
    </w:div>
    <w:div w:id="1168136803">
      <w:bodyDiv w:val="1"/>
      <w:marLeft w:val="0"/>
      <w:marRight w:val="0"/>
      <w:marTop w:val="0"/>
      <w:marBottom w:val="0"/>
      <w:divBdr>
        <w:top w:val="none" w:sz="0" w:space="0" w:color="auto"/>
        <w:left w:val="none" w:sz="0" w:space="0" w:color="auto"/>
        <w:bottom w:val="none" w:sz="0" w:space="0" w:color="auto"/>
        <w:right w:val="none" w:sz="0" w:space="0" w:color="auto"/>
      </w:divBdr>
    </w:div>
    <w:div w:id="138899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volot@mai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6E01EAE2FA29F0A1F59D216B9E42FCCFB26769EA4FCC3A1349775BC4D391F24535768E4F4F545uD5E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9B945F44538A8CFD58D61E30281F7CEDCDBA2A9CF49990E961AE403E68F71F46767217991220A8DFF96DFAB886qEMA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64299-D777-4557-BFC4-95215B1B5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55156</Words>
  <Characters>314393</Characters>
  <Application>Microsoft Office Word</Application>
  <DocSecurity>0</DocSecurity>
  <Lines>2619</Lines>
  <Paragraphs>737</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368812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Лыжова Ирина Владимировна</dc:creator>
  <cp:lastModifiedBy>Иванова Ирина Владимировна</cp:lastModifiedBy>
  <cp:revision>2</cp:revision>
  <cp:lastPrinted>2021-12-22T10:40:00Z</cp:lastPrinted>
  <dcterms:created xsi:type="dcterms:W3CDTF">2021-12-23T12:11:00Z</dcterms:created>
  <dcterms:modified xsi:type="dcterms:W3CDTF">2021-12-23T12:11:00Z</dcterms:modified>
</cp:coreProperties>
</file>