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A62C81">
        <w:trPr>
          <w:trHeight w:hRule="exact" w:val="3031"/>
        </w:trPr>
        <w:tc>
          <w:tcPr>
            <w:tcW w:w="10716" w:type="dxa"/>
          </w:tcPr>
          <w:p w:rsidR="00A62C81" w:rsidRDefault="0045751A">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A62C81">
        <w:trPr>
          <w:trHeight w:hRule="exact" w:val="8335"/>
        </w:trPr>
        <w:tc>
          <w:tcPr>
            <w:tcW w:w="10716" w:type="dxa"/>
            <w:vAlign w:val="center"/>
          </w:tcPr>
          <w:p w:rsidR="00A62C81" w:rsidRDefault="00A62C81">
            <w:pPr>
              <w:pStyle w:val="ConsPlusTitlePage"/>
              <w:jc w:val="center"/>
              <w:rPr>
                <w:sz w:val="48"/>
                <w:szCs w:val="48"/>
              </w:rPr>
            </w:pPr>
            <w:r>
              <w:rPr>
                <w:sz w:val="48"/>
                <w:szCs w:val="48"/>
              </w:rPr>
              <w:t>Постановление Администрации Новгородской области от 03.10.2012 N 592</w:t>
            </w:r>
            <w:r>
              <w:rPr>
                <w:sz w:val="48"/>
                <w:szCs w:val="48"/>
              </w:rPr>
              <w:br/>
              <w:t>(ред. от 09.02.2018)</w:t>
            </w:r>
            <w:r>
              <w:rPr>
                <w:sz w:val="48"/>
                <w:szCs w:val="48"/>
              </w:rPr>
              <w:br/>
              <w:t>"Об утверждении Порядка предоставления лицам из числа детей-сирот и детей, оставшихся без попечения родителей, единовременной выплаты на ремонт жилых помещений, находящихся в их личной, долевой, совместной собственности"</w:t>
            </w:r>
          </w:p>
        </w:tc>
      </w:tr>
      <w:tr w:rsidR="00A62C81">
        <w:trPr>
          <w:trHeight w:hRule="exact" w:val="3031"/>
        </w:trPr>
        <w:tc>
          <w:tcPr>
            <w:tcW w:w="10716" w:type="dxa"/>
            <w:vAlign w:val="center"/>
          </w:tcPr>
          <w:p w:rsidR="00A62C81" w:rsidRDefault="00A62C81">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11.05.2019</w:t>
            </w:r>
            <w:r>
              <w:rPr>
                <w:sz w:val="28"/>
                <w:szCs w:val="28"/>
              </w:rPr>
              <w:br/>
              <w:t> </w:t>
            </w:r>
          </w:p>
        </w:tc>
      </w:tr>
    </w:tbl>
    <w:p w:rsidR="00A62C81" w:rsidRDefault="00A62C81">
      <w:pPr>
        <w:widowControl w:val="0"/>
        <w:autoSpaceDE w:val="0"/>
        <w:autoSpaceDN w:val="0"/>
        <w:adjustRightInd w:val="0"/>
        <w:spacing w:after="0" w:line="240" w:lineRule="auto"/>
        <w:rPr>
          <w:rFonts w:ascii="Arial" w:hAnsi="Arial" w:cs="Arial"/>
          <w:sz w:val="24"/>
          <w:szCs w:val="24"/>
        </w:rPr>
        <w:sectPr w:rsidR="00A62C81">
          <w:pgSz w:w="11906" w:h="16838"/>
          <w:pgMar w:top="841" w:right="595" w:bottom="841" w:left="595" w:header="0" w:footer="0" w:gutter="0"/>
          <w:cols w:space="720"/>
          <w:noEndnote/>
        </w:sectPr>
      </w:pPr>
    </w:p>
    <w:p w:rsidR="00A62C81" w:rsidRDefault="00A62C81">
      <w:pPr>
        <w:pStyle w:val="ConsPlusNormal"/>
        <w:jc w:val="both"/>
        <w:outlineLvl w:val="0"/>
      </w:pPr>
    </w:p>
    <w:p w:rsidR="00A62C81" w:rsidRDefault="00A62C81">
      <w:pPr>
        <w:pStyle w:val="ConsPlusTitle"/>
        <w:jc w:val="center"/>
        <w:outlineLvl w:val="0"/>
      </w:pPr>
      <w:r>
        <w:t>АДМИНИСТРАЦИЯ НОВГОРОДСКОЙ ОБЛАСТИ</w:t>
      </w:r>
    </w:p>
    <w:p w:rsidR="00A62C81" w:rsidRDefault="00A62C81">
      <w:pPr>
        <w:pStyle w:val="ConsPlusTitle"/>
        <w:jc w:val="center"/>
      </w:pPr>
    </w:p>
    <w:p w:rsidR="00A62C81" w:rsidRDefault="00A62C81">
      <w:pPr>
        <w:pStyle w:val="ConsPlusTitle"/>
        <w:jc w:val="center"/>
      </w:pPr>
      <w:r>
        <w:t>ПОСТАНОВЛЕНИЕ</w:t>
      </w:r>
    </w:p>
    <w:p w:rsidR="00A62C81" w:rsidRDefault="00A62C81">
      <w:pPr>
        <w:pStyle w:val="ConsPlusTitle"/>
        <w:jc w:val="center"/>
      </w:pPr>
      <w:r>
        <w:t>от 3 октября 2012 г. N 592</w:t>
      </w:r>
    </w:p>
    <w:p w:rsidR="00A62C81" w:rsidRDefault="00A62C81">
      <w:pPr>
        <w:pStyle w:val="ConsPlusTitle"/>
        <w:jc w:val="center"/>
      </w:pPr>
    </w:p>
    <w:p w:rsidR="00A62C81" w:rsidRDefault="00A62C81">
      <w:pPr>
        <w:pStyle w:val="ConsPlusTitle"/>
        <w:jc w:val="center"/>
      </w:pPr>
      <w:r>
        <w:t>ОБ УТВЕРЖДЕНИИ ПОРЯДКА ПРЕДОСТАВЛЕНИЯ ЛИЦАМ ИЗ ЧИСЛА</w:t>
      </w:r>
    </w:p>
    <w:p w:rsidR="00A62C81" w:rsidRDefault="00A62C81">
      <w:pPr>
        <w:pStyle w:val="ConsPlusTitle"/>
        <w:jc w:val="center"/>
      </w:pPr>
      <w:r>
        <w:t>ДЕТЕЙ-СИРОТ И ДЕТЕЙ, ОСТАВШИХСЯ БЕЗ ПОПЕЧЕНИЯ РОДИТЕЛЕЙ,</w:t>
      </w:r>
    </w:p>
    <w:p w:rsidR="00A62C81" w:rsidRDefault="00A62C81">
      <w:pPr>
        <w:pStyle w:val="ConsPlusTitle"/>
        <w:jc w:val="center"/>
      </w:pPr>
      <w:r>
        <w:t>ЕДИНОВРЕМЕННОЙ ВЫПЛАТЫ НА РЕМОНТ ЖИЛЫХ ПОМЕЩЕНИЙ,</w:t>
      </w:r>
    </w:p>
    <w:p w:rsidR="00A62C81" w:rsidRDefault="00A62C81">
      <w:pPr>
        <w:pStyle w:val="ConsPlusTitle"/>
        <w:jc w:val="center"/>
      </w:pPr>
      <w:r>
        <w:t>НАХОДЯЩИХСЯ В ИХ ЛИЧНОЙ, ДОЛЕВОЙ, СОВМЕСТНОЙ СОБСТВЕННОСТИ</w:t>
      </w:r>
    </w:p>
    <w:p w:rsidR="00A62C81" w:rsidRDefault="00A62C8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A62C81">
        <w:trPr>
          <w:jc w:val="center"/>
        </w:trPr>
        <w:tc>
          <w:tcPr>
            <w:tcW w:w="10147" w:type="dxa"/>
            <w:tcBorders>
              <w:left w:val="single" w:sz="24" w:space="0" w:color="CED3F1"/>
              <w:right w:val="single" w:sz="24" w:space="0" w:color="F4F3F8"/>
            </w:tcBorders>
            <w:shd w:val="clear" w:color="auto" w:fill="F4F3F8"/>
          </w:tcPr>
          <w:p w:rsidR="00A62C81" w:rsidRDefault="00A62C81">
            <w:pPr>
              <w:pStyle w:val="ConsPlusNormal"/>
              <w:jc w:val="center"/>
              <w:rPr>
                <w:color w:val="392C69"/>
              </w:rPr>
            </w:pPr>
            <w:r>
              <w:rPr>
                <w:color w:val="392C69"/>
              </w:rPr>
              <w:t>Список изменяющих документов</w:t>
            </w:r>
          </w:p>
          <w:p w:rsidR="00A62C81" w:rsidRDefault="00A62C81">
            <w:pPr>
              <w:pStyle w:val="ConsPlusNormal"/>
              <w:jc w:val="center"/>
              <w:rPr>
                <w:color w:val="392C69"/>
              </w:rPr>
            </w:pPr>
            <w:r>
              <w:rPr>
                <w:color w:val="392C69"/>
              </w:rPr>
              <w:t>(в ред. постановлений Правительства Новгородской области</w:t>
            </w:r>
          </w:p>
          <w:p w:rsidR="00A62C81" w:rsidRDefault="00A62C81">
            <w:pPr>
              <w:pStyle w:val="ConsPlusNormal"/>
              <w:jc w:val="center"/>
              <w:rPr>
                <w:color w:val="392C69"/>
              </w:rPr>
            </w:pPr>
            <w:r>
              <w:rPr>
                <w:color w:val="392C69"/>
              </w:rPr>
              <w:t xml:space="preserve">от 17.03.2014 </w:t>
            </w:r>
            <w:hyperlink r:id="rId9" w:tooltip="Постановление Правительства Новгородской области от 17.03.2014 N 163 &quot;О внесении изменений в постановление Администрации области от 03.10.2012 N 592&quot;{КонсультантПлюс}" w:history="1">
              <w:r>
                <w:rPr>
                  <w:color w:val="0000FF"/>
                </w:rPr>
                <w:t>N 163</w:t>
              </w:r>
            </w:hyperlink>
            <w:r>
              <w:rPr>
                <w:color w:val="392C69"/>
              </w:rPr>
              <w:t xml:space="preserve">, от 09.12.2014 </w:t>
            </w:r>
            <w:hyperlink r:id="rId10" w:tooltip="Постановление Правительства Новгородской области от 09.12.2014 N 601 &quot;О внесении изменений в постановление Администрации области от 03.10.2012 N 592&quot;{КонсультантПлюс}" w:history="1">
              <w:r>
                <w:rPr>
                  <w:color w:val="0000FF"/>
                </w:rPr>
                <w:t>N 601</w:t>
              </w:r>
            </w:hyperlink>
            <w:r>
              <w:rPr>
                <w:color w:val="392C69"/>
              </w:rPr>
              <w:t xml:space="preserve">, от 25.01.2017 </w:t>
            </w:r>
            <w:hyperlink r:id="rId11" w:tooltip="Постановление Правительства Новгородской области от 25.01.2017 N 22 &quot;О внесении изменений в порядок предоставления лицам из числа детей-сирот и детей, оставшихся без попечения родителей, единовременной выплаты на ремонт жилых помещений, находящихся в их личной, долевой, совместной собственности&quot;{КонсультантПлюс}" w:history="1">
              <w:r>
                <w:rPr>
                  <w:color w:val="0000FF"/>
                </w:rPr>
                <w:t>N 22</w:t>
              </w:r>
            </w:hyperlink>
            <w:r>
              <w:rPr>
                <w:color w:val="392C69"/>
              </w:rPr>
              <w:t>,</w:t>
            </w:r>
          </w:p>
          <w:p w:rsidR="00A62C81" w:rsidRDefault="00A62C81">
            <w:pPr>
              <w:pStyle w:val="ConsPlusNormal"/>
              <w:jc w:val="center"/>
              <w:rPr>
                <w:color w:val="392C69"/>
              </w:rPr>
            </w:pPr>
            <w:r>
              <w:rPr>
                <w:color w:val="392C69"/>
              </w:rPr>
              <w:t xml:space="preserve">от 09.02.2018 </w:t>
            </w:r>
            <w:hyperlink r:id="rId12" w:tooltip="Постановление Правительства Новгородской области от 09.02.2018 N 51 &quot;О внесении изменений в постановление Администрации области от 03.10.2012 N 592&quot;{КонсультантПлюс}" w:history="1">
              <w:r>
                <w:rPr>
                  <w:color w:val="0000FF"/>
                </w:rPr>
                <w:t>N 51</w:t>
              </w:r>
            </w:hyperlink>
            <w:r>
              <w:rPr>
                <w:color w:val="392C69"/>
              </w:rPr>
              <w:t>)</w:t>
            </w:r>
          </w:p>
        </w:tc>
      </w:tr>
    </w:tbl>
    <w:p w:rsidR="00A62C81" w:rsidRDefault="00A62C81">
      <w:pPr>
        <w:pStyle w:val="ConsPlusNormal"/>
        <w:jc w:val="both"/>
      </w:pPr>
    </w:p>
    <w:p w:rsidR="00A62C81" w:rsidRDefault="00A62C81">
      <w:pPr>
        <w:pStyle w:val="ConsPlusNormal"/>
        <w:ind w:firstLine="540"/>
        <w:jc w:val="both"/>
      </w:pPr>
      <w:r>
        <w:t xml:space="preserve">В соответствии с областным </w:t>
      </w:r>
      <w:hyperlink r:id="rId13" w:tooltip="Областной закон Новгородской области от 05.09.2014 N 618-ОЗ (ред. от 01.03.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законом</w:t>
        </w:r>
      </w:hyperlink>
      <w:r>
        <w:t xml:space="preserve"> от 05.09.2014 N 618-ОЗ "О мерах социальной поддержки детей-сирот, детей, оставшихся без попечения родителей, и иных лиц" Администрация Новгородской области постановляет:</w:t>
      </w:r>
    </w:p>
    <w:p w:rsidR="00A62C81" w:rsidRDefault="00A62C81">
      <w:pPr>
        <w:pStyle w:val="ConsPlusNormal"/>
        <w:jc w:val="both"/>
      </w:pPr>
      <w:r>
        <w:t xml:space="preserve">(в ред. постановлений Правительства Новгородской области от 09.12.2014 </w:t>
      </w:r>
      <w:hyperlink r:id="rId14" w:tooltip="Постановление Правительства Новгородской области от 09.12.2014 N 601 &quot;О внесении изменений в постановление Администрации области от 03.10.2012 N 592&quot;{КонсультантПлюс}" w:history="1">
        <w:r>
          <w:rPr>
            <w:color w:val="0000FF"/>
          </w:rPr>
          <w:t>N 601</w:t>
        </w:r>
      </w:hyperlink>
      <w:r>
        <w:t xml:space="preserve">, от 09.02.2018 </w:t>
      </w:r>
      <w:hyperlink r:id="rId15" w:tooltip="Постановление Правительства Новгородской области от 09.02.2018 N 51 &quot;О внесении изменений в постановление Администрации области от 03.10.2012 N 592&quot;{КонсультантПлюс}" w:history="1">
        <w:r>
          <w:rPr>
            <w:color w:val="0000FF"/>
          </w:rPr>
          <w:t>N 51</w:t>
        </w:r>
      </w:hyperlink>
      <w:r>
        <w:t>)</w:t>
      </w:r>
    </w:p>
    <w:p w:rsidR="00A62C81" w:rsidRDefault="00A62C81">
      <w:pPr>
        <w:pStyle w:val="ConsPlusNormal"/>
        <w:jc w:val="both"/>
      </w:pPr>
    </w:p>
    <w:p w:rsidR="00A62C81" w:rsidRDefault="00A62C81">
      <w:pPr>
        <w:pStyle w:val="ConsPlusNormal"/>
        <w:ind w:firstLine="540"/>
        <w:jc w:val="both"/>
      </w:pPr>
      <w:r>
        <w:t xml:space="preserve">1. Утвердить прилагаемый </w:t>
      </w:r>
      <w:hyperlink w:anchor="Par36" w:tooltip="ПОРЯДОК" w:history="1">
        <w:r>
          <w:rPr>
            <w:color w:val="0000FF"/>
          </w:rPr>
          <w:t>Порядок</w:t>
        </w:r>
      </w:hyperlink>
      <w:r>
        <w:t xml:space="preserve"> предоставления лицам из числа детей-сирот и детей, оставшихся без попечения родителей, единовременной выплаты на ремонт жилых помещений, находящихся в их личной, долевой, совместной собственности.</w:t>
      </w:r>
    </w:p>
    <w:p w:rsidR="00A62C81" w:rsidRDefault="00A62C81">
      <w:pPr>
        <w:pStyle w:val="ConsPlusNormal"/>
        <w:jc w:val="both"/>
      </w:pPr>
      <w:r>
        <w:t xml:space="preserve">(в ред. постановлений Правительства Новгородской области от 17.03.2014 </w:t>
      </w:r>
      <w:hyperlink r:id="rId16" w:tooltip="Постановление Правительства Новгородской области от 17.03.2014 N 163 &quot;О внесении изменений в постановление Администрации области от 03.10.2012 N 592&quot;{КонсультантПлюс}" w:history="1">
        <w:r>
          <w:rPr>
            <w:color w:val="0000FF"/>
          </w:rPr>
          <w:t>N 163</w:t>
        </w:r>
      </w:hyperlink>
      <w:r>
        <w:t xml:space="preserve">, от 09.12.2014 </w:t>
      </w:r>
      <w:hyperlink r:id="rId17" w:tooltip="Постановление Правительства Новгородской области от 09.12.2014 N 601 &quot;О внесении изменений в постановление Администрации области от 03.10.2012 N 592&quot;{КонсультантПлюс}" w:history="1">
        <w:r>
          <w:rPr>
            <w:color w:val="0000FF"/>
          </w:rPr>
          <w:t>N 601</w:t>
        </w:r>
      </w:hyperlink>
      <w:r>
        <w:t>)</w:t>
      </w:r>
    </w:p>
    <w:p w:rsidR="00A62C81" w:rsidRDefault="00A62C81">
      <w:pPr>
        <w:pStyle w:val="ConsPlusNormal"/>
        <w:jc w:val="both"/>
      </w:pPr>
    </w:p>
    <w:p w:rsidR="00A62C81" w:rsidRDefault="00A62C81">
      <w:pPr>
        <w:pStyle w:val="ConsPlusNormal"/>
        <w:ind w:firstLine="540"/>
        <w:jc w:val="both"/>
      </w:pPr>
      <w:r>
        <w:t>2. Опубликовать постановление в газете "Новгородские ведомости".</w:t>
      </w:r>
    </w:p>
    <w:p w:rsidR="00A62C81" w:rsidRDefault="00A62C81">
      <w:pPr>
        <w:pStyle w:val="ConsPlusNormal"/>
        <w:jc w:val="both"/>
      </w:pPr>
    </w:p>
    <w:p w:rsidR="00A62C81" w:rsidRDefault="00A62C81">
      <w:pPr>
        <w:pStyle w:val="ConsPlusNormal"/>
        <w:jc w:val="right"/>
      </w:pPr>
      <w:r>
        <w:t>Заместитель</w:t>
      </w:r>
    </w:p>
    <w:p w:rsidR="00A62C81" w:rsidRDefault="00A62C81">
      <w:pPr>
        <w:pStyle w:val="ConsPlusNormal"/>
        <w:jc w:val="right"/>
      </w:pPr>
      <w:r>
        <w:t>Главы администрации области</w:t>
      </w:r>
    </w:p>
    <w:p w:rsidR="00A62C81" w:rsidRDefault="00A62C81">
      <w:pPr>
        <w:pStyle w:val="ConsPlusNormal"/>
        <w:jc w:val="right"/>
      </w:pPr>
      <w:r>
        <w:t>А.В.КОСТЮКОВ</w:t>
      </w:r>
    </w:p>
    <w:p w:rsidR="00A62C81" w:rsidRDefault="00A62C81">
      <w:pPr>
        <w:pStyle w:val="ConsPlusNormal"/>
        <w:jc w:val="both"/>
      </w:pPr>
    </w:p>
    <w:p w:rsidR="00A62C81" w:rsidRDefault="00A62C81">
      <w:pPr>
        <w:pStyle w:val="ConsPlusNormal"/>
        <w:jc w:val="both"/>
      </w:pPr>
    </w:p>
    <w:p w:rsidR="00A62C81" w:rsidRDefault="00A62C81">
      <w:pPr>
        <w:pStyle w:val="ConsPlusNormal"/>
        <w:jc w:val="both"/>
      </w:pPr>
    </w:p>
    <w:p w:rsidR="00A62C81" w:rsidRDefault="00A62C81">
      <w:pPr>
        <w:pStyle w:val="ConsPlusNormal"/>
        <w:jc w:val="both"/>
      </w:pPr>
    </w:p>
    <w:p w:rsidR="00A62C81" w:rsidRDefault="00A62C81">
      <w:pPr>
        <w:pStyle w:val="ConsPlusNormal"/>
        <w:jc w:val="both"/>
      </w:pPr>
    </w:p>
    <w:p w:rsidR="00A62C81" w:rsidRDefault="00A62C81">
      <w:pPr>
        <w:pStyle w:val="ConsPlusNormal"/>
        <w:jc w:val="right"/>
        <w:outlineLvl w:val="0"/>
      </w:pPr>
      <w:r>
        <w:t>Утвержден</w:t>
      </w:r>
    </w:p>
    <w:p w:rsidR="00A62C81" w:rsidRDefault="00A62C81">
      <w:pPr>
        <w:pStyle w:val="ConsPlusNormal"/>
        <w:jc w:val="right"/>
      </w:pPr>
      <w:r>
        <w:t>постановлением</w:t>
      </w:r>
    </w:p>
    <w:p w:rsidR="00A62C81" w:rsidRDefault="00A62C81">
      <w:pPr>
        <w:pStyle w:val="ConsPlusNormal"/>
        <w:jc w:val="right"/>
      </w:pPr>
      <w:r>
        <w:t>Администрации области</w:t>
      </w:r>
    </w:p>
    <w:p w:rsidR="00A62C81" w:rsidRDefault="00A62C81">
      <w:pPr>
        <w:pStyle w:val="ConsPlusNormal"/>
        <w:jc w:val="right"/>
      </w:pPr>
      <w:r>
        <w:t>от 03.10.2012 N 592</w:t>
      </w:r>
    </w:p>
    <w:p w:rsidR="00A62C81" w:rsidRDefault="00A62C81">
      <w:pPr>
        <w:pStyle w:val="ConsPlusNormal"/>
        <w:jc w:val="both"/>
      </w:pPr>
    </w:p>
    <w:p w:rsidR="00A62C81" w:rsidRDefault="00A62C81">
      <w:pPr>
        <w:pStyle w:val="ConsPlusTitle"/>
        <w:jc w:val="center"/>
      </w:pPr>
      <w:bookmarkStart w:id="0" w:name="Par36"/>
      <w:bookmarkEnd w:id="0"/>
      <w:r>
        <w:t>ПОРЯДОК</w:t>
      </w:r>
    </w:p>
    <w:p w:rsidR="00A62C81" w:rsidRDefault="00A62C81">
      <w:pPr>
        <w:pStyle w:val="ConsPlusTitle"/>
        <w:jc w:val="center"/>
      </w:pPr>
      <w:r>
        <w:t>ПРЕДОСТАВЛЕНИЯ ЛИЦАМ ИЗ ЧИСЛА ДЕТЕЙ-СИРОТ И ДЕТЕЙ,</w:t>
      </w:r>
    </w:p>
    <w:p w:rsidR="00A62C81" w:rsidRDefault="00A62C81">
      <w:pPr>
        <w:pStyle w:val="ConsPlusTitle"/>
        <w:jc w:val="center"/>
      </w:pPr>
      <w:r>
        <w:t>ОСТАВШИХСЯ БЕЗ ПОПЕЧЕНИЯ РОДИТЕЛЕЙ, ЕДИНОВРЕМЕННОЙ</w:t>
      </w:r>
    </w:p>
    <w:p w:rsidR="00A62C81" w:rsidRDefault="00A62C81">
      <w:pPr>
        <w:pStyle w:val="ConsPlusTitle"/>
        <w:jc w:val="center"/>
      </w:pPr>
      <w:r>
        <w:t>ВЫПЛАТЫ НА РЕМОНТ ЖИЛЫХ ПОМЕЩЕНИЙ, НАХОДЯЩИХСЯ</w:t>
      </w:r>
    </w:p>
    <w:p w:rsidR="00A62C81" w:rsidRDefault="00A62C81">
      <w:pPr>
        <w:pStyle w:val="ConsPlusTitle"/>
        <w:jc w:val="center"/>
      </w:pPr>
      <w:r>
        <w:t>В ИХ ЛИЧНОЙ, ДОЛЕВОЙ, СОВМЕСТНОЙ СОБСТВЕННОСТИ</w:t>
      </w:r>
    </w:p>
    <w:p w:rsidR="00A62C81" w:rsidRDefault="00A62C8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A62C81">
        <w:trPr>
          <w:jc w:val="center"/>
        </w:trPr>
        <w:tc>
          <w:tcPr>
            <w:tcW w:w="10147" w:type="dxa"/>
            <w:tcBorders>
              <w:left w:val="single" w:sz="24" w:space="0" w:color="CED3F1"/>
              <w:right w:val="single" w:sz="24" w:space="0" w:color="F4F3F8"/>
            </w:tcBorders>
            <w:shd w:val="clear" w:color="auto" w:fill="F4F3F8"/>
          </w:tcPr>
          <w:p w:rsidR="00A62C81" w:rsidRDefault="00A62C81">
            <w:pPr>
              <w:pStyle w:val="ConsPlusNormal"/>
              <w:jc w:val="center"/>
              <w:rPr>
                <w:color w:val="392C69"/>
              </w:rPr>
            </w:pPr>
            <w:r>
              <w:rPr>
                <w:color w:val="392C69"/>
              </w:rPr>
              <w:t>Список изменяющих документов</w:t>
            </w:r>
          </w:p>
          <w:p w:rsidR="00A62C81" w:rsidRDefault="00A62C81">
            <w:pPr>
              <w:pStyle w:val="ConsPlusNormal"/>
              <w:jc w:val="center"/>
              <w:rPr>
                <w:color w:val="392C69"/>
              </w:rPr>
            </w:pPr>
            <w:r>
              <w:rPr>
                <w:color w:val="392C69"/>
              </w:rPr>
              <w:t>(в ред. постановлений Правительства Новгородской области</w:t>
            </w:r>
          </w:p>
          <w:p w:rsidR="00A62C81" w:rsidRDefault="00A62C81">
            <w:pPr>
              <w:pStyle w:val="ConsPlusNormal"/>
              <w:jc w:val="center"/>
              <w:rPr>
                <w:color w:val="392C69"/>
              </w:rPr>
            </w:pPr>
            <w:r>
              <w:rPr>
                <w:color w:val="392C69"/>
              </w:rPr>
              <w:t xml:space="preserve">от 17.03.2014 </w:t>
            </w:r>
            <w:hyperlink r:id="rId18" w:tooltip="Постановление Правительства Новгородской области от 17.03.2014 N 163 &quot;О внесении изменений в постановление Администрации области от 03.10.2012 N 592&quot;{КонсультантПлюс}" w:history="1">
              <w:r>
                <w:rPr>
                  <w:color w:val="0000FF"/>
                </w:rPr>
                <w:t>N 163</w:t>
              </w:r>
            </w:hyperlink>
            <w:r>
              <w:rPr>
                <w:color w:val="392C69"/>
              </w:rPr>
              <w:t xml:space="preserve">, от 09.12.2014 </w:t>
            </w:r>
            <w:hyperlink r:id="rId19" w:tooltip="Постановление Правительства Новгородской области от 09.12.2014 N 601 &quot;О внесении изменений в постановление Администрации области от 03.10.2012 N 592&quot;{КонсультантПлюс}" w:history="1">
              <w:r>
                <w:rPr>
                  <w:color w:val="0000FF"/>
                </w:rPr>
                <w:t>N 601</w:t>
              </w:r>
            </w:hyperlink>
            <w:r>
              <w:rPr>
                <w:color w:val="392C69"/>
              </w:rPr>
              <w:t xml:space="preserve">, от 25.01.2017 </w:t>
            </w:r>
            <w:hyperlink r:id="rId20" w:tooltip="Постановление Правительства Новгородской области от 25.01.2017 N 22 &quot;О внесении изменений в порядок предоставления лицам из числа детей-сирот и детей, оставшихся без попечения родителей, единовременной выплаты на ремонт жилых помещений, находящихся в их личной, долевой, совместной собственности&quot;{КонсультантПлюс}" w:history="1">
              <w:r>
                <w:rPr>
                  <w:color w:val="0000FF"/>
                </w:rPr>
                <w:t>N 22</w:t>
              </w:r>
            </w:hyperlink>
            <w:r>
              <w:rPr>
                <w:color w:val="392C69"/>
              </w:rPr>
              <w:t>,</w:t>
            </w:r>
          </w:p>
          <w:p w:rsidR="00A62C81" w:rsidRDefault="00A62C81">
            <w:pPr>
              <w:pStyle w:val="ConsPlusNormal"/>
              <w:jc w:val="center"/>
              <w:rPr>
                <w:color w:val="392C69"/>
              </w:rPr>
            </w:pPr>
            <w:r>
              <w:rPr>
                <w:color w:val="392C69"/>
              </w:rPr>
              <w:t xml:space="preserve">от 09.02.2018 </w:t>
            </w:r>
            <w:hyperlink r:id="rId21" w:tooltip="Постановление Правительства Новгородской области от 09.02.2018 N 51 &quot;О внесении изменений в постановление Администрации области от 03.10.2012 N 592&quot;{КонсультантПлюс}" w:history="1">
              <w:r>
                <w:rPr>
                  <w:color w:val="0000FF"/>
                </w:rPr>
                <w:t>N 51</w:t>
              </w:r>
            </w:hyperlink>
            <w:r>
              <w:rPr>
                <w:color w:val="392C69"/>
              </w:rPr>
              <w:t>)</w:t>
            </w:r>
          </w:p>
        </w:tc>
      </w:tr>
    </w:tbl>
    <w:p w:rsidR="00A62C81" w:rsidRDefault="00A62C81">
      <w:pPr>
        <w:pStyle w:val="ConsPlusNormal"/>
        <w:jc w:val="both"/>
      </w:pPr>
    </w:p>
    <w:p w:rsidR="00A62C81" w:rsidRDefault="00A62C81">
      <w:pPr>
        <w:pStyle w:val="ConsPlusNormal"/>
        <w:ind w:firstLine="540"/>
        <w:jc w:val="both"/>
      </w:pPr>
      <w:r>
        <w:t xml:space="preserve">1. Настоящий Порядок разработан в соответствии со </w:t>
      </w:r>
      <w:hyperlink r:id="rId22" w:tooltip="Областной закон Новгородской области от 05.09.2014 N 618-ОЗ (ред. от 01.03.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статьей 18</w:t>
        </w:r>
      </w:hyperlink>
      <w:r>
        <w:t xml:space="preserve"> областного закона от 05.09.2014 N 618-ОЗ "О мерах социальной поддержки детей-сирот, детей, оставшихся без попечения родителей, и иных </w:t>
      </w:r>
      <w:r>
        <w:lastRenderedPageBreak/>
        <w:t>лиц".</w:t>
      </w:r>
    </w:p>
    <w:p w:rsidR="00A62C81" w:rsidRDefault="00A62C81">
      <w:pPr>
        <w:pStyle w:val="ConsPlusNormal"/>
        <w:jc w:val="both"/>
      </w:pPr>
      <w:r>
        <w:t xml:space="preserve">(в ред. постановлений Правительства Новгородской области от 09.12.2014 </w:t>
      </w:r>
      <w:hyperlink r:id="rId23" w:tooltip="Постановление Правительства Новгородской области от 09.12.2014 N 601 &quot;О внесении изменений в постановление Администрации области от 03.10.2012 N 592&quot;{КонсультантПлюс}" w:history="1">
        <w:r>
          <w:rPr>
            <w:color w:val="0000FF"/>
          </w:rPr>
          <w:t>N 601</w:t>
        </w:r>
      </w:hyperlink>
      <w:r>
        <w:t xml:space="preserve">, от 09.02.2018 </w:t>
      </w:r>
      <w:hyperlink r:id="rId24" w:tooltip="Постановление Правительства Новгородской области от 09.02.2018 N 51 &quot;О внесении изменений в постановление Администрации области от 03.10.2012 N 592&quot;{КонсультантПлюс}" w:history="1">
        <w:r>
          <w:rPr>
            <w:color w:val="0000FF"/>
          </w:rPr>
          <w:t>N 51</w:t>
        </w:r>
      </w:hyperlink>
      <w:r>
        <w:t>)</w:t>
      </w:r>
    </w:p>
    <w:p w:rsidR="00A62C81" w:rsidRDefault="00A62C81">
      <w:pPr>
        <w:pStyle w:val="ConsPlusNormal"/>
        <w:jc w:val="both"/>
      </w:pPr>
    </w:p>
    <w:p w:rsidR="00A62C81" w:rsidRDefault="00A62C81">
      <w:pPr>
        <w:pStyle w:val="ConsPlusNormal"/>
        <w:ind w:firstLine="540"/>
        <w:jc w:val="both"/>
      </w:pPr>
      <w:r>
        <w:t>2. Право на получение единовременной выплаты на ремонт жилых помещений (далее - единовременная выплата) имеют лица из числа детей-сирот и детей, оставшихся без попечения родителей, имеющие в личной, долевой, совместной собственности жилые помещения, расположенные на территории Новгородской области, после окончания их пребывания в семьях опекунов (попечителей), приемных семьях, образовательных организациях, организациях социального обслуживания населения,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A62C81" w:rsidRDefault="00A62C81">
      <w:pPr>
        <w:pStyle w:val="ConsPlusNormal"/>
        <w:jc w:val="both"/>
      </w:pPr>
      <w:r>
        <w:t xml:space="preserve">(п. 2 в ред. </w:t>
      </w:r>
      <w:hyperlink r:id="rId25" w:tooltip="Постановление Правительства Новгородской области от 09.12.2014 N 601 &quot;О внесении изменений в постановление Администрации области от 03.10.2012 N 592&quot;{КонсультантПлюс}" w:history="1">
        <w:r>
          <w:rPr>
            <w:color w:val="0000FF"/>
          </w:rPr>
          <w:t>Постановления</w:t>
        </w:r>
      </w:hyperlink>
      <w:r>
        <w:t xml:space="preserve"> Правительства Новгородской области от 09.12.2014 N 601)</w:t>
      </w:r>
    </w:p>
    <w:p w:rsidR="00A62C81" w:rsidRDefault="00A62C81">
      <w:pPr>
        <w:pStyle w:val="ConsPlusNormal"/>
        <w:jc w:val="both"/>
      </w:pPr>
    </w:p>
    <w:p w:rsidR="00A62C81" w:rsidRDefault="00A62C81">
      <w:pPr>
        <w:pStyle w:val="ConsPlusNormal"/>
        <w:ind w:firstLine="540"/>
        <w:jc w:val="both"/>
      </w:pPr>
      <w:r>
        <w:t>3. Единовременная выплата предоставляется на заявительной основе однократно.</w:t>
      </w:r>
    </w:p>
    <w:p w:rsidR="00A62C81" w:rsidRDefault="00A62C81">
      <w:pPr>
        <w:pStyle w:val="ConsPlusNormal"/>
        <w:jc w:val="both"/>
      </w:pPr>
    </w:p>
    <w:p w:rsidR="00A62C81" w:rsidRDefault="00A62C81">
      <w:pPr>
        <w:pStyle w:val="ConsPlusNormal"/>
        <w:ind w:firstLine="540"/>
        <w:jc w:val="both"/>
      </w:pPr>
      <w:r>
        <w:t xml:space="preserve">4. В соответствии с областным </w:t>
      </w:r>
      <w:hyperlink r:id="rId26" w:tooltip="Областной закон Новгородской области от 05.09.2014 N 618-ОЗ (ред. от 01.03.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законом</w:t>
        </w:r>
      </w:hyperlink>
      <w:r>
        <w:t xml:space="preserve"> от 05.09.2014 N 618-ОЗ "О мерах социальной поддержки детей-сирот, детей, оставшихся без попечения родителей, и иных лиц" органы местного самоуправления муниципальных районов, городского округа области осуществляют предоставление единовременной выплаты в пределах бюджетных ассигнований, предусмотренных бюджетам муниципальных районов, городского округа области в областном бюджете на текущий финансовый год в виде субвенции на эти цели.</w:t>
      </w:r>
    </w:p>
    <w:p w:rsidR="00A62C81" w:rsidRDefault="00A62C81">
      <w:pPr>
        <w:pStyle w:val="ConsPlusNormal"/>
        <w:jc w:val="both"/>
      </w:pPr>
      <w:r>
        <w:t xml:space="preserve">(в ред. постановлений Правительства Новгородской области от 09.12.2014 </w:t>
      </w:r>
      <w:hyperlink r:id="rId27" w:tooltip="Постановление Правительства Новгородской области от 09.12.2014 N 601 &quot;О внесении изменений в постановление Администрации области от 03.10.2012 N 592&quot;{КонсультантПлюс}" w:history="1">
        <w:r>
          <w:rPr>
            <w:color w:val="0000FF"/>
          </w:rPr>
          <w:t>N 601</w:t>
        </w:r>
      </w:hyperlink>
      <w:r>
        <w:t xml:space="preserve">, от 09.02.2018 </w:t>
      </w:r>
      <w:hyperlink r:id="rId28" w:tooltip="Постановление Правительства Новгородской области от 09.02.2018 N 51 &quot;О внесении изменений в постановление Администрации области от 03.10.2012 N 592&quot;{КонсультантПлюс}" w:history="1">
        <w:r>
          <w:rPr>
            <w:color w:val="0000FF"/>
          </w:rPr>
          <w:t>N 51</w:t>
        </w:r>
      </w:hyperlink>
      <w:r>
        <w:t>)</w:t>
      </w:r>
    </w:p>
    <w:p w:rsidR="00A62C81" w:rsidRDefault="00A62C81">
      <w:pPr>
        <w:pStyle w:val="ConsPlusNormal"/>
        <w:jc w:val="both"/>
      </w:pPr>
    </w:p>
    <w:p w:rsidR="00A62C81" w:rsidRDefault="00A62C81">
      <w:pPr>
        <w:pStyle w:val="ConsPlusNormal"/>
        <w:ind w:firstLine="540"/>
        <w:jc w:val="both"/>
      </w:pPr>
      <w:bookmarkStart w:id="1" w:name="Par57"/>
      <w:bookmarkEnd w:id="1"/>
      <w:r>
        <w:t xml:space="preserve">5. Лица из числа детей-сирот и детей, оставшихся без попечения родителей, имеющие в личной, долевой, совместной собственности жилые помещения, подлежащие ремонту (далее - заявители), либо их представители обращаются в орган местного самоуправления муниципального района, городского округа области или многофункциональный центр предоставления государственных и муниципальных услуг (далее - многофункциональный центр) по месту расположения находящегося в личной, долевой, совместной собственности заявителя жилого помещения, подлежащего ремонту, с </w:t>
      </w:r>
      <w:hyperlink w:anchor="Par128" w:tooltip="                                 ЗАЯВЛЕНИЕ" w:history="1">
        <w:r>
          <w:rPr>
            <w:color w:val="0000FF"/>
          </w:rPr>
          <w:t>заявлением</w:t>
        </w:r>
      </w:hyperlink>
      <w:r>
        <w:t xml:space="preserve"> о предоставлении единовременной выплаты по форме согласно приложению N 1 к настоящему Порядку с приложением следующих документов:</w:t>
      </w:r>
    </w:p>
    <w:p w:rsidR="00A62C81" w:rsidRDefault="00A62C81">
      <w:pPr>
        <w:pStyle w:val="ConsPlusNormal"/>
        <w:spacing w:before="200"/>
        <w:ind w:firstLine="540"/>
        <w:jc w:val="both"/>
      </w:pPr>
      <w:r>
        <w:t>копии документа, удостоверяющего личность заявителя (его представителя);</w:t>
      </w:r>
    </w:p>
    <w:p w:rsidR="00A62C81" w:rsidRDefault="00A62C81">
      <w:pPr>
        <w:pStyle w:val="ConsPlusNormal"/>
        <w:spacing w:before="200"/>
        <w:ind w:firstLine="540"/>
        <w:jc w:val="both"/>
      </w:pPr>
      <w:r>
        <w:t>копии военного билета либо документа из образовательной организации, организации социального обслуживания населения, медицинской организации и иных организаций, создаваемых в установленном законом порядке для детей-сирот и детей, оставшихся без попечения родителей, об окончании (прекращении) пребывания в них, либо документа об окончании отбывания наказания в исправительном учреждении, либо копии документа о пребывании до достижения 18 лет в семье опекунов (попечителей), приемной семье;</w:t>
      </w:r>
    </w:p>
    <w:p w:rsidR="00A62C81" w:rsidRDefault="00A62C81">
      <w:pPr>
        <w:pStyle w:val="ConsPlusNormal"/>
        <w:spacing w:before="200"/>
        <w:ind w:firstLine="540"/>
        <w:jc w:val="both"/>
      </w:pPr>
      <w:hyperlink w:anchor="Par168" w:tooltip="                                 СОГЛАСИЕ" w:history="1">
        <w:r>
          <w:rPr>
            <w:color w:val="0000FF"/>
          </w:rPr>
          <w:t>согласие</w:t>
        </w:r>
      </w:hyperlink>
      <w:r>
        <w:t xml:space="preserve"> на обработку персональных данных по форме согласно приложению N 2 к настоящему Порядку;</w:t>
      </w:r>
    </w:p>
    <w:p w:rsidR="00A62C81" w:rsidRDefault="00A62C81">
      <w:pPr>
        <w:pStyle w:val="ConsPlusNormal"/>
        <w:spacing w:before="200"/>
        <w:ind w:firstLine="540"/>
        <w:jc w:val="both"/>
      </w:pPr>
      <w:hyperlink w:anchor="Par220" w:tooltip="                                 СОГЛАСИЕ" w:history="1">
        <w:r>
          <w:rPr>
            <w:color w:val="0000FF"/>
          </w:rPr>
          <w:t>согласие</w:t>
        </w:r>
      </w:hyperlink>
      <w:r>
        <w:t xml:space="preserve"> на обработку персональных данных представляемого по форме согласно приложению N 3 к настоящему Порядку (в случае подачи заявления и документов представителем заявителя).</w:t>
      </w:r>
    </w:p>
    <w:p w:rsidR="00A62C81" w:rsidRDefault="00A62C81">
      <w:pPr>
        <w:pStyle w:val="ConsPlusNormal"/>
        <w:spacing w:before="200"/>
        <w:ind w:firstLine="540"/>
        <w:jc w:val="both"/>
      </w:pPr>
      <w:r>
        <w:t>В случае подачи заявления представителем должны быть представлены документы, подтверждающие его полномочия действовать от имени заявителя.</w:t>
      </w:r>
    </w:p>
    <w:p w:rsidR="00A62C81" w:rsidRDefault="00A62C81">
      <w:pPr>
        <w:pStyle w:val="ConsPlusNormal"/>
        <w:spacing w:before="200"/>
        <w:ind w:firstLine="540"/>
        <w:jc w:val="both"/>
      </w:pPr>
      <w:r>
        <w:t>Заявление, документы, указанные в настоящем пункте, представляются лично заявителем или его представителем либо направляются по почте заказным письмом с уведомлением.</w:t>
      </w:r>
    </w:p>
    <w:p w:rsidR="00A62C81" w:rsidRDefault="00A62C81">
      <w:pPr>
        <w:pStyle w:val="ConsPlusNormal"/>
        <w:spacing w:before="200"/>
        <w:ind w:firstLine="540"/>
        <w:jc w:val="both"/>
      </w:pPr>
      <w:r>
        <w:t>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A62C81" w:rsidRDefault="00A62C81">
      <w:pPr>
        <w:pStyle w:val="ConsPlusNormal"/>
        <w:spacing w:before="200"/>
        <w:ind w:firstLine="540"/>
        <w:jc w:val="both"/>
      </w:pPr>
      <w:r>
        <w:t>Заявление и документы могут быть представлены заявителем или его представителем в электронной форме с использованием информационно-телекоммуникационных технологий.</w:t>
      </w:r>
    </w:p>
    <w:p w:rsidR="00A62C81" w:rsidRDefault="00A62C81">
      <w:pPr>
        <w:pStyle w:val="ConsPlusNormal"/>
        <w:spacing w:before="200"/>
        <w:ind w:firstLine="540"/>
        <w:jc w:val="both"/>
      </w:pPr>
      <w:r>
        <w:lastRenderedPageBreak/>
        <w:t>В случае подачи заявления через многофункциональный центр многофункциональный центр направляет заявление и документы в орган местного самоуправления муниципального района, городского округа области не позднее дня, следующего за днем их поступления в многофункциональный центр.</w:t>
      </w:r>
    </w:p>
    <w:p w:rsidR="00A62C81" w:rsidRDefault="00A62C81">
      <w:pPr>
        <w:pStyle w:val="ConsPlusNormal"/>
        <w:jc w:val="both"/>
      </w:pPr>
      <w:r>
        <w:t xml:space="preserve">(п. 5 в ред. </w:t>
      </w:r>
      <w:hyperlink r:id="rId29" w:tooltip="Постановление Правительства Новгородской области от 25.01.2017 N 22 &quot;О внесении изменений в порядок предоставления лицам из числа детей-сирот и детей, оставшихся без попечения родителей, единовременной выплаты на ремонт жилых помещений, находящихся в их личной, долевой, совместной собственности&quot;{КонсультантПлюс}" w:history="1">
        <w:r>
          <w:rPr>
            <w:color w:val="0000FF"/>
          </w:rPr>
          <w:t>Постановления</w:t>
        </w:r>
      </w:hyperlink>
      <w:r>
        <w:t xml:space="preserve"> Правительства Новгородской области от 25.01.2017 N 22)</w:t>
      </w:r>
    </w:p>
    <w:p w:rsidR="00A62C81" w:rsidRDefault="00A62C81">
      <w:pPr>
        <w:pStyle w:val="ConsPlusNormal"/>
        <w:jc w:val="both"/>
      </w:pPr>
    </w:p>
    <w:p w:rsidR="00A62C81" w:rsidRDefault="00A62C81">
      <w:pPr>
        <w:pStyle w:val="ConsPlusNormal"/>
        <w:ind w:firstLine="540"/>
        <w:jc w:val="both"/>
      </w:pPr>
      <w:r>
        <w:t>6. Заявитель вправе по собственной инициативе представить:</w:t>
      </w:r>
    </w:p>
    <w:p w:rsidR="00A62C81" w:rsidRDefault="00A62C81">
      <w:pPr>
        <w:pStyle w:val="ConsPlusNormal"/>
        <w:spacing w:before="200"/>
        <w:ind w:firstLine="540"/>
        <w:jc w:val="both"/>
      </w:pPr>
      <w:r>
        <w:t>выписку из Единого государственного реестра недвижимости, полученную в управлении Федеральной службы государственной регистрации, кадастра и картографии по Новгородской области, и (или) справку бюро технической инвентаризации, иного органа, ведущего регистрацию прав собственности (до 19 апреля 1999 года), о наличии у заявителя в собственности жилого помещения, подлежащего ремонту;</w:t>
      </w:r>
    </w:p>
    <w:p w:rsidR="00A62C81" w:rsidRDefault="00A62C81">
      <w:pPr>
        <w:pStyle w:val="ConsPlusNormal"/>
        <w:jc w:val="both"/>
      </w:pPr>
      <w:r>
        <w:t xml:space="preserve">(в ред. </w:t>
      </w:r>
      <w:hyperlink r:id="rId30" w:tooltip="Постановление Правительства Новгородской области от 25.01.2017 N 22 &quot;О внесении изменений в порядок предоставления лицам из числа детей-сирот и детей, оставшихся без попечения родителей, единовременной выплаты на ремонт жилых помещений, находящихся в их личной, долевой, совместной собственности&quot;{КонсультантПлюс}" w:history="1">
        <w:r>
          <w:rPr>
            <w:color w:val="0000FF"/>
          </w:rPr>
          <w:t>Постановления</w:t>
        </w:r>
      </w:hyperlink>
      <w:r>
        <w:t xml:space="preserve"> Правительства Новгородской области от 25.01.2017 N 22)</w:t>
      </w:r>
    </w:p>
    <w:p w:rsidR="00A62C81" w:rsidRDefault="00A62C81">
      <w:pPr>
        <w:pStyle w:val="ConsPlusNormal"/>
        <w:spacing w:before="200"/>
        <w:ind w:firstLine="540"/>
        <w:jc w:val="both"/>
      </w:pPr>
      <w:r>
        <w:t>копии документов, подтверждающих факт отнесения заявителя к категории детей-сирот и детей, оставшихся без попечения родителей, а также лиц из числа детей-сирот и детей, оставшихся без попечения родителей.</w:t>
      </w:r>
    </w:p>
    <w:p w:rsidR="00A62C81" w:rsidRDefault="00A62C81">
      <w:pPr>
        <w:pStyle w:val="ConsPlusNormal"/>
        <w:spacing w:before="200"/>
        <w:ind w:firstLine="540"/>
        <w:jc w:val="both"/>
      </w:pPr>
      <w:r>
        <w:t>В случае если заявителем не были представлены самостоятельно документы, предусмотренные настоящим пунктом, указанные документы запрашиваются органом местного самоуправления муниципального района, городского округа области в течение одного рабочего дня после принятия заявления о предоставлении единовременной выплаты в государственных органах, органах местного самоуправления, подведомственных государственным органам или органам местного самоуправления организациях, в распоряжении которых они находятся.</w:t>
      </w:r>
    </w:p>
    <w:p w:rsidR="00A62C81" w:rsidRDefault="00A62C81">
      <w:pPr>
        <w:pStyle w:val="ConsPlusNormal"/>
        <w:jc w:val="both"/>
      </w:pPr>
    </w:p>
    <w:p w:rsidR="00A62C81" w:rsidRDefault="00A62C81">
      <w:pPr>
        <w:pStyle w:val="ConsPlusNormal"/>
        <w:ind w:firstLine="540"/>
        <w:jc w:val="both"/>
      </w:pPr>
      <w:r>
        <w:t xml:space="preserve">7. В течение 30 дней со дня поступления заявления с документами, указанными в </w:t>
      </w:r>
      <w:hyperlink w:anchor="Par57" w:tooltip="5. Лица из числа детей-сирот и детей, оставшихся без попечения родителей, имеющие в личной, долевой, совместной собственности жилые помещения, подлежащие ремонту (далее - заявители), либо их представители обращаются в орган местного самоуправления муниципального района, городского округа области или многофункциональный центр предоставления государственных и муниципальных услуг (далее - многофункциональный центр) по месту расположения находящегося в личной, долевой, совместной собственности заявителя жило..." w:history="1">
        <w:r>
          <w:rPr>
            <w:color w:val="0000FF"/>
          </w:rPr>
          <w:t>пункте 5</w:t>
        </w:r>
      </w:hyperlink>
      <w:r>
        <w:t xml:space="preserve"> настоящего Порядка, орган местного самоуправления муниципального района, городского округа области проводит обследование жилого помещения, находящегося в личной, долевой, совместной собственности заявителя, на предмет необходимости либо отсутствия необходимости проведения ремонтных работ в жилом помещении. В течение 3 рабочих дней со дня обследования жилого помещения составляется акт обследования жилого помещения, в котором указывается необходимость (отсутствие необходимости) проведения ремонта в обследуемом жилом помещении.</w:t>
      </w:r>
    </w:p>
    <w:p w:rsidR="00A62C81" w:rsidRDefault="00A62C81">
      <w:pPr>
        <w:pStyle w:val="ConsPlusNormal"/>
        <w:jc w:val="both"/>
      </w:pPr>
      <w:r>
        <w:t xml:space="preserve">(п. 7 в ред. </w:t>
      </w:r>
      <w:hyperlink r:id="rId31" w:tooltip="Постановление Правительства Новгородской области от 25.01.2017 N 22 &quot;О внесении изменений в порядок предоставления лицам из числа детей-сирот и детей, оставшихся без попечения родителей, единовременной выплаты на ремонт жилых помещений, находящихся в их личной, долевой, совместной собственности&quot;{КонсультантПлюс}" w:history="1">
        <w:r>
          <w:rPr>
            <w:color w:val="0000FF"/>
          </w:rPr>
          <w:t>Постановления</w:t>
        </w:r>
      </w:hyperlink>
      <w:r>
        <w:t xml:space="preserve"> Правительства Новгородской области от 25.01.2017 N 22)</w:t>
      </w:r>
    </w:p>
    <w:p w:rsidR="00A62C81" w:rsidRDefault="00A62C81">
      <w:pPr>
        <w:pStyle w:val="ConsPlusNormal"/>
        <w:jc w:val="both"/>
      </w:pPr>
    </w:p>
    <w:p w:rsidR="00A62C81" w:rsidRDefault="00A62C81">
      <w:pPr>
        <w:pStyle w:val="ConsPlusNormal"/>
        <w:ind w:firstLine="540"/>
        <w:jc w:val="both"/>
      </w:pPr>
      <w:r>
        <w:t>8. В течение 5 рабочих дней со дня составления акта обследования жилого помещения орган местного самоуправления муниципального района, городского округа области принимает решение о предоставлении либо об отказе в предоставлении единовременной выплаты.</w:t>
      </w:r>
    </w:p>
    <w:p w:rsidR="00A62C81" w:rsidRDefault="00A62C81">
      <w:pPr>
        <w:pStyle w:val="ConsPlusNormal"/>
        <w:jc w:val="both"/>
      </w:pPr>
      <w:r>
        <w:t xml:space="preserve">(в ред. </w:t>
      </w:r>
      <w:hyperlink r:id="rId32" w:tooltip="Постановление Правительства Новгородской области от 09.12.2014 N 601 &quot;О внесении изменений в постановление Администрации области от 03.10.2012 N 592&quot;{КонсультантПлюс}" w:history="1">
        <w:r>
          <w:rPr>
            <w:color w:val="0000FF"/>
          </w:rPr>
          <w:t>Постановления</w:t>
        </w:r>
      </w:hyperlink>
      <w:r>
        <w:t xml:space="preserve"> Правительства Новгородской области от 09.12.2014 N 601)</w:t>
      </w:r>
    </w:p>
    <w:p w:rsidR="00A62C81" w:rsidRDefault="00A62C81">
      <w:pPr>
        <w:pStyle w:val="ConsPlusNormal"/>
        <w:spacing w:before="200"/>
        <w:ind w:firstLine="540"/>
        <w:jc w:val="both"/>
      </w:pPr>
      <w:r>
        <w:t>Решение о предоставлении либо об отказе в предоставлении единовременной выплаты направляется заявителю не позднее 3 рабочих дней со дня принятия такого решения.</w:t>
      </w:r>
    </w:p>
    <w:p w:rsidR="00A62C81" w:rsidRDefault="00A62C81">
      <w:pPr>
        <w:pStyle w:val="ConsPlusNormal"/>
        <w:spacing w:before="200"/>
        <w:ind w:firstLine="540"/>
        <w:jc w:val="both"/>
      </w:pPr>
      <w:r>
        <w:t>В решении об отказе в предоставлении единовременной выплаты должны быть указаны причина отказа и порядок его обжалования.</w:t>
      </w:r>
    </w:p>
    <w:p w:rsidR="00A62C81" w:rsidRDefault="00A62C81">
      <w:pPr>
        <w:pStyle w:val="ConsPlusNormal"/>
        <w:jc w:val="both"/>
      </w:pPr>
    </w:p>
    <w:p w:rsidR="00A62C81" w:rsidRDefault="00A62C81">
      <w:pPr>
        <w:pStyle w:val="ConsPlusNormal"/>
        <w:ind w:firstLine="540"/>
        <w:jc w:val="both"/>
      </w:pPr>
      <w:r>
        <w:t>9. Основаниями для отказа в предоставлении единовременной выплаты являются:</w:t>
      </w:r>
    </w:p>
    <w:p w:rsidR="00A62C81" w:rsidRDefault="00A62C81">
      <w:pPr>
        <w:pStyle w:val="ConsPlusNormal"/>
        <w:spacing w:before="200"/>
        <w:ind w:firstLine="540"/>
        <w:jc w:val="both"/>
      </w:pPr>
      <w:bookmarkStart w:id="2" w:name="Par84"/>
      <w:bookmarkEnd w:id="2"/>
      <w:r>
        <w:t xml:space="preserve">непредставление документов, предусмотренных </w:t>
      </w:r>
      <w:hyperlink w:anchor="Par57" w:tooltip="5. Лица из числа детей-сирот и детей, оставшихся без попечения родителей, имеющие в личной, долевой, совместной собственности жилые помещения, подлежащие ремонту (далее - заявители), либо их представители обращаются в орган местного самоуправления муниципального района, городского округа области или многофункциональный центр предоставления государственных и муниципальных услуг (далее - многофункциональный центр) по месту расположения находящегося в личной, долевой, совместной собственности заявителя жило..." w:history="1">
        <w:r>
          <w:rPr>
            <w:color w:val="0000FF"/>
          </w:rPr>
          <w:t>пунктом 5</w:t>
        </w:r>
      </w:hyperlink>
      <w:r>
        <w:t xml:space="preserve"> настоящего Порядка;</w:t>
      </w:r>
    </w:p>
    <w:p w:rsidR="00A62C81" w:rsidRDefault="00A62C81">
      <w:pPr>
        <w:pStyle w:val="ConsPlusNormal"/>
        <w:spacing w:before="200"/>
        <w:ind w:firstLine="540"/>
        <w:jc w:val="both"/>
      </w:pPr>
      <w:r>
        <w:t>отсутствие необходимости в проведении ремонта жилого помещения на основании акта обследования жилого помещения;</w:t>
      </w:r>
    </w:p>
    <w:p w:rsidR="00A62C81" w:rsidRDefault="00A62C81">
      <w:pPr>
        <w:pStyle w:val="ConsPlusNormal"/>
        <w:spacing w:before="200"/>
        <w:ind w:firstLine="540"/>
        <w:jc w:val="both"/>
      </w:pPr>
      <w:bookmarkStart w:id="3" w:name="Par86"/>
      <w:bookmarkEnd w:id="3"/>
      <w:r>
        <w:t>отсутствие у заявителя права личной, долевой, совместной собственности на жилое помещение, подлежащее ремонту;</w:t>
      </w:r>
    </w:p>
    <w:p w:rsidR="00A62C81" w:rsidRDefault="00A62C81">
      <w:pPr>
        <w:pStyle w:val="ConsPlusNormal"/>
        <w:jc w:val="both"/>
      </w:pPr>
      <w:r>
        <w:t xml:space="preserve">(в ред. постановлений Правительства Новгородской области от 17.03.2014 </w:t>
      </w:r>
      <w:hyperlink r:id="rId33" w:tooltip="Постановление Правительства Новгородской области от 17.03.2014 N 163 &quot;О внесении изменений в постановление Администрации области от 03.10.2012 N 592&quot;{КонсультантПлюс}" w:history="1">
        <w:r>
          <w:rPr>
            <w:color w:val="0000FF"/>
          </w:rPr>
          <w:t>N 163</w:t>
        </w:r>
      </w:hyperlink>
      <w:r>
        <w:t xml:space="preserve">, от 09.12.2014 </w:t>
      </w:r>
      <w:hyperlink r:id="rId34" w:tooltip="Постановление Правительства Новгородской области от 09.12.2014 N 601 &quot;О внесении изменений в постановление Администрации области от 03.10.2012 N 592&quot;{КонсультантПлюс}" w:history="1">
        <w:r>
          <w:rPr>
            <w:color w:val="0000FF"/>
          </w:rPr>
          <w:t>N 601</w:t>
        </w:r>
      </w:hyperlink>
      <w:r>
        <w:t>)</w:t>
      </w:r>
    </w:p>
    <w:p w:rsidR="00A62C81" w:rsidRDefault="00A62C81">
      <w:pPr>
        <w:pStyle w:val="ConsPlusNormal"/>
        <w:spacing w:before="200"/>
        <w:ind w:firstLine="540"/>
        <w:jc w:val="both"/>
      </w:pPr>
      <w:r>
        <w:t>заявитель не относится к категории лиц из числа детей-сирот и детей, оставшихся без попечения родителей;</w:t>
      </w:r>
    </w:p>
    <w:p w:rsidR="00A62C81" w:rsidRDefault="00A62C81">
      <w:pPr>
        <w:pStyle w:val="ConsPlusNormal"/>
        <w:spacing w:before="200"/>
        <w:ind w:firstLine="540"/>
        <w:jc w:val="both"/>
      </w:pPr>
      <w:r>
        <w:lastRenderedPageBreak/>
        <w:t>единовременная выплата ранее предоставлялась заявителю.</w:t>
      </w:r>
    </w:p>
    <w:p w:rsidR="00A62C81" w:rsidRDefault="00A62C81">
      <w:pPr>
        <w:pStyle w:val="ConsPlusNormal"/>
        <w:spacing w:before="200"/>
        <w:ind w:firstLine="540"/>
        <w:jc w:val="both"/>
      </w:pPr>
      <w:r>
        <w:t>Решение об отказе в предоставлении единовременной выплаты может быть обжаловано в судебном порядке.</w:t>
      </w:r>
    </w:p>
    <w:p w:rsidR="00A62C81" w:rsidRDefault="00A62C81">
      <w:pPr>
        <w:pStyle w:val="ConsPlusNormal"/>
        <w:spacing w:before="200"/>
        <w:ind w:firstLine="540"/>
        <w:jc w:val="both"/>
      </w:pPr>
      <w:r>
        <w:t xml:space="preserve">В случае получения отказа в предоставлении единовременной выплаты по основаниям, указанным во </w:t>
      </w:r>
      <w:hyperlink w:anchor="Par84" w:tooltip="непредставление документов, предусмотренных пунктом 5 настоящего Порядка;" w:history="1">
        <w:r>
          <w:rPr>
            <w:color w:val="0000FF"/>
          </w:rPr>
          <w:t>втором</w:t>
        </w:r>
      </w:hyperlink>
      <w:r>
        <w:t xml:space="preserve"> и </w:t>
      </w:r>
      <w:hyperlink w:anchor="Par86" w:tooltip="отсутствие у заявителя права личной, долевой, совместной собственности на жилое помещение, подлежащее ремонту;" w:history="1">
        <w:r>
          <w:rPr>
            <w:color w:val="0000FF"/>
          </w:rPr>
          <w:t>четвертом абзацах</w:t>
        </w:r>
      </w:hyperlink>
      <w:r>
        <w:t xml:space="preserve"> настоящего пункта, после устранения обстоятельств, являющихся основаниями для отказа, заявитель вправе повторно обратиться с заявлением о предоставлении единовременной выплаты.</w:t>
      </w:r>
    </w:p>
    <w:p w:rsidR="00A62C81" w:rsidRDefault="00A62C81">
      <w:pPr>
        <w:pStyle w:val="ConsPlusNormal"/>
        <w:jc w:val="both"/>
      </w:pPr>
    </w:p>
    <w:p w:rsidR="00A62C81" w:rsidRDefault="00A62C81">
      <w:pPr>
        <w:pStyle w:val="ConsPlusNormal"/>
        <w:ind w:firstLine="540"/>
        <w:jc w:val="both"/>
      </w:pPr>
      <w:r>
        <w:t>10. На основании решения органа местного самоуправления муниципального района, городского округа области о предоставлении единовременной выплаты осуществляется перечисление денежных средств на счет заявителя в кредитном учреждении, указанный им в заявлении о предоставлении единовременной выплаты, не позднее 30 дней со дня принятия решения о предоставлении единовременной выплаты при наличии бюджетных ассигнований в текущем финансовом году. В случае недостаточности бюджетных ассигнований на эти цели в текущем финансовом году заявитель ставится на учет лиц из числа детей-сирот и детей, оставшихся без попечения родителей, имеющих в личной, долевой, совместной собственности жилые помещения, подлежащие ремонту, в отношении которых принято решение о предоставлении единовременной выплаты. Единовременная выплата в указанном случае предоставляется в первоочередном порядке в очередном финансовом году.</w:t>
      </w:r>
    </w:p>
    <w:p w:rsidR="00A62C81" w:rsidRDefault="00A62C81">
      <w:pPr>
        <w:pStyle w:val="ConsPlusNormal"/>
        <w:jc w:val="both"/>
      </w:pPr>
      <w:r>
        <w:t xml:space="preserve">(в ред. постановлений Правительства Новгородской области от 17.03.2014 </w:t>
      </w:r>
      <w:hyperlink r:id="rId35" w:tooltip="Постановление Правительства Новгородской области от 17.03.2014 N 163 &quot;О внесении изменений в постановление Администрации области от 03.10.2012 N 592&quot;{КонсультантПлюс}" w:history="1">
        <w:r>
          <w:rPr>
            <w:color w:val="0000FF"/>
          </w:rPr>
          <w:t>N 163</w:t>
        </w:r>
      </w:hyperlink>
      <w:r>
        <w:t xml:space="preserve">, от 09.12.2014 </w:t>
      </w:r>
      <w:hyperlink r:id="rId36" w:tooltip="Постановление Правительства Новгородской области от 09.12.2014 N 601 &quot;О внесении изменений в постановление Администрации области от 03.10.2012 N 592&quot;{КонсультантПлюс}" w:history="1">
        <w:r>
          <w:rPr>
            <w:color w:val="0000FF"/>
          </w:rPr>
          <w:t>N 601</w:t>
        </w:r>
      </w:hyperlink>
      <w:r>
        <w:t>)</w:t>
      </w:r>
    </w:p>
    <w:p w:rsidR="00A62C81" w:rsidRDefault="00A62C81">
      <w:pPr>
        <w:pStyle w:val="ConsPlusNormal"/>
        <w:jc w:val="both"/>
      </w:pPr>
    </w:p>
    <w:p w:rsidR="00A62C81" w:rsidRDefault="00A62C81">
      <w:pPr>
        <w:pStyle w:val="ConsPlusNormal"/>
        <w:ind w:firstLine="540"/>
        <w:jc w:val="both"/>
      </w:pPr>
      <w:r>
        <w:t>11. Заявитель обязан использовать единовременную выплату на проведение ремонта жилого помещения, находящегося в его личной, долевой, совместной собственности.</w:t>
      </w:r>
    </w:p>
    <w:p w:rsidR="00A62C81" w:rsidRDefault="00A62C81">
      <w:pPr>
        <w:pStyle w:val="ConsPlusNormal"/>
        <w:jc w:val="both"/>
      </w:pPr>
      <w:r>
        <w:t xml:space="preserve">(в ред. постановлений Правительства Новгородской области от 17.03.2014 </w:t>
      </w:r>
      <w:hyperlink r:id="rId37" w:tooltip="Постановление Правительства Новгородской области от 17.03.2014 N 163 &quot;О внесении изменений в постановление Администрации области от 03.10.2012 N 592&quot;{КонсультантПлюс}" w:history="1">
        <w:r>
          <w:rPr>
            <w:color w:val="0000FF"/>
          </w:rPr>
          <w:t>N 163</w:t>
        </w:r>
      </w:hyperlink>
      <w:r>
        <w:t xml:space="preserve">, от 09.12.2014 </w:t>
      </w:r>
      <w:hyperlink r:id="rId38" w:tooltip="Постановление Правительства Новгородской области от 09.12.2014 N 601 &quot;О внесении изменений в постановление Администрации области от 03.10.2012 N 592&quot;{КонсультантПлюс}" w:history="1">
        <w:r>
          <w:rPr>
            <w:color w:val="0000FF"/>
          </w:rPr>
          <w:t>N 601</w:t>
        </w:r>
      </w:hyperlink>
      <w:r>
        <w:t>)</w:t>
      </w:r>
    </w:p>
    <w:p w:rsidR="00A62C81" w:rsidRDefault="00A62C81">
      <w:pPr>
        <w:pStyle w:val="ConsPlusNormal"/>
        <w:jc w:val="both"/>
      </w:pPr>
    </w:p>
    <w:p w:rsidR="00A62C81" w:rsidRDefault="00A62C81">
      <w:pPr>
        <w:pStyle w:val="ConsPlusNormal"/>
        <w:ind w:firstLine="540"/>
        <w:jc w:val="both"/>
      </w:pPr>
      <w:r>
        <w:t>12. Заявитель вправе осуществлять ремонт самостоятельно или заключать договоры на оказание услуг по ремонту жилого помещения с юридическими и (или) физическими лицами.</w:t>
      </w:r>
    </w:p>
    <w:p w:rsidR="00A62C81" w:rsidRDefault="00A62C81">
      <w:pPr>
        <w:pStyle w:val="ConsPlusNormal"/>
        <w:jc w:val="both"/>
      </w:pPr>
    </w:p>
    <w:p w:rsidR="00A62C81" w:rsidRDefault="00A62C81">
      <w:pPr>
        <w:pStyle w:val="ConsPlusNormal"/>
        <w:ind w:firstLine="540"/>
        <w:jc w:val="both"/>
      </w:pPr>
      <w:r>
        <w:t>13. В течение 90 дней со дня предоставления единовременной выплаты заявитель представляет в орган местного самоуправления муниципального района, городского округа области документы, подтверждающие произведенные расходы. В течение 10 дней со дня поступления указанных документов орган местного самоуправления муниципального района, городского округа области организует обследование жилого помещения, на ремонт которого предоставлялась единовременная выплата. По итогам обследования указанного жилого помещения составляется акт обследования состояния жилого помещения после ремонта.</w:t>
      </w:r>
    </w:p>
    <w:p w:rsidR="00A62C81" w:rsidRDefault="00A62C81">
      <w:pPr>
        <w:pStyle w:val="ConsPlusNormal"/>
        <w:jc w:val="both"/>
      </w:pPr>
      <w:r>
        <w:t xml:space="preserve">(в ред. </w:t>
      </w:r>
      <w:hyperlink r:id="rId39" w:tooltip="Постановление Правительства Новгородской области от 17.03.2014 N 163 &quot;О внесении изменений в постановление Администрации области от 03.10.2012 N 592&quot;{КонсультантПлюс}" w:history="1">
        <w:r>
          <w:rPr>
            <w:color w:val="0000FF"/>
          </w:rPr>
          <w:t>Постановления</w:t>
        </w:r>
      </w:hyperlink>
      <w:r>
        <w:t xml:space="preserve"> Правительства Новгородской области от 17.03.2014 N 163)</w:t>
      </w:r>
    </w:p>
    <w:p w:rsidR="00A62C81" w:rsidRDefault="00A62C81">
      <w:pPr>
        <w:pStyle w:val="ConsPlusNormal"/>
        <w:jc w:val="both"/>
      </w:pPr>
    </w:p>
    <w:p w:rsidR="00A62C81" w:rsidRDefault="00A62C81">
      <w:pPr>
        <w:pStyle w:val="ConsPlusNormal"/>
        <w:ind w:firstLine="540"/>
        <w:jc w:val="both"/>
      </w:pPr>
      <w:r>
        <w:t>14. Единовременная выплата в случае выявления фактов ее нецелевого использования взыскивается в порядке, установленном законодательством Российской Федерации.</w:t>
      </w:r>
    </w:p>
    <w:p w:rsidR="00A62C81" w:rsidRDefault="00A62C81">
      <w:pPr>
        <w:pStyle w:val="ConsPlusNormal"/>
        <w:jc w:val="both"/>
      </w:pPr>
    </w:p>
    <w:p w:rsidR="00A62C81" w:rsidRDefault="00A62C81">
      <w:pPr>
        <w:pStyle w:val="ConsPlusNormal"/>
        <w:jc w:val="both"/>
      </w:pPr>
    </w:p>
    <w:p w:rsidR="00A62C81" w:rsidRDefault="00A62C81">
      <w:pPr>
        <w:pStyle w:val="ConsPlusNormal"/>
        <w:jc w:val="both"/>
      </w:pPr>
    </w:p>
    <w:p w:rsidR="00A62C81" w:rsidRDefault="00A62C81">
      <w:pPr>
        <w:pStyle w:val="ConsPlusNormal"/>
        <w:jc w:val="both"/>
      </w:pPr>
    </w:p>
    <w:p w:rsidR="00A62C81" w:rsidRDefault="00A62C81">
      <w:pPr>
        <w:pStyle w:val="ConsPlusNormal"/>
        <w:jc w:val="both"/>
      </w:pPr>
    </w:p>
    <w:p w:rsidR="00A62C81" w:rsidRDefault="00A62C81">
      <w:pPr>
        <w:pStyle w:val="ConsPlusNormal"/>
        <w:jc w:val="right"/>
        <w:outlineLvl w:val="1"/>
      </w:pPr>
      <w:r>
        <w:t>Приложение N 1</w:t>
      </w:r>
    </w:p>
    <w:p w:rsidR="00A62C81" w:rsidRDefault="00A62C81">
      <w:pPr>
        <w:pStyle w:val="ConsPlusNormal"/>
        <w:jc w:val="right"/>
      </w:pPr>
      <w:r>
        <w:t>к Порядку</w:t>
      </w:r>
    </w:p>
    <w:p w:rsidR="00A62C81" w:rsidRDefault="00A62C81">
      <w:pPr>
        <w:pStyle w:val="ConsPlusNormal"/>
        <w:jc w:val="right"/>
      </w:pPr>
      <w:r>
        <w:t>предоставления лицам из числа детей-сирот</w:t>
      </w:r>
    </w:p>
    <w:p w:rsidR="00A62C81" w:rsidRDefault="00A62C81">
      <w:pPr>
        <w:pStyle w:val="ConsPlusNormal"/>
        <w:jc w:val="right"/>
      </w:pPr>
      <w:r>
        <w:t>и детей, оставшихся без попечения родителей,</w:t>
      </w:r>
    </w:p>
    <w:p w:rsidR="00A62C81" w:rsidRDefault="00A62C81">
      <w:pPr>
        <w:pStyle w:val="ConsPlusNormal"/>
        <w:jc w:val="right"/>
      </w:pPr>
      <w:r>
        <w:t>единовременной выплаты на ремонт жилых</w:t>
      </w:r>
    </w:p>
    <w:p w:rsidR="00A62C81" w:rsidRDefault="00A62C81">
      <w:pPr>
        <w:pStyle w:val="ConsPlusNormal"/>
        <w:jc w:val="right"/>
      </w:pPr>
      <w:r>
        <w:t>помещений, находящихся в их личной,</w:t>
      </w:r>
    </w:p>
    <w:p w:rsidR="00A62C81" w:rsidRDefault="00A62C81">
      <w:pPr>
        <w:pStyle w:val="ConsPlusNormal"/>
        <w:jc w:val="right"/>
      </w:pPr>
      <w:r>
        <w:t>долевой, совместной собственности</w:t>
      </w:r>
    </w:p>
    <w:p w:rsidR="00A62C81" w:rsidRDefault="00A62C8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A62C81">
        <w:trPr>
          <w:jc w:val="center"/>
        </w:trPr>
        <w:tc>
          <w:tcPr>
            <w:tcW w:w="10147" w:type="dxa"/>
            <w:tcBorders>
              <w:left w:val="single" w:sz="24" w:space="0" w:color="CED3F1"/>
              <w:right w:val="single" w:sz="24" w:space="0" w:color="F4F3F8"/>
            </w:tcBorders>
            <w:shd w:val="clear" w:color="auto" w:fill="F4F3F8"/>
          </w:tcPr>
          <w:p w:rsidR="00A62C81" w:rsidRDefault="00A62C81">
            <w:pPr>
              <w:pStyle w:val="ConsPlusNormal"/>
              <w:jc w:val="center"/>
              <w:rPr>
                <w:color w:val="392C69"/>
              </w:rPr>
            </w:pPr>
            <w:r>
              <w:rPr>
                <w:color w:val="392C69"/>
              </w:rPr>
              <w:t>Список изменяющих документов</w:t>
            </w:r>
          </w:p>
          <w:p w:rsidR="00A62C81" w:rsidRDefault="00A62C81">
            <w:pPr>
              <w:pStyle w:val="ConsPlusNormal"/>
              <w:jc w:val="center"/>
              <w:rPr>
                <w:color w:val="392C69"/>
              </w:rPr>
            </w:pPr>
            <w:r>
              <w:rPr>
                <w:color w:val="392C69"/>
              </w:rPr>
              <w:t>(в ред. постановлений Правительства Новгородской области</w:t>
            </w:r>
          </w:p>
          <w:p w:rsidR="00A62C81" w:rsidRDefault="00A62C81">
            <w:pPr>
              <w:pStyle w:val="ConsPlusNormal"/>
              <w:jc w:val="center"/>
              <w:rPr>
                <w:color w:val="392C69"/>
              </w:rPr>
            </w:pPr>
            <w:r>
              <w:rPr>
                <w:color w:val="392C69"/>
              </w:rPr>
              <w:t xml:space="preserve">от 17.03.2014 </w:t>
            </w:r>
            <w:hyperlink r:id="rId40" w:tooltip="Постановление Правительства Новгородской области от 17.03.2014 N 163 &quot;О внесении изменений в постановление Администрации области от 03.10.2012 N 592&quot;{КонсультантПлюс}" w:history="1">
              <w:r>
                <w:rPr>
                  <w:color w:val="0000FF"/>
                </w:rPr>
                <w:t>N 163</w:t>
              </w:r>
            </w:hyperlink>
            <w:r>
              <w:rPr>
                <w:color w:val="392C69"/>
              </w:rPr>
              <w:t xml:space="preserve">, от 09.12.2014 </w:t>
            </w:r>
            <w:hyperlink r:id="rId41" w:tooltip="Постановление Правительства Новгородской области от 09.12.2014 N 601 &quot;О внесении изменений в постановление Администрации области от 03.10.2012 N 592&quot;{КонсультантПлюс}" w:history="1">
              <w:r>
                <w:rPr>
                  <w:color w:val="0000FF"/>
                </w:rPr>
                <w:t>N 601</w:t>
              </w:r>
            </w:hyperlink>
            <w:r>
              <w:rPr>
                <w:color w:val="392C69"/>
              </w:rPr>
              <w:t xml:space="preserve">, от 09.02.2018 </w:t>
            </w:r>
            <w:hyperlink r:id="rId42" w:tooltip="Постановление Правительства Новгородской области от 09.02.2018 N 51 &quot;О внесении изменений в постановление Администрации области от 03.10.2012 N 592&quot;{КонсультантПлюс}" w:history="1">
              <w:r>
                <w:rPr>
                  <w:color w:val="0000FF"/>
                </w:rPr>
                <w:t>N 51</w:t>
              </w:r>
            </w:hyperlink>
            <w:r>
              <w:rPr>
                <w:color w:val="392C69"/>
              </w:rPr>
              <w:t>)</w:t>
            </w:r>
          </w:p>
        </w:tc>
      </w:tr>
    </w:tbl>
    <w:p w:rsidR="00A62C81" w:rsidRDefault="00A62C81">
      <w:pPr>
        <w:pStyle w:val="ConsPlusNormal"/>
        <w:jc w:val="both"/>
      </w:pPr>
    </w:p>
    <w:p w:rsidR="00A62C81" w:rsidRDefault="00A62C81">
      <w:pPr>
        <w:pStyle w:val="ConsPlusNonformat"/>
        <w:jc w:val="both"/>
      </w:pPr>
      <w:r>
        <w:t xml:space="preserve">                                      _____________________________________</w:t>
      </w:r>
    </w:p>
    <w:p w:rsidR="00A62C81" w:rsidRDefault="00A62C81">
      <w:pPr>
        <w:pStyle w:val="ConsPlusNonformat"/>
        <w:jc w:val="both"/>
      </w:pPr>
      <w:r>
        <w:t xml:space="preserve">                                      _____________________________________</w:t>
      </w:r>
    </w:p>
    <w:p w:rsidR="00A62C81" w:rsidRDefault="00A62C81">
      <w:pPr>
        <w:pStyle w:val="ConsPlusNonformat"/>
        <w:jc w:val="both"/>
      </w:pPr>
      <w:r>
        <w:t xml:space="preserve">                                      _____________________________________</w:t>
      </w:r>
    </w:p>
    <w:p w:rsidR="00A62C81" w:rsidRDefault="00A62C81">
      <w:pPr>
        <w:pStyle w:val="ConsPlusNonformat"/>
        <w:jc w:val="both"/>
      </w:pPr>
      <w:r>
        <w:t xml:space="preserve">                                          (наименование органа местного</w:t>
      </w:r>
    </w:p>
    <w:p w:rsidR="00A62C81" w:rsidRDefault="00A62C81">
      <w:pPr>
        <w:pStyle w:val="ConsPlusNonformat"/>
        <w:jc w:val="both"/>
      </w:pPr>
      <w:r>
        <w:t xml:space="preserve">                                      самоуправления муниципального района,</w:t>
      </w:r>
    </w:p>
    <w:p w:rsidR="00A62C81" w:rsidRDefault="00A62C81">
      <w:pPr>
        <w:pStyle w:val="ConsPlusNonformat"/>
        <w:jc w:val="both"/>
      </w:pPr>
      <w:r>
        <w:t xml:space="preserve">                                             городского округа области)</w:t>
      </w:r>
    </w:p>
    <w:p w:rsidR="00A62C81" w:rsidRDefault="00A62C81">
      <w:pPr>
        <w:pStyle w:val="ConsPlusNonformat"/>
        <w:jc w:val="both"/>
      </w:pPr>
    </w:p>
    <w:p w:rsidR="00A62C81" w:rsidRDefault="00A62C81">
      <w:pPr>
        <w:pStyle w:val="ConsPlusNonformat"/>
        <w:jc w:val="both"/>
      </w:pPr>
      <w:bookmarkStart w:id="4" w:name="Par128"/>
      <w:bookmarkEnd w:id="4"/>
      <w:r>
        <w:t xml:space="preserve">                                 ЗАЯВЛЕНИЕ</w:t>
      </w:r>
    </w:p>
    <w:p w:rsidR="00A62C81" w:rsidRDefault="00A62C81">
      <w:pPr>
        <w:pStyle w:val="ConsPlusNonformat"/>
        <w:jc w:val="both"/>
      </w:pPr>
      <w:r>
        <w:t xml:space="preserve">                  о предоставлении единовременной выплаты</w:t>
      </w:r>
    </w:p>
    <w:p w:rsidR="00A62C81" w:rsidRDefault="00A62C81">
      <w:pPr>
        <w:pStyle w:val="ConsPlusNonformat"/>
        <w:jc w:val="both"/>
      </w:pPr>
      <w:r>
        <w:t xml:space="preserve">                        на ремонт жилого помещения</w:t>
      </w:r>
    </w:p>
    <w:p w:rsidR="00A62C81" w:rsidRDefault="00A62C81">
      <w:pPr>
        <w:pStyle w:val="ConsPlusNonformat"/>
        <w:jc w:val="both"/>
      </w:pPr>
    </w:p>
    <w:p w:rsidR="00A62C81" w:rsidRDefault="00A62C81">
      <w:pPr>
        <w:pStyle w:val="ConsPlusNonformat"/>
        <w:jc w:val="both"/>
      </w:pPr>
      <w:r>
        <w:t xml:space="preserve">    Я, ___________________________________________________________________,</w:t>
      </w:r>
    </w:p>
    <w:p w:rsidR="00A62C81" w:rsidRDefault="00A62C81">
      <w:pPr>
        <w:pStyle w:val="ConsPlusNonformat"/>
        <w:jc w:val="both"/>
      </w:pPr>
      <w:r>
        <w:t xml:space="preserve">                         (фамилия, имя, отчество)</w:t>
      </w:r>
    </w:p>
    <w:p w:rsidR="00A62C81" w:rsidRDefault="00A62C81">
      <w:pPr>
        <w:pStyle w:val="ConsPlusNonformat"/>
        <w:jc w:val="both"/>
      </w:pPr>
      <w:r>
        <w:t>прошу  предоставить  единовременную  выплату  на  ремонт  жилого помещения,</w:t>
      </w:r>
    </w:p>
    <w:p w:rsidR="00A62C81" w:rsidRDefault="00A62C81">
      <w:pPr>
        <w:pStyle w:val="ConsPlusNonformat"/>
        <w:jc w:val="both"/>
      </w:pPr>
      <w:r>
        <w:t>находящегося в моей собственности, расположенного по адресу:</w:t>
      </w:r>
    </w:p>
    <w:p w:rsidR="00A62C81" w:rsidRDefault="00A62C81">
      <w:pPr>
        <w:pStyle w:val="ConsPlusNonformat"/>
        <w:jc w:val="both"/>
      </w:pPr>
      <w:r>
        <w:t>___________________________________________________________________________</w:t>
      </w:r>
    </w:p>
    <w:p w:rsidR="00A62C81" w:rsidRDefault="00A62C81">
      <w:pPr>
        <w:pStyle w:val="ConsPlusNonformat"/>
        <w:jc w:val="both"/>
      </w:pPr>
      <w:r>
        <w:t>__________________________________________________________________________,</w:t>
      </w:r>
    </w:p>
    <w:p w:rsidR="00A62C81" w:rsidRDefault="00A62C81">
      <w:pPr>
        <w:pStyle w:val="ConsPlusNonformat"/>
        <w:jc w:val="both"/>
      </w:pPr>
      <w:r>
        <w:t xml:space="preserve">в  соответствии  со  </w:t>
      </w:r>
      <w:hyperlink r:id="rId43" w:tooltip="Областной закон Новгородской области от 05.09.2014 N 618-ОЗ (ред. от 01.03.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статьей  18</w:t>
        </w:r>
      </w:hyperlink>
      <w:r>
        <w:t xml:space="preserve">  областного  закона от 05.09.2014 N 618-ОЗ</w:t>
      </w:r>
    </w:p>
    <w:p w:rsidR="00A62C81" w:rsidRDefault="00A62C81">
      <w:pPr>
        <w:pStyle w:val="ConsPlusNonformat"/>
        <w:jc w:val="both"/>
      </w:pPr>
      <w:r>
        <w:t>"О  мерах социальной поддержки детей-сирот, детей, оставшихся без попечения</w:t>
      </w:r>
    </w:p>
    <w:p w:rsidR="00A62C81" w:rsidRDefault="00A62C81">
      <w:pPr>
        <w:pStyle w:val="ConsPlusNonformat"/>
        <w:jc w:val="both"/>
      </w:pPr>
      <w:r>
        <w:t>родителей, и иных лиц".</w:t>
      </w:r>
    </w:p>
    <w:p w:rsidR="00A62C81" w:rsidRDefault="00A62C81">
      <w:pPr>
        <w:pStyle w:val="ConsPlusNonformat"/>
        <w:jc w:val="both"/>
      </w:pPr>
      <w:r>
        <w:t xml:space="preserve">    Денежные средства прошу перечислить на счет ___________________________</w:t>
      </w:r>
    </w:p>
    <w:p w:rsidR="00A62C81" w:rsidRDefault="00A62C81">
      <w:pPr>
        <w:pStyle w:val="ConsPlusNonformat"/>
        <w:jc w:val="both"/>
      </w:pPr>
      <w:r>
        <w:t>___________________________________________________________________________</w:t>
      </w:r>
    </w:p>
    <w:p w:rsidR="00A62C81" w:rsidRDefault="00A62C81">
      <w:pPr>
        <w:pStyle w:val="ConsPlusNonformat"/>
        <w:jc w:val="both"/>
      </w:pPr>
      <w:r>
        <w:t>(указывается номер лицевого счета и название кредитного учреждения, где он</w:t>
      </w:r>
    </w:p>
    <w:p w:rsidR="00A62C81" w:rsidRDefault="00A62C81">
      <w:pPr>
        <w:pStyle w:val="ConsPlusNonformat"/>
        <w:jc w:val="both"/>
      </w:pPr>
      <w:r>
        <w:t xml:space="preserve">                                  открыт)</w:t>
      </w:r>
    </w:p>
    <w:p w:rsidR="00A62C81" w:rsidRDefault="00A62C81">
      <w:pPr>
        <w:pStyle w:val="ConsPlusNonformat"/>
        <w:jc w:val="both"/>
      </w:pPr>
      <w:r>
        <w:t xml:space="preserve">    К заявлению прилагаю следующие документы:</w:t>
      </w:r>
    </w:p>
    <w:p w:rsidR="00A62C81" w:rsidRDefault="00A62C81">
      <w:pPr>
        <w:pStyle w:val="ConsPlusNonformat"/>
        <w:jc w:val="both"/>
      </w:pPr>
      <w:r>
        <w:t xml:space="preserve">    1. Согласие на обработку персональных данных (1 экз.)</w:t>
      </w:r>
    </w:p>
    <w:p w:rsidR="00A62C81" w:rsidRDefault="00A62C81">
      <w:pPr>
        <w:pStyle w:val="ConsPlusNonformat"/>
        <w:jc w:val="both"/>
      </w:pPr>
      <w:r>
        <w:t xml:space="preserve">    2. _________________________________________________________ (___ экз.)</w:t>
      </w:r>
    </w:p>
    <w:p w:rsidR="00A62C81" w:rsidRDefault="00A62C81">
      <w:pPr>
        <w:pStyle w:val="ConsPlusNonformat"/>
        <w:jc w:val="both"/>
      </w:pPr>
      <w:r>
        <w:t xml:space="preserve">    3. _________________________________________________________ (___ экз.)</w:t>
      </w:r>
    </w:p>
    <w:p w:rsidR="00A62C81" w:rsidRDefault="00A62C81">
      <w:pPr>
        <w:pStyle w:val="ConsPlusNonformat"/>
        <w:jc w:val="both"/>
      </w:pPr>
      <w:r>
        <w:t xml:space="preserve">    4. _________________________________________________________ (___ экз.)</w:t>
      </w:r>
    </w:p>
    <w:p w:rsidR="00A62C81" w:rsidRDefault="00A62C81">
      <w:pPr>
        <w:pStyle w:val="ConsPlusNonformat"/>
        <w:jc w:val="both"/>
      </w:pPr>
    </w:p>
    <w:p w:rsidR="00A62C81" w:rsidRDefault="00A62C81">
      <w:pPr>
        <w:pStyle w:val="ConsPlusNonformat"/>
        <w:jc w:val="both"/>
      </w:pPr>
      <w:r>
        <w:t>_________________________                            ______________________</w:t>
      </w:r>
    </w:p>
    <w:p w:rsidR="00A62C81" w:rsidRDefault="00A62C81">
      <w:pPr>
        <w:pStyle w:val="ConsPlusNonformat"/>
        <w:jc w:val="both"/>
      </w:pPr>
      <w:r>
        <w:t xml:space="preserve">        (дата)                                             (подпись)</w:t>
      </w:r>
    </w:p>
    <w:p w:rsidR="00A62C81" w:rsidRDefault="00A62C81">
      <w:pPr>
        <w:pStyle w:val="ConsPlusNormal"/>
        <w:jc w:val="both"/>
      </w:pPr>
    </w:p>
    <w:p w:rsidR="00A62C81" w:rsidRDefault="00A62C81">
      <w:pPr>
        <w:pStyle w:val="ConsPlusNormal"/>
        <w:jc w:val="both"/>
      </w:pPr>
    </w:p>
    <w:p w:rsidR="00A62C81" w:rsidRDefault="00A62C81">
      <w:pPr>
        <w:pStyle w:val="ConsPlusNormal"/>
        <w:jc w:val="both"/>
      </w:pPr>
    </w:p>
    <w:p w:rsidR="00A62C81" w:rsidRDefault="00A62C81">
      <w:pPr>
        <w:pStyle w:val="ConsPlusNormal"/>
        <w:jc w:val="both"/>
      </w:pPr>
    </w:p>
    <w:p w:rsidR="00A62C81" w:rsidRDefault="00A62C81">
      <w:pPr>
        <w:pStyle w:val="ConsPlusNormal"/>
        <w:jc w:val="both"/>
      </w:pPr>
    </w:p>
    <w:p w:rsidR="00A62C81" w:rsidRDefault="00A62C81">
      <w:pPr>
        <w:pStyle w:val="ConsPlusNormal"/>
        <w:jc w:val="right"/>
        <w:outlineLvl w:val="1"/>
      </w:pPr>
      <w:r>
        <w:t>Приложение N 2</w:t>
      </w:r>
    </w:p>
    <w:p w:rsidR="00A62C81" w:rsidRDefault="00A62C81">
      <w:pPr>
        <w:pStyle w:val="ConsPlusNormal"/>
        <w:jc w:val="right"/>
      </w:pPr>
      <w:r>
        <w:t>к Порядку</w:t>
      </w:r>
    </w:p>
    <w:p w:rsidR="00A62C81" w:rsidRDefault="00A62C81">
      <w:pPr>
        <w:pStyle w:val="ConsPlusNormal"/>
        <w:jc w:val="right"/>
      </w:pPr>
      <w:r>
        <w:t>предоставления лицам из числа детей-сирот</w:t>
      </w:r>
    </w:p>
    <w:p w:rsidR="00A62C81" w:rsidRDefault="00A62C81">
      <w:pPr>
        <w:pStyle w:val="ConsPlusNormal"/>
        <w:jc w:val="right"/>
      </w:pPr>
      <w:r>
        <w:t>и детей, оставшихся без попечения родителей,</w:t>
      </w:r>
    </w:p>
    <w:p w:rsidR="00A62C81" w:rsidRDefault="00A62C81">
      <w:pPr>
        <w:pStyle w:val="ConsPlusNormal"/>
        <w:jc w:val="right"/>
      </w:pPr>
      <w:r>
        <w:t>единовременной выплаты на ремонт жилых</w:t>
      </w:r>
    </w:p>
    <w:p w:rsidR="00A62C81" w:rsidRDefault="00A62C81">
      <w:pPr>
        <w:pStyle w:val="ConsPlusNormal"/>
        <w:jc w:val="right"/>
      </w:pPr>
      <w:r>
        <w:t>помещений, находящихся в их личной,</w:t>
      </w:r>
    </w:p>
    <w:p w:rsidR="00A62C81" w:rsidRDefault="00A62C81">
      <w:pPr>
        <w:pStyle w:val="ConsPlusNormal"/>
        <w:jc w:val="right"/>
      </w:pPr>
      <w:r>
        <w:t>долевой, совместной собственности</w:t>
      </w:r>
    </w:p>
    <w:p w:rsidR="00A62C81" w:rsidRDefault="00A62C8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A62C81">
        <w:trPr>
          <w:jc w:val="center"/>
        </w:trPr>
        <w:tc>
          <w:tcPr>
            <w:tcW w:w="10147" w:type="dxa"/>
            <w:tcBorders>
              <w:left w:val="single" w:sz="24" w:space="0" w:color="CED3F1"/>
              <w:right w:val="single" w:sz="24" w:space="0" w:color="F4F3F8"/>
            </w:tcBorders>
            <w:shd w:val="clear" w:color="auto" w:fill="F4F3F8"/>
          </w:tcPr>
          <w:p w:rsidR="00A62C81" w:rsidRDefault="00A62C81">
            <w:pPr>
              <w:pStyle w:val="ConsPlusNormal"/>
              <w:jc w:val="center"/>
              <w:rPr>
                <w:color w:val="392C69"/>
              </w:rPr>
            </w:pPr>
            <w:r>
              <w:rPr>
                <w:color w:val="392C69"/>
              </w:rPr>
              <w:t>Список изменяющих документов</w:t>
            </w:r>
          </w:p>
          <w:p w:rsidR="00A62C81" w:rsidRDefault="00A62C81">
            <w:pPr>
              <w:pStyle w:val="ConsPlusNormal"/>
              <w:jc w:val="center"/>
              <w:rPr>
                <w:color w:val="392C69"/>
              </w:rPr>
            </w:pPr>
            <w:r>
              <w:rPr>
                <w:color w:val="392C69"/>
              </w:rPr>
              <w:t xml:space="preserve">(в ред. </w:t>
            </w:r>
            <w:hyperlink r:id="rId44" w:tooltip="Постановление Правительства Новгородской области от 25.01.2017 N 22 &quot;О внесении изменений в порядок предоставления лицам из числа детей-сирот и детей, оставшихся без попечения родителей, единовременной выплаты на ремонт жилых помещений, находящихся в их личной, долевой, совместной собственности&quot;{КонсультантПлюс}" w:history="1">
              <w:r>
                <w:rPr>
                  <w:color w:val="0000FF"/>
                </w:rPr>
                <w:t>Постановления</w:t>
              </w:r>
            </w:hyperlink>
            <w:r>
              <w:rPr>
                <w:color w:val="392C69"/>
              </w:rPr>
              <w:t xml:space="preserve"> Правительства Новгородской области от 25.01.2017 N 22)</w:t>
            </w:r>
          </w:p>
        </w:tc>
      </w:tr>
    </w:tbl>
    <w:p w:rsidR="00A62C81" w:rsidRDefault="00A62C81">
      <w:pPr>
        <w:pStyle w:val="ConsPlusNormal"/>
        <w:jc w:val="both"/>
      </w:pPr>
    </w:p>
    <w:p w:rsidR="00A62C81" w:rsidRDefault="00A62C81">
      <w:pPr>
        <w:pStyle w:val="ConsPlusNonformat"/>
        <w:jc w:val="both"/>
      </w:pPr>
      <w:bookmarkStart w:id="5" w:name="Par168"/>
      <w:bookmarkEnd w:id="5"/>
      <w:r>
        <w:t xml:space="preserve">                                 СОГЛАСИЕ</w:t>
      </w:r>
    </w:p>
    <w:p w:rsidR="00A62C81" w:rsidRDefault="00A62C81">
      <w:pPr>
        <w:pStyle w:val="ConsPlusNonformat"/>
        <w:jc w:val="both"/>
      </w:pPr>
      <w:r>
        <w:t xml:space="preserve">                     на обработку персональных данных</w:t>
      </w:r>
    </w:p>
    <w:p w:rsidR="00A62C81" w:rsidRDefault="00A62C81">
      <w:pPr>
        <w:pStyle w:val="ConsPlusNonformat"/>
        <w:jc w:val="both"/>
      </w:pPr>
    </w:p>
    <w:p w:rsidR="00A62C81" w:rsidRDefault="00A62C81">
      <w:pPr>
        <w:pStyle w:val="ConsPlusNonformat"/>
        <w:jc w:val="both"/>
      </w:pPr>
      <w:r>
        <w:t xml:space="preserve">    Я, ___________________________________________________________________,</w:t>
      </w:r>
    </w:p>
    <w:p w:rsidR="00A62C81" w:rsidRDefault="00A62C81">
      <w:pPr>
        <w:pStyle w:val="ConsPlusNonformat"/>
        <w:jc w:val="both"/>
      </w:pPr>
      <w:r>
        <w:t xml:space="preserve">                     (фамилия, имя, отчество (при наличии))</w:t>
      </w:r>
    </w:p>
    <w:p w:rsidR="00A62C81" w:rsidRDefault="00A62C81">
      <w:pPr>
        <w:pStyle w:val="ConsPlusNonformat"/>
        <w:jc w:val="both"/>
      </w:pPr>
      <w:r>
        <w:t>___________________________________________________________________________</w:t>
      </w:r>
    </w:p>
    <w:p w:rsidR="00A62C81" w:rsidRDefault="00A62C81">
      <w:pPr>
        <w:pStyle w:val="ConsPlusNonformat"/>
        <w:jc w:val="both"/>
      </w:pPr>
      <w:r>
        <w:t>(документ, удостоверяющий личность, его номер, дата выдачи, выдавший орган)</w:t>
      </w:r>
    </w:p>
    <w:p w:rsidR="00A62C81" w:rsidRDefault="00A62C81">
      <w:pPr>
        <w:pStyle w:val="ConsPlusNonformat"/>
        <w:jc w:val="both"/>
      </w:pPr>
      <w:r>
        <w:lastRenderedPageBreak/>
        <w:t>__________________________________________________________________________,</w:t>
      </w:r>
    </w:p>
    <w:p w:rsidR="00A62C81" w:rsidRDefault="00A62C81">
      <w:pPr>
        <w:pStyle w:val="ConsPlusNonformat"/>
        <w:jc w:val="both"/>
      </w:pPr>
      <w:r>
        <w:t>___________________________________________________________________________</w:t>
      </w:r>
    </w:p>
    <w:p w:rsidR="00A62C81" w:rsidRDefault="00A62C81">
      <w:pPr>
        <w:pStyle w:val="ConsPlusNonformat"/>
        <w:jc w:val="both"/>
      </w:pPr>
      <w:r>
        <w:t xml:space="preserve">  (адрес лица, дающего согласие на обработку персональных данных с целью</w:t>
      </w:r>
    </w:p>
    <w:p w:rsidR="00A62C81" w:rsidRDefault="00A62C81">
      <w:pPr>
        <w:pStyle w:val="ConsPlusNonformat"/>
        <w:jc w:val="both"/>
      </w:pPr>
      <w:r>
        <w:t xml:space="preserve">        получения единовременной выплаты на ремонт жилых помещений)</w:t>
      </w:r>
    </w:p>
    <w:p w:rsidR="00A62C81" w:rsidRDefault="00A62C81">
      <w:pPr>
        <w:pStyle w:val="ConsPlusNonformat"/>
        <w:jc w:val="both"/>
      </w:pPr>
      <w:r>
        <w:t>__________________________________________________________________________.</w:t>
      </w:r>
    </w:p>
    <w:p w:rsidR="00A62C81" w:rsidRDefault="00A62C81">
      <w:pPr>
        <w:pStyle w:val="ConsPlusNonformat"/>
        <w:jc w:val="both"/>
      </w:pPr>
      <w:r>
        <w:t>(наименование и адрес органа местного самоуправления муниципального района,</w:t>
      </w:r>
    </w:p>
    <w:p w:rsidR="00A62C81" w:rsidRDefault="00A62C81">
      <w:pPr>
        <w:pStyle w:val="ConsPlusNonformat"/>
        <w:jc w:val="both"/>
      </w:pPr>
      <w:r>
        <w:t xml:space="preserve">       городского округа области и (или) многофункционального центра</w:t>
      </w:r>
    </w:p>
    <w:p w:rsidR="00A62C81" w:rsidRDefault="00A62C81">
      <w:pPr>
        <w:pStyle w:val="ConsPlusNonformat"/>
        <w:jc w:val="both"/>
      </w:pPr>
      <w:r>
        <w:t xml:space="preserve">           предоставления государственных и муниципальных услуг)</w:t>
      </w:r>
    </w:p>
    <w:p w:rsidR="00A62C81" w:rsidRDefault="00A62C81">
      <w:pPr>
        <w:pStyle w:val="ConsPlusNonformat"/>
        <w:jc w:val="both"/>
      </w:pPr>
      <w:r>
        <w:t xml:space="preserve">    Даю  согласие  на  обработку своих персональных данных. Согласие дается</w:t>
      </w:r>
    </w:p>
    <w:p w:rsidR="00A62C81" w:rsidRDefault="00A62C81">
      <w:pPr>
        <w:pStyle w:val="ConsPlusNonformat"/>
        <w:jc w:val="both"/>
      </w:pPr>
      <w:r>
        <w:t>мной  для  целей,  связанных  с получением единовременной выплаты на ремонт</w:t>
      </w:r>
    </w:p>
    <w:p w:rsidR="00A62C81" w:rsidRDefault="00A62C81">
      <w:pPr>
        <w:pStyle w:val="ConsPlusNonformat"/>
        <w:jc w:val="both"/>
      </w:pPr>
      <w:r>
        <w:t>жилых    помещений,    и    распространяется   на   следующую   информацию:</w:t>
      </w:r>
    </w:p>
    <w:p w:rsidR="00A62C81" w:rsidRDefault="00A62C81">
      <w:pPr>
        <w:pStyle w:val="ConsPlusNonformat"/>
        <w:jc w:val="both"/>
      </w:pPr>
      <w:r>
        <w:t>___________________________________________________________________________</w:t>
      </w:r>
    </w:p>
    <w:p w:rsidR="00A62C81" w:rsidRDefault="00A62C81">
      <w:pPr>
        <w:pStyle w:val="ConsPlusNonformat"/>
        <w:jc w:val="both"/>
      </w:pPr>
      <w:r>
        <w:t xml:space="preserve">   (перечень персональных данных, на обработку которых дается согласие)</w:t>
      </w:r>
    </w:p>
    <w:p w:rsidR="00A62C81" w:rsidRDefault="00A62C81">
      <w:pPr>
        <w:pStyle w:val="ConsPlusNonformat"/>
        <w:jc w:val="both"/>
      </w:pPr>
      <w:r>
        <w:t>__________________________________________________________________________.</w:t>
      </w:r>
    </w:p>
    <w:p w:rsidR="00A62C81" w:rsidRDefault="00A62C81">
      <w:pPr>
        <w:pStyle w:val="ConsPlusNonformat"/>
        <w:jc w:val="both"/>
      </w:pPr>
      <w:r>
        <w:t xml:space="preserve">    Я  проинформирован(а)  о  том,  что  под обработкой персональных данных</w:t>
      </w:r>
    </w:p>
    <w:p w:rsidR="00A62C81" w:rsidRDefault="00A62C81">
      <w:pPr>
        <w:pStyle w:val="ConsPlusNonformat"/>
        <w:jc w:val="both"/>
      </w:pPr>
      <w:r>
        <w:t>понимаются  действия (операции) с персональными данными в рамках выполнения</w:t>
      </w:r>
    </w:p>
    <w:p w:rsidR="00A62C81" w:rsidRDefault="00A62C81">
      <w:pPr>
        <w:pStyle w:val="ConsPlusNonformat"/>
        <w:jc w:val="both"/>
      </w:pPr>
      <w:r>
        <w:t xml:space="preserve">Федерального  </w:t>
      </w:r>
      <w:hyperlink r:id="rId45" w:tooltip="Федеральный закон от 27.07.2006 N 152-ФЗ (ред. от 31.12.2017) &quot;О персональных данных&quot;{КонсультантПлюс}" w:history="1">
        <w:r>
          <w:rPr>
            <w:color w:val="0000FF"/>
          </w:rPr>
          <w:t>закона</w:t>
        </w:r>
      </w:hyperlink>
      <w:r>
        <w:t xml:space="preserve"> от 27 июля 2006 года N 152-ФЗ "О персональных данных",</w:t>
      </w:r>
    </w:p>
    <w:p w:rsidR="00A62C81" w:rsidRDefault="00A62C81">
      <w:pPr>
        <w:pStyle w:val="ConsPlusNonformat"/>
        <w:jc w:val="both"/>
      </w:pPr>
      <w:r>
        <w:t>конфиденциальность  персональных  данных  соблюдается  в  рамках исполнения</w:t>
      </w:r>
    </w:p>
    <w:p w:rsidR="00A62C81" w:rsidRDefault="00A62C81">
      <w:pPr>
        <w:pStyle w:val="ConsPlusNonformat"/>
        <w:jc w:val="both"/>
      </w:pPr>
      <w:r>
        <w:t>законодательства Российской Федерации.</w:t>
      </w:r>
    </w:p>
    <w:p w:rsidR="00A62C81" w:rsidRDefault="00A62C81">
      <w:pPr>
        <w:pStyle w:val="ConsPlusNonformat"/>
        <w:jc w:val="both"/>
      </w:pPr>
      <w:r>
        <w:t xml:space="preserve">    Настоящее  согласие  предоставляется  на  осуществление любых действий,</w:t>
      </w:r>
    </w:p>
    <w:p w:rsidR="00A62C81" w:rsidRDefault="00A62C81">
      <w:pPr>
        <w:pStyle w:val="ConsPlusNonformat"/>
        <w:jc w:val="both"/>
      </w:pPr>
      <w:r>
        <w:t>совершаемых  с  использованием  средств автоматизации или без использования</w:t>
      </w:r>
    </w:p>
    <w:p w:rsidR="00A62C81" w:rsidRDefault="00A62C81">
      <w:pPr>
        <w:pStyle w:val="ConsPlusNonformat"/>
        <w:jc w:val="both"/>
      </w:pPr>
      <w:r>
        <w:t>таких  средств  в  отношении  персональных  данных,  которые необходимы или</w:t>
      </w:r>
    </w:p>
    <w:p w:rsidR="00A62C81" w:rsidRDefault="00A62C81">
      <w:pPr>
        <w:pStyle w:val="ConsPlusNonformat"/>
        <w:jc w:val="both"/>
      </w:pPr>
      <w:r>
        <w:t>желаемы   для  достижения  указанных  выше  целей,  включая  сбор,  запись,</w:t>
      </w:r>
    </w:p>
    <w:p w:rsidR="00A62C81" w:rsidRDefault="00A62C81">
      <w:pPr>
        <w:pStyle w:val="ConsPlusNonformat"/>
        <w:jc w:val="both"/>
      </w:pPr>
      <w:r>
        <w:t>систематизацию,  накопление,  хранение,  уточнение (обновление, изменение),</w:t>
      </w:r>
    </w:p>
    <w:p w:rsidR="00A62C81" w:rsidRDefault="00A62C81">
      <w:pPr>
        <w:pStyle w:val="ConsPlusNonformat"/>
        <w:jc w:val="both"/>
      </w:pPr>
      <w:r>
        <w:t>использование,    передачу   (распространение,   предоставление,   доступ),</w:t>
      </w:r>
    </w:p>
    <w:p w:rsidR="00A62C81" w:rsidRDefault="00A62C81">
      <w:pPr>
        <w:pStyle w:val="ConsPlusNonformat"/>
        <w:jc w:val="both"/>
      </w:pPr>
      <w:r>
        <w:t>обезличивание, блокирование, уничтожение персональных данных.</w:t>
      </w:r>
    </w:p>
    <w:p w:rsidR="00A62C81" w:rsidRDefault="00A62C81">
      <w:pPr>
        <w:pStyle w:val="ConsPlusNonformat"/>
        <w:jc w:val="both"/>
      </w:pPr>
      <w:r>
        <w:t xml:space="preserve">    Данное  согласие  действует  до  момента  отзыва  согласия на обработку</w:t>
      </w:r>
    </w:p>
    <w:p w:rsidR="00A62C81" w:rsidRDefault="00A62C81">
      <w:pPr>
        <w:pStyle w:val="ConsPlusNonformat"/>
        <w:jc w:val="both"/>
      </w:pPr>
      <w:r>
        <w:t>персональных  данных,  мне  разъяснен  порядок отзыва согласия на обработку</w:t>
      </w:r>
    </w:p>
    <w:p w:rsidR="00A62C81" w:rsidRDefault="00A62C81">
      <w:pPr>
        <w:pStyle w:val="ConsPlusNonformat"/>
        <w:jc w:val="both"/>
      </w:pPr>
      <w:r>
        <w:t>персональных данных.</w:t>
      </w:r>
    </w:p>
    <w:p w:rsidR="00A62C81" w:rsidRDefault="00A62C81">
      <w:pPr>
        <w:pStyle w:val="ConsPlusNonformat"/>
        <w:jc w:val="both"/>
      </w:pPr>
    </w:p>
    <w:p w:rsidR="00A62C81" w:rsidRDefault="00A62C81">
      <w:pPr>
        <w:pStyle w:val="ConsPlusNonformat"/>
        <w:jc w:val="both"/>
      </w:pPr>
      <w:r>
        <w:t>_____________________   _______________________________________ И.О.Фамилия</w:t>
      </w:r>
    </w:p>
    <w:p w:rsidR="00A62C81" w:rsidRDefault="00A62C81">
      <w:pPr>
        <w:pStyle w:val="ConsPlusNonformat"/>
        <w:jc w:val="both"/>
      </w:pPr>
      <w:r>
        <w:t xml:space="preserve">       (дата)                        (подпись)</w:t>
      </w:r>
    </w:p>
    <w:p w:rsidR="00A62C81" w:rsidRDefault="00A62C81">
      <w:pPr>
        <w:pStyle w:val="ConsPlusNormal"/>
        <w:jc w:val="both"/>
      </w:pPr>
    </w:p>
    <w:p w:rsidR="00A62C81" w:rsidRDefault="00A62C81">
      <w:pPr>
        <w:pStyle w:val="ConsPlusNormal"/>
        <w:jc w:val="both"/>
      </w:pPr>
    </w:p>
    <w:p w:rsidR="00A62C81" w:rsidRDefault="00A62C81">
      <w:pPr>
        <w:pStyle w:val="ConsPlusNormal"/>
        <w:jc w:val="both"/>
      </w:pPr>
    </w:p>
    <w:p w:rsidR="00A62C81" w:rsidRDefault="00A62C81">
      <w:pPr>
        <w:pStyle w:val="ConsPlusNormal"/>
        <w:jc w:val="both"/>
      </w:pPr>
    </w:p>
    <w:p w:rsidR="00A62C81" w:rsidRDefault="00A62C81">
      <w:pPr>
        <w:pStyle w:val="ConsPlusNormal"/>
        <w:jc w:val="both"/>
      </w:pPr>
    </w:p>
    <w:p w:rsidR="00A62C81" w:rsidRDefault="00A62C81">
      <w:pPr>
        <w:pStyle w:val="ConsPlusNormal"/>
        <w:jc w:val="right"/>
        <w:outlineLvl w:val="1"/>
      </w:pPr>
      <w:r>
        <w:t>Приложение N 3</w:t>
      </w:r>
    </w:p>
    <w:p w:rsidR="00A62C81" w:rsidRDefault="00A62C81">
      <w:pPr>
        <w:pStyle w:val="ConsPlusNormal"/>
        <w:jc w:val="right"/>
      </w:pPr>
      <w:r>
        <w:t>к Порядку</w:t>
      </w:r>
    </w:p>
    <w:p w:rsidR="00A62C81" w:rsidRDefault="00A62C81">
      <w:pPr>
        <w:pStyle w:val="ConsPlusNormal"/>
        <w:jc w:val="right"/>
      </w:pPr>
      <w:r>
        <w:t>предоставления лицам из числа детей-сирот</w:t>
      </w:r>
    </w:p>
    <w:p w:rsidR="00A62C81" w:rsidRDefault="00A62C81">
      <w:pPr>
        <w:pStyle w:val="ConsPlusNormal"/>
        <w:jc w:val="right"/>
      </w:pPr>
      <w:r>
        <w:t>и детей, оставшихся без попечения родителей,</w:t>
      </w:r>
    </w:p>
    <w:p w:rsidR="00A62C81" w:rsidRDefault="00A62C81">
      <w:pPr>
        <w:pStyle w:val="ConsPlusNormal"/>
        <w:jc w:val="right"/>
      </w:pPr>
      <w:r>
        <w:t>единовременной выплаты на ремонт жилых</w:t>
      </w:r>
    </w:p>
    <w:p w:rsidR="00A62C81" w:rsidRDefault="00A62C81">
      <w:pPr>
        <w:pStyle w:val="ConsPlusNormal"/>
        <w:jc w:val="right"/>
      </w:pPr>
      <w:r>
        <w:t>помещений, находящихся в их личной,</w:t>
      </w:r>
    </w:p>
    <w:p w:rsidR="00A62C81" w:rsidRDefault="00A62C81">
      <w:pPr>
        <w:pStyle w:val="ConsPlusNormal"/>
        <w:jc w:val="right"/>
      </w:pPr>
      <w:r>
        <w:t>долевой, совместной собственности</w:t>
      </w:r>
    </w:p>
    <w:p w:rsidR="00A62C81" w:rsidRDefault="00A62C81">
      <w:pPr>
        <w:pStyle w:val="ConsPlusNormal"/>
        <w:jc w:val="both"/>
      </w:pPr>
    </w:p>
    <w:p w:rsidR="00A62C81" w:rsidRDefault="00A62C81">
      <w:pPr>
        <w:pStyle w:val="ConsPlusNonformat"/>
        <w:jc w:val="both"/>
      </w:pPr>
      <w:bookmarkStart w:id="6" w:name="Par220"/>
      <w:bookmarkEnd w:id="6"/>
      <w:r>
        <w:t xml:space="preserve">                                 СОГЛАСИЕ</w:t>
      </w:r>
    </w:p>
    <w:p w:rsidR="00A62C81" w:rsidRDefault="00A62C81">
      <w:pPr>
        <w:pStyle w:val="ConsPlusNonformat"/>
        <w:jc w:val="both"/>
      </w:pPr>
      <w:r>
        <w:t xml:space="preserve">             на обработку персональных данных представляемого</w:t>
      </w:r>
    </w:p>
    <w:p w:rsidR="00A62C81" w:rsidRDefault="00A62C81">
      <w:pPr>
        <w:pStyle w:val="ConsPlusNonformat"/>
        <w:jc w:val="both"/>
      </w:pPr>
    </w:p>
    <w:p w:rsidR="00A62C81" w:rsidRDefault="00A62C81">
      <w:pPr>
        <w:pStyle w:val="ConsPlusNonformat"/>
        <w:jc w:val="both"/>
      </w:pPr>
      <w:r>
        <w:t xml:space="preserve">    Я, ___________________________________________________________________,</w:t>
      </w:r>
    </w:p>
    <w:p w:rsidR="00A62C81" w:rsidRDefault="00A62C81">
      <w:pPr>
        <w:pStyle w:val="ConsPlusNonformat"/>
        <w:jc w:val="both"/>
      </w:pPr>
      <w:r>
        <w:t xml:space="preserve">              (фамилия, имя, отчество (при наличии) представителя)</w:t>
      </w:r>
    </w:p>
    <w:p w:rsidR="00A62C81" w:rsidRDefault="00A62C81">
      <w:pPr>
        <w:pStyle w:val="ConsPlusNonformat"/>
        <w:jc w:val="both"/>
      </w:pPr>
      <w:r>
        <w:t>__________________________________________________________________________,</w:t>
      </w:r>
    </w:p>
    <w:p w:rsidR="00A62C81" w:rsidRDefault="00A62C81">
      <w:pPr>
        <w:pStyle w:val="ConsPlusNonformat"/>
        <w:jc w:val="both"/>
      </w:pPr>
      <w:r>
        <w:t xml:space="preserve">                           (адрес представителя)</w:t>
      </w:r>
    </w:p>
    <w:p w:rsidR="00A62C81" w:rsidRDefault="00A62C81">
      <w:pPr>
        <w:pStyle w:val="ConsPlusNonformat"/>
        <w:jc w:val="both"/>
      </w:pPr>
      <w:r>
        <w:t>документ, удостоверяющий личность: ________________________________________</w:t>
      </w:r>
    </w:p>
    <w:p w:rsidR="00A62C81" w:rsidRDefault="00A62C81">
      <w:pPr>
        <w:pStyle w:val="ConsPlusNonformat"/>
        <w:jc w:val="both"/>
      </w:pPr>
      <w:r>
        <w:t>серия __________ номер ___________ выдан _________________________________,</w:t>
      </w:r>
    </w:p>
    <w:p w:rsidR="00A62C81" w:rsidRDefault="00A62C81">
      <w:pPr>
        <w:pStyle w:val="ConsPlusNonformat"/>
        <w:jc w:val="both"/>
      </w:pPr>
      <w:r>
        <w:t xml:space="preserve">                                                    (кем, когда)</w:t>
      </w:r>
    </w:p>
    <w:p w:rsidR="00A62C81" w:rsidRDefault="00A62C81">
      <w:pPr>
        <w:pStyle w:val="ConsPlusNonformat"/>
        <w:jc w:val="both"/>
      </w:pPr>
      <w:r>
        <w:t>действующий(ая) на основании ______________________________________________</w:t>
      </w:r>
    </w:p>
    <w:p w:rsidR="00A62C81" w:rsidRDefault="00A62C81">
      <w:pPr>
        <w:pStyle w:val="ConsPlusNonformat"/>
        <w:jc w:val="both"/>
      </w:pPr>
      <w:r>
        <w:t>__________________________________________________________________________,</w:t>
      </w:r>
    </w:p>
    <w:p w:rsidR="00A62C81" w:rsidRDefault="00A62C81">
      <w:pPr>
        <w:pStyle w:val="ConsPlusNonformat"/>
        <w:jc w:val="both"/>
      </w:pPr>
      <w:r>
        <w:lastRenderedPageBreak/>
        <w:t xml:space="preserve">   (вид и реквизиты документа, подтверждающего полномочия представителя)</w:t>
      </w:r>
    </w:p>
    <w:p w:rsidR="00A62C81" w:rsidRDefault="00A62C81">
      <w:pPr>
        <w:pStyle w:val="ConsPlusNonformat"/>
        <w:jc w:val="both"/>
      </w:pPr>
      <w:r>
        <w:t>от имени и в интересах ___________________________________________________,</w:t>
      </w:r>
    </w:p>
    <w:p w:rsidR="00A62C81" w:rsidRDefault="00A62C81">
      <w:pPr>
        <w:pStyle w:val="ConsPlusNonformat"/>
        <w:jc w:val="both"/>
      </w:pPr>
      <w:r>
        <w:t xml:space="preserve">                     (фамилия, имя, отчество (при наличии) представляемого)</w:t>
      </w:r>
    </w:p>
    <w:p w:rsidR="00A62C81" w:rsidRDefault="00A62C81">
      <w:pPr>
        <w:pStyle w:val="ConsPlusNonformat"/>
        <w:jc w:val="both"/>
      </w:pPr>
      <w:r>
        <w:t>__________________________________________________________________________,</w:t>
      </w:r>
    </w:p>
    <w:p w:rsidR="00A62C81" w:rsidRDefault="00A62C81">
      <w:pPr>
        <w:pStyle w:val="ConsPlusNonformat"/>
        <w:jc w:val="both"/>
      </w:pPr>
      <w:r>
        <w:t xml:space="preserve">                          (адрес представляемого)</w:t>
      </w:r>
    </w:p>
    <w:p w:rsidR="00A62C81" w:rsidRDefault="00A62C81">
      <w:pPr>
        <w:pStyle w:val="ConsPlusNonformat"/>
        <w:jc w:val="both"/>
      </w:pPr>
      <w:r>
        <w:t>документ, удостоверяющий личность: ________________________________________</w:t>
      </w:r>
    </w:p>
    <w:p w:rsidR="00A62C81" w:rsidRDefault="00A62C81">
      <w:pPr>
        <w:pStyle w:val="ConsPlusNonformat"/>
        <w:jc w:val="both"/>
      </w:pPr>
      <w:r>
        <w:t>серия __________ номер ___________ выдан _________________________________,</w:t>
      </w:r>
    </w:p>
    <w:p w:rsidR="00A62C81" w:rsidRDefault="00A62C81">
      <w:pPr>
        <w:pStyle w:val="ConsPlusNonformat"/>
        <w:jc w:val="both"/>
      </w:pPr>
      <w:r>
        <w:t xml:space="preserve">                                                   (кем, когда)</w:t>
      </w:r>
    </w:p>
    <w:p w:rsidR="00A62C81" w:rsidRDefault="00A62C81">
      <w:pPr>
        <w:pStyle w:val="ConsPlusNonformat"/>
        <w:jc w:val="both"/>
      </w:pPr>
      <w:r>
        <w:t>настоящим даю свое согласие _______________________________________________</w:t>
      </w:r>
    </w:p>
    <w:p w:rsidR="00A62C81" w:rsidRDefault="00A62C81">
      <w:pPr>
        <w:pStyle w:val="ConsPlusNonformat"/>
        <w:jc w:val="both"/>
      </w:pPr>
      <w:r>
        <w:t>___________________________________________________________________________</w:t>
      </w:r>
    </w:p>
    <w:p w:rsidR="00A62C81" w:rsidRDefault="00A62C81">
      <w:pPr>
        <w:pStyle w:val="ConsPlusNonformat"/>
        <w:jc w:val="both"/>
      </w:pPr>
      <w:r>
        <w:t>(наименование и адрес органа местного самоуправления муниципального района,</w:t>
      </w:r>
    </w:p>
    <w:p w:rsidR="00A62C81" w:rsidRDefault="00A62C81">
      <w:pPr>
        <w:pStyle w:val="ConsPlusNonformat"/>
        <w:jc w:val="both"/>
      </w:pPr>
      <w:r>
        <w:t xml:space="preserve">       городского округа области и (или) многофункционального центра</w:t>
      </w:r>
    </w:p>
    <w:p w:rsidR="00A62C81" w:rsidRDefault="00A62C81">
      <w:pPr>
        <w:pStyle w:val="ConsPlusNonformat"/>
        <w:jc w:val="both"/>
      </w:pPr>
      <w:r>
        <w:t xml:space="preserve">           предоставления государственных и муниципальных услуг)</w:t>
      </w:r>
    </w:p>
    <w:p w:rsidR="00A62C81" w:rsidRDefault="00A62C81">
      <w:pPr>
        <w:pStyle w:val="ConsPlusNonformat"/>
        <w:jc w:val="both"/>
      </w:pPr>
      <w:r>
        <w:t>___________________________________________________________________________</w:t>
      </w:r>
    </w:p>
    <w:p w:rsidR="00A62C81" w:rsidRDefault="00A62C81">
      <w:pPr>
        <w:pStyle w:val="ConsPlusNonformat"/>
        <w:jc w:val="both"/>
      </w:pPr>
      <w:r>
        <w:t>на  обработку персональных данных представляемого. Согласие дается мной для</w:t>
      </w:r>
    </w:p>
    <w:p w:rsidR="00A62C81" w:rsidRDefault="00A62C81">
      <w:pPr>
        <w:pStyle w:val="ConsPlusNonformat"/>
        <w:jc w:val="both"/>
      </w:pPr>
      <w:r>
        <w:t>целей,  связанных  с  получением  единовременной  выплаты  на  ремонт жилых</w:t>
      </w:r>
    </w:p>
    <w:p w:rsidR="00A62C81" w:rsidRDefault="00A62C81">
      <w:pPr>
        <w:pStyle w:val="ConsPlusNonformat"/>
        <w:jc w:val="both"/>
      </w:pPr>
      <w:r>
        <w:t>помещений и распространяется на следующую информацию:</w:t>
      </w:r>
    </w:p>
    <w:p w:rsidR="00A62C81" w:rsidRDefault="00A62C81">
      <w:pPr>
        <w:pStyle w:val="ConsPlusNonformat"/>
        <w:jc w:val="both"/>
      </w:pPr>
      <w:r>
        <w:t>___________________________________________________________________________</w:t>
      </w:r>
    </w:p>
    <w:p w:rsidR="00A62C81" w:rsidRDefault="00A62C81">
      <w:pPr>
        <w:pStyle w:val="ConsPlusNonformat"/>
        <w:jc w:val="both"/>
      </w:pPr>
      <w:r>
        <w:t xml:space="preserve">   (перечень персональных данных, на обработку которых дается согласие)</w:t>
      </w:r>
    </w:p>
    <w:p w:rsidR="00A62C81" w:rsidRDefault="00A62C81">
      <w:pPr>
        <w:pStyle w:val="ConsPlusNonformat"/>
        <w:jc w:val="both"/>
      </w:pPr>
      <w:r>
        <w:t>___________________________________________________________________________</w:t>
      </w:r>
    </w:p>
    <w:p w:rsidR="00A62C81" w:rsidRDefault="00A62C81">
      <w:pPr>
        <w:pStyle w:val="ConsPlusNonformat"/>
        <w:jc w:val="both"/>
      </w:pPr>
      <w:r>
        <w:t>__________________________________________________________________________.</w:t>
      </w:r>
    </w:p>
    <w:p w:rsidR="00A62C81" w:rsidRDefault="00A62C81">
      <w:pPr>
        <w:pStyle w:val="ConsPlusNonformat"/>
        <w:jc w:val="both"/>
      </w:pPr>
      <w:r>
        <w:t xml:space="preserve">    Я  проинформирован(а)  о  том,  что  под обработкой персональных данных</w:t>
      </w:r>
    </w:p>
    <w:p w:rsidR="00A62C81" w:rsidRDefault="00A62C81">
      <w:pPr>
        <w:pStyle w:val="ConsPlusNonformat"/>
        <w:jc w:val="both"/>
      </w:pPr>
      <w:r>
        <w:t>понимаются  действия (операции) с персональными данными в рамках выполнения</w:t>
      </w:r>
    </w:p>
    <w:p w:rsidR="00A62C81" w:rsidRDefault="00A62C81">
      <w:pPr>
        <w:pStyle w:val="ConsPlusNonformat"/>
        <w:jc w:val="both"/>
      </w:pPr>
      <w:r>
        <w:t xml:space="preserve">Федерального  </w:t>
      </w:r>
      <w:hyperlink r:id="rId46" w:tooltip="Федеральный закон от 27.07.2006 N 152-ФЗ (ред. от 31.12.2017) &quot;О персональных данных&quot;{КонсультантПлюс}" w:history="1">
        <w:r>
          <w:rPr>
            <w:color w:val="0000FF"/>
          </w:rPr>
          <w:t>закона</w:t>
        </w:r>
      </w:hyperlink>
      <w:r>
        <w:t xml:space="preserve"> от 27 июля 2006 года N 152-ФЗ "О персональных данных",</w:t>
      </w:r>
    </w:p>
    <w:p w:rsidR="00A62C81" w:rsidRDefault="00A62C81">
      <w:pPr>
        <w:pStyle w:val="ConsPlusNonformat"/>
        <w:jc w:val="both"/>
      </w:pPr>
      <w:r>
        <w:t>конфиденциальность  персональных  данных  соблюдается  в  рамках исполнения</w:t>
      </w:r>
    </w:p>
    <w:p w:rsidR="00A62C81" w:rsidRDefault="00A62C81">
      <w:pPr>
        <w:pStyle w:val="ConsPlusNonformat"/>
        <w:jc w:val="both"/>
      </w:pPr>
      <w:r>
        <w:t>законодательства Российской Федерации.</w:t>
      </w:r>
    </w:p>
    <w:p w:rsidR="00A62C81" w:rsidRDefault="00A62C81">
      <w:pPr>
        <w:pStyle w:val="ConsPlusNonformat"/>
        <w:jc w:val="both"/>
      </w:pPr>
      <w:r>
        <w:t xml:space="preserve">    Настоящее  согласие  предоставляется  на  осуществление любых действий,</w:t>
      </w:r>
    </w:p>
    <w:p w:rsidR="00A62C81" w:rsidRDefault="00A62C81">
      <w:pPr>
        <w:pStyle w:val="ConsPlusNonformat"/>
        <w:jc w:val="both"/>
      </w:pPr>
      <w:r>
        <w:t>совершаемых  с  использованием  средств автоматизации или без использования</w:t>
      </w:r>
    </w:p>
    <w:p w:rsidR="00A62C81" w:rsidRDefault="00A62C81">
      <w:pPr>
        <w:pStyle w:val="ConsPlusNonformat"/>
        <w:jc w:val="both"/>
      </w:pPr>
      <w:r>
        <w:t>таких  средств  в  отношении  персональных  данных,  которые необходимы или</w:t>
      </w:r>
    </w:p>
    <w:p w:rsidR="00A62C81" w:rsidRDefault="00A62C81">
      <w:pPr>
        <w:pStyle w:val="ConsPlusNonformat"/>
        <w:jc w:val="both"/>
      </w:pPr>
      <w:r>
        <w:t>желаемы   для  достижения  указанных  выше  целей,  включая  сбор,  запись,</w:t>
      </w:r>
    </w:p>
    <w:p w:rsidR="00A62C81" w:rsidRDefault="00A62C81">
      <w:pPr>
        <w:pStyle w:val="ConsPlusNonformat"/>
        <w:jc w:val="both"/>
      </w:pPr>
      <w:r>
        <w:t>систематизацию,  накопление,  хранение,  уточнение (обновление, изменение),</w:t>
      </w:r>
    </w:p>
    <w:p w:rsidR="00A62C81" w:rsidRDefault="00A62C81">
      <w:pPr>
        <w:pStyle w:val="ConsPlusNonformat"/>
        <w:jc w:val="both"/>
      </w:pPr>
      <w:r>
        <w:t>использование,    передачу   (распространение,   предоставление,   доступ),</w:t>
      </w:r>
    </w:p>
    <w:p w:rsidR="00A62C81" w:rsidRDefault="00A62C81">
      <w:pPr>
        <w:pStyle w:val="ConsPlusNonformat"/>
        <w:jc w:val="both"/>
      </w:pPr>
      <w:r>
        <w:t>обезличивание, блокирование, уничтожение персональных данных.</w:t>
      </w:r>
    </w:p>
    <w:p w:rsidR="00A62C81" w:rsidRDefault="00A62C81">
      <w:pPr>
        <w:pStyle w:val="ConsPlusNonformat"/>
        <w:jc w:val="both"/>
      </w:pPr>
      <w:r>
        <w:t xml:space="preserve">    Данное  согласие  действует  до  момента  отзыва  согласия на обработку</w:t>
      </w:r>
    </w:p>
    <w:p w:rsidR="00A62C81" w:rsidRDefault="00A62C81">
      <w:pPr>
        <w:pStyle w:val="ConsPlusNonformat"/>
        <w:jc w:val="both"/>
      </w:pPr>
      <w:r>
        <w:t>персональных  данных,  мне  разъяснен  порядок отзыва согласия на обработку</w:t>
      </w:r>
    </w:p>
    <w:p w:rsidR="00A62C81" w:rsidRDefault="00A62C81">
      <w:pPr>
        <w:pStyle w:val="ConsPlusNonformat"/>
        <w:jc w:val="both"/>
      </w:pPr>
      <w:r>
        <w:t>персональных данных.</w:t>
      </w:r>
    </w:p>
    <w:p w:rsidR="00A62C81" w:rsidRDefault="00A62C81">
      <w:pPr>
        <w:pStyle w:val="ConsPlusNonformat"/>
        <w:jc w:val="both"/>
      </w:pPr>
    </w:p>
    <w:p w:rsidR="00A62C81" w:rsidRDefault="00A62C81">
      <w:pPr>
        <w:pStyle w:val="ConsPlusNonformat"/>
        <w:jc w:val="both"/>
      </w:pPr>
      <w:r>
        <w:t>_______________________   _____________________________________ И.О.Фамилия</w:t>
      </w:r>
    </w:p>
    <w:p w:rsidR="00A62C81" w:rsidRDefault="00A62C81">
      <w:pPr>
        <w:pStyle w:val="ConsPlusNonformat"/>
        <w:jc w:val="both"/>
      </w:pPr>
      <w:r>
        <w:t xml:space="preserve">       (дата)                           (подпись)</w:t>
      </w:r>
    </w:p>
    <w:p w:rsidR="00A62C81" w:rsidRDefault="00A62C81">
      <w:pPr>
        <w:pStyle w:val="ConsPlusNormal"/>
        <w:jc w:val="both"/>
      </w:pPr>
    </w:p>
    <w:p w:rsidR="00A62C81" w:rsidRDefault="00A62C81">
      <w:pPr>
        <w:pStyle w:val="ConsPlusNormal"/>
        <w:jc w:val="both"/>
      </w:pPr>
    </w:p>
    <w:p w:rsidR="00A62C81" w:rsidRDefault="00A62C81">
      <w:pPr>
        <w:pStyle w:val="ConsPlusNormal"/>
        <w:pBdr>
          <w:top w:val="single" w:sz="6" w:space="0" w:color="auto"/>
        </w:pBdr>
        <w:spacing w:before="100" w:after="100"/>
        <w:jc w:val="both"/>
        <w:rPr>
          <w:sz w:val="2"/>
          <w:szCs w:val="2"/>
        </w:rPr>
      </w:pPr>
    </w:p>
    <w:sectPr w:rsidR="00A62C81">
      <w:headerReference w:type="default" r:id="rId47"/>
      <w:footerReference w:type="default" r:id="rId4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DA" w:rsidRDefault="00D44CDA">
      <w:pPr>
        <w:spacing w:after="0" w:line="240" w:lineRule="auto"/>
      </w:pPr>
      <w:r>
        <w:separator/>
      </w:r>
    </w:p>
  </w:endnote>
  <w:endnote w:type="continuationSeparator" w:id="0">
    <w:p w:rsidR="00D44CDA" w:rsidRDefault="00D44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81" w:rsidRDefault="00A62C8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A62C8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62C81" w:rsidRDefault="00A62C8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62C81" w:rsidRDefault="00A62C81">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62C81" w:rsidRDefault="00A62C81">
          <w:pPr>
            <w:pStyle w:val="ConsPlusNormal"/>
            <w:jc w:val="right"/>
          </w:pPr>
          <w:r>
            <w:t xml:space="preserve">Страница </w:t>
          </w:r>
          <w:fldSimple w:instr="\PAGE">
            <w:r w:rsidR="0045751A">
              <w:rPr>
                <w:noProof/>
              </w:rPr>
              <w:t>8</w:t>
            </w:r>
          </w:fldSimple>
          <w:r>
            <w:t xml:space="preserve"> из </w:t>
          </w:r>
          <w:fldSimple w:instr="\NUMPAGES">
            <w:r w:rsidR="0045751A">
              <w:rPr>
                <w:noProof/>
              </w:rPr>
              <w:t>8</w:t>
            </w:r>
          </w:fldSimple>
        </w:p>
      </w:tc>
    </w:tr>
  </w:tbl>
  <w:p w:rsidR="00A62C81" w:rsidRDefault="00A62C8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DA" w:rsidRDefault="00D44CDA">
      <w:pPr>
        <w:spacing w:after="0" w:line="240" w:lineRule="auto"/>
      </w:pPr>
      <w:r>
        <w:separator/>
      </w:r>
    </w:p>
  </w:footnote>
  <w:footnote w:type="continuationSeparator" w:id="0">
    <w:p w:rsidR="00D44CDA" w:rsidRDefault="00D44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A62C8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62C81" w:rsidRDefault="00A62C81">
          <w:pPr>
            <w:pStyle w:val="ConsPlusNormal"/>
            <w:rPr>
              <w:sz w:val="16"/>
              <w:szCs w:val="16"/>
            </w:rPr>
          </w:pPr>
          <w:r>
            <w:rPr>
              <w:sz w:val="16"/>
              <w:szCs w:val="16"/>
            </w:rPr>
            <w:t>Постановление Администрации Новгородской области от 03.10.2012 N 592</w:t>
          </w:r>
          <w:r>
            <w:rPr>
              <w:sz w:val="16"/>
              <w:szCs w:val="16"/>
            </w:rPr>
            <w:br/>
            <w:t>(ред. от 09.02.2018)</w:t>
          </w:r>
          <w:r>
            <w:rPr>
              <w:sz w:val="16"/>
              <w:szCs w:val="16"/>
            </w:rPr>
            <w:br/>
            <w:t>"Об утверждении Порядка предос...</w:t>
          </w:r>
        </w:p>
      </w:tc>
      <w:tc>
        <w:tcPr>
          <w:tcW w:w="2" w:type="pct"/>
          <w:tcBorders>
            <w:top w:val="none" w:sz="2" w:space="0" w:color="auto"/>
            <w:left w:val="none" w:sz="2" w:space="0" w:color="auto"/>
            <w:bottom w:val="none" w:sz="2" w:space="0" w:color="auto"/>
            <w:right w:val="none" w:sz="2" w:space="0" w:color="auto"/>
          </w:tcBorders>
          <w:vAlign w:val="center"/>
        </w:tcPr>
        <w:p w:rsidR="00A62C81" w:rsidRDefault="00A62C81">
          <w:pPr>
            <w:pStyle w:val="ConsPlusNormal"/>
            <w:jc w:val="center"/>
            <w:rPr>
              <w:sz w:val="24"/>
              <w:szCs w:val="24"/>
            </w:rPr>
          </w:pPr>
        </w:p>
        <w:p w:rsidR="00A62C81" w:rsidRDefault="00A62C8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A62C81" w:rsidRDefault="00A62C8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11.05.2019</w:t>
          </w:r>
        </w:p>
      </w:tc>
    </w:tr>
  </w:tbl>
  <w:p w:rsidR="00A62C81" w:rsidRDefault="00A62C81">
    <w:pPr>
      <w:pStyle w:val="ConsPlusNormal"/>
      <w:pBdr>
        <w:bottom w:val="single" w:sz="12" w:space="0" w:color="auto"/>
      </w:pBdr>
      <w:jc w:val="center"/>
      <w:rPr>
        <w:sz w:val="2"/>
        <w:szCs w:val="2"/>
      </w:rPr>
    </w:pPr>
  </w:p>
  <w:p w:rsidR="00A62C81" w:rsidRDefault="00A62C8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732B6A"/>
    <w:rsid w:val="0045751A"/>
    <w:rsid w:val="00732B6A"/>
    <w:rsid w:val="00A62C81"/>
    <w:rsid w:val="00D44CDA"/>
    <w:rsid w:val="00EE0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32B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32B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DAB8973FBCF7908E55D905959726D402EB0A9B1E90E2D1723601317807EA298829E6AA96D05FAC0F3173F165A1FA2CM3b9O" TargetMode="External"/><Relationship Id="rId18" Type="http://schemas.openxmlformats.org/officeDocument/2006/relationships/hyperlink" Target="consultantplus://offline/ref=27DAB8973FBCF7908E55D905959726D402EB0A9B1297E8D47A3601317807EA298829E6B8968853AD0E2F73F370F7AB6965D878A7AA1B06ADE8D200M0b0O" TargetMode="External"/><Relationship Id="rId26" Type="http://schemas.openxmlformats.org/officeDocument/2006/relationships/hyperlink" Target="consultantplus://offline/ref=27DAB8973FBCF7908E55D905959726D402EB0A9B1E90E2D1723601317807EA298829E6AA96D05FAC0F3173F165A1FA2CM3b9O" TargetMode="External"/><Relationship Id="rId39" Type="http://schemas.openxmlformats.org/officeDocument/2006/relationships/hyperlink" Target="consultantplus://offline/ref=27DAB8973FBCF7908E55D905959726D402EB0A9B1297E8D47A3601317807EA298829E6B8968853AD0E2F72F470F7AB6965D878A7AA1B06ADE8D200M0b0O" TargetMode="External"/><Relationship Id="rId3" Type="http://schemas.openxmlformats.org/officeDocument/2006/relationships/webSettings" Target="webSettings.xml"/><Relationship Id="rId21" Type="http://schemas.openxmlformats.org/officeDocument/2006/relationships/hyperlink" Target="consultantplus://offline/ref=27DAB8973FBCF7908E55D905959726D402EB0A9B1196E7D57B3601317807EA298829E6B8968853AD0E2F73F370F7AB6965D878A7AA1B06ADE8D200M0b0O" TargetMode="External"/><Relationship Id="rId34" Type="http://schemas.openxmlformats.org/officeDocument/2006/relationships/hyperlink" Target="consultantplus://offline/ref=27DAB8973FBCF7908E55D905959726D402EB0A9B1393E1D5773601317807EA298829E6B8968853AD0E2F72FC70F7AB6965D878A7AA1B06ADE8D200M0b0O" TargetMode="External"/><Relationship Id="rId42" Type="http://schemas.openxmlformats.org/officeDocument/2006/relationships/hyperlink" Target="consultantplus://offline/ref=27DAB8973FBCF7908E55D905959726D402EB0A9B1196E7D57B3601317807EA298829E6B8968853AD0E2F73FD70F7AB6965D878A7AA1B06ADE8D200M0b0O"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www.consultant.ru" TargetMode="External"/><Relationship Id="rId12" Type="http://schemas.openxmlformats.org/officeDocument/2006/relationships/hyperlink" Target="consultantplus://offline/ref=27DAB8973FBCF7908E55D905959726D402EB0A9B1196E7D57B3601317807EA298829E6B8968853AD0E2F73F170F7AB6965D878A7AA1B06ADE8D200M0b0O" TargetMode="External"/><Relationship Id="rId17" Type="http://schemas.openxmlformats.org/officeDocument/2006/relationships/hyperlink" Target="consultantplus://offline/ref=27DAB8973FBCF7908E55D905959726D402EB0A9B1393E1D5773601317807EA298829E6B8968853AD0E2F73F270F7AB6965D878A7AA1B06ADE8D200M0b0O" TargetMode="External"/><Relationship Id="rId25" Type="http://schemas.openxmlformats.org/officeDocument/2006/relationships/hyperlink" Target="consultantplus://offline/ref=27DAB8973FBCF7908E55D905959726D402EB0A9B1393E1D5773601317807EA298829E6B8968853AD0E2F72F670F7AB6965D878A7AA1B06ADE8D200M0b0O" TargetMode="External"/><Relationship Id="rId33" Type="http://schemas.openxmlformats.org/officeDocument/2006/relationships/hyperlink" Target="consultantplus://offline/ref=27DAB8973FBCF7908E55D905959726D402EB0A9B1297E8D47A3601317807EA298829E6B8968853AD0E2F72F470F7AB6965D878A7AA1B06ADE8D200M0b0O" TargetMode="External"/><Relationship Id="rId38" Type="http://schemas.openxmlformats.org/officeDocument/2006/relationships/hyperlink" Target="consultantplus://offline/ref=27DAB8973FBCF7908E55D905959726D402EB0A9B1393E1D5773601317807EA298829E6B8968853AD0E2F72FC70F7AB6965D878A7AA1B06ADE8D200M0b0O" TargetMode="External"/><Relationship Id="rId46" Type="http://schemas.openxmlformats.org/officeDocument/2006/relationships/hyperlink" Target="consultantplus://offline/ref=27DAB8973FBCF7908E55C70883FB79DC04E8529F139BEB832E695A6C2F0EE07EDD66E7F6D3844CAD0B3171F47AMAbAO" TargetMode="External"/><Relationship Id="rId2" Type="http://schemas.openxmlformats.org/officeDocument/2006/relationships/settings" Target="settings.xml"/><Relationship Id="rId16" Type="http://schemas.openxmlformats.org/officeDocument/2006/relationships/hyperlink" Target="consultantplus://offline/ref=27DAB8973FBCF7908E55D905959726D402EB0A9B1297E8D47A3601317807EA298829E6B8968853AD0E2F73F270F7AB6965D878A7AA1B06ADE8D200M0b0O" TargetMode="External"/><Relationship Id="rId20" Type="http://schemas.openxmlformats.org/officeDocument/2006/relationships/hyperlink" Target="consultantplus://offline/ref=27DAB8973FBCF7908E55D905959726D402EB0A9B1095E0D7703601317807EA298829E6B8968853AD0E2F73F170F7AB6965D878A7AA1B06ADE8D200M0b0O" TargetMode="External"/><Relationship Id="rId29" Type="http://schemas.openxmlformats.org/officeDocument/2006/relationships/hyperlink" Target="consultantplus://offline/ref=27DAB8973FBCF7908E55D905959726D402EB0A9B1095E0D7703601317807EA298829E6B8968853AD0E2F73F270F7AB6965D878A7AA1B06ADE8D200M0b0O" TargetMode="External"/><Relationship Id="rId41" Type="http://schemas.openxmlformats.org/officeDocument/2006/relationships/hyperlink" Target="consultantplus://offline/ref=27DAB8973FBCF7908E55D905959726D402EB0A9B1393E1D5773601317807EA298829E6B8968853AD0E2F71F470F7AB6965D878A7AA1B06ADE8D200M0b0O"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27DAB8973FBCF7908E55D905959726D402EB0A9B1095E0D7703601317807EA298829E6B8968853AD0E2F73F170F7AB6965D878A7AA1B06ADE8D200M0b0O" TargetMode="External"/><Relationship Id="rId24" Type="http://schemas.openxmlformats.org/officeDocument/2006/relationships/hyperlink" Target="consultantplus://offline/ref=27DAB8973FBCF7908E55D905959726D402EB0A9B1196E7D57B3601317807EA298829E6B8968853AD0E2F73FC70F7AB6965D878A7AA1B06ADE8D200M0b0O" TargetMode="External"/><Relationship Id="rId32" Type="http://schemas.openxmlformats.org/officeDocument/2006/relationships/hyperlink" Target="consultantplus://offline/ref=27DAB8973FBCF7908E55D905959726D402EB0A9B1393E1D5773601317807EA298829E6B8968853AD0E2F72FD70F7AB6965D878A7AA1B06ADE8D200M0b0O" TargetMode="External"/><Relationship Id="rId37" Type="http://schemas.openxmlformats.org/officeDocument/2006/relationships/hyperlink" Target="consultantplus://offline/ref=27DAB8973FBCF7908E55D905959726D402EB0A9B1297E8D47A3601317807EA298829E6B8968853AD0E2F72F470F7AB6965D878A7AA1B06ADE8D200M0b0O" TargetMode="External"/><Relationship Id="rId40" Type="http://schemas.openxmlformats.org/officeDocument/2006/relationships/hyperlink" Target="consultantplus://offline/ref=27DAB8973FBCF7908E55D905959726D402EB0A9B1297E8D47A3601317807EA298829E6B8968853AD0E2F72F470F7AB6965D878A7AA1B06ADE8D200M0b0O" TargetMode="External"/><Relationship Id="rId45" Type="http://schemas.openxmlformats.org/officeDocument/2006/relationships/hyperlink" Target="consultantplus://offline/ref=27DAB8973FBCF7908E55C70883FB79DC04E8529F139BEB832E695A6C2F0EE07EDD66E7F6D3844CAD0B3171F47AMAbAO" TargetMode="External"/><Relationship Id="rId5" Type="http://schemas.openxmlformats.org/officeDocument/2006/relationships/endnotes" Target="endnotes.xml"/><Relationship Id="rId15" Type="http://schemas.openxmlformats.org/officeDocument/2006/relationships/hyperlink" Target="consultantplus://offline/ref=27DAB8973FBCF7908E55D905959726D402EB0A9B1196E7D57B3601317807EA298829E6B8968853AD0E2F73F270F7AB6965D878A7AA1B06ADE8D200M0b0O" TargetMode="External"/><Relationship Id="rId23" Type="http://schemas.openxmlformats.org/officeDocument/2006/relationships/hyperlink" Target="consultantplus://offline/ref=27DAB8973FBCF7908E55D905959726D402EB0A9B1393E1D5773601317807EA298829E6B8968853AD0E2F72F470F7AB6965D878A7AA1B06ADE8D200M0b0O" TargetMode="External"/><Relationship Id="rId28" Type="http://schemas.openxmlformats.org/officeDocument/2006/relationships/hyperlink" Target="consultantplus://offline/ref=27DAB8973FBCF7908E55D905959726D402EB0A9B1196E7D57B3601317807EA298829E6B8968853AD0E2F73FC70F7AB6965D878A7AA1B06ADE8D200M0b0O" TargetMode="External"/><Relationship Id="rId36" Type="http://schemas.openxmlformats.org/officeDocument/2006/relationships/hyperlink" Target="consultantplus://offline/ref=27DAB8973FBCF7908E55D905959726D402EB0A9B1393E1D5773601317807EA298829E6B8968853AD0E2F72FC70F7AB6965D878A7AA1B06ADE8D200M0b0O" TargetMode="External"/><Relationship Id="rId49" Type="http://schemas.openxmlformats.org/officeDocument/2006/relationships/fontTable" Target="fontTable.xml"/><Relationship Id="rId10" Type="http://schemas.openxmlformats.org/officeDocument/2006/relationships/hyperlink" Target="consultantplus://offline/ref=27DAB8973FBCF7908E55D905959726D402EB0A9B1393E1D5773601317807EA298829E6B8968853AD0E2F73F170F7AB6965D878A7AA1B06ADE8D200M0b0O" TargetMode="External"/><Relationship Id="rId19" Type="http://schemas.openxmlformats.org/officeDocument/2006/relationships/hyperlink" Target="consultantplus://offline/ref=27DAB8973FBCF7908E55D905959726D402EB0A9B1393E1D5773601317807EA298829E6B8968853AD0E2F73FC70F7AB6965D878A7AA1B06ADE8D200M0b0O" TargetMode="External"/><Relationship Id="rId31" Type="http://schemas.openxmlformats.org/officeDocument/2006/relationships/hyperlink" Target="consultantplus://offline/ref=27DAB8973FBCF7908E55D905959726D402EB0A9B1095E0D7703601317807EA298829E6B8968853AD0E2F72FD70F7AB6965D878A7AA1B06ADE8D200M0b0O" TargetMode="External"/><Relationship Id="rId44" Type="http://schemas.openxmlformats.org/officeDocument/2006/relationships/hyperlink" Target="consultantplus://offline/ref=27DAB8973FBCF7908E55D905959726D402EB0A9B1095E0D7703601317807EA298829E6B8968853AD0E2F71F570F7AB6965D878A7AA1B06ADE8D200M0b0O" TargetMode="External"/><Relationship Id="rId4" Type="http://schemas.openxmlformats.org/officeDocument/2006/relationships/footnotes" Target="footnotes.xml"/><Relationship Id="rId9" Type="http://schemas.openxmlformats.org/officeDocument/2006/relationships/hyperlink" Target="consultantplus://offline/ref=27DAB8973FBCF7908E55D905959726D402EB0A9B1297E8D47A3601317807EA298829E6B8968853AD0E2F73F170F7AB6965D878A7AA1B06ADE8D200M0b0O" TargetMode="External"/><Relationship Id="rId14" Type="http://schemas.openxmlformats.org/officeDocument/2006/relationships/hyperlink" Target="consultantplus://offline/ref=27DAB8973FBCF7908E55D905959726D402EB0A9B1393E1D5773601317807EA298829E6B8968853AD0E2F73F370F7AB6965D878A7AA1B06ADE8D200M0b0O" TargetMode="External"/><Relationship Id="rId22" Type="http://schemas.openxmlformats.org/officeDocument/2006/relationships/hyperlink" Target="consultantplus://offline/ref=27DAB8973FBCF7908E55D905959726D402EB0A9B1E90E2D1723601317807EA298829E6B8968853AD0E2E71F470F7AB6965D878A7AA1B06ADE8D200M0b0O" TargetMode="External"/><Relationship Id="rId27" Type="http://schemas.openxmlformats.org/officeDocument/2006/relationships/hyperlink" Target="consultantplus://offline/ref=27DAB8973FBCF7908E55D905959726D402EB0A9B1393E1D5773601317807EA298829E6B8968853AD0E2F72F770F7AB6965D878A7AA1B06ADE8D200M0b0O" TargetMode="External"/><Relationship Id="rId30" Type="http://schemas.openxmlformats.org/officeDocument/2006/relationships/hyperlink" Target="consultantplus://offline/ref=27DAB8973FBCF7908E55D905959726D402EB0A9B1095E0D7703601317807EA298829E6B8968853AD0E2F72F370F7AB6965D878A7AA1B06ADE8D200M0b0O" TargetMode="External"/><Relationship Id="rId35" Type="http://schemas.openxmlformats.org/officeDocument/2006/relationships/hyperlink" Target="consultantplus://offline/ref=27DAB8973FBCF7908E55D905959726D402EB0A9B1297E8D47A3601317807EA298829E6B8968853AD0E2F72F470F7AB6965D878A7AA1B06ADE8D200M0b0O" TargetMode="External"/><Relationship Id="rId43" Type="http://schemas.openxmlformats.org/officeDocument/2006/relationships/hyperlink" Target="consultantplus://offline/ref=27DAB8973FBCF7908E55D905959726D402EB0A9B1E90E2D1723601317807EA298829E6B8968853AD0E2E71F470F7AB6965D878A7AA1B06ADE8D200M0b0O" TargetMode="External"/><Relationship Id="rId48" Type="http://schemas.openxmlformats.org/officeDocument/2006/relationships/footer" Target="footer1.xml"/><Relationship Id="rId8"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5498</Words>
  <Characters>31340</Characters>
  <Application>Microsoft Office Word</Application>
  <DocSecurity>2</DocSecurity>
  <Lines>261</Lines>
  <Paragraphs>73</Paragraphs>
  <ScaleCrop>false</ScaleCrop>
  <Company>КонсультантПлюс Версия 4018.00.51</Company>
  <LinksUpToDate>false</LinksUpToDate>
  <CharactersWithSpaces>36765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Новгородской области от 03.10.2012 N 592(ред. от 09.02.2018)"Об утверждении Порядка предоставления лицам из числа детей-сирот и детей, оставшихся без попечения родителей, единовременной выплаты на ремонт жилых помещений, находя</dc:title>
  <dc:creator>Elanika</dc:creator>
  <cp:lastModifiedBy>Elanika</cp:lastModifiedBy>
  <cp:revision>2</cp:revision>
  <cp:lastPrinted>2019-05-11T14:27:00Z</cp:lastPrinted>
  <dcterms:created xsi:type="dcterms:W3CDTF">2023-06-22T14:07:00Z</dcterms:created>
  <dcterms:modified xsi:type="dcterms:W3CDTF">2023-06-22T14:07:00Z</dcterms:modified>
</cp:coreProperties>
</file>