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AB" w:rsidRPr="00A333AB" w:rsidRDefault="00A333AB" w:rsidP="00A333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3AB" w:rsidRPr="00A333AB" w:rsidRDefault="00A333AB" w:rsidP="00A333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33AB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4A0A4B" w:rsidRPr="004A0A4B" w:rsidRDefault="000C78E2" w:rsidP="004A0A4B">
      <w:pPr>
        <w:spacing w:after="47" w:line="24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разработке предполагаемого правового регулирования </w:t>
      </w:r>
      <w:r w:rsidR="004A0A4B" w:rsidRPr="004A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 w:rsidR="004A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Волотовского</w:t>
      </w:r>
      <w:proofErr w:type="spellEnd"/>
      <w:r w:rsidR="004A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0A4B" w:rsidRPr="004A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Новгородской области </w:t>
      </w:r>
      <w:r w:rsidR="004A0A4B" w:rsidRPr="004A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Решения о порядке предоставления субсидии юридическим лицам (за исключением государственных (муниципальных) учреждений) и индивидуальным предпринимателям на возмещение части затрат на приобретение горюче-смазочных материалов на создание условий для обеспечения жителей отдалённых и (или) труднодоступных населённых пунктов </w:t>
      </w:r>
      <w:proofErr w:type="spellStart"/>
      <w:r w:rsidR="004A0A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4A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A4B" w:rsidRPr="004A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услугами торговли посредством мобильных торговых объектов, осуществляющих доставку и реализацию товаров»</w:t>
      </w:r>
    </w:p>
    <w:p w:rsidR="000C78E2" w:rsidRPr="000C78E2" w:rsidRDefault="000C78E2" w:rsidP="000C78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78E2" w:rsidRPr="000C78E2" w:rsidRDefault="000C78E2" w:rsidP="000C78E2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33AB" w:rsidRPr="00A333AB" w:rsidRDefault="00A333AB" w:rsidP="00EE3D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333AB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="00F1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комитет экономики и сельского 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366AD">
        <w:rPr>
          <w:rFonts w:ascii="Times New Roman" w:eastAsia="Times New Roman" w:hAnsi="Times New Roman" w:cs="Times New Roman"/>
          <w:sz w:val="28"/>
          <w:szCs w:val="28"/>
        </w:rPr>
        <w:t>Волотовского</w:t>
      </w:r>
      <w:proofErr w:type="spellEnd"/>
      <w:r w:rsidR="00536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3B1EE1">
        <w:rPr>
          <w:rFonts w:ascii="Times New Roman" w:eastAsia="Times New Roman" w:hAnsi="Times New Roman" w:cs="Times New Roman"/>
          <w:sz w:val="28"/>
          <w:szCs w:val="28"/>
        </w:rPr>
        <w:t xml:space="preserve">, Петрова Т. А., председатель </w:t>
      </w:r>
      <w:proofErr w:type="gramStart"/>
      <w:r w:rsidR="003B1EE1">
        <w:rPr>
          <w:rFonts w:ascii="Times New Roman" w:eastAsia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</w:rPr>
        <w:t>извещает</w:t>
      </w:r>
      <w:proofErr w:type="gramEnd"/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</w:rPr>
        <w:t>о</w:t>
      </w:r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</w:rPr>
        <w:t>начале</w:t>
      </w:r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</w:rPr>
        <w:t>обсуждения</w:t>
      </w:r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</w:rPr>
        <w:t>идеи</w:t>
      </w:r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</w:rPr>
        <w:t>(концепции)</w:t>
      </w:r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="00EE3D7F" w:rsidRPr="00A333AB">
        <w:rPr>
          <w:rFonts w:ascii="Times New Roman" w:eastAsia="Times New Roman" w:hAnsi="Times New Roman" w:cs="Times New Roman"/>
          <w:sz w:val="28"/>
          <w:szCs w:val="28"/>
        </w:rPr>
        <w:t>проек</w:t>
      </w:r>
      <w:r w:rsidR="003B1EE1">
        <w:rPr>
          <w:rFonts w:ascii="Times New Roman" w:eastAsia="Times New Roman" w:hAnsi="Times New Roman" w:cs="Times New Roman"/>
          <w:sz w:val="28"/>
          <w:szCs w:val="28"/>
        </w:rPr>
        <w:t xml:space="preserve">та    </w:t>
      </w:r>
      <w:r w:rsidR="000C78E2" w:rsidRPr="000C78E2">
        <w:rPr>
          <w:rFonts w:ascii="Times New Roman" w:eastAsia="Times New Roman" w:hAnsi="Times New Roman" w:cs="Times New Roman"/>
          <w:sz w:val="28"/>
          <w:szCs w:val="28"/>
        </w:rPr>
        <w:t xml:space="preserve"> и сборе предложений заинтересованных лиц.</w:t>
      </w:r>
    </w:p>
    <w:p w:rsidR="00A333AB" w:rsidRDefault="00EE3D7F" w:rsidP="00EE3D7F">
      <w:pPr>
        <w:widowControl w:val="0"/>
        <w:tabs>
          <w:tab w:val="left" w:pos="842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A333AB" w:rsidRPr="00A333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333AB" w:rsidRPr="00A333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E3D7F">
        <w:rPr>
          <w:rFonts w:ascii="Times New Roman" w:eastAsia="Times New Roman" w:hAnsi="Times New Roman" w:cs="Times New Roman"/>
          <w:sz w:val="28"/>
          <w:szCs w:val="28"/>
        </w:rPr>
        <w:t xml:space="preserve">175100 Новгородская область, </w:t>
      </w:r>
      <w:proofErr w:type="spellStart"/>
      <w:r w:rsidRPr="00EE3D7F">
        <w:rPr>
          <w:rFonts w:ascii="Times New Roman" w:eastAsia="Times New Roman" w:hAnsi="Times New Roman" w:cs="Times New Roman"/>
          <w:sz w:val="28"/>
          <w:szCs w:val="28"/>
        </w:rPr>
        <w:t>Волотовский</w:t>
      </w:r>
      <w:proofErr w:type="spellEnd"/>
      <w:r w:rsidRPr="00EE3D7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округ, п. Волот, ул. Комсомольская, д.38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A333AB" w:rsidRPr="00A333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почты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A55B1E" w:rsidRPr="00E61DA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agrovolot@yandex.ru</w:t>
        </w:r>
      </w:hyperlink>
    </w:p>
    <w:p w:rsidR="0036515D" w:rsidRDefault="00E7463F" w:rsidP="0036515D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365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15D" w:rsidRPr="002C5EB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A0A4B">
        <w:rPr>
          <w:rFonts w:ascii="Times New Roman" w:eastAsia="Times New Roman" w:hAnsi="Times New Roman" w:cs="Times New Roman"/>
          <w:sz w:val="28"/>
          <w:szCs w:val="28"/>
        </w:rPr>
        <w:t xml:space="preserve">24 февраля </w:t>
      </w:r>
      <w:r w:rsidR="0036515D" w:rsidRPr="002C5EB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C5EB3" w:rsidRPr="002C5EB3">
        <w:rPr>
          <w:rFonts w:ascii="Times New Roman" w:eastAsia="Times New Roman" w:hAnsi="Times New Roman" w:cs="Times New Roman"/>
          <w:sz w:val="28"/>
          <w:szCs w:val="28"/>
        </w:rPr>
        <w:t>5</w:t>
      </w:r>
      <w:r w:rsidR="0036515D" w:rsidRPr="002C5EB3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4A0A4B">
        <w:rPr>
          <w:rFonts w:ascii="Times New Roman" w:eastAsia="Times New Roman" w:hAnsi="Times New Roman" w:cs="Times New Roman"/>
          <w:sz w:val="28"/>
          <w:szCs w:val="28"/>
        </w:rPr>
        <w:t xml:space="preserve">28 </w:t>
      </w:r>
      <w:proofErr w:type="gramStart"/>
      <w:r w:rsidR="004A0A4B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="0036515D" w:rsidRPr="002C5EB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C5EB3" w:rsidRPr="002C5EB3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End"/>
      <w:r w:rsidR="002C5EB3" w:rsidRPr="002C5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15D" w:rsidRPr="002C5EB3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E7463F" w:rsidRDefault="0036515D" w:rsidP="00E7463F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proofErr w:type="spellStart"/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телекоммуника</w:t>
      </w:r>
      <w:proofErr w:type="spellEnd"/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ционной</w:t>
      </w:r>
      <w:proofErr w:type="spellEnd"/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A333AB" w:rsidRPr="00A333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(полный</w:t>
      </w:r>
      <w:r w:rsidR="00A333AB" w:rsidRPr="00A333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адрес)</w:t>
      </w:r>
      <w:r w:rsidR="006A4DB0" w:rsidRPr="006A4DB0">
        <w:t xml:space="preserve"> </w:t>
      </w:r>
      <w:hyperlink r:id="rId6" w:history="1">
        <w:r w:rsidR="006A4DB0" w:rsidRPr="00344E1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https://admvolot.gosuslugi.ru/ofitsialno/otsenka-reguliruyuschego-vozdeystviya/protsedura-orv/uvedomleniya</w:t>
        </w:r>
        <w:r w:rsidR="00E7463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 xml:space="preserve">   </w:t>
        </w:r>
        <w:r w:rsidR="006A4DB0" w:rsidRPr="00344E1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-o-</w:t>
        </w:r>
        <w:proofErr w:type="spellStart"/>
        <w:r w:rsidR="006A4DB0" w:rsidRPr="00344E1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razrabotke</w:t>
        </w:r>
        <w:proofErr w:type="spellEnd"/>
        <w:r w:rsidR="006A4DB0" w:rsidRPr="00344E1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6A4DB0" w:rsidRPr="00344E1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proekta-akta</w:t>
        </w:r>
        <w:proofErr w:type="spellEnd"/>
        <w:r w:rsidR="006A4DB0" w:rsidRPr="00344E1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="006A4D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D3825" w:rsidRDefault="00E7463F" w:rsidP="00E7463F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position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поступившие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A333AB" w:rsidRPr="00A333A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рассмотрены.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Сводка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размещена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интернет-портале</w:t>
      </w:r>
      <w:r w:rsidR="006A4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6A4DB0" w:rsidRPr="00344E1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https://admvolot.gosuslugi.ru/ofitsialno/otsenka-reguliruyuschego-vozdeystviya/protsedura-orv/svod-predlozheniy-i-zamechaniy-po/</w:t>
        </w:r>
      </w:hyperlink>
      <w:r w:rsidR="006A4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position w:val="1"/>
          <w:sz w:val="28"/>
          <w:szCs w:val="28"/>
        </w:rPr>
        <w:t>не</w:t>
      </w:r>
      <w:r w:rsidR="00A333AB" w:rsidRPr="00A333AB">
        <w:rPr>
          <w:rFonts w:ascii="Times New Roman" w:eastAsia="Times New Roman" w:hAnsi="Times New Roman" w:cs="Times New Roman"/>
          <w:spacing w:val="-3"/>
          <w:position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position w:val="1"/>
          <w:sz w:val="28"/>
          <w:szCs w:val="28"/>
        </w:rPr>
        <w:t>позднее</w:t>
      </w:r>
      <w:r w:rsidR="002353DF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</w:t>
      </w:r>
      <w:r w:rsidR="004A0A4B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04 </w:t>
      </w:r>
      <w:r w:rsidRPr="002C5EB3">
        <w:rPr>
          <w:rFonts w:ascii="Times New Roman" w:eastAsia="Times New Roman" w:hAnsi="Times New Roman" w:cs="Times New Roman"/>
          <w:position w:val="1"/>
          <w:sz w:val="28"/>
          <w:szCs w:val="28"/>
        </w:rPr>
        <w:t>.0</w:t>
      </w:r>
      <w:r w:rsidR="002353DF">
        <w:rPr>
          <w:rFonts w:ascii="Times New Roman" w:eastAsia="Times New Roman" w:hAnsi="Times New Roman" w:cs="Times New Roman"/>
          <w:position w:val="1"/>
          <w:sz w:val="28"/>
          <w:szCs w:val="28"/>
        </w:rPr>
        <w:t>3</w:t>
      </w:r>
      <w:r w:rsidRPr="002C5EB3">
        <w:rPr>
          <w:rFonts w:ascii="Times New Roman" w:eastAsia="Times New Roman" w:hAnsi="Times New Roman" w:cs="Times New Roman"/>
          <w:position w:val="1"/>
          <w:sz w:val="28"/>
          <w:szCs w:val="28"/>
        </w:rPr>
        <w:t>.202</w:t>
      </w:r>
      <w:r w:rsidR="002C5EB3" w:rsidRPr="002C5EB3">
        <w:rPr>
          <w:rFonts w:ascii="Times New Roman" w:eastAsia="Times New Roman" w:hAnsi="Times New Roman" w:cs="Times New Roman"/>
          <w:position w:val="1"/>
          <w:sz w:val="28"/>
          <w:szCs w:val="28"/>
        </w:rPr>
        <w:t>5</w:t>
      </w:r>
      <w:r w:rsidRPr="002C5EB3">
        <w:rPr>
          <w:rFonts w:ascii="Times New Roman" w:eastAsia="Times New Roman" w:hAnsi="Times New Roman" w:cs="Times New Roman"/>
          <w:position w:val="1"/>
          <w:sz w:val="28"/>
          <w:szCs w:val="28"/>
        </w:rPr>
        <w:t>.</w:t>
      </w:r>
    </w:p>
    <w:p w:rsidR="00AE689D" w:rsidRDefault="000F7E86" w:rsidP="004808CB">
      <w:pPr>
        <w:widowControl w:val="0"/>
        <w:tabs>
          <w:tab w:val="left" w:pos="1327"/>
          <w:tab w:val="left" w:pos="95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E82799">
        <w:rPr>
          <w:rFonts w:ascii="Times New Roman" w:eastAsia="Times New Roman" w:hAnsi="Times New Roman" w:cs="Times New Roman"/>
          <w:sz w:val="28"/>
          <w:u w:val="single"/>
        </w:rPr>
        <w:t>1.</w:t>
      </w:r>
      <w:r w:rsidR="004808CB" w:rsidRPr="004808CB">
        <w:t xml:space="preserve"> </w:t>
      </w:r>
      <w:r w:rsidR="002353DF" w:rsidRPr="00AE68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Описание проблемы, на решение которой направлено предлагаемое правовое регулирование</w:t>
      </w:r>
      <w:r w:rsidR="002353DF" w:rsidRPr="00235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353DF" w:rsidRPr="0023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53DF" w:rsidRDefault="00AE689D" w:rsidP="004808CB">
      <w:pPr>
        <w:widowControl w:val="0"/>
        <w:tabs>
          <w:tab w:val="left" w:pos="1327"/>
          <w:tab w:val="left" w:pos="95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353DF" w:rsidRPr="0023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постановления Администрации </w:t>
      </w:r>
      <w:proofErr w:type="spellStart"/>
      <w:r w:rsidR="002353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23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3DF" w:rsidRPr="0023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  «Об утверждении Решения  о порядке предоставления субсидии на возмещение 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</w:t>
      </w:r>
      <w:proofErr w:type="spellStart"/>
      <w:r w:rsidR="002353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23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3DF" w:rsidRPr="0023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услугами торговли посредством мобильных торговых объектов, осуществляющих доставку и реализацию товаров»,  обусловлена вступлением в силу с 1 января 2025 года изменений, внесённых в Бюджетный </w:t>
      </w:r>
      <w:r w:rsidR="002353DF" w:rsidRPr="00235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кодекс РФ по вопросу предоставления субсидий, в том числе грантов в форме субсидий, действующее правовое регулирование не соответствует требованиям федерального законодательства</w:t>
      </w:r>
    </w:p>
    <w:p w:rsidR="004808CB" w:rsidRDefault="004808CB" w:rsidP="004808CB">
      <w:pPr>
        <w:widowControl w:val="0"/>
        <w:tabs>
          <w:tab w:val="left" w:pos="1327"/>
          <w:tab w:val="left" w:pos="95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4808CB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</w:p>
    <w:p w:rsidR="00A333AB" w:rsidRPr="00CB2816" w:rsidRDefault="004808CB" w:rsidP="004808CB">
      <w:pPr>
        <w:widowControl w:val="0"/>
        <w:tabs>
          <w:tab w:val="left" w:pos="1327"/>
          <w:tab w:val="left" w:pos="95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u w:val="single"/>
        </w:rPr>
      </w:pPr>
      <w:r w:rsidRPr="004808CB">
        <w:rPr>
          <w:rFonts w:ascii="Times New Roman" w:eastAsia="Times New Roman" w:hAnsi="Times New Roman" w:cs="Times New Roman"/>
          <w:sz w:val="28"/>
        </w:rPr>
        <w:t xml:space="preserve"> </w:t>
      </w:r>
      <w:r w:rsidR="00AE689D">
        <w:rPr>
          <w:rFonts w:ascii="Times New Roman" w:eastAsia="Times New Roman" w:hAnsi="Times New Roman" w:cs="Times New Roman"/>
          <w:sz w:val="28"/>
        </w:rPr>
        <w:t xml:space="preserve">           </w:t>
      </w:r>
      <w:r w:rsidR="00E82799" w:rsidRPr="00CB28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Цели предлагаемого правового регулирования:</w:t>
      </w:r>
    </w:p>
    <w:p w:rsidR="002353DF" w:rsidRPr="002353DF" w:rsidRDefault="002353DF" w:rsidP="002353DF">
      <w:pPr>
        <w:spacing w:after="0"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поддержка, направленная на возмещение части затрат в </w:t>
      </w:r>
      <w:proofErr w:type="gramStart"/>
      <w:r w:rsidRPr="00235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 95</w:t>
      </w:r>
      <w:proofErr w:type="gramEnd"/>
      <w:r w:rsidRPr="0023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фактических затрат за приобретение ГСМ юридическим лицам и индивидуальным предпринимателям, взявшим на себя обязательства на основании договоров на создание условий для обеспечения жителей отдалённых и (или) труднодоступных населённых пунктов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услугами торговли посредством мобильных торговых объектов, осуществляющих доставку и реализацию товаров. </w:t>
      </w:r>
    </w:p>
    <w:p w:rsidR="00CB2816" w:rsidRPr="00CB2816" w:rsidRDefault="004808CB" w:rsidP="004808CB">
      <w:pPr>
        <w:widowControl w:val="0"/>
        <w:tabs>
          <w:tab w:val="left" w:pos="1304"/>
          <w:tab w:val="left" w:pos="96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808CB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  <w:r w:rsidR="00CB2816" w:rsidRPr="00CB2816">
        <w:rPr>
          <w:rFonts w:ascii="Times New Roman" w:eastAsia="Times New Roman" w:hAnsi="Times New Roman" w:cs="Times New Roman"/>
          <w:sz w:val="28"/>
        </w:rPr>
        <w:t>.</w:t>
      </w:r>
    </w:p>
    <w:p w:rsidR="00E82799" w:rsidRDefault="00E82799" w:rsidP="00E82799">
      <w:pPr>
        <w:widowControl w:val="0"/>
        <w:tabs>
          <w:tab w:val="left" w:pos="1304"/>
          <w:tab w:val="left" w:pos="96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3.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Ожидаемый</w:t>
      </w:r>
      <w:r w:rsidR="00A333AB" w:rsidRPr="00E82799">
        <w:rPr>
          <w:rFonts w:ascii="Times New Roman" w:eastAsia="Times New Roman" w:hAnsi="Times New Roman" w:cs="Times New Roman"/>
          <w:spacing w:val="8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результат</w:t>
      </w:r>
      <w:r w:rsidR="00A333AB" w:rsidRPr="00E82799">
        <w:rPr>
          <w:rFonts w:ascii="Times New Roman" w:eastAsia="Times New Roman" w:hAnsi="Times New Roman" w:cs="Times New Roman"/>
          <w:spacing w:val="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(выраженный</w:t>
      </w:r>
      <w:r w:rsidR="00A333AB" w:rsidRPr="00E82799">
        <w:rPr>
          <w:rFonts w:ascii="Times New Roman" w:eastAsia="Times New Roman" w:hAnsi="Times New Roman" w:cs="Times New Roman"/>
          <w:spacing w:val="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установленными</w:t>
      </w:r>
      <w:r w:rsidR="00A333AB" w:rsidRPr="00E82799">
        <w:rPr>
          <w:rFonts w:ascii="Times New Roman" w:eastAsia="Times New Roman" w:hAnsi="Times New Roman" w:cs="Times New Roman"/>
          <w:spacing w:val="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разработчиком</w:t>
      </w:r>
      <w:r w:rsidR="00A333AB" w:rsidRPr="00E82799">
        <w:rPr>
          <w:rFonts w:ascii="Times New Roman" w:eastAsia="Times New Roman" w:hAnsi="Times New Roman" w:cs="Times New Roman"/>
          <w:spacing w:val="-6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показателями)</w:t>
      </w:r>
      <w:r w:rsidR="00A333AB" w:rsidRPr="00E82799">
        <w:rPr>
          <w:rFonts w:ascii="Times New Roman" w:eastAsia="Times New Roman" w:hAnsi="Times New Roman" w:cs="Times New Roman"/>
          <w:spacing w:val="-12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предлагаемого</w:t>
      </w:r>
      <w:r w:rsidR="00A333AB" w:rsidRPr="00E82799">
        <w:rPr>
          <w:rFonts w:ascii="Times New Roman" w:eastAsia="Times New Roman" w:hAnsi="Times New Roman" w:cs="Times New Roman"/>
          <w:spacing w:val="-12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правового</w:t>
      </w:r>
      <w:r w:rsidR="00A333AB" w:rsidRPr="00E82799">
        <w:rPr>
          <w:rFonts w:ascii="Times New Roman" w:eastAsia="Times New Roman" w:hAnsi="Times New Roman" w:cs="Times New Roman"/>
          <w:spacing w:val="-1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регулирования</w:t>
      </w:r>
      <w:r>
        <w:rPr>
          <w:rFonts w:ascii="Times New Roman" w:eastAsia="Times New Roman" w:hAnsi="Times New Roman" w:cs="Times New Roman"/>
          <w:sz w:val="28"/>
          <w:u w:val="single"/>
        </w:rPr>
        <w:t>:</w:t>
      </w:r>
      <w:r w:rsidRPr="00E8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353DF" w:rsidRPr="002353DF" w:rsidRDefault="00DB2F1B" w:rsidP="002353DF">
      <w:pPr>
        <w:ind w:left="-15" w:right="61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353DF" w:rsidRPr="0023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обеспечения жителей отдаленных и (или) труднодоступных населенных пунктов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3DF" w:rsidRPr="0023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="002353DF" w:rsidRPr="0023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2353DF" w:rsidRPr="002353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353DF" w:rsidRPr="002353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 торговли посредством мобильных торговых объектов, осуществляющих доставку и реализацию товаров</w:t>
      </w:r>
      <w:r w:rsidR="002353DF" w:rsidRPr="00235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353DF" w:rsidRPr="0023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799" w:rsidRPr="00A333AB" w:rsidRDefault="00E82799" w:rsidP="00E82799">
      <w:pPr>
        <w:widowControl w:val="0"/>
        <w:tabs>
          <w:tab w:val="left" w:pos="1304"/>
          <w:tab w:val="left" w:pos="96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E82799" w:rsidRDefault="00E82799" w:rsidP="00E82799">
      <w:pPr>
        <w:widowControl w:val="0"/>
        <w:tabs>
          <w:tab w:val="left" w:pos="1431"/>
          <w:tab w:val="left" w:pos="9628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4.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Действующие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нормативные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правовые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акты,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поручения,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другие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решения,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из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которых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вытекает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необходимость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разработки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предлагаемого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правового</w:t>
      </w:r>
      <w:r w:rsidR="00A333AB" w:rsidRPr="00E82799">
        <w:rPr>
          <w:rFonts w:ascii="Times New Roman" w:eastAsia="Times New Roman" w:hAnsi="Times New Roman" w:cs="Times New Roman"/>
          <w:spacing w:val="-5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регулирования</w:t>
      </w:r>
      <w:r w:rsidR="00A333AB" w:rsidRPr="00E82799">
        <w:rPr>
          <w:rFonts w:ascii="Times New Roman" w:eastAsia="Times New Roman" w:hAnsi="Times New Roman" w:cs="Times New Roman"/>
          <w:spacing w:val="-3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в</w:t>
      </w:r>
      <w:r w:rsidR="00A333AB" w:rsidRPr="00E82799">
        <w:rPr>
          <w:rFonts w:ascii="Times New Roman" w:eastAsia="Times New Roman" w:hAnsi="Times New Roman" w:cs="Times New Roman"/>
          <w:spacing w:val="-4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данной</w:t>
      </w:r>
      <w:r w:rsidR="00A333AB" w:rsidRPr="00E82799">
        <w:rPr>
          <w:rFonts w:ascii="Times New Roman" w:eastAsia="Times New Roman" w:hAnsi="Times New Roman" w:cs="Times New Roman"/>
          <w:spacing w:val="-2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области</w:t>
      </w:r>
      <w:r w:rsidR="00A333AB" w:rsidRPr="00A333AB">
        <w:rPr>
          <w:rFonts w:ascii="Times New Roman" w:eastAsia="Times New Roman" w:hAnsi="Times New Roman" w:cs="Times New Roman"/>
          <w:sz w:val="28"/>
        </w:rPr>
        <w:t>,</w:t>
      </w:r>
      <w:r w:rsidRPr="00E8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B2F1B" w:rsidRPr="00DB2F1B" w:rsidRDefault="00DB2F1B" w:rsidP="00DB2F1B">
      <w:pPr>
        <w:tabs>
          <w:tab w:val="left" w:pos="3930"/>
        </w:tabs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B2F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78 и 78.5 Бюджетного кодекса Российской Федерации;</w:t>
      </w:r>
      <w:r w:rsidRPr="00DB2F1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DB2F1B" w:rsidRDefault="00DB2F1B" w:rsidP="00DB2F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25 октября 2023 года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услуг»;</w:t>
      </w:r>
    </w:p>
    <w:p w:rsidR="00DB2F1B" w:rsidRPr="00DB2F1B" w:rsidRDefault="00DB2F1B" w:rsidP="00DB2F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proofErr w:type="gramEnd"/>
      <w:r w:rsidRPr="00DB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Новгородской области</w:t>
      </w:r>
    </w:p>
    <w:p w:rsidR="00A333AB" w:rsidRPr="00A333AB" w:rsidRDefault="00E82799" w:rsidP="00DB2F1B">
      <w:pPr>
        <w:widowControl w:val="0"/>
        <w:tabs>
          <w:tab w:val="left" w:pos="1431"/>
          <w:tab w:val="left" w:pos="9628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5.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Планируемый</w:t>
      </w:r>
      <w:r w:rsidR="00A333AB" w:rsidRPr="00E82799">
        <w:rPr>
          <w:rFonts w:ascii="Times New Roman" w:eastAsia="Times New Roman" w:hAnsi="Times New Roman" w:cs="Times New Roman"/>
          <w:spacing w:val="23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срок</w:t>
      </w:r>
      <w:r w:rsidR="00A333AB" w:rsidRPr="00E82799">
        <w:rPr>
          <w:rFonts w:ascii="Times New Roman" w:eastAsia="Times New Roman" w:hAnsi="Times New Roman" w:cs="Times New Roman"/>
          <w:spacing w:val="24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вступления</w:t>
      </w:r>
      <w:r w:rsidR="00A333AB" w:rsidRPr="00E82799">
        <w:rPr>
          <w:rFonts w:ascii="Times New Roman" w:eastAsia="Times New Roman" w:hAnsi="Times New Roman" w:cs="Times New Roman"/>
          <w:spacing w:val="23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в</w:t>
      </w:r>
      <w:r w:rsidR="00A333AB" w:rsidRPr="00E82799">
        <w:rPr>
          <w:rFonts w:ascii="Times New Roman" w:eastAsia="Times New Roman" w:hAnsi="Times New Roman" w:cs="Times New Roman"/>
          <w:spacing w:val="23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силу</w:t>
      </w:r>
      <w:r w:rsidR="00A333AB" w:rsidRPr="00E82799">
        <w:rPr>
          <w:rFonts w:ascii="Times New Roman" w:eastAsia="Times New Roman" w:hAnsi="Times New Roman" w:cs="Times New Roman"/>
          <w:spacing w:val="24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предлагаемого</w:t>
      </w:r>
      <w:r w:rsidR="00A333AB" w:rsidRPr="00E82799">
        <w:rPr>
          <w:rFonts w:ascii="Times New Roman" w:eastAsia="Times New Roman" w:hAnsi="Times New Roman" w:cs="Times New Roman"/>
          <w:spacing w:val="23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правового</w:t>
      </w:r>
      <w:r w:rsidR="00A333AB" w:rsidRPr="00E82799">
        <w:rPr>
          <w:rFonts w:ascii="Times New Roman" w:eastAsia="Times New Roman" w:hAnsi="Times New Roman" w:cs="Times New Roman"/>
          <w:spacing w:val="-6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регулирования</w:t>
      </w:r>
      <w:r w:rsidR="00DB2F1B">
        <w:rPr>
          <w:rFonts w:ascii="Times New Roman" w:eastAsia="Times New Roman" w:hAnsi="Times New Roman" w:cs="Times New Roman"/>
          <w:sz w:val="28"/>
          <w:u w:val="single"/>
        </w:rPr>
        <w:t xml:space="preserve">: </w:t>
      </w:r>
      <w:proofErr w:type="gramStart"/>
      <w:r w:rsidR="00DB2F1B">
        <w:rPr>
          <w:rFonts w:ascii="Times New Roman" w:eastAsia="Times New Roman" w:hAnsi="Times New Roman" w:cs="Times New Roman"/>
          <w:sz w:val="28"/>
        </w:rPr>
        <w:t xml:space="preserve">март </w:t>
      </w:r>
      <w:r w:rsidR="002C5EB3">
        <w:rPr>
          <w:rFonts w:ascii="Times New Roman" w:eastAsia="Times New Roman" w:hAnsi="Times New Roman" w:cs="Times New Roman"/>
          <w:sz w:val="28"/>
        </w:rPr>
        <w:t xml:space="preserve"> </w:t>
      </w:r>
      <w:r w:rsidR="002C5EB3" w:rsidRPr="002C5EB3">
        <w:rPr>
          <w:rFonts w:ascii="Times New Roman" w:eastAsia="Times New Roman" w:hAnsi="Times New Roman" w:cs="Times New Roman"/>
          <w:sz w:val="28"/>
        </w:rPr>
        <w:t>2</w:t>
      </w:r>
      <w:r w:rsidRPr="002C5EB3">
        <w:rPr>
          <w:rFonts w:ascii="Times New Roman" w:eastAsia="Times New Roman" w:hAnsi="Times New Roman" w:cs="Times New Roman"/>
          <w:sz w:val="28"/>
        </w:rPr>
        <w:t>02</w:t>
      </w:r>
      <w:r w:rsidR="002C5EB3" w:rsidRPr="002C5EB3">
        <w:rPr>
          <w:rFonts w:ascii="Times New Roman" w:eastAsia="Times New Roman" w:hAnsi="Times New Roman" w:cs="Times New Roman"/>
          <w:sz w:val="28"/>
        </w:rPr>
        <w:t>5</w:t>
      </w:r>
      <w:proofErr w:type="gramEnd"/>
      <w:r w:rsidR="002C5EB3">
        <w:rPr>
          <w:rFonts w:ascii="Times New Roman" w:eastAsia="Times New Roman" w:hAnsi="Times New Roman" w:cs="Times New Roman"/>
          <w:sz w:val="28"/>
        </w:rPr>
        <w:t xml:space="preserve"> </w:t>
      </w:r>
      <w:r w:rsidRPr="002C5EB3">
        <w:rPr>
          <w:rFonts w:ascii="Times New Roman" w:eastAsia="Times New Roman" w:hAnsi="Times New Roman" w:cs="Times New Roman"/>
          <w:sz w:val="28"/>
        </w:rPr>
        <w:t>года</w:t>
      </w:r>
    </w:p>
    <w:p w:rsidR="00A333AB" w:rsidRPr="00A333AB" w:rsidRDefault="00E82799" w:rsidP="00BC52AD">
      <w:pPr>
        <w:widowControl w:val="0"/>
        <w:tabs>
          <w:tab w:val="left" w:pos="1271"/>
          <w:tab w:val="left" w:pos="9705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1"/>
          <w:sz w:val="28"/>
        </w:rPr>
        <w:t xml:space="preserve">       </w:t>
      </w:r>
      <w:r w:rsidR="00BC52AD">
        <w:rPr>
          <w:rFonts w:ascii="Times New Roman" w:eastAsia="Times New Roman" w:hAnsi="Times New Roman" w:cs="Times New Roman"/>
          <w:spacing w:val="-11"/>
          <w:sz w:val="28"/>
        </w:rPr>
        <w:t xml:space="preserve">    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6. </w:t>
      </w:r>
      <w:r w:rsidR="00A333AB" w:rsidRPr="00A333AB">
        <w:rPr>
          <w:rFonts w:ascii="Times New Roman" w:eastAsia="Times New Roman" w:hAnsi="Times New Roman" w:cs="Times New Roman"/>
          <w:spacing w:val="-11"/>
          <w:sz w:val="28"/>
        </w:rPr>
        <w:t xml:space="preserve">Сведения о необходимости или об отсутствии </w:t>
      </w:r>
      <w:r w:rsidR="00A333AB" w:rsidRPr="00A333AB">
        <w:rPr>
          <w:rFonts w:ascii="Times New Roman" w:eastAsia="Times New Roman" w:hAnsi="Times New Roman" w:cs="Times New Roman"/>
          <w:spacing w:val="-10"/>
          <w:sz w:val="28"/>
        </w:rPr>
        <w:t>необходимости установления</w:t>
      </w:r>
      <w:r w:rsidR="00A333AB" w:rsidRPr="00A333A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переходного</w:t>
      </w:r>
      <w:r w:rsidR="00A333AB" w:rsidRPr="00A333A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периода</w:t>
      </w:r>
      <w:r w:rsidR="00BC52AD">
        <w:rPr>
          <w:rFonts w:ascii="Times New Roman" w:eastAsia="Times New Roman" w:hAnsi="Times New Roman" w:cs="Times New Roman"/>
          <w:sz w:val="28"/>
        </w:rPr>
        <w:t>: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C52AD">
        <w:rPr>
          <w:rFonts w:ascii="Times New Roman" w:eastAsia="Times New Roman" w:hAnsi="Times New Roman" w:cs="Times New Roman"/>
          <w:spacing w:val="-1"/>
          <w:sz w:val="28"/>
        </w:rPr>
        <w:t>отсутствуют</w:t>
      </w:r>
    </w:p>
    <w:p w:rsidR="00A333AB" w:rsidRPr="00A333AB" w:rsidRDefault="00BC52AD" w:rsidP="00BC52AD">
      <w:pPr>
        <w:widowControl w:val="0"/>
        <w:tabs>
          <w:tab w:val="left" w:pos="1324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7.</w:t>
      </w:r>
      <w:r w:rsidR="00A333AB" w:rsidRPr="00A333AB">
        <w:rPr>
          <w:rFonts w:ascii="Times New Roman" w:eastAsia="Times New Roman" w:hAnsi="Times New Roman" w:cs="Times New Roman"/>
          <w:sz w:val="28"/>
        </w:rPr>
        <w:t>Сравнение</w:t>
      </w:r>
      <w:r w:rsidR="00A333AB" w:rsidRPr="00A333AB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возможных</w:t>
      </w:r>
      <w:r w:rsidR="00A333AB" w:rsidRPr="00A333A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вариантов</w:t>
      </w:r>
      <w:r w:rsidR="00A333AB" w:rsidRPr="00A333AB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решения</w:t>
      </w:r>
      <w:r w:rsidR="00A333AB" w:rsidRPr="00A333A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проблемы,</w:t>
      </w:r>
      <w:r w:rsidR="00A333AB" w:rsidRPr="00A333A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выявленной</w:t>
      </w:r>
      <w:r w:rsidR="00A333AB" w:rsidRPr="00A333A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</w:t>
      </w:r>
      <w:r w:rsidR="00A333AB" w:rsidRPr="00A333A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соответствующей</w:t>
      </w:r>
      <w:r w:rsidR="00A333AB" w:rsidRPr="00A333A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сфере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общественных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отношений:</w:t>
      </w:r>
    </w:p>
    <w:p w:rsidR="00A333AB" w:rsidRPr="00A333AB" w:rsidRDefault="00A333AB" w:rsidP="00A333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7"/>
          <w:szCs w:val="28"/>
        </w:rPr>
      </w:pPr>
    </w:p>
    <w:tbl>
      <w:tblPr>
        <w:tblStyle w:val="TableNormal"/>
        <w:tblW w:w="9570" w:type="dxa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551"/>
        <w:gridCol w:w="3686"/>
        <w:gridCol w:w="1417"/>
        <w:gridCol w:w="1261"/>
      </w:tblGrid>
      <w:tr w:rsidR="00A333AB" w:rsidRPr="00A333AB" w:rsidTr="008C742F">
        <w:trPr>
          <w:trHeight w:val="600"/>
        </w:trPr>
        <w:tc>
          <w:tcPr>
            <w:tcW w:w="655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  <w:proofErr w:type="spellEnd"/>
          </w:p>
        </w:tc>
        <w:tc>
          <w:tcPr>
            <w:tcW w:w="3686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333AB" w:rsidRPr="00A333AB" w:rsidTr="008C742F">
        <w:trPr>
          <w:trHeight w:val="600"/>
        </w:trPr>
        <w:tc>
          <w:tcPr>
            <w:tcW w:w="655" w:type="dxa"/>
          </w:tcPr>
          <w:p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A333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варианта</w:t>
            </w:r>
            <w:r w:rsidRPr="00A333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</w:p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выявленной</w:t>
            </w:r>
            <w:r w:rsidRPr="00A333A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</w:t>
            </w:r>
          </w:p>
        </w:tc>
        <w:tc>
          <w:tcPr>
            <w:tcW w:w="3686" w:type="dxa"/>
          </w:tcPr>
          <w:p w:rsidR="00A333AB" w:rsidRPr="00A333AB" w:rsidRDefault="00DB2F1B" w:rsidP="00DB2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2F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Принятие решения о  порядке предоставления субсидии на возмещение  части затрат за приобретение горюче-смазочных материалов юридическим лицам (за исключением государственных (муниципальных) учреждений) и </w:t>
            </w:r>
            <w:r w:rsidRPr="00DB2F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индивидуальным предпринимателям для обеспечения жителей отдалённых и (или) труднодоступных населённых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2F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муниципального округа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417" w:type="dxa"/>
          </w:tcPr>
          <w:p w:rsidR="00A333AB" w:rsidRPr="00A333AB" w:rsidRDefault="00CA1EFA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отсутствует</w:t>
            </w:r>
          </w:p>
        </w:tc>
        <w:tc>
          <w:tcPr>
            <w:tcW w:w="1261" w:type="dxa"/>
          </w:tcPr>
          <w:p w:rsidR="00A333AB" w:rsidRPr="00A333AB" w:rsidRDefault="00CA1EFA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A333AB" w:rsidRPr="00A333AB" w:rsidTr="008C742F">
        <w:trPr>
          <w:trHeight w:val="1560"/>
        </w:trPr>
        <w:tc>
          <w:tcPr>
            <w:tcW w:w="655" w:type="dxa"/>
          </w:tcPr>
          <w:p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Качественная характеристика и</w:t>
            </w:r>
            <w:r w:rsidRPr="00A333A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динамики численности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потенциальных</w:t>
            </w:r>
            <w:r w:rsidRPr="00A333A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адресатов</w:t>
            </w:r>
            <w:r w:rsidRPr="00A333A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предлагаемого правового регулирования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среднесрочном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периоде (1-3</w:t>
            </w:r>
            <w:r w:rsidRPr="00A333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3686" w:type="dxa"/>
          </w:tcPr>
          <w:p w:rsidR="00A333AB" w:rsidRPr="00A333AB" w:rsidRDefault="008C742F" w:rsidP="00E7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Юридические лица и субъекты малого и среднего предпринимательства, осуществляющие доставку и реализацию товаров</w:t>
            </w:r>
          </w:p>
        </w:tc>
        <w:tc>
          <w:tcPr>
            <w:tcW w:w="141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3AB" w:rsidRPr="00A333AB" w:rsidTr="008C742F">
        <w:trPr>
          <w:trHeight w:val="1320"/>
        </w:trPr>
        <w:tc>
          <w:tcPr>
            <w:tcW w:w="655" w:type="dxa"/>
          </w:tcPr>
          <w:p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дополнительных расходов (доходов) потенциальных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адресатов предлагаемого правового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регулирования,</w:t>
            </w:r>
            <w:r w:rsidRPr="00A333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связанных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введением</w:t>
            </w:r>
          </w:p>
        </w:tc>
        <w:tc>
          <w:tcPr>
            <w:tcW w:w="3686" w:type="dxa"/>
          </w:tcPr>
          <w:p w:rsidR="00A333AB" w:rsidRPr="00A333AB" w:rsidRDefault="00032842" w:rsidP="00032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2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Возмещение до 95,0% понесённых затрат на приобретение ГСМ - для обеспечения жителей отдалённых и (или) труднодоступных населённых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2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муниципального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округа</w:t>
            </w:r>
            <w:r w:rsidRPr="00032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услугами торговли посредством автомагазинов</w:t>
            </w:r>
          </w:p>
        </w:tc>
        <w:tc>
          <w:tcPr>
            <w:tcW w:w="141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3AB" w:rsidRPr="00A333AB" w:rsidTr="008C742F">
        <w:trPr>
          <w:trHeight w:val="1080"/>
        </w:trPr>
        <w:tc>
          <w:tcPr>
            <w:tcW w:w="655" w:type="dxa"/>
          </w:tcPr>
          <w:p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расходов (доходов)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бюджета, связанных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введением</w:t>
            </w:r>
            <w:r w:rsidRPr="00A333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предлагаемого правового</w:t>
            </w:r>
            <w:r w:rsidRPr="00A333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регулирования</w:t>
            </w:r>
          </w:p>
        </w:tc>
        <w:tc>
          <w:tcPr>
            <w:tcW w:w="3686" w:type="dxa"/>
          </w:tcPr>
          <w:p w:rsidR="00A333AB" w:rsidRPr="00A333AB" w:rsidRDefault="008C742F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менее 10% </w:t>
            </w:r>
            <w:proofErr w:type="spellStart"/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софинансирования</w:t>
            </w:r>
            <w:proofErr w:type="spellEnd"/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субсидии на возмещение части затрат за приобретение горюче-смазочных материалов.</w:t>
            </w:r>
          </w:p>
        </w:tc>
        <w:tc>
          <w:tcPr>
            <w:tcW w:w="141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3AB" w:rsidRPr="00A333AB" w:rsidTr="008C742F">
        <w:trPr>
          <w:trHeight w:val="416"/>
        </w:trPr>
        <w:tc>
          <w:tcPr>
            <w:tcW w:w="655" w:type="dxa"/>
          </w:tcPr>
          <w:p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возможности достижения заявленных целей предлагаемого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правового</w:t>
            </w:r>
            <w:r w:rsidRPr="00A333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регулирования посредством применения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рассматриваемых вариантов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предлагаемого</w:t>
            </w:r>
            <w:r w:rsidRPr="00A333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правового</w:t>
            </w:r>
            <w:r w:rsidRPr="00A333A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регулирования</w:t>
            </w:r>
          </w:p>
        </w:tc>
        <w:tc>
          <w:tcPr>
            <w:tcW w:w="3686" w:type="dxa"/>
          </w:tcPr>
          <w:p w:rsidR="00A333AB" w:rsidRPr="00A333AB" w:rsidRDefault="00CA1EFA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Высокая</w:t>
            </w:r>
          </w:p>
        </w:tc>
        <w:tc>
          <w:tcPr>
            <w:tcW w:w="141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3AB" w:rsidRPr="00A333AB" w:rsidTr="008C742F">
        <w:trPr>
          <w:trHeight w:val="600"/>
        </w:trPr>
        <w:tc>
          <w:tcPr>
            <w:tcW w:w="655" w:type="dxa"/>
          </w:tcPr>
          <w:p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рисков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неблагоприятных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</w:t>
            </w:r>
            <w:proofErr w:type="spellEnd"/>
          </w:p>
        </w:tc>
        <w:tc>
          <w:tcPr>
            <w:tcW w:w="3686" w:type="dxa"/>
          </w:tcPr>
          <w:p w:rsidR="00A333AB" w:rsidRPr="00A333AB" w:rsidRDefault="00CA1EFA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Риски  неблагоприятных последствий отсутствуют</w:t>
            </w:r>
          </w:p>
        </w:tc>
        <w:tc>
          <w:tcPr>
            <w:tcW w:w="141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3AB" w:rsidRPr="00A333AB" w:rsidTr="008C742F">
        <w:trPr>
          <w:trHeight w:val="1800"/>
        </w:trPr>
        <w:tc>
          <w:tcPr>
            <w:tcW w:w="655" w:type="dxa"/>
          </w:tcPr>
          <w:p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соответствия принципам установления и оценки</w:t>
            </w:r>
            <w:r w:rsidRPr="00E74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применения обязательных </w:t>
            </w:r>
            <w:proofErr w:type="spellStart"/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</w:t>
            </w:r>
            <w:proofErr w:type="spellEnd"/>
            <w:r w:rsidRPr="00E7463F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бований</w:t>
            </w:r>
            <w:proofErr w:type="spellEnd"/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(если предполагаемое</w:t>
            </w:r>
            <w:r w:rsidR="00E7463F"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регулирование предполагает</w:t>
            </w:r>
            <w:r w:rsidRPr="00E74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</w:t>
            </w:r>
            <w:r w:rsidRPr="00E746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обязательных</w:t>
            </w:r>
            <w:r w:rsidRPr="00E746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требований)</w:t>
            </w:r>
          </w:p>
        </w:tc>
        <w:tc>
          <w:tcPr>
            <w:tcW w:w="3686" w:type="dxa"/>
          </w:tcPr>
          <w:p w:rsidR="00A333AB" w:rsidRPr="00A333AB" w:rsidRDefault="008C742F" w:rsidP="00E746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Риски  неблагоприятных последствий отсутствуют</w:t>
            </w:r>
          </w:p>
        </w:tc>
        <w:tc>
          <w:tcPr>
            <w:tcW w:w="141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333AB" w:rsidRPr="00A333AB" w:rsidRDefault="00A333AB" w:rsidP="00A333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2B05F1" w:rsidRDefault="00CA1EFA" w:rsidP="002B05F1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 w:color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8.</w:t>
      </w:r>
      <w:r w:rsidR="00A333AB"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Обоснование</w:t>
      </w:r>
      <w:r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333AB"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вы</w:t>
      </w:r>
      <w:r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бора</w:t>
      </w:r>
      <w:r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предпочтительного</w:t>
      </w:r>
      <w:r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gramStart"/>
      <w:r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варианта  </w:t>
      </w:r>
      <w:r w:rsidR="00E7463F">
        <w:rPr>
          <w:rFonts w:ascii="Times New Roman" w:eastAsia="Times New Roman" w:hAnsi="Times New Roman" w:cs="Times New Roman"/>
          <w:sz w:val="28"/>
          <w:szCs w:val="28"/>
          <w:u w:val="single"/>
        </w:rPr>
        <w:t>пр</w:t>
      </w:r>
      <w:r w:rsidR="00A333AB"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едлагаемого</w:t>
      </w:r>
      <w:proofErr w:type="gramEnd"/>
      <w:r w:rsidR="00A333AB" w:rsidRPr="00CA1EFA">
        <w:rPr>
          <w:rFonts w:ascii="Times New Roman" w:eastAsia="Times New Roman" w:hAnsi="Times New Roman" w:cs="Times New Roman"/>
          <w:spacing w:val="-6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u w:val="single"/>
        </w:rPr>
        <w:t xml:space="preserve"> </w:t>
      </w:r>
      <w:r w:rsidR="00A333AB"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правового</w:t>
      </w:r>
      <w:r w:rsidR="00A333AB" w:rsidRPr="00CA1EFA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="00A333AB"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регулирования</w:t>
      </w:r>
      <w:r w:rsidR="00A333AB" w:rsidRPr="00CA1EFA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="00A333AB"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выявленной</w:t>
      </w:r>
      <w:r w:rsidR="00A333AB" w:rsidRPr="00CA1EFA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="00A333AB"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проблемы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032842" w:rsidRPr="00032842">
        <w:rPr>
          <w:rFonts w:ascii="Times New Roman" w:eastAsia="Times New Roman" w:hAnsi="Times New Roman" w:cs="Times New Roman"/>
          <w:color w:val="000000"/>
          <w:sz w:val="26"/>
          <w:szCs w:val="26"/>
          <w:u w:val="single" w:color="FFFFFF"/>
          <w:lang w:eastAsia="ru-RU"/>
        </w:rPr>
        <w:t xml:space="preserve"> </w:t>
      </w:r>
      <w:r w:rsidR="00032842" w:rsidRPr="00032842">
        <w:rPr>
          <w:rFonts w:ascii="Times New Roman" w:eastAsia="Times New Roman" w:hAnsi="Times New Roman" w:cs="Times New Roman"/>
          <w:color w:val="000000"/>
          <w:sz w:val="26"/>
          <w:szCs w:val="26"/>
          <w:u w:val="single" w:color="FFFFFF"/>
          <w:lang w:eastAsia="ru-RU"/>
        </w:rPr>
        <w:t>необходимость торгового обслуживания  жителей отдаленных и (или) труднодоступных населенных пунктов, отрицательная динамика численности населения указанных деревень, привлечение  хозяйствующих субъектов к их обслуживанию.</w:t>
      </w:r>
    </w:p>
    <w:p w:rsidR="00A333AB" w:rsidRPr="00A333AB" w:rsidRDefault="002B05F1" w:rsidP="002B05F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CA1EFA">
        <w:rPr>
          <w:rFonts w:ascii="Times New Roman" w:eastAsia="Times New Roman" w:hAnsi="Times New Roman" w:cs="Times New Roman"/>
          <w:sz w:val="28"/>
        </w:rPr>
        <w:t xml:space="preserve"> 9. </w:t>
      </w:r>
      <w:r w:rsidR="00A333AB" w:rsidRPr="00A333AB">
        <w:rPr>
          <w:rFonts w:ascii="Times New Roman" w:eastAsia="Times New Roman" w:hAnsi="Times New Roman" w:cs="Times New Roman"/>
          <w:sz w:val="28"/>
        </w:rPr>
        <w:t>Иная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информация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решению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разработчика,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относящаяся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к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сведениям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подготовке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идеи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(концепции)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предлагаемого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правового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регулирования</w:t>
      </w:r>
      <w:r w:rsidR="00CA1EFA">
        <w:rPr>
          <w:rFonts w:ascii="Times New Roman" w:eastAsia="Times New Roman" w:hAnsi="Times New Roman" w:cs="Times New Roman"/>
          <w:sz w:val="28"/>
        </w:rPr>
        <w:t xml:space="preserve"> отсутствует.</w:t>
      </w:r>
    </w:p>
    <w:p w:rsidR="00A333AB" w:rsidRPr="00A333AB" w:rsidRDefault="00CA1EFA" w:rsidP="00A333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уведомлению</w:t>
      </w:r>
      <w:r w:rsidR="00A333AB" w:rsidRPr="00A333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прилагаются:</w:t>
      </w:r>
    </w:p>
    <w:p w:rsidR="00A333AB" w:rsidRPr="00A333AB" w:rsidRDefault="00CA1EFA" w:rsidP="00CA1EFA">
      <w:pPr>
        <w:widowControl w:val="0"/>
        <w:tabs>
          <w:tab w:val="left" w:pos="1463"/>
          <w:tab w:val="left" w:pos="1464"/>
          <w:tab w:val="left" w:pos="2836"/>
          <w:tab w:val="left" w:pos="4174"/>
          <w:tab w:val="left" w:pos="4825"/>
          <w:tab w:val="left" w:pos="6424"/>
          <w:tab w:val="left" w:pos="8005"/>
        </w:tabs>
        <w:autoSpaceDE w:val="0"/>
        <w:autoSpaceDN w:val="0"/>
        <w:spacing w:after="0" w:line="240" w:lineRule="auto"/>
        <w:ind w:left="-14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A333AB" w:rsidRPr="00A333AB">
        <w:rPr>
          <w:rFonts w:ascii="Times New Roman" w:eastAsia="Times New Roman" w:hAnsi="Times New Roman" w:cs="Times New Roman"/>
          <w:sz w:val="28"/>
        </w:rPr>
        <w:t>Перечень</w:t>
      </w:r>
      <w:r w:rsidR="00A333AB" w:rsidRPr="00A333AB">
        <w:rPr>
          <w:rFonts w:ascii="Times New Roman" w:eastAsia="Times New Roman" w:hAnsi="Times New Roman" w:cs="Times New Roman"/>
          <w:sz w:val="28"/>
        </w:rPr>
        <w:tab/>
        <w:t>вопросов</w:t>
      </w:r>
      <w:r w:rsidR="00A333AB" w:rsidRPr="00A333AB">
        <w:rPr>
          <w:rFonts w:ascii="Times New Roman" w:eastAsia="Times New Roman" w:hAnsi="Times New Roman" w:cs="Times New Roman"/>
          <w:sz w:val="28"/>
        </w:rPr>
        <w:tab/>
        <w:t>для</w:t>
      </w:r>
      <w:r w:rsidR="00A333AB" w:rsidRPr="00A333AB">
        <w:rPr>
          <w:rFonts w:ascii="Times New Roman" w:eastAsia="Times New Roman" w:hAnsi="Times New Roman" w:cs="Times New Roman"/>
          <w:sz w:val="28"/>
        </w:rPr>
        <w:tab/>
        <w:t>участников</w:t>
      </w:r>
      <w:r w:rsidR="00A333AB" w:rsidRPr="00A333AB">
        <w:rPr>
          <w:rFonts w:ascii="Times New Roman" w:eastAsia="Times New Roman" w:hAnsi="Times New Roman" w:cs="Times New Roman"/>
          <w:sz w:val="28"/>
        </w:rPr>
        <w:tab/>
        <w:t>публичных</w:t>
      </w:r>
      <w:r>
        <w:rPr>
          <w:rFonts w:ascii="Times New Roman" w:eastAsia="Times New Roman" w:hAnsi="Times New Roman" w:cs="Times New Roman"/>
          <w:sz w:val="28"/>
        </w:rPr>
        <w:t xml:space="preserve"> к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>онсультаций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разработке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предполагаемого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правового регулирования.</w:t>
      </w:r>
    </w:p>
    <w:p w:rsidR="00A333AB" w:rsidRPr="00A333AB" w:rsidRDefault="00CA1EFA" w:rsidP="00CA1EFA">
      <w:pPr>
        <w:widowControl w:val="0"/>
        <w:tabs>
          <w:tab w:val="left" w:pos="13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A333AB" w:rsidRPr="00A333AB">
        <w:rPr>
          <w:rFonts w:ascii="Times New Roman" w:eastAsia="Times New Roman" w:hAnsi="Times New Roman" w:cs="Times New Roman"/>
          <w:sz w:val="28"/>
        </w:rPr>
        <w:t>Иные</w:t>
      </w:r>
      <w:r w:rsidR="00A333AB" w:rsidRPr="00A333A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материалы,</w:t>
      </w:r>
      <w:r w:rsidR="00A333AB" w:rsidRPr="00A333AB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служащие</w:t>
      </w:r>
      <w:r w:rsidR="00A333AB" w:rsidRPr="00A333AB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обоснованием</w:t>
      </w:r>
      <w:r w:rsidR="00A333AB" w:rsidRPr="00A333A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выбора</w:t>
      </w:r>
      <w:r w:rsidR="00A333AB" w:rsidRPr="00A333A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варианта</w:t>
      </w:r>
      <w:r w:rsidR="00A333AB" w:rsidRPr="00A333A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предполагаемого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правового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регулирования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(при наличии)</w:t>
      </w:r>
      <w:r>
        <w:rPr>
          <w:rFonts w:ascii="Times New Roman" w:eastAsia="Times New Roman" w:hAnsi="Times New Roman" w:cs="Times New Roman"/>
          <w:sz w:val="28"/>
        </w:rPr>
        <w:t xml:space="preserve"> отсутствуют</w:t>
      </w:r>
      <w:r w:rsidR="00A333AB" w:rsidRPr="00A333AB">
        <w:rPr>
          <w:rFonts w:ascii="Times New Roman" w:eastAsia="Times New Roman" w:hAnsi="Times New Roman" w:cs="Times New Roman"/>
          <w:sz w:val="28"/>
        </w:rPr>
        <w:t>.</w:t>
      </w:r>
    </w:p>
    <w:p w:rsidR="00A333AB" w:rsidRPr="00A333AB" w:rsidRDefault="00A333AB" w:rsidP="00A333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3119120</wp:posOffset>
                </wp:positionH>
                <wp:positionV relativeFrom="paragraph">
                  <wp:posOffset>198755</wp:posOffset>
                </wp:positionV>
                <wp:extent cx="2222500" cy="1270"/>
                <wp:effectExtent l="13970" t="10160" r="11430" b="762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0" cy="1270"/>
                        </a:xfrm>
                        <a:custGeom>
                          <a:avLst/>
                          <a:gdLst>
                            <a:gd name="T0" fmla="+- 0 4912 4912"/>
                            <a:gd name="T1" fmla="*/ T0 w 3500"/>
                            <a:gd name="T2" fmla="+- 0 8412 4912"/>
                            <a:gd name="T3" fmla="*/ T2 w 3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AE18E" id="Полилиния 17" o:spid="_x0000_s1026" style="position:absolute;margin-left:245.6pt;margin-top:15.65pt;width:1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" path="m,l3500,e" filled="f" strokeweight=".56pt">
                <v:path arrowok="t" o:connecttype="custom" o:connectlocs="0,0;2222500,0" o:connectangles="0,0"/>
                <w10:wrap type="topAndBottom" anchorx="page"/>
              </v:shape>
            </w:pict>
          </mc:Fallback>
        </mc:AlternateContent>
      </w:r>
    </w:p>
    <w:p w:rsidR="003E6934" w:rsidRDefault="003E6934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934" w:rsidRPr="00B949FF" w:rsidRDefault="003E6934" w:rsidP="002B05F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9FF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B949F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ВОПРОСОВ</w:t>
      </w:r>
    </w:p>
    <w:p w:rsidR="002B05F1" w:rsidRDefault="003E6934" w:rsidP="002B05F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D85">
        <w:rPr>
          <w:rFonts w:ascii="Times New Roman" w:eastAsia="Times New Roman" w:hAnsi="Times New Roman" w:cs="Times New Roman"/>
          <w:b/>
          <w:sz w:val="28"/>
          <w:szCs w:val="28"/>
        </w:rPr>
        <w:t>для участников публичных консультаций</w:t>
      </w:r>
    </w:p>
    <w:p w:rsidR="003E6934" w:rsidRPr="00AB7D85" w:rsidRDefault="002B05F1" w:rsidP="002B05F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B0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2B0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B0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B05F1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Pr="002B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порядке предоставления субсидии юридическим лицам (за исключением государственных (муниципальных) учреждений) и индивидуальным предпринимателям на возмещение части затрат на приобретение горюче-смазочных материалов на создание условий для обеспечения жителей отдалённых и (или) труднодоступных населённых пунктов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2B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B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услугами торговли посредством мобильных торговых объектов, осуществляющих доставку и реализацию товаров</w:t>
      </w:r>
      <w:r w:rsidRPr="002B05F1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3E6934" w:rsidRDefault="005366AD" w:rsidP="005366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3E6934" w:rsidRDefault="003E6934" w:rsidP="003E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5AD7799A" wp14:editId="1760E9AE">
                <wp:simplePos x="0" y="0"/>
                <wp:positionH relativeFrom="page">
                  <wp:posOffset>1296670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10795" t="5715" r="8255" b="1206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2042 2042"/>
                            <a:gd name="T1" fmla="*/ T0 w 9240"/>
                            <a:gd name="T2" fmla="+- 0 11282 204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1B04D" id="Полилиния 3" o:spid="_x0000_s1026" style="position:absolute;margin-left:102.1pt;margin-top:13.6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 xml:space="preserve">Пожалуйста, заполните и направьте данную форму на 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>адрес</w:t>
      </w:r>
      <w:r w:rsidRPr="00B949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949F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B949F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hyperlink r:id="rId8" w:history="1">
        <w:r w:rsidR="00A55B1E" w:rsidRPr="00E61DAC">
          <w:rPr>
            <w:rStyle w:val="a3"/>
            <w:rFonts w:ascii="Times New Roman" w:hAnsi="Times New Roman" w:cs="Times New Roman"/>
            <w:sz w:val="28"/>
            <w:szCs w:val="28"/>
          </w:rPr>
          <w:t>agrovolot@yandex.ru</w:t>
        </w:r>
      </w:hyperlink>
    </w:p>
    <w:p w:rsidR="003E6934" w:rsidRPr="00B949FF" w:rsidRDefault="003E6934" w:rsidP="003E6934">
      <w:pPr>
        <w:widowControl w:val="0"/>
        <w:tabs>
          <w:tab w:val="left" w:pos="96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49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49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 xml:space="preserve">175100 Новгородская область, </w:t>
      </w:r>
      <w:proofErr w:type="spellStart"/>
      <w:r w:rsidRPr="00B949FF">
        <w:rPr>
          <w:rFonts w:ascii="Times New Roman" w:eastAsia="Times New Roman" w:hAnsi="Times New Roman" w:cs="Times New Roman"/>
          <w:sz w:val="28"/>
          <w:szCs w:val="28"/>
        </w:rPr>
        <w:t>Волотовский</w:t>
      </w:r>
      <w:proofErr w:type="spellEnd"/>
      <w:r w:rsidRPr="00B949F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округ, п. Волот, ул. Комсомольская, д.38,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F17ECA" wp14:editId="7A9A0FA1">
                <wp:simplePos x="0" y="0"/>
                <wp:positionH relativeFrom="page">
                  <wp:posOffset>1260475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2700" t="13970" r="6350" b="381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C5C4E" id="Полилиния 2" o:spid="_x0000_s1026" style="position:absolute;margin-left:99.25pt;margin-top:13.15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EB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C5E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C5EB3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2C5EB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</w:t>
      </w:r>
      <w:r w:rsidR="00AE689D">
        <w:rPr>
          <w:rFonts w:ascii="Times New Roman" w:eastAsia="Times New Roman" w:hAnsi="Times New Roman" w:cs="Times New Roman"/>
          <w:spacing w:val="-10"/>
          <w:sz w:val="28"/>
          <w:szCs w:val="28"/>
        </w:rPr>
        <w:t>28.02.2025</w:t>
      </w:r>
      <w:bookmarkStart w:id="0" w:name="_GoBack"/>
      <w:bookmarkEnd w:id="0"/>
    </w:p>
    <w:p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Разработчик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проанализировать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ответы,</w:t>
      </w:r>
      <w:r w:rsidRPr="00B949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B949FF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B949FF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B949FF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указанного срока, а также</w:t>
      </w:r>
      <w:r w:rsidRPr="00B949F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B949F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с настоящей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формой.</w:t>
      </w:r>
    </w:p>
    <w:p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участнике публичных консультаций: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B949F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Pr="00B949F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B949F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49F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B949F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B949F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отчество</w:t>
      </w:r>
    </w:p>
    <w:p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B949F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B949F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w w:val="11"/>
          <w:sz w:val="28"/>
          <w:szCs w:val="28"/>
          <w:u w:val="single"/>
        </w:rPr>
        <w:t xml:space="preserve"> </w:t>
      </w:r>
    </w:p>
    <w:p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B949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B949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Pr="00B949F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контактного</w:t>
      </w:r>
      <w:r w:rsidRPr="00B949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B949F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7"/>
          <w:sz w:val="28"/>
          <w:szCs w:val="28"/>
          <w:u w:val="single"/>
        </w:rPr>
        <w:t xml:space="preserve">           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B949F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контактного</w:t>
      </w:r>
      <w:r w:rsidRPr="00B949F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 xml:space="preserve">телефона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B949F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949F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E6934" w:rsidRPr="00B949FF" w:rsidRDefault="003E6934" w:rsidP="003E6934">
      <w:pPr>
        <w:widowControl w:val="0"/>
        <w:numPr>
          <w:ilvl w:val="0"/>
          <w:numId w:val="3"/>
        </w:numPr>
        <w:tabs>
          <w:tab w:val="left" w:pos="1317"/>
          <w:tab w:val="left" w:pos="95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49FF">
        <w:rPr>
          <w:rFonts w:ascii="Times New Roman" w:eastAsia="Times New Roman" w:hAnsi="Times New Roman" w:cs="Times New Roman"/>
          <w:sz w:val="28"/>
        </w:rPr>
        <w:t>Является ли предполагаемое правовое регулирование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оптимальным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способом</w:t>
      </w:r>
      <w:r w:rsidRPr="00B949F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решения</w:t>
      </w:r>
      <w:r w:rsidRPr="00B949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проблемы?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:rsidR="003E6934" w:rsidRPr="00B949FF" w:rsidRDefault="003E6934" w:rsidP="003E6934">
      <w:pPr>
        <w:widowControl w:val="0"/>
        <w:numPr>
          <w:ilvl w:val="0"/>
          <w:numId w:val="3"/>
        </w:numPr>
        <w:tabs>
          <w:tab w:val="left" w:pos="1300"/>
          <w:tab w:val="left" w:pos="95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49FF">
        <w:rPr>
          <w:rFonts w:ascii="Times New Roman" w:eastAsia="Times New Roman" w:hAnsi="Times New Roman" w:cs="Times New Roman"/>
          <w:sz w:val="28"/>
        </w:rPr>
        <w:t>Какие риски и негативные последствия для экономического развития</w:t>
      </w:r>
      <w:r w:rsidRPr="00B949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Новгородской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области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целом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или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отдельных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отраслей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экономики,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конкуренции,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рынков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товаров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услуг,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том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числе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развития</w:t>
      </w:r>
      <w:r w:rsidRPr="00B949F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субъектов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малого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среднего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предпринимательства,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могут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возникнуть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</w:t>
      </w:r>
      <w:r w:rsidRPr="00B949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случае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принятия</w:t>
      </w:r>
      <w:r w:rsidRPr="00B949F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предлагаемого</w:t>
      </w:r>
      <w:r w:rsidRPr="00B949F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правового</w:t>
      </w:r>
      <w:r w:rsidRPr="00B949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регулирования?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:rsidR="003E6934" w:rsidRPr="00B949FF" w:rsidRDefault="003E6934" w:rsidP="003E6934">
      <w:pPr>
        <w:widowControl w:val="0"/>
        <w:numPr>
          <w:ilvl w:val="0"/>
          <w:numId w:val="3"/>
        </w:numPr>
        <w:tabs>
          <w:tab w:val="left" w:pos="1317"/>
          <w:tab w:val="left" w:pos="951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49FF">
        <w:rPr>
          <w:rFonts w:ascii="Times New Roman" w:eastAsia="Times New Roman" w:hAnsi="Times New Roman" w:cs="Times New Roman"/>
          <w:sz w:val="28"/>
        </w:rPr>
        <w:t>Какие выгоды и преимущества могут возникнуть в случае принятия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предполагаемого</w:t>
      </w:r>
      <w:r w:rsidRPr="00B949F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правового</w:t>
      </w:r>
      <w:r w:rsidRPr="00B949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регулирования?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:rsidR="003E6934" w:rsidRPr="00B949FF" w:rsidRDefault="003E6934" w:rsidP="003E6934">
      <w:pPr>
        <w:widowControl w:val="0"/>
        <w:numPr>
          <w:ilvl w:val="0"/>
          <w:numId w:val="3"/>
        </w:numPr>
        <w:tabs>
          <w:tab w:val="left" w:pos="1382"/>
          <w:tab w:val="left" w:pos="9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49FF">
        <w:rPr>
          <w:rFonts w:ascii="Times New Roman" w:eastAsia="Times New Roman" w:hAnsi="Times New Roman" w:cs="Times New Roman"/>
          <w:sz w:val="28"/>
        </w:rPr>
        <w:t>Существуют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ли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альтернативные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(менее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затратные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(или)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более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эффективные)</w:t>
      </w:r>
      <w:r w:rsidRPr="00B949F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способы</w:t>
      </w:r>
      <w:r w:rsidRPr="00B949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решения</w:t>
      </w:r>
      <w:r w:rsidRPr="00B949F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проблемы?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934" w:rsidRPr="00B949FF" w:rsidRDefault="003E6934" w:rsidP="003E6934">
      <w:pPr>
        <w:widowControl w:val="0"/>
        <w:tabs>
          <w:tab w:val="left" w:pos="1315"/>
        </w:tabs>
        <w:autoSpaceDE w:val="0"/>
        <w:autoSpaceDN w:val="0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5.  </w:t>
      </w:r>
      <w:r w:rsidRPr="00B949FF">
        <w:rPr>
          <w:rFonts w:ascii="Times New Roman" w:eastAsia="Times New Roman" w:hAnsi="Times New Roman" w:cs="Times New Roman"/>
          <w:sz w:val="28"/>
        </w:rPr>
        <w:t>Ваше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общее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мнение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по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предполагаемому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правовому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регулированию</w:t>
      </w:r>
    </w:p>
    <w:p w:rsidR="003E6934" w:rsidRPr="00B949FF" w:rsidRDefault="003E6934" w:rsidP="003E6934">
      <w:pPr>
        <w:widowControl w:val="0"/>
        <w:tabs>
          <w:tab w:val="left" w:pos="916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934" w:rsidRPr="00B949FF" w:rsidRDefault="003E6934" w:rsidP="003E6934">
      <w:pPr>
        <w:widowControl w:val="0"/>
        <w:tabs>
          <w:tab w:val="left" w:pos="280"/>
          <w:tab w:val="left" w:pos="8463"/>
        </w:tabs>
        <w:autoSpaceDE w:val="0"/>
        <w:autoSpaceDN w:val="0"/>
        <w:spacing w:after="0" w:line="240" w:lineRule="auto"/>
        <w:ind w:left="3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6. </w:t>
      </w:r>
      <w:r w:rsidRPr="00B949FF">
        <w:rPr>
          <w:rFonts w:ascii="Times New Roman" w:eastAsia="Times New Roman" w:hAnsi="Times New Roman" w:cs="Times New Roman"/>
          <w:sz w:val="28"/>
        </w:rPr>
        <w:t>Иные</w:t>
      </w:r>
      <w:r w:rsidRPr="00B949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вопросы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9A248BF" wp14:editId="51CD9C48">
                <wp:simplePos x="0" y="0"/>
                <wp:positionH relativeFrom="page">
                  <wp:posOffset>2985770</wp:posOffset>
                </wp:positionH>
                <wp:positionV relativeFrom="paragraph">
                  <wp:posOffset>224790</wp:posOffset>
                </wp:positionV>
                <wp:extent cx="2489200" cy="1270"/>
                <wp:effectExtent l="13970" t="5080" r="11430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>
                            <a:gd name="T0" fmla="+- 0 4702 4702"/>
                            <a:gd name="T1" fmla="*/ T0 w 3920"/>
                            <a:gd name="T2" fmla="+- 0 8622 4702"/>
                            <a:gd name="T3" fmla="*/ T2 w 3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0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0A717" id="Полилиния 1" o:spid="_x0000_s1026" style="position:absolute;margin-left:235.1pt;margin-top:17.7pt;width:19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" path="m,l3920,e" filled="f" strokeweight=".56pt">
                <v:path arrowok="t" o:connecttype="custom" o:connectlocs="0,0;2489200,0" o:connectangles="0,0"/>
                <w10:wrap type="topAndBottom" anchorx="page"/>
              </v:shape>
            </w:pict>
          </mc:Fallback>
        </mc:AlternateContent>
      </w:r>
    </w:p>
    <w:p w:rsidR="003E6934" w:rsidRDefault="003E6934" w:rsidP="003E6934"/>
    <w:p w:rsidR="00A66193" w:rsidRDefault="00A66193"/>
    <w:sectPr w:rsidR="00A6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4FE"/>
    <w:multiLevelType w:val="hybridMultilevel"/>
    <w:tmpl w:val="1D12A50E"/>
    <w:lvl w:ilvl="0" w:tplc="A05C5CD6">
      <w:start w:val="1"/>
      <w:numFmt w:val="decimal"/>
      <w:lvlText w:val="%1."/>
      <w:lvlJc w:val="left"/>
      <w:pPr>
        <w:ind w:left="305" w:hanging="4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C210D6">
      <w:numFmt w:val="bullet"/>
      <w:lvlText w:val="•"/>
      <w:lvlJc w:val="left"/>
      <w:pPr>
        <w:ind w:left="1264" w:hanging="450"/>
      </w:pPr>
      <w:rPr>
        <w:rFonts w:hint="default"/>
        <w:lang w:val="ru-RU" w:eastAsia="en-US" w:bidi="ar-SA"/>
      </w:rPr>
    </w:lvl>
    <w:lvl w:ilvl="2" w:tplc="3CA25CF8">
      <w:numFmt w:val="bullet"/>
      <w:lvlText w:val="•"/>
      <w:lvlJc w:val="left"/>
      <w:pPr>
        <w:ind w:left="2229" w:hanging="450"/>
      </w:pPr>
      <w:rPr>
        <w:rFonts w:hint="default"/>
        <w:lang w:val="ru-RU" w:eastAsia="en-US" w:bidi="ar-SA"/>
      </w:rPr>
    </w:lvl>
    <w:lvl w:ilvl="3" w:tplc="1520AA2E">
      <w:numFmt w:val="bullet"/>
      <w:lvlText w:val="•"/>
      <w:lvlJc w:val="left"/>
      <w:pPr>
        <w:ind w:left="3193" w:hanging="450"/>
      </w:pPr>
      <w:rPr>
        <w:rFonts w:hint="default"/>
        <w:lang w:val="ru-RU" w:eastAsia="en-US" w:bidi="ar-SA"/>
      </w:rPr>
    </w:lvl>
    <w:lvl w:ilvl="4" w:tplc="5218F8B4">
      <w:numFmt w:val="bullet"/>
      <w:lvlText w:val="•"/>
      <w:lvlJc w:val="left"/>
      <w:pPr>
        <w:ind w:left="4158" w:hanging="450"/>
      </w:pPr>
      <w:rPr>
        <w:rFonts w:hint="default"/>
        <w:lang w:val="ru-RU" w:eastAsia="en-US" w:bidi="ar-SA"/>
      </w:rPr>
    </w:lvl>
    <w:lvl w:ilvl="5" w:tplc="D2AA4402">
      <w:numFmt w:val="bullet"/>
      <w:lvlText w:val="•"/>
      <w:lvlJc w:val="left"/>
      <w:pPr>
        <w:ind w:left="5123" w:hanging="450"/>
      </w:pPr>
      <w:rPr>
        <w:rFonts w:hint="default"/>
        <w:lang w:val="ru-RU" w:eastAsia="en-US" w:bidi="ar-SA"/>
      </w:rPr>
    </w:lvl>
    <w:lvl w:ilvl="6" w:tplc="7550039E">
      <w:numFmt w:val="bullet"/>
      <w:lvlText w:val="•"/>
      <w:lvlJc w:val="left"/>
      <w:pPr>
        <w:ind w:left="6087" w:hanging="450"/>
      </w:pPr>
      <w:rPr>
        <w:rFonts w:hint="default"/>
        <w:lang w:val="ru-RU" w:eastAsia="en-US" w:bidi="ar-SA"/>
      </w:rPr>
    </w:lvl>
    <w:lvl w:ilvl="7" w:tplc="091273A8">
      <w:numFmt w:val="bullet"/>
      <w:lvlText w:val="•"/>
      <w:lvlJc w:val="left"/>
      <w:pPr>
        <w:ind w:left="7052" w:hanging="450"/>
      </w:pPr>
      <w:rPr>
        <w:rFonts w:hint="default"/>
        <w:lang w:val="ru-RU" w:eastAsia="en-US" w:bidi="ar-SA"/>
      </w:rPr>
    </w:lvl>
    <w:lvl w:ilvl="8" w:tplc="5E6A8426">
      <w:numFmt w:val="bullet"/>
      <w:lvlText w:val="•"/>
      <w:lvlJc w:val="left"/>
      <w:pPr>
        <w:ind w:left="8016" w:hanging="450"/>
      </w:pPr>
      <w:rPr>
        <w:rFonts w:hint="default"/>
        <w:lang w:val="ru-RU" w:eastAsia="en-US" w:bidi="ar-SA"/>
      </w:rPr>
    </w:lvl>
  </w:abstractNum>
  <w:abstractNum w:abstractNumId="1" w15:restartNumberingAfterBreak="0">
    <w:nsid w:val="20E80D2F"/>
    <w:multiLevelType w:val="hybridMultilevel"/>
    <w:tmpl w:val="D99CDE4C"/>
    <w:lvl w:ilvl="0" w:tplc="BA8631F6">
      <w:start w:val="1"/>
      <w:numFmt w:val="decimal"/>
      <w:lvlText w:val="%1."/>
      <w:lvlJc w:val="left"/>
      <w:pPr>
        <w:ind w:left="305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B628A0">
      <w:numFmt w:val="bullet"/>
      <w:lvlText w:val="•"/>
      <w:lvlJc w:val="left"/>
      <w:pPr>
        <w:ind w:left="1264" w:hanging="313"/>
      </w:pPr>
      <w:rPr>
        <w:rFonts w:hint="default"/>
        <w:lang w:val="ru-RU" w:eastAsia="en-US" w:bidi="ar-SA"/>
      </w:rPr>
    </w:lvl>
    <w:lvl w:ilvl="2" w:tplc="E230EC68">
      <w:numFmt w:val="bullet"/>
      <w:lvlText w:val="•"/>
      <w:lvlJc w:val="left"/>
      <w:pPr>
        <w:ind w:left="2229" w:hanging="313"/>
      </w:pPr>
      <w:rPr>
        <w:rFonts w:hint="default"/>
        <w:lang w:val="ru-RU" w:eastAsia="en-US" w:bidi="ar-SA"/>
      </w:rPr>
    </w:lvl>
    <w:lvl w:ilvl="3" w:tplc="E8C42D60">
      <w:numFmt w:val="bullet"/>
      <w:lvlText w:val="•"/>
      <w:lvlJc w:val="left"/>
      <w:pPr>
        <w:ind w:left="3193" w:hanging="313"/>
      </w:pPr>
      <w:rPr>
        <w:rFonts w:hint="default"/>
        <w:lang w:val="ru-RU" w:eastAsia="en-US" w:bidi="ar-SA"/>
      </w:rPr>
    </w:lvl>
    <w:lvl w:ilvl="4" w:tplc="2B0CF618">
      <w:numFmt w:val="bullet"/>
      <w:lvlText w:val="•"/>
      <w:lvlJc w:val="left"/>
      <w:pPr>
        <w:ind w:left="4158" w:hanging="313"/>
      </w:pPr>
      <w:rPr>
        <w:rFonts w:hint="default"/>
        <w:lang w:val="ru-RU" w:eastAsia="en-US" w:bidi="ar-SA"/>
      </w:rPr>
    </w:lvl>
    <w:lvl w:ilvl="5" w:tplc="918E8BB0">
      <w:numFmt w:val="bullet"/>
      <w:lvlText w:val="•"/>
      <w:lvlJc w:val="left"/>
      <w:pPr>
        <w:ind w:left="5123" w:hanging="313"/>
      </w:pPr>
      <w:rPr>
        <w:rFonts w:hint="default"/>
        <w:lang w:val="ru-RU" w:eastAsia="en-US" w:bidi="ar-SA"/>
      </w:rPr>
    </w:lvl>
    <w:lvl w:ilvl="6" w:tplc="70E69DFC">
      <w:numFmt w:val="bullet"/>
      <w:lvlText w:val="•"/>
      <w:lvlJc w:val="left"/>
      <w:pPr>
        <w:ind w:left="6087" w:hanging="313"/>
      </w:pPr>
      <w:rPr>
        <w:rFonts w:hint="default"/>
        <w:lang w:val="ru-RU" w:eastAsia="en-US" w:bidi="ar-SA"/>
      </w:rPr>
    </w:lvl>
    <w:lvl w:ilvl="7" w:tplc="3F168460">
      <w:numFmt w:val="bullet"/>
      <w:lvlText w:val="•"/>
      <w:lvlJc w:val="left"/>
      <w:pPr>
        <w:ind w:left="7052" w:hanging="313"/>
      </w:pPr>
      <w:rPr>
        <w:rFonts w:hint="default"/>
        <w:lang w:val="ru-RU" w:eastAsia="en-US" w:bidi="ar-SA"/>
      </w:rPr>
    </w:lvl>
    <w:lvl w:ilvl="8" w:tplc="EBAA763C">
      <w:numFmt w:val="bullet"/>
      <w:lvlText w:val="•"/>
      <w:lvlJc w:val="left"/>
      <w:pPr>
        <w:ind w:left="8016" w:hanging="313"/>
      </w:pPr>
      <w:rPr>
        <w:rFonts w:hint="default"/>
        <w:lang w:val="ru-RU" w:eastAsia="en-US" w:bidi="ar-SA"/>
      </w:rPr>
    </w:lvl>
  </w:abstractNum>
  <w:abstractNum w:abstractNumId="2" w15:restartNumberingAfterBreak="0">
    <w:nsid w:val="37D817D0"/>
    <w:multiLevelType w:val="hybridMultilevel"/>
    <w:tmpl w:val="8ADEF3B4"/>
    <w:lvl w:ilvl="0" w:tplc="E2403C92">
      <w:start w:val="1"/>
      <w:numFmt w:val="decimal"/>
      <w:lvlText w:val="%1."/>
      <w:lvlJc w:val="left"/>
      <w:pPr>
        <w:ind w:left="305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842608">
      <w:numFmt w:val="bullet"/>
      <w:lvlText w:val="•"/>
      <w:lvlJc w:val="left"/>
      <w:pPr>
        <w:ind w:left="1264" w:hanging="303"/>
      </w:pPr>
      <w:rPr>
        <w:rFonts w:hint="default"/>
        <w:lang w:val="ru-RU" w:eastAsia="en-US" w:bidi="ar-SA"/>
      </w:rPr>
    </w:lvl>
    <w:lvl w:ilvl="2" w:tplc="7778D2B6">
      <w:numFmt w:val="bullet"/>
      <w:lvlText w:val="•"/>
      <w:lvlJc w:val="left"/>
      <w:pPr>
        <w:ind w:left="2229" w:hanging="303"/>
      </w:pPr>
      <w:rPr>
        <w:rFonts w:hint="default"/>
        <w:lang w:val="ru-RU" w:eastAsia="en-US" w:bidi="ar-SA"/>
      </w:rPr>
    </w:lvl>
    <w:lvl w:ilvl="3" w:tplc="3020C2EE">
      <w:numFmt w:val="bullet"/>
      <w:lvlText w:val="•"/>
      <w:lvlJc w:val="left"/>
      <w:pPr>
        <w:ind w:left="3193" w:hanging="303"/>
      </w:pPr>
      <w:rPr>
        <w:rFonts w:hint="default"/>
        <w:lang w:val="ru-RU" w:eastAsia="en-US" w:bidi="ar-SA"/>
      </w:rPr>
    </w:lvl>
    <w:lvl w:ilvl="4" w:tplc="B6207A76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69569632">
      <w:numFmt w:val="bullet"/>
      <w:lvlText w:val="•"/>
      <w:lvlJc w:val="left"/>
      <w:pPr>
        <w:ind w:left="5123" w:hanging="303"/>
      </w:pPr>
      <w:rPr>
        <w:rFonts w:hint="default"/>
        <w:lang w:val="ru-RU" w:eastAsia="en-US" w:bidi="ar-SA"/>
      </w:rPr>
    </w:lvl>
    <w:lvl w:ilvl="6" w:tplc="63BA4AA4">
      <w:numFmt w:val="bullet"/>
      <w:lvlText w:val="•"/>
      <w:lvlJc w:val="left"/>
      <w:pPr>
        <w:ind w:left="6087" w:hanging="303"/>
      </w:pPr>
      <w:rPr>
        <w:rFonts w:hint="default"/>
        <w:lang w:val="ru-RU" w:eastAsia="en-US" w:bidi="ar-SA"/>
      </w:rPr>
    </w:lvl>
    <w:lvl w:ilvl="7" w:tplc="0728FFB2">
      <w:numFmt w:val="bullet"/>
      <w:lvlText w:val="•"/>
      <w:lvlJc w:val="left"/>
      <w:pPr>
        <w:ind w:left="7052" w:hanging="303"/>
      </w:pPr>
      <w:rPr>
        <w:rFonts w:hint="default"/>
        <w:lang w:val="ru-RU" w:eastAsia="en-US" w:bidi="ar-SA"/>
      </w:rPr>
    </w:lvl>
    <w:lvl w:ilvl="8" w:tplc="F842A532">
      <w:numFmt w:val="bullet"/>
      <w:lvlText w:val="•"/>
      <w:lvlJc w:val="left"/>
      <w:pPr>
        <w:ind w:left="8016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AB"/>
    <w:rsid w:val="00032842"/>
    <w:rsid w:val="000C78E2"/>
    <w:rsid w:val="000F5BA5"/>
    <w:rsid w:val="000F7E86"/>
    <w:rsid w:val="00122A64"/>
    <w:rsid w:val="002353DF"/>
    <w:rsid w:val="002434EE"/>
    <w:rsid w:val="002B05F1"/>
    <w:rsid w:val="002C5EB3"/>
    <w:rsid w:val="0036515D"/>
    <w:rsid w:val="003B1EE1"/>
    <w:rsid w:val="003E6934"/>
    <w:rsid w:val="004808CB"/>
    <w:rsid w:val="004A0A4B"/>
    <w:rsid w:val="00511FCF"/>
    <w:rsid w:val="005366AD"/>
    <w:rsid w:val="006A4DB0"/>
    <w:rsid w:val="008B2BE4"/>
    <w:rsid w:val="008C1EAB"/>
    <w:rsid w:val="008C742F"/>
    <w:rsid w:val="00960758"/>
    <w:rsid w:val="00A333AB"/>
    <w:rsid w:val="00A55B1E"/>
    <w:rsid w:val="00A66193"/>
    <w:rsid w:val="00AA1B20"/>
    <w:rsid w:val="00AB7D85"/>
    <w:rsid w:val="00AE689D"/>
    <w:rsid w:val="00BC52AD"/>
    <w:rsid w:val="00C55967"/>
    <w:rsid w:val="00C749D1"/>
    <w:rsid w:val="00CA1EFA"/>
    <w:rsid w:val="00CB2816"/>
    <w:rsid w:val="00DB2F1B"/>
    <w:rsid w:val="00DD3825"/>
    <w:rsid w:val="00E7463F"/>
    <w:rsid w:val="00E82799"/>
    <w:rsid w:val="00EE3D7F"/>
    <w:rsid w:val="00F17507"/>
    <w:rsid w:val="00F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44F0"/>
  <w15:docId w15:val="{5B745B93-AC0A-4B86-A071-7603F0ED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E3D7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A4DB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6A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volo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volot.gosuslugi.ru/ofitsialno/otsenka-reguliruyuschego-vozdeystviya/protsedura-orv/svod-predlozheniy-i-zamechaniy-p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volot.gosuslugi.ru/ofitsialno/otsenka-reguliruyuschego-vozdeystviya/protsedura-orv/uvedomleniya-o-razrabotke-proekta-akta/" TargetMode="External"/><Relationship Id="rId5" Type="http://schemas.openxmlformats.org/officeDocument/2006/relationships/hyperlink" Target="mailto:agrovolot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Алексеевна</dc:creator>
  <cp:lastModifiedBy>Петрова Татьяна Алексеевна</cp:lastModifiedBy>
  <cp:revision>7</cp:revision>
  <cp:lastPrinted>2025-02-21T10:03:00Z</cp:lastPrinted>
  <dcterms:created xsi:type="dcterms:W3CDTF">2024-12-17T09:08:00Z</dcterms:created>
  <dcterms:modified xsi:type="dcterms:W3CDTF">2025-02-21T10:03:00Z</dcterms:modified>
</cp:coreProperties>
</file>