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ведущая группа должностей – </w:t>
      </w:r>
      <w:r w:rsidRPr="00CA5FD5">
        <w:rPr>
          <w:rFonts w:ascii="Times New Roman" w:hAnsi="Times New Roman" w:cs="Times New Roman"/>
          <w:b/>
          <w:sz w:val="28"/>
          <w:szCs w:val="28"/>
        </w:rPr>
        <w:t>председатель комитета по управлению социальным комплексом.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 июня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2022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5FD5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высшее образование по специальности, направлению подготовки: «Государственное и муниципальное управление», «Менеджмент», «Юриспруденция», «Педагогическое образование», «Менеджмент в образовании»;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5FD5">
        <w:rPr>
          <w:rFonts w:ascii="Times New Roman" w:hAnsi="Times New Roman" w:cs="Times New Roman"/>
          <w:sz w:val="28"/>
          <w:szCs w:val="28"/>
        </w:rPr>
        <w:t>Базовые знания: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правовыми знаниями основ: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б) Федерального закона от 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в) Федерального закона от 2 марта 2007 года № 25-ФЗ «О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5FD5">
        <w:rPr>
          <w:rFonts w:ascii="Times New Roman" w:hAnsi="Times New Roman" w:cs="Times New Roman"/>
          <w:sz w:val="28"/>
          <w:szCs w:val="28"/>
        </w:rPr>
        <w:t>Базовые умения: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выполнение;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местного самоуправления, организаций и учреждений;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работать на компьютере, в том числе в сети «Интернет»;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работать в </w:t>
      </w:r>
      <w:r>
        <w:rPr>
          <w:rFonts w:ascii="Times New Roman" w:hAnsi="Times New Roman" w:cs="Times New Roman"/>
          <w:sz w:val="28"/>
          <w:szCs w:val="28"/>
        </w:rPr>
        <w:t>информационно-правовых системах;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соблюдать этику делового общения при взаимодействии с гражданами.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 Администрации Волотовского муниципального округа.</w:t>
      </w:r>
      <w:proofErr w:type="gramEnd"/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>13 мая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>01 июня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2022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</w:t>
      </w:r>
      <w:r w:rsidRPr="00CA5FD5">
        <w:rPr>
          <w:rFonts w:ascii="Times New Roman" w:hAnsi="Times New Roman" w:cs="Times New Roman"/>
          <w:sz w:val="28"/>
          <w:szCs w:val="28"/>
        </w:rPr>
        <w:lastRenderedPageBreak/>
        <w:t xml:space="preserve">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>п. Волот, ул</w:t>
      </w:r>
      <w:r w:rsidR="009C1DC8">
        <w:rPr>
          <w:rFonts w:ascii="Times New Roman" w:hAnsi="Times New Roman" w:cs="Times New Roman"/>
          <w:sz w:val="28"/>
          <w:szCs w:val="28"/>
        </w:rPr>
        <w:t>. Комсомольская, д. 38, комитет</w:t>
      </w:r>
      <w:r w:rsidR="000F3760">
        <w:rPr>
          <w:rFonts w:ascii="Times New Roman" w:hAnsi="Times New Roman" w:cs="Times New Roman"/>
          <w:sz w:val="28"/>
          <w:szCs w:val="28"/>
        </w:rPr>
        <w:t xml:space="preserve"> правовой и организационной работы</w:t>
      </w:r>
      <w:r w:rsidR="009C1DC8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9C1DC8">
        <w:rPr>
          <w:rFonts w:ascii="Times New Roman" w:hAnsi="Times New Roman" w:cs="Times New Roman"/>
          <w:sz w:val="28"/>
          <w:szCs w:val="28"/>
        </w:rPr>
        <w:t>, Елена Владимировна, 61-345, Валентина Ивановна.</w:t>
      </w:r>
      <w:bookmarkStart w:id="0" w:name="_GoBack"/>
      <w:bookmarkEnd w:id="0"/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 – июнь 2022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F3760"/>
    <w:rsid w:val="002235D0"/>
    <w:rsid w:val="00446377"/>
    <w:rsid w:val="00785DBF"/>
    <w:rsid w:val="009368EF"/>
    <w:rsid w:val="009C1DC8"/>
    <w:rsid w:val="00A25CA3"/>
    <w:rsid w:val="00BE293C"/>
    <w:rsid w:val="00C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4</cp:revision>
  <dcterms:created xsi:type="dcterms:W3CDTF">2022-05-06T06:44:00Z</dcterms:created>
  <dcterms:modified xsi:type="dcterms:W3CDTF">2022-05-11T09:21:00Z</dcterms:modified>
</cp:coreProperties>
</file>